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E922C">
      <w:pPr>
        <w:spacing w:before="120" w:after="360"/>
        <w:jc w:val="center"/>
      </w:pPr>
      <w:r>
        <w:rPr>
          <w:rFonts w:ascii="黑体" w:hAnsi="黑体" w:eastAsia="黑体"/>
          <w:b/>
          <w:sz w:val="44"/>
        </w:rPr>
        <w:t>谷子宇宙数字化业务系统开发及长期技术合作合同</w:t>
      </w:r>
    </w:p>
    <w:p w14:paraId="2DFFF92B">
      <w:pPr>
        <w:spacing w:after="80" w:line="360" w:lineRule="auto"/>
        <w:ind w:firstLine="420"/>
      </w:pPr>
      <w:r>
        <w:rPr>
          <w:rFonts w:ascii="宋体" w:hAnsi="宋体" w:eastAsia="宋体"/>
          <w:b/>
          <w:sz w:val="24"/>
        </w:rPr>
        <w:t>合同编号</w:t>
      </w:r>
      <w:r>
        <w:rPr>
          <w:rFonts w:ascii="宋体" w:hAnsi="宋体" w:eastAsia="宋体"/>
          <w:b w:val="0"/>
          <w:sz w:val="24"/>
        </w:rPr>
        <w:t>：SSR-GZYZ-2026-001</w:t>
      </w:r>
    </w:p>
    <w:p w14:paraId="11C4279C">
      <w:pPr>
        <w:spacing w:after="80" w:line="360" w:lineRule="auto"/>
        <w:ind w:firstLine="420"/>
      </w:pPr>
      <w:r>
        <w:rPr>
          <w:rFonts w:ascii="宋体" w:hAnsi="宋体" w:eastAsia="宋体"/>
          <w:b/>
          <w:sz w:val="24"/>
        </w:rPr>
        <w:t>签署日期</w:t>
      </w:r>
      <w:r>
        <w:rPr>
          <w:rFonts w:ascii="宋体" w:hAnsi="宋体" w:eastAsia="宋体"/>
          <w:b w:val="0"/>
          <w:sz w:val="24"/>
        </w:rPr>
        <w:t>：2026 年 ___ 月 ___ 日</w:t>
      </w:r>
    </w:p>
    <w:p w14:paraId="21A5B5B2">
      <w:pPr>
        <w:spacing w:before="80" w:after="80"/>
      </w:pPr>
    </w:p>
    <w:p w14:paraId="72D9D919">
      <w:pPr>
        <w:spacing w:before="240" w:after="120"/>
        <w:jc w:val="center"/>
      </w:pPr>
      <w:r>
        <w:rPr>
          <w:rFonts w:ascii="黑体" w:hAnsi="黑体" w:eastAsia="黑体"/>
          <w:b/>
          <w:sz w:val="30"/>
        </w:rPr>
        <w:t>缔约双方</w:t>
      </w:r>
    </w:p>
    <w:p w14:paraId="7DE9BB99">
      <w:pPr>
        <w:spacing w:after="80" w:line="360" w:lineRule="auto"/>
        <w:ind w:firstLine="420"/>
      </w:pPr>
      <w:r>
        <w:rPr>
          <w:rFonts w:ascii="宋体" w:hAnsi="宋体" w:eastAsia="宋体"/>
          <w:b/>
          <w:sz w:val="24"/>
        </w:rPr>
        <w:t>甲方（委托方）</w:t>
      </w:r>
      <w:r>
        <w:rPr>
          <w:rFonts w:ascii="宋体" w:hAnsi="宋体" w:eastAsia="宋体"/>
          <w:b w:val="0"/>
          <w:sz w:val="24"/>
        </w:rPr>
        <w:t>：成都谷子宇宙贸易有限公司</w:t>
      </w:r>
    </w:p>
    <w:p w14:paraId="6B179568">
      <w:pPr>
        <w:spacing w:after="60" w:line="360" w:lineRule="auto"/>
        <w:ind w:left="703" w:hanging="283"/>
      </w:pPr>
      <w:r>
        <w:rPr>
          <w:rFonts w:ascii="宋体" w:hAnsi="宋体" w:eastAsia="宋体"/>
          <w:b w:val="0"/>
          <w:sz w:val="24"/>
        </w:rPr>
        <w:t>• 统一社会信用代码：91510104MACP87K7Q</w:t>
      </w:r>
    </w:p>
    <w:p w14:paraId="09D3948A">
      <w:pPr>
        <w:spacing w:after="60" w:line="360" w:lineRule="auto"/>
        <w:ind w:left="703" w:hanging="283"/>
      </w:pPr>
      <w:r>
        <w:rPr>
          <w:rFonts w:ascii="宋体" w:hAnsi="宋体" w:eastAsia="宋体"/>
          <w:b w:val="0"/>
          <w:sz w:val="24"/>
        </w:rPr>
        <w:t>• 法定代表人：李茂森</w:t>
      </w:r>
    </w:p>
    <w:p w14:paraId="15D76E3B">
      <w:pPr>
        <w:spacing w:after="60" w:line="360" w:lineRule="auto"/>
        <w:ind w:left="703" w:hanging="283"/>
      </w:pPr>
      <w:r>
        <w:rPr>
          <w:rFonts w:ascii="宋体" w:hAnsi="宋体" w:eastAsia="宋体"/>
          <w:b w:val="0"/>
          <w:sz w:val="24"/>
        </w:rPr>
        <w:t>• 注册地址：四川省成都市锦江区东御街 18 号 1 栋 5 层 05042、05043</w:t>
      </w:r>
    </w:p>
    <w:p w14:paraId="7E0DE65C">
      <w:pPr>
        <w:spacing w:after="60" w:line="360" w:lineRule="auto"/>
        <w:ind w:left="703" w:hanging="283"/>
      </w:pPr>
      <w:r>
        <w:rPr>
          <w:rFonts w:ascii="宋体" w:hAnsi="宋体" w:eastAsia="宋体"/>
          <w:b w:val="0"/>
          <w:sz w:val="24"/>
        </w:rPr>
        <w:t>• 通讯地址：___________________________</w:t>
      </w:r>
    </w:p>
    <w:p w14:paraId="546D24B2">
      <w:pPr>
        <w:spacing w:after="60" w:line="360" w:lineRule="auto"/>
        <w:ind w:left="703" w:hanging="283"/>
      </w:pPr>
      <w:r>
        <w:rPr>
          <w:rFonts w:ascii="宋体" w:hAnsi="宋体" w:eastAsia="宋体"/>
          <w:b w:val="0"/>
          <w:sz w:val="24"/>
        </w:rPr>
        <w:t>• 对接联系人：李茂森（如另指定他人，应书面通知乙方）</w:t>
      </w:r>
    </w:p>
    <w:p w14:paraId="76142B20">
      <w:pPr>
        <w:spacing w:after="60" w:line="360" w:lineRule="auto"/>
        <w:ind w:left="703" w:hanging="283"/>
      </w:pPr>
      <w:r>
        <w:rPr>
          <w:rFonts w:ascii="宋体" w:hAnsi="宋体" w:eastAsia="宋体"/>
          <w:b w:val="0"/>
          <w:sz w:val="24"/>
        </w:rPr>
        <w:t>• 联系电话：___________________________</w:t>
      </w:r>
    </w:p>
    <w:p w14:paraId="44E03E90">
      <w:pPr>
        <w:spacing w:after="60" w:line="360" w:lineRule="auto"/>
        <w:ind w:left="703" w:hanging="283"/>
      </w:pPr>
      <w:r>
        <w:rPr>
          <w:rFonts w:ascii="宋体" w:hAnsi="宋体" w:eastAsia="宋体"/>
          <w:b w:val="0"/>
          <w:sz w:val="24"/>
        </w:rPr>
        <w:t>• 微信号：___________________________</w:t>
      </w:r>
    </w:p>
    <w:p w14:paraId="522DD5A1">
      <w:pPr>
        <w:spacing w:after="80" w:line="360" w:lineRule="auto"/>
        <w:ind w:firstLine="420"/>
      </w:pPr>
      <w:r>
        <w:rPr>
          <w:rFonts w:ascii="宋体" w:hAnsi="宋体" w:eastAsia="宋体"/>
          <w:b/>
          <w:sz w:val="24"/>
        </w:rPr>
        <w:t>乙方（受托方）</w:t>
      </w:r>
      <w:r>
        <w:rPr>
          <w:rFonts w:ascii="宋体" w:hAnsi="宋体" w:eastAsia="宋体"/>
          <w:b w:val="0"/>
          <w:sz w:val="24"/>
        </w:rPr>
        <w:t>：武汉市添达信息技术服务有限公司</w:t>
      </w:r>
    </w:p>
    <w:p w14:paraId="6A91313A">
      <w:pPr>
        <w:spacing w:after="60" w:line="360" w:lineRule="auto"/>
        <w:ind w:left="703" w:hanging="283"/>
      </w:pPr>
      <w:r>
        <w:rPr>
          <w:rFonts w:ascii="宋体" w:hAnsi="宋体" w:eastAsia="宋体"/>
          <w:b w:val="0"/>
          <w:sz w:val="24"/>
        </w:rPr>
        <w:t>• 统一社会信用代码：91420114MACJC1HL4N</w:t>
      </w:r>
    </w:p>
    <w:p w14:paraId="7DEE29D1">
      <w:pPr>
        <w:spacing w:after="60" w:line="360" w:lineRule="auto"/>
        <w:ind w:left="703" w:hanging="283"/>
      </w:pPr>
      <w:r>
        <w:rPr>
          <w:rFonts w:ascii="宋体" w:hAnsi="宋体" w:eastAsia="宋体"/>
          <w:b w:val="0"/>
          <w:sz w:val="24"/>
        </w:rPr>
        <w:t>• 法定代表人：王逵</w:t>
      </w:r>
    </w:p>
    <w:p w14:paraId="59240C04">
      <w:pPr>
        <w:spacing w:after="60" w:line="360" w:lineRule="auto"/>
        <w:ind w:left="703" w:hanging="283"/>
      </w:pPr>
      <w:r>
        <w:rPr>
          <w:rFonts w:ascii="宋体" w:hAnsi="宋体" w:eastAsia="宋体"/>
          <w:b w:val="0"/>
          <w:sz w:val="24"/>
        </w:rPr>
        <w:t>• 注册地址：湖北省武汉市蔡甸区蔡甸街三和剑桥城 2 栋 1 单元 1602 室</w:t>
      </w:r>
    </w:p>
    <w:p w14:paraId="4856CB1B">
      <w:pPr>
        <w:spacing w:after="60" w:line="360" w:lineRule="auto"/>
        <w:ind w:left="703" w:hanging="283"/>
      </w:pPr>
      <w:r>
        <w:rPr>
          <w:rFonts w:ascii="宋体" w:hAnsi="宋体" w:eastAsia="宋体"/>
          <w:b w:val="0"/>
          <w:sz w:val="24"/>
        </w:rPr>
        <w:t>• 通讯地址：同注册地址（如另行变更，应书面通知甲方）</w:t>
      </w:r>
    </w:p>
    <w:p w14:paraId="2CE6297C">
      <w:pPr>
        <w:spacing w:after="60" w:line="360" w:lineRule="auto"/>
        <w:ind w:left="703" w:hanging="283"/>
      </w:pPr>
      <w:r>
        <w:rPr>
          <w:rFonts w:ascii="宋体" w:hAnsi="宋体" w:eastAsia="宋体"/>
          <w:b w:val="0"/>
          <w:sz w:val="24"/>
        </w:rPr>
        <w:t>• 对接联系人：王逵</w:t>
      </w:r>
    </w:p>
    <w:p w14:paraId="09EC0340">
      <w:pPr>
        <w:spacing w:after="60" w:line="360" w:lineRule="auto"/>
        <w:ind w:left="703" w:hanging="283"/>
      </w:pPr>
      <w:r>
        <w:rPr>
          <w:rFonts w:ascii="宋体" w:hAnsi="宋体" w:eastAsia="宋体"/>
          <w:b w:val="0"/>
          <w:sz w:val="24"/>
        </w:rPr>
        <w:t>• 联系电话：___________________________</w:t>
      </w:r>
    </w:p>
    <w:p w14:paraId="1F6F4E1B">
      <w:pPr>
        <w:spacing w:after="60" w:line="360" w:lineRule="auto"/>
        <w:ind w:left="703" w:hanging="283"/>
      </w:pPr>
      <w:r>
        <w:rPr>
          <w:rFonts w:ascii="宋体" w:hAnsi="宋体" w:eastAsia="宋体"/>
          <w:b w:val="0"/>
          <w:sz w:val="24"/>
        </w:rPr>
        <w:t>• 微信号：___________________________</w:t>
      </w:r>
    </w:p>
    <w:p w14:paraId="52278736">
      <w:pPr>
        <w:spacing w:after="60" w:line="360" w:lineRule="auto"/>
        <w:ind w:left="703" w:hanging="283"/>
      </w:pPr>
      <w:r>
        <w:rPr>
          <w:rFonts w:ascii="宋体" w:hAnsi="宋体" w:eastAsia="宋体"/>
          <w:b w:val="0"/>
          <w:sz w:val="24"/>
        </w:rPr>
        <w:t>• 收款账户（对公）：户名 武汉市添达信息技术服务有限公司 / 账号 ___________________________ / 开户行 ___________________________</w:t>
      </w:r>
    </w:p>
    <w:p w14:paraId="0C1DE24B">
      <w:pPr>
        <w:spacing w:after="80" w:line="360" w:lineRule="auto"/>
        <w:ind w:firstLine="420"/>
      </w:pPr>
      <w:r>
        <w:rPr>
          <w:rFonts w:ascii="宋体" w:hAnsi="宋体" w:eastAsia="宋体"/>
          <w:b w:val="0"/>
          <w:sz w:val="24"/>
        </w:rPr>
        <w:t>依据《中华人民共和国民法典》《中华人民共和国公司法》《电子签名法》及相关法律法规，甲乙双方本着平等、自愿、诚实信用的原则，就甲方"谷子宇宙"品牌旗下数字化业务系统（以下统称"本系统"）的开发、运营维护及长期技术合作事宜，经友好协商达成如下条款，共同遵守。</w:t>
      </w:r>
    </w:p>
    <w:p w14:paraId="408192DE">
      <w:pPr>
        <w:spacing w:before="80" w:after="80"/>
      </w:pPr>
    </w:p>
    <w:p w14:paraId="1A117CD4">
      <w:pPr>
        <w:spacing w:before="280" w:after="160"/>
        <w:jc w:val="center"/>
      </w:pPr>
      <w:r>
        <w:rPr>
          <w:rFonts w:ascii="黑体" w:hAnsi="黑体" w:eastAsia="黑体"/>
          <w:b/>
          <w:sz w:val="32"/>
        </w:rPr>
        <w:t>第一条 合作背景与定义</w:t>
      </w:r>
    </w:p>
    <w:p w14:paraId="7BE8683E">
      <w:pPr>
        <w:spacing w:after="80" w:line="360" w:lineRule="auto"/>
        <w:ind w:firstLine="0"/>
      </w:pPr>
      <w:r>
        <w:rPr>
          <w:rFonts w:ascii="宋体" w:hAnsi="宋体" w:eastAsia="宋体"/>
          <w:b w:val="0"/>
          <w:sz w:val="24"/>
        </w:rPr>
        <w:t xml:space="preserve">1.1 </w:t>
      </w:r>
      <w:r>
        <w:rPr>
          <w:rFonts w:ascii="宋体" w:hAnsi="宋体" w:eastAsia="宋体"/>
          <w:b/>
          <w:sz w:val="24"/>
        </w:rPr>
        <w:t>甲方品牌与业务范围</w:t>
      </w:r>
      <w:r>
        <w:rPr>
          <w:rFonts w:ascii="宋体" w:hAnsi="宋体" w:eastAsia="宋体"/>
          <w:b w:val="0"/>
          <w:sz w:val="24"/>
        </w:rPr>
        <w:t>：甲方公司系"谷子宇宙"二次元谷子品牌的运营主体之一，由法定代表人李茂森实际控制并经营，目前于成都经营线下门店。本合同项下分成与维护费</w:t>
      </w:r>
      <w:r>
        <w:rPr>
          <w:rFonts w:ascii="宋体" w:hAnsi="宋体" w:eastAsia="宋体"/>
          <w:b/>
          <w:sz w:val="24"/>
        </w:rPr>
        <w:t>仅覆盖甲方公司直接经营的业务</w:t>
      </w:r>
      <w:r>
        <w:rPr>
          <w:rFonts w:ascii="宋体" w:hAnsi="宋体" w:eastAsia="宋体"/>
          <w:b w:val="0"/>
          <w:sz w:val="24"/>
        </w:rPr>
        <w:t>；"谷子宇宙"品牌项下其他关联主体（如西安门店、武汉小红书账号项下其他法人主体等）如未来希望接入本系统，依第二条 2.3、第四条 4.3 条第（三）项另行书面协商扩展。</w:t>
      </w:r>
    </w:p>
    <w:p w14:paraId="699C650B">
      <w:pPr>
        <w:spacing w:after="80" w:line="360" w:lineRule="auto"/>
        <w:ind w:firstLine="0"/>
      </w:pPr>
      <w:r>
        <w:rPr>
          <w:rFonts w:ascii="宋体" w:hAnsi="宋体" w:eastAsia="宋体"/>
          <w:b w:val="0"/>
          <w:sz w:val="24"/>
        </w:rPr>
        <w:t xml:space="preserve">1.2 </w:t>
      </w:r>
      <w:r>
        <w:rPr>
          <w:rFonts w:ascii="宋体" w:hAnsi="宋体" w:eastAsia="宋体"/>
          <w:b/>
          <w:sz w:val="24"/>
        </w:rPr>
        <w:t>乙方身份</w:t>
      </w:r>
      <w:r>
        <w:rPr>
          <w:rFonts w:ascii="宋体" w:hAnsi="宋体" w:eastAsia="宋体"/>
          <w:b w:val="0"/>
          <w:sz w:val="24"/>
        </w:rPr>
        <w:t>：乙方为独立软件技术服务公司，由法定代表人王逵实际经营，具备本合作所需的全栈软件开发与运维能力。</w:t>
      </w:r>
    </w:p>
    <w:p w14:paraId="68B53823">
      <w:pPr>
        <w:spacing w:after="80" w:line="360" w:lineRule="auto"/>
        <w:ind w:firstLine="0"/>
      </w:pPr>
      <w:r>
        <w:rPr>
          <w:rFonts w:ascii="宋体" w:hAnsi="宋体" w:eastAsia="宋体"/>
          <w:b w:val="0"/>
          <w:sz w:val="24"/>
        </w:rPr>
        <w:t xml:space="preserve">1.3 </w:t>
      </w:r>
      <w:r>
        <w:rPr>
          <w:rFonts w:ascii="宋体" w:hAnsi="宋体" w:eastAsia="宋体"/>
          <w:b/>
          <w:sz w:val="24"/>
        </w:rPr>
        <w:t>"本系统"定义</w:t>
      </w:r>
      <w:r>
        <w:rPr>
          <w:rFonts w:ascii="宋体" w:hAnsi="宋体" w:eastAsia="宋体"/>
          <w:b w:val="0"/>
          <w:sz w:val="24"/>
        </w:rPr>
        <w:t>：指为甲方业务定制开发的、用于替代第三方拼团平台并支撑新业务线的小程序与后台管理系统的总称，首期范围见</w:t>
      </w:r>
      <w:r>
        <w:rPr>
          <w:rFonts w:ascii="宋体" w:hAnsi="宋体" w:eastAsia="宋体"/>
          <w:b/>
          <w:sz w:val="24"/>
        </w:rPr>
        <w:t>第二条</w:t>
      </w:r>
      <w:r>
        <w:rPr>
          <w:rFonts w:ascii="宋体" w:hAnsi="宋体" w:eastAsia="宋体"/>
          <w:b w:val="0"/>
          <w:sz w:val="24"/>
        </w:rPr>
        <w:t>。</w:t>
      </w:r>
    </w:p>
    <w:p w14:paraId="26B56BF8">
      <w:pPr>
        <w:spacing w:after="80" w:line="360" w:lineRule="auto"/>
        <w:ind w:firstLine="0"/>
      </w:pPr>
      <w:r>
        <w:rPr>
          <w:rFonts w:ascii="宋体" w:hAnsi="宋体" w:eastAsia="宋体"/>
          <w:b w:val="0"/>
          <w:sz w:val="24"/>
        </w:rPr>
        <w:t xml:space="preserve">1.4 </w:t>
      </w:r>
      <w:r>
        <w:rPr>
          <w:rFonts w:ascii="宋体" w:hAnsi="宋体" w:eastAsia="宋体"/>
          <w:b/>
          <w:sz w:val="24"/>
        </w:rPr>
        <w:t>"两条业务线"定义</w:t>
      </w:r>
      <w:r>
        <w:rPr>
          <w:rFonts w:ascii="宋体" w:hAnsi="宋体" w:eastAsia="宋体"/>
          <w:b w:val="0"/>
          <w:sz w:val="24"/>
        </w:rPr>
        <w:t>（用于分成基数核算，详见第四条）：</w:t>
      </w:r>
    </w:p>
    <w:p w14:paraId="4C51BBEE">
      <w:pPr>
        <w:spacing w:after="60" w:line="360" w:lineRule="auto"/>
        <w:ind w:left="703" w:hanging="283"/>
      </w:pPr>
      <w:r>
        <w:rPr>
          <w:rFonts w:ascii="宋体" w:hAnsi="宋体" w:eastAsia="宋体"/>
          <w:b w:val="0"/>
          <w:sz w:val="24"/>
        </w:rPr>
        <w:t xml:space="preserve">• </w:t>
      </w:r>
      <w:r>
        <w:rPr>
          <w:rFonts w:ascii="宋体" w:hAnsi="宋体" w:eastAsia="宋体"/>
          <w:b/>
          <w:sz w:val="24"/>
        </w:rPr>
        <w:t>业务线 A：预定货品</w:t>
      </w:r>
      <w:r>
        <w:rPr>
          <w:rFonts w:ascii="宋体" w:hAnsi="宋体" w:eastAsia="宋体"/>
          <w:b w:val="0"/>
          <w:sz w:val="24"/>
        </w:rPr>
        <w:t>——通过本系统进行的谷子商品预售、拼团、订单及配送相关交易。</w:t>
      </w:r>
    </w:p>
    <w:p w14:paraId="2D9D239C">
      <w:pPr>
        <w:spacing w:after="60" w:line="360" w:lineRule="auto"/>
        <w:ind w:left="703" w:hanging="283"/>
      </w:pPr>
      <w:r>
        <w:rPr>
          <w:rFonts w:ascii="宋体" w:hAnsi="宋体" w:eastAsia="宋体"/>
          <w:b w:val="0"/>
          <w:sz w:val="24"/>
        </w:rPr>
        <w:t xml:space="preserve">• </w:t>
      </w:r>
      <w:r>
        <w:rPr>
          <w:rFonts w:ascii="宋体" w:hAnsi="宋体" w:eastAsia="宋体"/>
          <w:b/>
          <w:sz w:val="24"/>
        </w:rPr>
        <w:t>业务线 B：扭蛋机</w:t>
      </w:r>
      <w:r>
        <w:rPr>
          <w:rFonts w:ascii="宋体" w:hAnsi="宋体" w:eastAsia="宋体"/>
          <w:b w:val="0"/>
          <w:sz w:val="24"/>
        </w:rPr>
        <w:t>——通过本系统进行的线上/线下扭蛋销售相关交易。</w:t>
      </w:r>
    </w:p>
    <w:p w14:paraId="109E3B9D">
      <w:pPr>
        <w:spacing w:after="80" w:line="360" w:lineRule="auto"/>
        <w:ind w:firstLine="0"/>
      </w:pPr>
      <w:r>
        <w:rPr>
          <w:rFonts w:ascii="宋体" w:hAnsi="宋体" w:eastAsia="宋体"/>
          <w:b w:val="0"/>
          <w:sz w:val="24"/>
        </w:rPr>
        <w:t xml:space="preserve">1.4.1 </w:t>
      </w:r>
      <w:r>
        <w:rPr>
          <w:rFonts w:ascii="宋体" w:hAnsi="宋体" w:eastAsia="宋体"/>
          <w:b/>
          <w:sz w:val="24"/>
        </w:rPr>
        <w:t>非交易功能模块</w:t>
      </w:r>
      <w:r>
        <w:rPr>
          <w:rFonts w:ascii="宋体" w:hAnsi="宋体" w:eastAsia="宋体"/>
          <w:b w:val="0"/>
          <w:sz w:val="24"/>
        </w:rPr>
        <w:t>：本系统除业务线 A、B 之外，还包含</w:t>
      </w:r>
      <w:r>
        <w:rPr>
          <w:rFonts w:ascii="宋体" w:hAnsi="宋体" w:eastAsia="宋体"/>
          <w:b/>
          <w:sz w:val="24"/>
        </w:rPr>
        <w:t>拼豆预约</w:t>
      </w:r>
      <w:r>
        <w:rPr>
          <w:rFonts w:ascii="宋体" w:hAnsi="宋体" w:eastAsia="宋体"/>
          <w:b w:val="0"/>
          <w:sz w:val="24"/>
        </w:rPr>
        <w:t>（含成都拼豆店门店/时段/座位选择与到店核销）、</w:t>
      </w:r>
      <w:r>
        <w:rPr>
          <w:rFonts w:ascii="宋体" w:hAnsi="宋体" w:eastAsia="宋体"/>
          <w:b/>
          <w:sz w:val="24"/>
        </w:rPr>
        <w:t>会员中心</w:t>
      </w:r>
      <w:r>
        <w:rPr>
          <w:rFonts w:ascii="宋体" w:hAnsi="宋体" w:eastAsia="宋体"/>
          <w:b w:val="0"/>
          <w:sz w:val="24"/>
        </w:rPr>
        <w:t>（含订单聚合、物流节点展示、地址簿、个人资料）、</w:t>
      </w:r>
      <w:r>
        <w:rPr>
          <w:rFonts w:ascii="宋体" w:hAnsi="宋体" w:eastAsia="宋体"/>
          <w:b/>
          <w:sz w:val="24"/>
        </w:rPr>
        <w:t>资讯中心</w:t>
      </w:r>
      <w:r>
        <w:rPr>
          <w:rFonts w:ascii="宋体" w:hAnsi="宋体" w:eastAsia="宋体"/>
          <w:b w:val="0"/>
          <w:sz w:val="24"/>
        </w:rPr>
        <w:t>（含文章列表、富文本详情与分享）、</w:t>
      </w:r>
      <w:r>
        <w:rPr>
          <w:rFonts w:ascii="宋体" w:hAnsi="宋体" w:eastAsia="宋体"/>
          <w:b/>
          <w:sz w:val="24"/>
        </w:rPr>
        <w:t>客服入口</w:t>
      </w:r>
      <w:r>
        <w:rPr>
          <w:rFonts w:ascii="宋体" w:hAnsi="宋体" w:eastAsia="宋体"/>
          <w:b w:val="0"/>
          <w:sz w:val="24"/>
        </w:rPr>
        <w:t>及微信登录/微信支付等基础设施。该等模块属于首版交付范围（详见第二条 2.1），但</w:t>
      </w:r>
      <w:r>
        <w:rPr>
          <w:rFonts w:ascii="宋体" w:hAnsi="宋体" w:eastAsia="宋体"/>
          <w:b/>
          <w:sz w:val="24"/>
        </w:rPr>
        <w:t>不直接产生交易流水</w:t>
      </w:r>
      <w:r>
        <w:rPr>
          <w:rFonts w:ascii="宋体" w:hAnsi="宋体" w:eastAsia="宋体"/>
          <w:b w:val="0"/>
          <w:sz w:val="24"/>
        </w:rPr>
        <w:t>，因而：</w:t>
      </w:r>
    </w:p>
    <w:p w14:paraId="74ED2001">
      <w:pPr>
        <w:spacing w:after="60" w:line="360" w:lineRule="auto"/>
        <w:ind w:left="703" w:hanging="283"/>
      </w:pPr>
      <w:r>
        <w:rPr>
          <w:rFonts w:ascii="宋体" w:hAnsi="宋体" w:eastAsia="宋体"/>
          <w:b w:val="0"/>
          <w:sz w:val="24"/>
        </w:rPr>
        <w:t>• （一）不构成独立业务线，不计入第四条 4.1 分成基数；</w:t>
      </w:r>
    </w:p>
    <w:p w14:paraId="5E75FCBD">
      <w:pPr>
        <w:spacing w:after="60" w:line="360" w:lineRule="auto"/>
        <w:ind w:left="703" w:hanging="283"/>
      </w:pPr>
      <w:r>
        <w:rPr>
          <w:rFonts w:ascii="宋体" w:hAnsi="宋体" w:eastAsia="宋体"/>
          <w:b w:val="0"/>
          <w:sz w:val="24"/>
        </w:rPr>
        <w:t>• （二）不触发第四条 4.3 条第（三）项的"新增第三条独立业务线"重谈条件；</w:t>
      </w:r>
    </w:p>
    <w:p w14:paraId="69FBEA0D">
      <w:pPr>
        <w:spacing w:after="60" w:line="360" w:lineRule="auto"/>
        <w:ind w:left="703" w:hanging="283"/>
      </w:pPr>
      <w:r>
        <w:rPr>
          <w:rFonts w:ascii="宋体" w:hAnsi="宋体" w:eastAsia="宋体"/>
          <w:b w:val="0"/>
          <w:sz w:val="24"/>
        </w:rPr>
        <w:t>• （三）该等模块在合理范围内的日常运维、内容更新与小幅迭代（例如新发布资讯文章、新增门店时段配置、维护积分兑换规则等），由乙方依第七条配合完成，对价</w:t>
      </w:r>
      <w:r>
        <w:rPr>
          <w:rFonts w:ascii="宋体" w:hAnsi="宋体" w:eastAsia="宋体"/>
          <w:b/>
          <w:sz w:val="24"/>
        </w:rPr>
        <w:t>由 4.6 项月度固定维护费覆盖</w:t>
      </w:r>
      <w:r>
        <w:rPr>
          <w:rFonts w:ascii="宋体" w:hAnsi="宋体" w:eastAsia="宋体"/>
          <w:b w:val="0"/>
          <w:sz w:val="24"/>
        </w:rPr>
        <w:t>，不在 4.1 流水分成对价范围内。</w:t>
      </w:r>
    </w:p>
    <w:p w14:paraId="307617E5">
      <w:pPr>
        <w:spacing w:after="80" w:line="360" w:lineRule="auto"/>
        <w:ind w:firstLine="0"/>
      </w:pPr>
      <w:r>
        <w:rPr>
          <w:rFonts w:ascii="宋体" w:hAnsi="宋体" w:eastAsia="宋体"/>
          <w:b w:val="0"/>
          <w:sz w:val="24"/>
        </w:rPr>
        <w:t xml:space="preserve">1.4.2 </w:t>
      </w:r>
      <w:r>
        <w:rPr>
          <w:rFonts w:ascii="宋体" w:hAnsi="宋体" w:eastAsia="宋体"/>
          <w:b/>
          <w:sz w:val="24"/>
        </w:rPr>
        <w:t>非交易功能向交易功能的演化</w:t>
      </w:r>
      <w:r>
        <w:rPr>
          <w:rFonts w:ascii="宋体" w:hAnsi="宋体" w:eastAsia="宋体"/>
          <w:b w:val="0"/>
          <w:sz w:val="24"/>
        </w:rPr>
        <w:t>：若上述非交易模块在未来被甲方改造为直接产生交易流水的业务（例如付费会员等级、积分付费兑换、内容订阅、拼豆店付费预约等），则视为新增独立业务线，应触发第四条 4.3 条第（三）项重谈条件。</w:t>
      </w:r>
    </w:p>
    <w:p w14:paraId="68E2F5D6">
      <w:pPr>
        <w:spacing w:after="80" w:line="360" w:lineRule="auto"/>
        <w:ind w:firstLine="0"/>
      </w:pPr>
      <w:r>
        <w:rPr>
          <w:rFonts w:ascii="宋体" w:hAnsi="宋体" w:eastAsia="宋体"/>
          <w:b w:val="0"/>
          <w:sz w:val="24"/>
        </w:rPr>
        <w:t xml:space="preserve">1.5 </w:t>
      </w:r>
      <w:r>
        <w:rPr>
          <w:rFonts w:ascii="宋体" w:hAnsi="宋体" w:eastAsia="宋体"/>
          <w:b/>
          <w:sz w:val="24"/>
        </w:rPr>
        <w:t>"实际到账流水"定义</w:t>
      </w:r>
      <w:r>
        <w:rPr>
          <w:rFonts w:ascii="宋体" w:hAnsi="宋体" w:eastAsia="宋体"/>
          <w:b w:val="0"/>
          <w:sz w:val="24"/>
        </w:rPr>
        <w:t>：指对应业务线在结算周期内的 GMV（成交总额），扣除以下两项后的净额：</w:t>
      </w:r>
    </w:p>
    <w:p w14:paraId="5193668B">
      <w:pPr>
        <w:spacing w:after="60" w:line="360" w:lineRule="auto"/>
        <w:ind w:left="703" w:hanging="283"/>
      </w:pPr>
      <w:r>
        <w:rPr>
          <w:rFonts w:ascii="宋体" w:hAnsi="宋体" w:eastAsia="宋体"/>
          <w:b w:val="0"/>
          <w:sz w:val="24"/>
        </w:rPr>
        <w:t>• （一）已实际发生的退款、退货金额；</w:t>
      </w:r>
    </w:p>
    <w:p w14:paraId="72205D49">
      <w:pPr>
        <w:spacing w:after="60" w:line="360" w:lineRule="auto"/>
        <w:ind w:left="703" w:hanging="283"/>
      </w:pPr>
      <w:r>
        <w:rPr>
          <w:rFonts w:ascii="宋体" w:hAnsi="宋体" w:eastAsia="宋体"/>
          <w:b w:val="0"/>
          <w:sz w:val="24"/>
        </w:rPr>
        <w:t>• （二）第三方支付通道实际扣收的手续费。</w:t>
      </w:r>
    </w:p>
    <w:p w14:paraId="4679811E">
      <w:pPr>
        <w:spacing w:after="80" w:line="360" w:lineRule="auto"/>
        <w:ind w:firstLine="420"/>
      </w:pPr>
      <w:r>
        <w:rPr>
          <w:rFonts w:ascii="宋体" w:hAnsi="宋体" w:eastAsia="宋体"/>
          <w:b/>
          <w:sz w:val="24"/>
        </w:rPr>
        <w:t>不得扣除</w:t>
      </w:r>
      <w:r>
        <w:rPr>
          <w:rFonts w:ascii="宋体" w:hAnsi="宋体" w:eastAsia="宋体"/>
          <w:b w:val="0"/>
          <w:sz w:val="24"/>
        </w:rPr>
        <w:t>的项目包括但不限于：货品成本、人员工资、门店租金、营销费用、税费及甲方一切其他经营成本。</w:t>
      </w:r>
    </w:p>
    <w:p w14:paraId="22E37A2C">
      <w:pPr>
        <w:spacing w:before="80" w:after="80"/>
      </w:pPr>
      <w:bookmarkStart w:id="0" w:name="_GoBack"/>
      <w:bookmarkEnd w:id="0"/>
    </w:p>
    <w:p w14:paraId="6B0AB279">
      <w:pPr>
        <w:spacing w:before="280" w:after="160"/>
        <w:jc w:val="center"/>
      </w:pPr>
      <w:r>
        <w:rPr>
          <w:rFonts w:ascii="黑体" w:hAnsi="黑体" w:eastAsia="黑体"/>
          <w:b/>
          <w:sz w:val="32"/>
        </w:rPr>
        <w:t>第二条 开发范围与交付目标</w:t>
      </w:r>
    </w:p>
    <w:p w14:paraId="18F1D07F">
      <w:pPr>
        <w:spacing w:after="80" w:line="360" w:lineRule="auto"/>
        <w:ind w:firstLine="0"/>
      </w:pPr>
      <w:r>
        <w:rPr>
          <w:rFonts w:ascii="宋体" w:hAnsi="宋体" w:eastAsia="宋体"/>
          <w:b w:val="0"/>
          <w:sz w:val="24"/>
        </w:rPr>
        <w:t xml:space="preserve">2.1 </w:t>
      </w:r>
      <w:r>
        <w:rPr>
          <w:rFonts w:ascii="宋体" w:hAnsi="宋体" w:eastAsia="宋体"/>
          <w:b/>
          <w:sz w:val="24"/>
        </w:rPr>
        <w:t>首版交付范围与分期</w:t>
      </w:r>
      <w:r>
        <w:rPr>
          <w:rFonts w:ascii="宋体" w:hAnsi="宋体" w:eastAsia="宋体"/>
          <w:b w:val="0"/>
          <w:sz w:val="24"/>
        </w:rPr>
        <w:t>：本系统首版采用</w:t>
      </w:r>
      <w:r>
        <w:rPr>
          <w:rFonts w:ascii="宋体" w:hAnsi="宋体" w:eastAsia="宋体"/>
          <w:b/>
          <w:sz w:val="24"/>
        </w:rPr>
        <w:t>两期交付</w:t>
      </w:r>
      <w:r>
        <w:rPr>
          <w:rFonts w:ascii="宋体" w:hAnsi="宋体" w:eastAsia="宋体"/>
          <w:b w:val="0"/>
          <w:sz w:val="24"/>
        </w:rPr>
        <w:t>结构。第一期 V1.0 优先上线非交易功能模块以承接甲方现有线下流量（拼豆店、私域用户等）；第二期 V1.1 追加业务线 A、B 交易模块。两期合称"</w:t>
      </w:r>
      <w:r>
        <w:rPr>
          <w:rFonts w:ascii="宋体" w:hAnsi="宋体" w:eastAsia="宋体"/>
          <w:b/>
          <w:sz w:val="24"/>
        </w:rPr>
        <w:t>首版交付</w:t>
      </w:r>
      <w:r>
        <w:rPr>
          <w:rFonts w:ascii="宋体" w:hAnsi="宋体" w:eastAsia="宋体"/>
          <w:b w:val="0"/>
          <w:sz w:val="24"/>
        </w:rPr>
        <w:t>"。</w:t>
      </w:r>
    </w:p>
    <w:p w14:paraId="0DB420C7">
      <w:pPr>
        <w:spacing w:after="80" w:line="360" w:lineRule="auto"/>
        <w:ind w:firstLine="420"/>
      </w:pPr>
      <w:r>
        <w:rPr>
          <w:rFonts w:ascii="宋体" w:hAnsi="宋体" w:eastAsia="宋体"/>
          <w:b/>
          <w:sz w:val="24"/>
        </w:rPr>
        <w:t>第一期 V1.0（核心上线版）</w:t>
      </w:r>
    </w:p>
    <w:p w14:paraId="48B2B8CE">
      <w:pPr>
        <w:spacing w:after="80" w:line="360" w:lineRule="auto"/>
        <w:ind w:firstLine="420"/>
      </w:pPr>
      <w:r>
        <w:rPr>
          <w:rFonts w:ascii="宋体" w:hAnsi="宋体" w:eastAsia="宋体"/>
          <w:b/>
          <w:sz w:val="24"/>
        </w:rPr>
        <w:t>（一）面向 C 端的微信小程序</w:t>
      </w:r>
      <w:r>
        <w:rPr>
          <w:rFonts w:ascii="宋体" w:hAnsi="宋体" w:eastAsia="宋体"/>
          <w:b w:val="0"/>
          <w:sz w:val="24"/>
        </w:rPr>
        <w:t>，包含：</w:t>
      </w:r>
    </w:p>
    <w:p w14:paraId="166D097C">
      <w:pPr>
        <w:spacing w:after="60" w:line="360" w:lineRule="auto"/>
        <w:ind w:left="703" w:hanging="283"/>
      </w:pPr>
      <w:r>
        <w:rPr>
          <w:rFonts w:ascii="宋体" w:hAnsi="宋体" w:eastAsia="宋体"/>
          <w:b w:val="0"/>
          <w:sz w:val="24"/>
        </w:rPr>
        <w:t xml:space="preserve">• </w:t>
      </w:r>
      <w:r>
        <w:rPr>
          <w:rFonts w:ascii="宋体" w:hAnsi="宋体" w:eastAsia="宋体"/>
          <w:b/>
          <w:sz w:val="24"/>
        </w:rPr>
        <w:t>基础设施模块</w:t>
      </w:r>
      <w:r>
        <w:rPr>
          <w:rFonts w:ascii="宋体" w:hAnsi="宋体" w:eastAsia="宋体"/>
          <w:b w:val="0"/>
          <w:sz w:val="24"/>
        </w:rPr>
        <w:t>：微信登录（含头像/昵称授权）、</w:t>
      </w:r>
      <w:r>
        <w:rPr>
          <w:rFonts w:ascii="宋体" w:hAnsi="宋体" w:eastAsia="宋体"/>
          <w:b/>
          <w:sz w:val="24"/>
        </w:rPr>
        <w:t>微信支付 V3 商户号申请与通道调通</w:t>
      </w:r>
      <w:r>
        <w:rPr>
          <w:rFonts w:ascii="宋体" w:hAnsi="宋体" w:eastAsia="宋体"/>
          <w:b w:val="0"/>
          <w:sz w:val="24"/>
        </w:rPr>
        <w:t>（具体业务调用接入由 V1.1 实现）、客服入口（微信原生 contact 按钮）；</w:t>
      </w:r>
    </w:p>
    <w:p w14:paraId="126A8C46">
      <w:pPr>
        <w:spacing w:after="60" w:line="360" w:lineRule="auto"/>
        <w:ind w:left="703" w:hanging="283"/>
      </w:pPr>
      <w:r>
        <w:rPr>
          <w:rFonts w:ascii="宋体" w:hAnsi="宋体" w:eastAsia="宋体"/>
          <w:b w:val="0"/>
          <w:sz w:val="24"/>
        </w:rPr>
        <w:t xml:space="preserve">• </w:t>
      </w:r>
      <w:r>
        <w:rPr>
          <w:rFonts w:ascii="宋体" w:hAnsi="宋体" w:eastAsia="宋体"/>
          <w:b/>
          <w:sz w:val="24"/>
        </w:rPr>
        <w:t>拼豆预约模块</w:t>
      </w:r>
      <w:r>
        <w:rPr>
          <w:rFonts w:ascii="宋体" w:hAnsi="宋体" w:eastAsia="宋体"/>
          <w:b w:val="0"/>
          <w:sz w:val="24"/>
        </w:rPr>
        <w:t>（非交易，免费）：成都拼豆店门店选择、时段 + 座位选择、预约提交（留手机号）、到店扫码核销；</w:t>
      </w:r>
    </w:p>
    <w:p w14:paraId="78231943">
      <w:pPr>
        <w:spacing w:after="60" w:line="360" w:lineRule="auto"/>
        <w:ind w:left="703" w:hanging="283"/>
      </w:pPr>
      <w:r>
        <w:rPr>
          <w:rFonts w:ascii="宋体" w:hAnsi="宋体" w:eastAsia="宋体"/>
          <w:b w:val="0"/>
          <w:sz w:val="24"/>
        </w:rPr>
        <w:t xml:space="preserve">• </w:t>
      </w:r>
      <w:r>
        <w:rPr>
          <w:rFonts w:ascii="宋体" w:hAnsi="宋体" w:eastAsia="宋体"/>
          <w:b/>
          <w:sz w:val="24"/>
        </w:rPr>
        <w:t>会员中心 / 个人主页</w:t>
      </w:r>
      <w:r>
        <w:rPr>
          <w:rFonts w:ascii="宋体" w:hAnsi="宋体" w:eastAsia="宋体"/>
          <w:b w:val="0"/>
          <w:sz w:val="24"/>
        </w:rPr>
        <w:t>：个人资料、地址簿、订单聚合 tab（</w:t>
      </w:r>
      <w:r>
        <w:rPr>
          <w:rFonts w:ascii="宋体" w:hAnsi="宋体" w:eastAsia="宋体"/>
          <w:b/>
          <w:sz w:val="24"/>
        </w:rPr>
        <w:t>V1.0 仅显示预约记录与占位结构，业务线 A、B 订单数据待 V1.1 接入</w:t>
      </w:r>
      <w:r>
        <w:rPr>
          <w:rFonts w:ascii="宋体" w:hAnsi="宋体" w:eastAsia="宋体"/>
          <w:b w:val="0"/>
          <w:sz w:val="24"/>
        </w:rPr>
        <w:t>）；</w:t>
      </w:r>
    </w:p>
    <w:p w14:paraId="3FC03172">
      <w:pPr>
        <w:spacing w:after="60" w:line="360" w:lineRule="auto"/>
        <w:ind w:left="703" w:hanging="283"/>
      </w:pPr>
      <w:r>
        <w:rPr>
          <w:rFonts w:ascii="宋体" w:hAnsi="宋体" w:eastAsia="宋体"/>
          <w:b w:val="0"/>
          <w:sz w:val="24"/>
        </w:rPr>
        <w:t xml:space="preserve">• </w:t>
      </w:r>
      <w:r>
        <w:rPr>
          <w:rFonts w:ascii="宋体" w:hAnsi="宋体" w:eastAsia="宋体"/>
          <w:b/>
          <w:sz w:val="24"/>
        </w:rPr>
        <w:t>资讯中心模块</w:t>
      </w:r>
      <w:r>
        <w:rPr>
          <w:rFonts w:ascii="宋体" w:hAnsi="宋体" w:eastAsia="宋体"/>
          <w:b w:val="0"/>
          <w:sz w:val="24"/>
        </w:rPr>
        <w:t>：文章列表（按分类）、文章详情（富文本 + 视频）、分享到微信好友/朋友圈。</w:t>
      </w:r>
    </w:p>
    <w:p w14:paraId="5A42A240">
      <w:pPr>
        <w:spacing w:after="80" w:line="360" w:lineRule="auto"/>
        <w:ind w:firstLine="420"/>
      </w:pPr>
      <w:r>
        <w:rPr>
          <w:rFonts w:ascii="宋体" w:hAnsi="宋体" w:eastAsia="宋体"/>
          <w:b/>
          <w:sz w:val="24"/>
        </w:rPr>
        <w:t>（二）面向甲方运营人员的后台管理系统（Web 端）</w:t>
      </w:r>
      <w:r>
        <w:rPr>
          <w:rFonts w:ascii="宋体" w:hAnsi="宋体" w:eastAsia="宋体"/>
          <w:b w:val="0"/>
          <w:sz w:val="24"/>
        </w:rPr>
        <w:t>，包含：</w:t>
      </w:r>
    </w:p>
    <w:p w14:paraId="6C5AB59A">
      <w:pPr>
        <w:spacing w:after="60" w:line="360" w:lineRule="auto"/>
        <w:ind w:left="703" w:hanging="283"/>
      </w:pPr>
      <w:r>
        <w:rPr>
          <w:rFonts w:ascii="宋体" w:hAnsi="宋体" w:eastAsia="宋体"/>
          <w:b w:val="0"/>
          <w:sz w:val="24"/>
        </w:rPr>
        <w:t>• 拼豆预约管理（含核销）、资讯 CMS（富文本编辑 + 上下架）、用户管理（基础信息查询）、管理员账号与操作日志、</w:t>
      </w:r>
      <w:r>
        <w:rPr>
          <w:rFonts w:ascii="宋体" w:hAnsi="宋体" w:eastAsia="宋体"/>
          <w:b/>
          <w:sz w:val="24"/>
        </w:rPr>
        <w:t>基础数据看板</w:t>
      </w:r>
      <w:r>
        <w:rPr>
          <w:rFonts w:ascii="宋体" w:hAnsi="宋体" w:eastAsia="宋体"/>
          <w:b w:val="0"/>
          <w:sz w:val="24"/>
        </w:rPr>
        <w:t>（用户数、预约数、资讯阅读数等非交易指标）。</w:t>
      </w:r>
    </w:p>
    <w:p w14:paraId="5AC41B0F">
      <w:pPr>
        <w:spacing w:after="80" w:line="360" w:lineRule="auto"/>
        <w:ind w:firstLine="420"/>
      </w:pPr>
      <w:r>
        <w:rPr>
          <w:rFonts w:ascii="宋体" w:hAnsi="宋体" w:eastAsia="宋体"/>
          <w:b/>
          <w:sz w:val="24"/>
        </w:rPr>
        <w:t>（三）配套云服务环境</w:t>
      </w:r>
      <w:r>
        <w:rPr>
          <w:rFonts w:ascii="宋体" w:hAnsi="宋体" w:eastAsia="宋体"/>
          <w:b w:val="0"/>
          <w:sz w:val="24"/>
        </w:rPr>
        <w:t>：服务器、域名、对象存储、微信小程序账号申请、微信支付 V3 商户号配置、CI/CD 与监控的搭建与上线（详见附件二）。</w:t>
      </w:r>
    </w:p>
    <w:p w14:paraId="55F132C2">
      <w:pPr>
        <w:spacing w:after="80" w:line="360" w:lineRule="auto"/>
        <w:ind w:firstLine="420"/>
      </w:pPr>
      <w:r>
        <w:rPr>
          <w:rFonts w:ascii="宋体" w:hAnsi="宋体" w:eastAsia="宋体"/>
          <w:b/>
          <w:sz w:val="24"/>
        </w:rPr>
        <w:t>第二期 V1.1（业务线交易模块追加）</w:t>
      </w:r>
    </w:p>
    <w:p w14:paraId="28663738">
      <w:pPr>
        <w:spacing w:after="80" w:line="360" w:lineRule="auto"/>
        <w:ind w:firstLine="420"/>
      </w:pPr>
      <w:r>
        <w:rPr>
          <w:rFonts w:ascii="宋体" w:hAnsi="宋体" w:eastAsia="宋体"/>
          <w:b/>
          <w:sz w:val="24"/>
        </w:rPr>
        <w:t>（一）面向 C 端的微信小程序</w:t>
      </w:r>
      <w:r>
        <w:rPr>
          <w:rFonts w:ascii="宋体" w:hAnsi="宋体" w:eastAsia="宋体"/>
          <w:b w:val="0"/>
          <w:sz w:val="24"/>
        </w:rPr>
        <w:t>，新增：</w:t>
      </w:r>
    </w:p>
    <w:p w14:paraId="417BCD7E">
      <w:pPr>
        <w:spacing w:after="60" w:line="360" w:lineRule="auto"/>
        <w:ind w:left="703" w:hanging="283"/>
      </w:pPr>
      <w:r>
        <w:rPr>
          <w:rFonts w:ascii="宋体" w:hAnsi="宋体" w:eastAsia="宋体"/>
          <w:b w:val="0"/>
          <w:sz w:val="24"/>
        </w:rPr>
        <w:t xml:space="preserve">• </w:t>
      </w:r>
      <w:r>
        <w:rPr>
          <w:rFonts w:ascii="宋体" w:hAnsi="宋体" w:eastAsia="宋体"/>
          <w:b/>
          <w:sz w:val="24"/>
        </w:rPr>
        <w:t>业务线 A（预定货品）交易模块</w:t>
      </w:r>
      <w:r>
        <w:rPr>
          <w:rFonts w:ascii="宋体" w:hAnsi="宋体" w:eastAsia="宋体"/>
          <w:b w:val="0"/>
          <w:sz w:val="24"/>
        </w:rPr>
        <w:t>：商品列表（按截止日/到货日筛选）、商品详情（含截止日、预计到货日）、全款下单、订单查询；</w:t>
      </w:r>
    </w:p>
    <w:p w14:paraId="6331A52F">
      <w:pPr>
        <w:spacing w:after="60" w:line="360" w:lineRule="auto"/>
        <w:ind w:left="703" w:hanging="283"/>
      </w:pPr>
      <w:r>
        <w:rPr>
          <w:rFonts w:ascii="宋体" w:hAnsi="宋体" w:eastAsia="宋体"/>
          <w:b w:val="0"/>
          <w:sz w:val="24"/>
        </w:rPr>
        <w:t xml:space="preserve">• </w:t>
      </w:r>
      <w:r>
        <w:rPr>
          <w:rFonts w:ascii="宋体" w:hAnsi="宋体" w:eastAsia="宋体"/>
          <w:b/>
          <w:sz w:val="24"/>
        </w:rPr>
        <w:t>业务线 B（扭蛋机）交易模块</w:t>
      </w:r>
      <w:r>
        <w:rPr>
          <w:rFonts w:ascii="宋体" w:hAnsi="宋体" w:eastAsia="宋体"/>
          <w:b w:val="0"/>
          <w:sz w:val="24"/>
        </w:rPr>
        <w:t>：扭蛋机列表、单机概率公示、扭蛋抽奖（事务 + 库存扣减）、出奖动画、抽奖历史；</w:t>
      </w:r>
    </w:p>
    <w:p w14:paraId="72917FB7">
      <w:pPr>
        <w:spacing w:after="60" w:line="360" w:lineRule="auto"/>
        <w:ind w:left="703" w:hanging="283"/>
      </w:pPr>
      <w:r>
        <w:rPr>
          <w:rFonts w:ascii="宋体" w:hAnsi="宋体" w:eastAsia="宋体"/>
          <w:b w:val="0"/>
          <w:sz w:val="24"/>
        </w:rPr>
        <w:t xml:space="preserve">• </w:t>
      </w:r>
      <w:r>
        <w:rPr>
          <w:rFonts w:ascii="宋体" w:hAnsi="宋体" w:eastAsia="宋体"/>
          <w:b/>
          <w:sz w:val="24"/>
        </w:rPr>
        <w:t>会员中心订单聚合接入</w:t>
      </w:r>
      <w:r>
        <w:rPr>
          <w:rFonts w:ascii="宋体" w:hAnsi="宋体" w:eastAsia="宋体"/>
          <w:b w:val="0"/>
          <w:sz w:val="24"/>
        </w:rPr>
        <w:t>：在 V1.0 占位基础上接入业务线 A、B 真实订单数据，含跨境物流 7 节点状态展示（甲方手动推进）、国内单号展示（用户自查）。</w:t>
      </w:r>
    </w:p>
    <w:p w14:paraId="579FE474">
      <w:pPr>
        <w:spacing w:after="80" w:line="360" w:lineRule="auto"/>
        <w:ind w:firstLine="420"/>
      </w:pPr>
      <w:r>
        <w:rPr>
          <w:rFonts w:ascii="宋体" w:hAnsi="宋体" w:eastAsia="宋体"/>
          <w:b/>
          <w:sz w:val="24"/>
        </w:rPr>
        <w:t>（二）后台管理系统</w:t>
      </w:r>
      <w:r>
        <w:rPr>
          <w:rFonts w:ascii="宋体" w:hAnsi="宋体" w:eastAsia="宋体"/>
          <w:b w:val="0"/>
          <w:sz w:val="24"/>
        </w:rPr>
        <w:t>新增：</w:t>
      </w:r>
    </w:p>
    <w:p w14:paraId="68CD8B38">
      <w:pPr>
        <w:spacing w:after="60" w:line="360" w:lineRule="auto"/>
        <w:ind w:left="703" w:hanging="283"/>
      </w:pPr>
      <w:r>
        <w:rPr>
          <w:rFonts w:ascii="宋体" w:hAnsi="宋体" w:eastAsia="宋体"/>
          <w:b w:val="0"/>
          <w:sz w:val="24"/>
        </w:rPr>
        <w:t>• 预购商品管理（CRUD）、扭蛋池管理（机器/奖品/概率/库存）、订单管理（三类聚合）、跨境物流批次推进（含订阅消息触发）、对账中心（GMV / 退款 / 通道费 / 实际到账，支持 Excel 导出）、数据看板扩展（订单数、GMV、抽数）。</w:t>
      </w:r>
    </w:p>
    <w:p w14:paraId="1DABF348">
      <w:pPr>
        <w:spacing w:after="80" w:line="360" w:lineRule="auto"/>
        <w:ind w:firstLine="420"/>
      </w:pPr>
      <w:r>
        <w:rPr>
          <w:rFonts w:ascii="宋体" w:hAnsi="宋体" w:eastAsia="宋体"/>
          <w:b/>
          <w:sz w:val="24"/>
        </w:rPr>
        <w:t>（三）首版交付明细以附件一为准</w:t>
      </w:r>
      <w:r>
        <w:rPr>
          <w:rFonts w:ascii="宋体" w:hAnsi="宋体" w:eastAsia="宋体"/>
          <w:b w:val="0"/>
          <w:sz w:val="24"/>
        </w:rPr>
        <w:t>。附件一应分别标注 V1.0 与 V1.1 范围，由双方在签约前书面确认；附件一未列明而本条 2.1 已概括的模块按本条 2.1 执行；附件一与本条 2.1 冲突的，以双方书面确认为准。</w:t>
      </w:r>
    </w:p>
    <w:p w14:paraId="4A706F09">
      <w:pPr>
        <w:spacing w:after="80" w:line="360" w:lineRule="auto"/>
        <w:ind w:firstLine="0"/>
      </w:pPr>
      <w:r>
        <w:rPr>
          <w:rFonts w:ascii="宋体" w:hAnsi="宋体" w:eastAsia="宋体"/>
          <w:b w:val="0"/>
          <w:sz w:val="24"/>
        </w:rPr>
        <w:t xml:space="preserve">2.2 </w:t>
      </w:r>
      <w:r>
        <w:rPr>
          <w:rFonts w:ascii="宋体" w:hAnsi="宋体" w:eastAsia="宋体"/>
          <w:b/>
          <w:sz w:val="24"/>
        </w:rPr>
        <w:t>首版交付时间</w:t>
      </w:r>
      <w:r>
        <w:rPr>
          <w:rFonts w:ascii="宋体" w:hAnsi="宋体" w:eastAsia="宋体"/>
          <w:b w:val="0"/>
          <w:sz w:val="24"/>
        </w:rPr>
        <w:t>：</w:t>
      </w:r>
    </w:p>
    <w:p w14:paraId="6741D9D1">
      <w:pPr>
        <w:spacing w:after="60" w:line="360" w:lineRule="auto"/>
        <w:ind w:left="703" w:hanging="283"/>
      </w:pPr>
      <w:r>
        <w:rPr>
          <w:rFonts w:ascii="宋体" w:hAnsi="宋体" w:eastAsia="宋体"/>
          <w:b w:val="0"/>
          <w:sz w:val="24"/>
        </w:rPr>
        <w:t>• 开发起算日：2026 年 5 月 18 日；</w:t>
      </w:r>
    </w:p>
    <w:p w14:paraId="210F7239">
      <w:pPr>
        <w:spacing w:after="60" w:line="360" w:lineRule="auto"/>
        <w:ind w:left="703" w:hanging="283"/>
      </w:pPr>
      <w:r>
        <w:rPr>
          <w:rFonts w:ascii="宋体" w:hAnsi="宋体" w:eastAsia="宋体"/>
          <w:b w:val="0"/>
          <w:sz w:val="24"/>
        </w:rPr>
        <w:t xml:space="preserve">• </w:t>
      </w:r>
      <w:r>
        <w:rPr>
          <w:rFonts w:ascii="宋体" w:hAnsi="宋体" w:eastAsia="宋体"/>
          <w:b/>
          <w:sz w:val="24"/>
        </w:rPr>
        <w:t>第一期 V1.0 交付截止日（硬期限）</w:t>
      </w:r>
      <w:r>
        <w:rPr>
          <w:rFonts w:ascii="宋体" w:hAnsi="宋体" w:eastAsia="宋体"/>
          <w:b w:val="0"/>
          <w:sz w:val="24"/>
        </w:rPr>
        <w:t>：2026 年 6 月 15 日，含发布上线、试运行就绪；</w:t>
      </w:r>
    </w:p>
    <w:p w14:paraId="73BA2C6E">
      <w:pPr>
        <w:spacing w:after="60" w:line="360" w:lineRule="auto"/>
        <w:ind w:left="703" w:hanging="283"/>
      </w:pPr>
      <w:r>
        <w:rPr>
          <w:rFonts w:ascii="宋体" w:hAnsi="宋体" w:eastAsia="宋体"/>
          <w:b w:val="0"/>
          <w:sz w:val="24"/>
        </w:rPr>
        <w:t xml:space="preserve">• </w:t>
      </w:r>
      <w:r>
        <w:rPr>
          <w:rFonts w:ascii="宋体" w:hAnsi="宋体" w:eastAsia="宋体"/>
          <w:b/>
          <w:sz w:val="24"/>
        </w:rPr>
        <w:t>第二期 V1.1 计划交付日</w:t>
      </w:r>
      <w:r>
        <w:rPr>
          <w:rFonts w:ascii="宋体" w:hAnsi="宋体" w:eastAsia="宋体"/>
          <w:b w:val="0"/>
          <w:sz w:val="24"/>
        </w:rPr>
        <w:t>：2026 年 7 月 15 日；如开发期间出现合理资源紧张或需求变更，</w:t>
      </w:r>
      <w:r>
        <w:rPr>
          <w:rFonts w:ascii="宋体" w:hAnsi="宋体" w:eastAsia="宋体"/>
          <w:b/>
          <w:sz w:val="24"/>
        </w:rPr>
        <w:t>最晚不晚于 2026 年 7 月 31 日</w:t>
      </w:r>
      <w:r>
        <w:rPr>
          <w:rFonts w:ascii="宋体" w:hAnsi="宋体" w:eastAsia="宋体"/>
          <w:b w:val="0"/>
          <w:sz w:val="24"/>
        </w:rPr>
        <w:t>（软期限缓冲至 7 月底）；</w:t>
      </w:r>
    </w:p>
    <w:p w14:paraId="7905B1E0">
      <w:pPr>
        <w:spacing w:after="60" w:line="360" w:lineRule="auto"/>
        <w:ind w:left="703" w:hanging="283"/>
      </w:pPr>
      <w:r>
        <w:rPr>
          <w:rFonts w:ascii="宋体" w:hAnsi="宋体" w:eastAsia="宋体"/>
          <w:b w:val="0"/>
          <w:sz w:val="24"/>
        </w:rPr>
        <w:t>• 因甲方未及时提供素材、确认需求或测试反馈所致的延迟，相应期次交付日期顺延。</w:t>
      </w:r>
    </w:p>
    <w:p w14:paraId="48FE9082">
      <w:pPr>
        <w:spacing w:after="80" w:line="360" w:lineRule="auto"/>
        <w:ind w:firstLine="0"/>
      </w:pPr>
      <w:r>
        <w:rPr>
          <w:rFonts w:ascii="宋体" w:hAnsi="宋体" w:eastAsia="宋体"/>
          <w:b w:val="0"/>
          <w:sz w:val="24"/>
        </w:rPr>
        <w:t xml:space="preserve">2.3 </w:t>
      </w:r>
      <w:r>
        <w:rPr>
          <w:rFonts w:ascii="宋体" w:hAnsi="宋体" w:eastAsia="宋体"/>
          <w:b/>
          <w:sz w:val="24"/>
        </w:rPr>
        <w:t>不在首版范围</w:t>
      </w:r>
      <w:r>
        <w:rPr>
          <w:rFonts w:ascii="宋体" w:hAnsi="宋体" w:eastAsia="宋体"/>
          <w:b w:val="0"/>
          <w:sz w:val="24"/>
        </w:rPr>
        <w:t>（如双方未来另行书面约定，可作为后续阶段开发，并按</w:t>
      </w:r>
      <w:r>
        <w:rPr>
          <w:rFonts w:ascii="宋体" w:hAnsi="宋体" w:eastAsia="宋体"/>
          <w:b/>
          <w:sz w:val="24"/>
        </w:rPr>
        <w:t>第七条 7.5</w:t>
      </w:r>
      <w:r>
        <w:rPr>
          <w:rFonts w:ascii="宋体" w:hAnsi="宋体" w:eastAsia="宋体"/>
          <w:b w:val="0"/>
          <w:sz w:val="24"/>
        </w:rPr>
        <w:t xml:space="preserve"> 单独估算工时与排期）：</w:t>
      </w:r>
    </w:p>
    <w:p w14:paraId="5708754B">
      <w:pPr>
        <w:spacing w:after="60" w:line="360" w:lineRule="auto"/>
        <w:ind w:left="703" w:hanging="283"/>
      </w:pPr>
      <w:r>
        <w:rPr>
          <w:rFonts w:ascii="宋体" w:hAnsi="宋体" w:eastAsia="宋体"/>
          <w:b w:val="0"/>
          <w:sz w:val="24"/>
        </w:rPr>
        <w:t>• 独立 APP、H5 网页端、PC 端；</w:t>
      </w:r>
    </w:p>
    <w:p w14:paraId="5A5AF584">
      <w:pPr>
        <w:spacing w:after="60" w:line="360" w:lineRule="auto"/>
        <w:ind w:left="703" w:hanging="283"/>
      </w:pPr>
      <w:r>
        <w:rPr>
          <w:rFonts w:ascii="宋体" w:hAnsi="宋体" w:eastAsia="宋体"/>
          <w:b w:val="0"/>
          <w:sz w:val="24"/>
        </w:rPr>
        <w:t>• 抖音 / 支付宝 / 美团 等其他平台小程序；</w:t>
      </w:r>
    </w:p>
    <w:p w14:paraId="6B643669">
      <w:pPr>
        <w:spacing w:after="60" w:line="360" w:lineRule="auto"/>
        <w:ind w:left="703" w:hanging="283"/>
      </w:pPr>
      <w:r>
        <w:rPr>
          <w:rFonts w:ascii="宋体" w:hAnsi="宋体" w:eastAsia="宋体"/>
          <w:b w:val="0"/>
          <w:sz w:val="24"/>
        </w:rPr>
        <w:t>• 舆情/订单监听系统、第三方平台数据抓取；</w:t>
      </w:r>
    </w:p>
    <w:p w14:paraId="156037E4">
      <w:pPr>
        <w:spacing w:after="60" w:line="360" w:lineRule="auto"/>
        <w:ind w:left="703" w:hanging="283"/>
      </w:pPr>
      <w:r>
        <w:rPr>
          <w:rFonts w:ascii="宋体" w:hAnsi="宋体" w:eastAsia="宋体"/>
          <w:b w:val="0"/>
          <w:sz w:val="24"/>
        </w:rPr>
        <w:t>• 粉丝互动、社群、UGC（评论/种草/短视频）类功能；</w:t>
      </w:r>
    </w:p>
    <w:p w14:paraId="7E4C8A98">
      <w:pPr>
        <w:spacing w:after="60" w:line="360" w:lineRule="auto"/>
        <w:ind w:left="703" w:hanging="283"/>
      </w:pPr>
      <w:r>
        <w:rPr>
          <w:rFonts w:ascii="宋体" w:hAnsi="宋体" w:eastAsia="宋体"/>
          <w:b w:val="0"/>
          <w:sz w:val="24"/>
        </w:rPr>
        <w:t xml:space="preserve">• </w:t>
      </w:r>
      <w:r>
        <w:rPr>
          <w:rFonts w:ascii="宋体" w:hAnsi="宋体" w:eastAsia="宋体"/>
          <w:b/>
          <w:sz w:val="24"/>
        </w:rPr>
        <w:t>积分商城、会员等级体系、签到、付费会员、积分付费兑换等会员体系扩展功能</w:t>
      </w:r>
      <w:r>
        <w:rPr>
          <w:rFonts w:ascii="宋体" w:hAnsi="宋体" w:eastAsia="宋体"/>
          <w:b w:val="0"/>
          <w:sz w:val="24"/>
        </w:rPr>
        <w:t>（首版会员中心仅含订单/物流/地址/资料展示，不含积分体系）；</w:t>
      </w:r>
    </w:p>
    <w:p w14:paraId="18CA7B36">
      <w:pPr>
        <w:spacing w:after="60" w:line="360" w:lineRule="auto"/>
        <w:ind w:left="703" w:hanging="283"/>
      </w:pPr>
      <w:r>
        <w:rPr>
          <w:rFonts w:ascii="宋体" w:hAnsi="宋体" w:eastAsia="宋体"/>
          <w:b w:val="0"/>
          <w:sz w:val="24"/>
        </w:rPr>
        <w:t xml:space="preserve">• </w:t>
      </w:r>
      <w:r>
        <w:rPr>
          <w:rFonts w:ascii="宋体" w:hAnsi="宋体" w:eastAsia="宋体"/>
          <w:b/>
          <w:sz w:val="24"/>
        </w:rPr>
        <w:t>跨境物流轨迹自动抓取与状态自动推送</w:t>
      </w:r>
      <w:r>
        <w:rPr>
          <w:rFonts w:ascii="宋体" w:hAnsi="宋体" w:eastAsia="宋体"/>
          <w:b w:val="0"/>
          <w:sz w:val="24"/>
        </w:rPr>
        <w:t>（首版物流节点由甲方在后台手动推进）；</w:t>
      </w:r>
    </w:p>
    <w:p w14:paraId="2EC35BC8">
      <w:pPr>
        <w:spacing w:after="60" w:line="360" w:lineRule="auto"/>
        <w:ind w:left="703" w:hanging="283"/>
      </w:pPr>
      <w:r>
        <w:rPr>
          <w:rFonts w:ascii="宋体" w:hAnsi="宋体" w:eastAsia="宋体"/>
          <w:b w:val="0"/>
          <w:sz w:val="24"/>
        </w:rPr>
        <w:t xml:space="preserve">• </w:t>
      </w:r>
      <w:r>
        <w:rPr>
          <w:rFonts w:ascii="宋体" w:hAnsi="宋体" w:eastAsia="宋体"/>
          <w:b/>
          <w:sz w:val="24"/>
        </w:rPr>
        <w:t>国内物流轨迹接入</w:t>
      </w:r>
      <w:r>
        <w:rPr>
          <w:rFonts w:ascii="宋体" w:hAnsi="宋体" w:eastAsia="宋体"/>
          <w:b w:val="0"/>
          <w:sz w:val="24"/>
        </w:rPr>
        <w:t>（首版仅展示甲方录入的单号，用户自行复制到第三方查询）；</w:t>
      </w:r>
    </w:p>
    <w:p w14:paraId="631E33B1">
      <w:pPr>
        <w:spacing w:after="60" w:line="360" w:lineRule="auto"/>
        <w:ind w:left="703" w:hanging="283"/>
      </w:pPr>
      <w:r>
        <w:rPr>
          <w:rFonts w:ascii="宋体" w:hAnsi="宋体" w:eastAsia="宋体"/>
          <w:b w:val="0"/>
          <w:sz w:val="24"/>
        </w:rPr>
        <w:t xml:space="preserve">• </w:t>
      </w:r>
      <w:r>
        <w:rPr>
          <w:rFonts w:ascii="宋体" w:hAnsi="宋体" w:eastAsia="宋体"/>
          <w:b/>
          <w:sz w:val="24"/>
        </w:rPr>
        <w:t>多门店拼豆预约扩展</w:t>
      </w:r>
      <w:r>
        <w:rPr>
          <w:rFonts w:ascii="宋体" w:hAnsi="宋体" w:eastAsia="宋体"/>
          <w:b w:val="0"/>
          <w:sz w:val="24"/>
        </w:rPr>
        <w:t>（首版仅成都拼豆店一家门店；新增门店配置由后台支持，但跨城/连锁化的复杂排班规则需另议）；</w:t>
      </w:r>
    </w:p>
    <w:p w14:paraId="46362B0A">
      <w:pPr>
        <w:spacing w:after="60" w:line="360" w:lineRule="auto"/>
        <w:ind w:left="703" w:hanging="283"/>
      </w:pPr>
      <w:r>
        <w:rPr>
          <w:rFonts w:ascii="宋体" w:hAnsi="宋体" w:eastAsia="宋体"/>
          <w:b w:val="0"/>
          <w:sz w:val="24"/>
        </w:rPr>
        <w:t xml:space="preserve">• </w:t>
      </w:r>
      <w:r>
        <w:rPr>
          <w:rFonts w:ascii="宋体" w:hAnsi="宋体" w:eastAsia="宋体"/>
          <w:b/>
          <w:sz w:val="24"/>
        </w:rPr>
        <w:t>资讯内容的自动采集 / 自动翻译 / AI 生成</w:t>
      </w:r>
      <w:r>
        <w:rPr>
          <w:rFonts w:ascii="宋体" w:hAnsi="宋体" w:eastAsia="宋体"/>
          <w:b w:val="0"/>
          <w:sz w:val="24"/>
        </w:rPr>
        <w:t>（首版仅手动后台编辑）；</w:t>
      </w:r>
    </w:p>
    <w:p w14:paraId="42F620BA">
      <w:pPr>
        <w:spacing w:after="60" w:line="360" w:lineRule="auto"/>
        <w:ind w:left="703" w:hanging="283"/>
      </w:pPr>
      <w:r>
        <w:rPr>
          <w:rFonts w:ascii="宋体" w:hAnsi="宋体" w:eastAsia="宋体"/>
          <w:b w:val="0"/>
          <w:sz w:val="24"/>
        </w:rPr>
        <w:t>• 上述未列明但超出 2.1 范围的任何新增模块。</w:t>
      </w:r>
    </w:p>
    <w:p w14:paraId="20309858">
      <w:pPr>
        <w:spacing w:before="80" w:after="80"/>
      </w:pPr>
    </w:p>
    <w:p w14:paraId="3680440C">
      <w:pPr>
        <w:spacing w:before="280" w:after="160"/>
        <w:jc w:val="center"/>
      </w:pPr>
      <w:r>
        <w:rPr>
          <w:rFonts w:ascii="黑体" w:hAnsi="黑体" w:eastAsia="黑体"/>
          <w:b/>
          <w:sz w:val="32"/>
        </w:rPr>
        <w:t>第三条 启动费</w:t>
      </w:r>
    </w:p>
    <w:p w14:paraId="77550B3C">
      <w:pPr>
        <w:spacing w:after="80" w:line="360" w:lineRule="auto"/>
        <w:ind w:firstLine="0"/>
      </w:pPr>
      <w:r>
        <w:rPr>
          <w:rFonts w:ascii="宋体" w:hAnsi="宋体" w:eastAsia="宋体"/>
          <w:b w:val="0"/>
          <w:sz w:val="24"/>
        </w:rPr>
        <w:t xml:space="preserve">3.1 甲方应于本合同签署之日起 </w:t>
      </w:r>
      <w:r>
        <w:rPr>
          <w:rFonts w:ascii="宋体" w:hAnsi="宋体" w:eastAsia="宋体"/>
          <w:b/>
          <w:sz w:val="24"/>
        </w:rPr>
        <w:t>3 个工作日内</w:t>
      </w:r>
      <w:r>
        <w:rPr>
          <w:rFonts w:ascii="宋体" w:hAnsi="宋体" w:eastAsia="宋体"/>
          <w:b w:val="0"/>
          <w:sz w:val="24"/>
        </w:rPr>
        <w:t>，向</w:t>
      </w:r>
      <w:r>
        <w:rPr>
          <w:rFonts w:ascii="宋体" w:hAnsi="宋体" w:eastAsia="宋体"/>
          <w:b/>
          <w:sz w:val="24"/>
        </w:rPr>
        <w:t>乙方对公账户</w:t>
      </w:r>
      <w:r>
        <w:rPr>
          <w:rFonts w:ascii="宋体" w:hAnsi="宋体" w:eastAsia="宋体"/>
          <w:b w:val="0"/>
          <w:sz w:val="24"/>
        </w:rPr>
        <w:t>一次性支付启动费</w:t>
      </w:r>
      <w:r>
        <w:rPr>
          <w:rFonts w:ascii="宋体" w:hAnsi="宋体" w:eastAsia="宋体"/>
          <w:b/>
          <w:sz w:val="24"/>
        </w:rPr>
        <w:t>人民币叁仟元整（￥3,000.00，含税）</w:t>
      </w:r>
      <w:r>
        <w:rPr>
          <w:rFonts w:ascii="宋体" w:hAnsi="宋体" w:eastAsia="宋体"/>
          <w:b w:val="0"/>
          <w:sz w:val="24"/>
        </w:rPr>
        <w:t xml:space="preserve">。乙方在收款后 </w:t>
      </w:r>
      <w:r>
        <w:rPr>
          <w:rFonts w:ascii="宋体" w:hAnsi="宋体" w:eastAsia="宋体"/>
          <w:b/>
          <w:sz w:val="24"/>
        </w:rPr>
        <w:t>5 个工作日内</w:t>
      </w:r>
      <w:r>
        <w:rPr>
          <w:rFonts w:ascii="宋体" w:hAnsi="宋体" w:eastAsia="宋体"/>
          <w:b w:val="0"/>
          <w:sz w:val="24"/>
        </w:rPr>
        <w:t>向甲方开具</w:t>
      </w:r>
      <w:r>
        <w:rPr>
          <w:rFonts w:ascii="宋体" w:hAnsi="宋体" w:eastAsia="宋体"/>
          <w:b/>
          <w:sz w:val="24"/>
        </w:rPr>
        <w:t>等额增值税普通发票</w:t>
      </w:r>
      <w:r>
        <w:rPr>
          <w:rFonts w:ascii="宋体" w:hAnsi="宋体" w:eastAsia="宋体"/>
          <w:b w:val="0"/>
          <w:sz w:val="24"/>
        </w:rPr>
        <w:t>（发票内容："技术服务费"），发票抬头为甲方公司全称及统一社会信用代码。</w:t>
      </w:r>
    </w:p>
    <w:p w14:paraId="42CA0B17">
      <w:pPr>
        <w:spacing w:after="80" w:line="360" w:lineRule="auto"/>
        <w:ind w:firstLine="0"/>
      </w:pPr>
      <w:r>
        <w:rPr>
          <w:rFonts w:ascii="宋体" w:hAnsi="宋体" w:eastAsia="宋体"/>
          <w:b w:val="0"/>
          <w:sz w:val="24"/>
        </w:rPr>
        <w:t>3.2 启动费专项用于乙方代为采购本系统运行所必需的云服务（服务器、域名、对象存储、小程序认证费等）。乙方应保留采购凭证，应甲方要求提供查阅。</w:t>
      </w:r>
    </w:p>
    <w:p w14:paraId="5B73BB03">
      <w:pPr>
        <w:spacing w:after="80" w:line="360" w:lineRule="auto"/>
        <w:ind w:firstLine="0"/>
      </w:pPr>
      <w:r>
        <w:rPr>
          <w:rFonts w:ascii="宋体" w:hAnsi="宋体" w:eastAsia="宋体"/>
          <w:b w:val="0"/>
          <w:sz w:val="24"/>
        </w:rPr>
        <w:t xml:space="preserve">3.3 </w:t>
      </w:r>
      <w:r>
        <w:rPr>
          <w:rFonts w:ascii="宋体" w:hAnsi="宋体" w:eastAsia="宋体"/>
          <w:b/>
          <w:sz w:val="24"/>
        </w:rPr>
        <w:t>账户所有权</w:t>
      </w:r>
      <w:r>
        <w:rPr>
          <w:rFonts w:ascii="宋体" w:hAnsi="宋体" w:eastAsia="宋体"/>
          <w:b w:val="0"/>
          <w:sz w:val="24"/>
        </w:rPr>
        <w:t>：上述云服务账户的所有权（包括实名注册主体）归</w:t>
      </w:r>
      <w:r>
        <w:rPr>
          <w:rFonts w:ascii="宋体" w:hAnsi="宋体" w:eastAsia="宋体"/>
          <w:b/>
          <w:sz w:val="24"/>
        </w:rPr>
        <w:t>甲方所有</w:t>
      </w:r>
      <w:r>
        <w:rPr>
          <w:rFonts w:ascii="宋体" w:hAnsi="宋体" w:eastAsia="宋体"/>
          <w:b w:val="0"/>
          <w:sz w:val="24"/>
        </w:rPr>
        <w:t>。乙方代为完成实名认证、账户注册与初始配置，并在本合同有效期内取得对该等账户的</w:t>
      </w:r>
      <w:r>
        <w:rPr>
          <w:rFonts w:ascii="宋体" w:hAnsi="宋体" w:eastAsia="宋体"/>
          <w:b/>
          <w:sz w:val="24"/>
        </w:rPr>
        <w:t>运维使用权</w:t>
      </w:r>
      <w:r>
        <w:rPr>
          <w:rFonts w:ascii="宋体" w:hAnsi="宋体" w:eastAsia="宋体"/>
          <w:b w:val="0"/>
          <w:sz w:val="24"/>
        </w:rPr>
        <w:t>（含管理员访问权限、API 密钥等），用于履行第四条项下的运维与开发义务。</w:t>
      </w:r>
    </w:p>
    <w:p w14:paraId="4C5612AF">
      <w:pPr>
        <w:spacing w:after="80" w:line="360" w:lineRule="auto"/>
        <w:ind w:firstLine="0"/>
      </w:pPr>
      <w:r>
        <w:rPr>
          <w:rFonts w:ascii="宋体" w:hAnsi="宋体" w:eastAsia="宋体"/>
          <w:b w:val="0"/>
          <w:sz w:val="24"/>
        </w:rPr>
        <w:t xml:space="preserve">3.4 </w:t>
      </w:r>
      <w:r>
        <w:rPr>
          <w:rFonts w:ascii="宋体" w:hAnsi="宋体" w:eastAsia="宋体"/>
          <w:b/>
          <w:sz w:val="24"/>
        </w:rPr>
        <w:t>账户访问凭证管理</w:t>
      </w:r>
      <w:r>
        <w:rPr>
          <w:rFonts w:ascii="宋体" w:hAnsi="宋体" w:eastAsia="宋体"/>
          <w:b w:val="0"/>
          <w:sz w:val="24"/>
        </w:rPr>
        <w:t>：乙方应妥善保管账户访问凭证，不得用于本系统业务以外的用途；甲方有权随时要求查阅账户实名信息、消费明细及操作日志。本合同终止时，云服务账户访问凭证的移交按</w:t>
      </w:r>
      <w:r>
        <w:rPr>
          <w:rFonts w:ascii="宋体" w:hAnsi="宋体" w:eastAsia="宋体"/>
          <w:b/>
          <w:sz w:val="24"/>
        </w:rPr>
        <w:t>第九条 9.3.4</w:t>
      </w:r>
      <w:r>
        <w:rPr>
          <w:rFonts w:ascii="宋体" w:hAnsi="宋体" w:eastAsia="宋体"/>
          <w:b w:val="0"/>
          <w:sz w:val="24"/>
        </w:rPr>
        <w:t xml:space="preserve"> 处理；业务数据的迁出按</w:t>
      </w:r>
      <w:r>
        <w:rPr>
          <w:rFonts w:ascii="宋体" w:hAnsi="宋体" w:eastAsia="宋体"/>
          <w:b/>
          <w:sz w:val="24"/>
        </w:rPr>
        <w:t>第九条 9.5</w:t>
      </w:r>
      <w:r>
        <w:rPr>
          <w:rFonts w:ascii="宋体" w:hAnsi="宋体" w:eastAsia="宋体"/>
          <w:b w:val="0"/>
          <w:sz w:val="24"/>
        </w:rPr>
        <w:t xml:space="preserve"> 处理。</w:t>
      </w:r>
    </w:p>
    <w:p w14:paraId="1E064771">
      <w:pPr>
        <w:spacing w:after="80" w:line="360" w:lineRule="auto"/>
        <w:ind w:firstLine="0"/>
      </w:pPr>
      <w:r>
        <w:rPr>
          <w:rFonts w:ascii="宋体" w:hAnsi="宋体" w:eastAsia="宋体"/>
          <w:b w:val="0"/>
          <w:sz w:val="24"/>
        </w:rPr>
        <w:t xml:space="preserve">3.5 </w:t>
      </w:r>
      <w:r>
        <w:rPr>
          <w:rFonts w:ascii="宋体" w:hAnsi="宋体" w:eastAsia="宋体"/>
          <w:b/>
          <w:sz w:val="24"/>
        </w:rPr>
        <w:t>启动费的不可退还性</w:t>
      </w:r>
      <w:r>
        <w:rPr>
          <w:rFonts w:ascii="宋体" w:hAnsi="宋体" w:eastAsia="宋体"/>
          <w:b w:val="0"/>
          <w:sz w:val="24"/>
        </w:rPr>
        <w:t>：启动费一经支付且乙方已据此完成云服务采购，原则上不予退还；本合同提前终止时按 9.3.4 条处理剩余服务期。</w:t>
      </w:r>
    </w:p>
    <w:p w14:paraId="3B1B508F">
      <w:pPr>
        <w:spacing w:before="80" w:after="80"/>
      </w:pPr>
    </w:p>
    <w:p w14:paraId="46D68617">
      <w:pPr>
        <w:spacing w:before="280" w:after="160"/>
        <w:jc w:val="center"/>
      </w:pPr>
      <w:r>
        <w:rPr>
          <w:rFonts w:ascii="黑体" w:hAnsi="黑体" w:eastAsia="黑体"/>
          <w:b/>
          <w:sz w:val="32"/>
        </w:rPr>
        <w:t>第四条 长期运维与流水分成</w:t>
      </w:r>
    </w:p>
    <w:p w14:paraId="26CC2FE3">
      <w:pPr>
        <w:spacing w:before="160" w:after="80"/>
      </w:pPr>
      <w:r>
        <w:rPr>
          <w:rFonts w:ascii="黑体" w:hAnsi="黑体" w:eastAsia="黑体"/>
          <w:b/>
          <w:sz w:val="26"/>
        </w:rPr>
        <w:t>4.1 分成比例与口径</w:t>
      </w:r>
    </w:p>
    <w:p w14:paraId="5DA87E26">
      <w:pPr>
        <w:spacing w:after="80" w:line="360" w:lineRule="auto"/>
        <w:ind w:firstLine="0"/>
      </w:pPr>
      <w:r>
        <w:rPr>
          <w:rFonts w:ascii="宋体" w:hAnsi="宋体" w:eastAsia="宋体"/>
          <w:b w:val="0"/>
          <w:sz w:val="24"/>
        </w:rPr>
        <w:t xml:space="preserve">4.1.1 </w:t>
      </w:r>
      <w:r>
        <w:rPr>
          <w:rFonts w:ascii="宋体" w:hAnsi="宋体" w:eastAsia="宋体"/>
          <w:b/>
          <w:sz w:val="24"/>
        </w:rPr>
        <w:t>自第二期 V1.1 交付之日起</w:t>
      </w:r>
      <w:r>
        <w:rPr>
          <w:rFonts w:ascii="宋体" w:hAnsi="宋体" w:eastAsia="宋体"/>
          <w:b w:val="0"/>
          <w:sz w:val="24"/>
        </w:rPr>
        <w:t>（即业务线 A、B 交易模块上线之日），乙方持续提供业务线 A、B 交易模块的运维、Bug 修复及合理范围内的小幅迭代，作为对价，甲方按以下比例向乙方对公账户支付流水分成：</w:t>
      </w:r>
    </w:p>
    <w:p w14:paraId="1EC2FF09">
      <w:pPr>
        <w:spacing w:after="60" w:line="360" w:lineRule="auto"/>
        <w:ind w:left="703" w:hanging="283"/>
      </w:pPr>
      <w:r>
        <w:rPr>
          <w:rFonts w:ascii="宋体" w:hAnsi="宋体" w:eastAsia="宋体"/>
          <w:b w:val="0"/>
          <w:sz w:val="24"/>
        </w:rPr>
        <w:t>• 业务线 A（预定货品）：</w:t>
      </w:r>
      <w:r>
        <w:rPr>
          <w:rFonts w:ascii="宋体" w:hAnsi="宋体" w:eastAsia="宋体"/>
          <w:b/>
          <w:sz w:val="24"/>
        </w:rPr>
        <w:t>实际到账流水 × 4%（含税）</w:t>
      </w:r>
    </w:p>
    <w:p w14:paraId="595BA6EE">
      <w:pPr>
        <w:spacing w:after="60" w:line="360" w:lineRule="auto"/>
        <w:ind w:left="703" w:hanging="283"/>
      </w:pPr>
      <w:r>
        <w:rPr>
          <w:rFonts w:ascii="宋体" w:hAnsi="宋体" w:eastAsia="宋体"/>
          <w:b w:val="0"/>
          <w:sz w:val="24"/>
        </w:rPr>
        <w:t>• 业务线 B（扭蛋机）：</w:t>
      </w:r>
      <w:r>
        <w:rPr>
          <w:rFonts w:ascii="宋体" w:hAnsi="宋体" w:eastAsia="宋体"/>
          <w:b/>
          <w:sz w:val="24"/>
        </w:rPr>
        <w:t>实际到账流水 × 4%（含税）</w:t>
      </w:r>
    </w:p>
    <w:p w14:paraId="1FD79040">
      <w:pPr>
        <w:spacing w:after="80" w:line="360" w:lineRule="auto"/>
        <w:ind w:firstLine="420"/>
      </w:pPr>
      <w:r>
        <w:rPr>
          <w:rFonts w:ascii="宋体" w:hAnsi="宋体" w:eastAsia="宋体"/>
          <w:b w:val="0"/>
          <w:sz w:val="24"/>
        </w:rPr>
        <w:t xml:space="preserve">上述分成金额均为含税总价，乙方收到分成款后 </w:t>
      </w:r>
      <w:r>
        <w:rPr>
          <w:rFonts w:ascii="宋体" w:hAnsi="宋体" w:eastAsia="宋体"/>
          <w:b/>
          <w:sz w:val="24"/>
        </w:rPr>
        <w:t>5 个工作日内</w:t>
      </w:r>
      <w:r>
        <w:rPr>
          <w:rFonts w:ascii="宋体" w:hAnsi="宋体" w:eastAsia="宋体"/>
          <w:b w:val="0"/>
          <w:sz w:val="24"/>
        </w:rPr>
        <w:t>按实付金额向甲方开具等额增值税普通发票（参第 4.7 项）。</w:t>
      </w:r>
    </w:p>
    <w:p w14:paraId="0A496D5D">
      <w:pPr>
        <w:spacing w:after="80" w:line="360" w:lineRule="auto"/>
        <w:ind w:firstLine="0"/>
      </w:pPr>
      <w:r>
        <w:rPr>
          <w:rFonts w:ascii="宋体" w:hAnsi="宋体" w:eastAsia="宋体"/>
          <w:b w:val="0"/>
          <w:sz w:val="24"/>
        </w:rPr>
        <w:t xml:space="preserve">4.1.2 </w:t>
      </w:r>
      <w:r>
        <w:rPr>
          <w:rFonts w:ascii="宋体" w:hAnsi="宋体" w:eastAsia="宋体"/>
          <w:b/>
          <w:sz w:val="24"/>
        </w:rPr>
        <w:t>两条业务线分别核算，不交叉冲抵</w:t>
      </w:r>
      <w:r>
        <w:rPr>
          <w:rFonts w:ascii="宋体" w:hAnsi="宋体" w:eastAsia="宋体"/>
          <w:b w:val="0"/>
          <w:sz w:val="24"/>
        </w:rPr>
        <w:t>。任一业务线亏损、退款、负流水不得用于冲减另一业务线的分成基数。</w:t>
      </w:r>
    </w:p>
    <w:p w14:paraId="0FFB59AF">
      <w:pPr>
        <w:spacing w:before="160" w:after="80"/>
      </w:pPr>
      <w:r>
        <w:rPr>
          <w:rFonts w:ascii="黑体" w:hAnsi="黑体" w:eastAsia="黑体"/>
          <w:b/>
          <w:sz w:val="26"/>
        </w:rPr>
        <w:t>4.2 结算节奏</w:t>
      </w:r>
    </w:p>
    <w:p w14:paraId="31855B8C">
      <w:pPr>
        <w:spacing w:after="80" w:line="360" w:lineRule="auto"/>
        <w:ind w:firstLine="0"/>
      </w:pPr>
      <w:r>
        <w:rPr>
          <w:rFonts w:ascii="宋体" w:hAnsi="宋体" w:eastAsia="宋体"/>
          <w:b w:val="0"/>
          <w:sz w:val="24"/>
        </w:rPr>
        <w:t>4.2.1 每月 5 日前，甲方应向乙方提供上月完整对账单，</w:t>
      </w:r>
      <w:r>
        <w:rPr>
          <w:rFonts w:ascii="宋体" w:hAnsi="宋体" w:eastAsia="宋体"/>
          <w:b/>
          <w:sz w:val="24"/>
        </w:rPr>
        <w:t>至少包括</w:t>
      </w:r>
      <w:r>
        <w:rPr>
          <w:rFonts w:ascii="宋体" w:hAnsi="宋体" w:eastAsia="宋体"/>
          <w:b w:val="0"/>
          <w:sz w:val="24"/>
        </w:rPr>
        <w:t>：</w:t>
      </w:r>
    </w:p>
    <w:p w14:paraId="1E2E3AE7">
      <w:pPr>
        <w:spacing w:after="60" w:line="360" w:lineRule="auto"/>
        <w:ind w:left="703" w:hanging="283"/>
      </w:pPr>
      <w:r>
        <w:rPr>
          <w:rFonts w:ascii="宋体" w:hAnsi="宋体" w:eastAsia="宋体"/>
          <w:b w:val="0"/>
          <w:sz w:val="24"/>
        </w:rPr>
        <w:t>• 每笔交易的订单号、金额、时间、状态（成交/退款/退货）；</w:t>
      </w:r>
    </w:p>
    <w:p w14:paraId="36694024">
      <w:pPr>
        <w:spacing w:after="60" w:line="360" w:lineRule="auto"/>
        <w:ind w:left="703" w:hanging="283"/>
      </w:pPr>
      <w:r>
        <w:rPr>
          <w:rFonts w:ascii="宋体" w:hAnsi="宋体" w:eastAsia="宋体"/>
          <w:b w:val="0"/>
          <w:sz w:val="24"/>
        </w:rPr>
        <w:t>• 第三方支付通道手续费明细；</w:t>
      </w:r>
    </w:p>
    <w:p w14:paraId="20C9CEF5">
      <w:pPr>
        <w:spacing w:after="60" w:line="360" w:lineRule="auto"/>
        <w:ind w:left="703" w:hanging="283"/>
      </w:pPr>
      <w:r>
        <w:rPr>
          <w:rFonts w:ascii="宋体" w:hAnsi="宋体" w:eastAsia="宋体"/>
          <w:b w:val="0"/>
          <w:sz w:val="24"/>
        </w:rPr>
        <w:t>• 当月 GMV、退款/退货合计、通道费合计、实际到账流水四项汇总。</w:t>
      </w:r>
    </w:p>
    <w:p w14:paraId="769762C5">
      <w:pPr>
        <w:spacing w:after="80" w:line="360" w:lineRule="auto"/>
        <w:ind w:firstLine="0"/>
      </w:pPr>
      <w:r>
        <w:rPr>
          <w:rFonts w:ascii="宋体" w:hAnsi="宋体" w:eastAsia="宋体"/>
          <w:b w:val="0"/>
          <w:sz w:val="24"/>
        </w:rPr>
        <w:t>4.2.2 对账单经双方书面（微信文字回复"确认"即视为书面）确认后，作为分成计算依据。</w:t>
      </w:r>
    </w:p>
    <w:p w14:paraId="217FD358">
      <w:pPr>
        <w:spacing w:after="80" w:line="360" w:lineRule="auto"/>
        <w:ind w:firstLine="0"/>
      </w:pPr>
      <w:r>
        <w:rPr>
          <w:rFonts w:ascii="宋体" w:hAnsi="宋体" w:eastAsia="宋体"/>
          <w:b w:val="0"/>
          <w:sz w:val="24"/>
        </w:rPr>
        <w:t xml:space="preserve">4.2.3 甲方应于每季度末月（即 3 月、6 月、9 月、12 月）的 </w:t>
      </w:r>
      <w:r>
        <w:rPr>
          <w:rFonts w:ascii="宋体" w:hAnsi="宋体" w:eastAsia="宋体"/>
          <w:b/>
          <w:sz w:val="24"/>
        </w:rPr>
        <w:t>15 日前</w:t>
      </w:r>
      <w:r>
        <w:rPr>
          <w:rFonts w:ascii="宋体" w:hAnsi="宋体" w:eastAsia="宋体"/>
          <w:b w:val="0"/>
          <w:sz w:val="24"/>
        </w:rPr>
        <w:t>，合并支付该季度三个月分成。</w:t>
      </w:r>
    </w:p>
    <w:p w14:paraId="2D463F94">
      <w:pPr>
        <w:spacing w:after="80" w:line="360" w:lineRule="auto"/>
        <w:ind w:firstLine="0"/>
      </w:pPr>
      <w:r>
        <w:rPr>
          <w:rFonts w:ascii="宋体" w:hAnsi="宋体" w:eastAsia="宋体"/>
          <w:b w:val="0"/>
          <w:sz w:val="24"/>
        </w:rPr>
        <w:t>4.2.4 甲方未按时提供对账单超过 7 个自然日的，乙方有权依据小程序后台原始数据自行核算，所核算金额甲方未在 3 个自然日内提出有据反驳的，视为认可。</w:t>
      </w:r>
    </w:p>
    <w:p w14:paraId="03A1F431">
      <w:pPr>
        <w:spacing w:before="160" w:after="80"/>
      </w:pPr>
      <w:r>
        <w:rPr>
          <w:rFonts w:ascii="黑体" w:hAnsi="黑体" w:eastAsia="黑体"/>
          <w:b/>
          <w:sz w:val="26"/>
        </w:rPr>
        <w:t>4.3 重谈触发条件</w:t>
      </w:r>
    </w:p>
    <w:p w14:paraId="5DE57F2E">
      <w:pPr>
        <w:spacing w:after="80" w:line="360" w:lineRule="auto"/>
        <w:ind w:firstLine="420"/>
      </w:pPr>
      <w:r>
        <w:rPr>
          <w:rFonts w:ascii="宋体" w:hAnsi="宋体" w:eastAsia="宋体"/>
          <w:b w:val="0"/>
          <w:sz w:val="24"/>
        </w:rPr>
        <w:t>发生下列情形之一时，任一方有权书面提出重新协商分成比例：</w:t>
      </w:r>
    </w:p>
    <w:p w14:paraId="73E5F3AF">
      <w:pPr>
        <w:spacing w:after="60" w:line="360" w:lineRule="auto"/>
        <w:ind w:left="703" w:hanging="283"/>
      </w:pPr>
      <w:r>
        <w:rPr>
          <w:rFonts w:ascii="宋体" w:hAnsi="宋体" w:eastAsia="宋体"/>
          <w:b w:val="0"/>
          <w:sz w:val="24"/>
        </w:rPr>
        <w:t>• （一）日元兑人民币汇率（以中国人民银行公布的中间价为准）较本合同签署日波动超过 ±20%，且持续 3 个月以上；</w:t>
      </w:r>
    </w:p>
    <w:p w14:paraId="282FD81C">
      <w:pPr>
        <w:spacing w:after="60" w:line="360" w:lineRule="auto"/>
        <w:ind w:left="703" w:hanging="283"/>
      </w:pPr>
      <w:r>
        <w:rPr>
          <w:rFonts w:ascii="宋体" w:hAnsi="宋体" w:eastAsia="宋体"/>
          <w:b w:val="0"/>
          <w:sz w:val="24"/>
        </w:rPr>
        <w:t>• （二）单季度两条业务线合计计提流水超过人民币 50 万元；</w:t>
      </w:r>
    </w:p>
    <w:p w14:paraId="6E14FF09">
      <w:pPr>
        <w:spacing w:after="60" w:line="360" w:lineRule="auto"/>
        <w:ind w:left="703" w:hanging="283"/>
      </w:pPr>
      <w:r>
        <w:rPr>
          <w:rFonts w:ascii="宋体" w:hAnsi="宋体" w:eastAsia="宋体"/>
          <w:b w:val="0"/>
          <w:sz w:val="24"/>
        </w:rPr>
        <w:t>• （三）甲方新增第三条独立业务线（即超出 1.4 条所述 A、B 之外，且使用本系统承载的、</w:t>
      </w:r>
      <w:r>
        <w:rPr>
          <w:rFonts w:ascii="宋体" w:hAnsi="宋体" w:eastAsia="宋体"/>
          <w:b/>
          <w:sz w:val="24"/>
        </w:rPr>
        <w:t>直接产生交易流水</w:t>
      </w:r>
      <w:r>
        <w:rPr>
          <w:rFonts w:ascii="宋体" w:hAnsi="宋体" w:eastAsia="宋体"/>
          <w:b w:val="0"/>
          <w:sz w:val="24"/>
        </w:rPr>
        <w:t>的新业务类型，例如付费会员等级、内容订阅、积分付费兑换、付费拼豆预约等；依 1.4.1 项，单纯的非交易功能扩展不构成本项触发）；</w:t>
      </w:r>
    </w:p>
    <w:p w14:paraId="061BC38E">
      <w:pPr>
        <w:spacing w:after="60" w:line="360" w:lineRule="auto"/>
        <w:ind w:left="703" w:hanging="283"/>
      </w:pPr>
      <w:r>
        <w:rPr>
          <w:rFonts w:ascii="宋体" w:hAnsi="宋体" w:eastAsia="宋体"/>
          <w:b w:val="0"/>
          <w:sz w:val="24"/>
        </w:rPr>
        <w:t>• （四）双方一致同意的其他重大商业环境变化。</w:t>
      </w:r>
    </w:p>
    <w:p w14:paraId="0E6F4643">
      <w:pPr>
        <w:spacing w:after="80" w:line="360" w:lineRule="auto"/>
        <w:ind w:firstLine="420"/>
      </w:pPr>
      <w:r>
        <w:rPr>
          <w:rFonts w:ascii="宋体" w:hAnsi="宋体" w:eastAsia="宋体"/>
          <w:b/>
          <w:sz w:val="24"/>
        </w:rPr>
        <w:t>重谈不成的，原比例继续适用，本协议其他条款继续有效履行</w:t>
      </w:r>
      <w:r>
        <w:rPr>
          <w:rFonts w:ascii="宋体" w:hAnsi="宋体" w:eastAsia="宋体"/>
          <w:b w:val="0"/>
          <w:sz w:val="24"/>
        </w:rPr>
        <w:t>。</w:t>
      </w:r>
    </w:p>
    <w:p w14:paraId="000CB230">
      <w:pPr>
        <w:spacing w:before="160" w:after="80"/>
      </w:pPr>
      <w:r>
        <w:rPr>
          <w:rFonts w:ascii="黑体" w:hAnsi="黑体" w:eastAsia="黑体"/>
          <w:b/>
          <w:sz w:val="26"/>
        </w:rPr>
        <w:t>4.4 乙方服务范围</w:t>
      </w:r>
    </w:p>
    <w:p w14:paraId="1AB3A055">
      <w:pPr>
        <w:spacing w:after="80" w:line="360" w:lineRule="auto"/>
        <w:ind w:firstLine="420"/>
      </w:pPr>
      <w:r>
        <w:rPr>
          <w:rFonts w:ascii="宋体" w:hAnsi="宋体" w:eastAsia="宋体"/>
          <w:b w:val="0"/>
          <w:sz w:val="24"/>
        </w:rPr>
        <w:t>在 4.1 项流水分成与 4.6 项月度维护费的对价覆盖范围内，乙方持续提供本系统整体的：</w:t>
      </w:r>
    </w:p>
    <w:p w14:paraId="199264D7">
      <w:pPr>
        <w:spacing w:after="60" w:line="360" w:lineRule="auto"/>
        <w:ind w:left="703" w:hanging="283"/>
      </w:pPr>
      <w:r>
        <w:rPr>
          <w:rFonts w:ascii="宋体" w:hAnsi="宋体" w:eastAsia="宋体"/>
          <w:b w:val="0"/>
          <w:sz w:val="24"/>
        </w:rPr>
        <w:t>• 系统正常运行的运维保障；</w:t>
      </w:r>
    </w:p>
    <w:p w14:paraId="45BE5847">
      <w:pPr>
        <w:spacing w:after="60" w:line="360" w:lineRule="auto"/>
        <w:ind w:left="703" w:hanging="283"/>
      </w:pPr>
      <w:r>
        <w:rPr>
          <w:rFonts w:ascii="宋体" w:hAnsi="宋体" w:eastAsia="宋体"/>
          <w:b w:val="0"/>
          <w:sz w:val="24"/>
        </w:rPr>
        <w:t>• Bug 修复（含云服务异常处置）；</w:t>
      </w:r>
    </w:p>
    <w:p w14:paraId="17DBD45C">
      <w:pPr>
        <w:spacing w:after="60" w:line="360" w:lineRule="auto"/>
        <w:ind w:left="703" w:hanging="283"/>
      </w:pPr>
      <w:r>
        <w:rPr>
          <w:rFonts w:ascii="宋体" w:hAnsi="宋体" w:eastAsia="宋体"/>
          <w:b w:val="0"/>
          <w:sz w:val="24"/>
        </w:rPr>
        <w:t>• 需求沟通、小幅迭代、内容更新（详见第七条）。</w:t>
      </w:r>
    </w:p>
    <w:p w14:paraId="54AC5AD1">
      <w:pPr>
        <w:spacing w:after="80" w:line="360" w:lineRule="auto"/>
        <w:ind w:firstLine="420"/>
      </w:pPr>
      <w:r>
        <w:rPr>
          <w:rFonts w:ascii="宋体" w:hAnsi="宋体" w:eastAsia="宋体"/>
          <w:b/>
          <w:sz w:val="24"/>
        </w:rPr>
        <w:t>对价归属</w:t>
      </w:r>
      <w:r>
        <w:rPr>
          <w:rFonts w:ascii="宋体" w:hAnsi="宋体" w:eastAsia="宋体"/>
          <w:b w:val="0"/>
          <w:sz w:val="24"/>
        </w:rPr>
        <w:t>：业务线 A、B 交易模块对应的运维、修复、小幅迭代由 4.1 项流水分成对价覆盖；1.4.1 项非交易功能模块对应的运维、修复、小幅迭代由 4.6 项月度固定维护费对价覆盖。两者并行适用、不交叉冲抵。</w:t>
      </w:r>
    </w:p>
    <w:p w14:paraId="5ADAB4C2">
      <w:pPr>
        <w:spacing w:after="80" w:line="360" w:lineRule="auto"/>
        <w:ind w:firstLine="420"/>
      </w:pPr>
      <w:r>
        <w:rPr>
          <w:rFonts w:ascii="宋体" w:hAnsi="宋体" w:eastAsia="宋体"/>
          <w:b w:val="0"/>
          <w:sz w:val="24"/>
        </w:rPr>
        <w:t>不在上述对价覆盖范围、需另行协商的事项详见</w:t>
      </w:r>
      <w:r>
        <w:rPr>
          <w:rFonts w:ascii="宋体" w:hAnsi="宋体" w:eastAsia="宋体"/>
          <w:b/>
          <w:sz w:val="24"/>
        </w:rPr>
        <w:t>第七条</w:t>
      </w:r>
      <w:r>
        <w:rPr>
          <w:rFonts w:ascii="宋体" w:hAnsi="宋体" w:eastAsia="宋体"/>
          <w:b w:val="0"/>
          <w:sz w:val="24"/>
        </w:rPr>
        <w:t>。</w:t>
      </w:r>
    </w:p>
    <w:p w14:paraId="33B3764A">
      <w:pPr>
        <w:spacing w:before="160" w:after="80"/>
      </w:pPr>
      <w:r>
        <w:rPr>
          <w:rFonts w:ascii="黑体" w:hAnsi="黑体" w:eastAsia="黑体"/>
          <w:b/>
          <w:sz w:val="26"/>
        </w:rPr>
        <w:t>4.5 内容管理权</w:t>
      </w:r>
    </w:p>
    <w:p w14:paraId="51463E9E">
      <w:pPr>
        <w:spacing w:after="80" w:line="360" w:lineRule="auto"/>
        <w:ind w:firstLine="420"/>
      </w:pPr>
      <w:r>
        <w:rPr>
          <w:rFonts w:ascii="宋体" w:hAnsi="宋体" w:eastAsia="宋体"/>
          <w:b w:val="0"/>
          <w:sz w:val="24"/>
        </w:rPr>
        <w:t>甲方上传至本系统的所有内容应符合中华人民共和国法律法规及微信平台规范。乙方在发现违规内容时，</w:t>
      </w:r>
      <w:r>
        <w:rPr>
          <w:rFonts w:ascii="宋体" w:hAnsi="宋体" w:eastAsia="宋体"/>
          <w:b/>
          <w:sz w:val="24"/>
        </w:rPr>
        <w:t>有权先行下架、限流并通知甲方</w:t>
      </w:r>
      <w:r>
        <w:rPr>
          <w:rFonts w:ascii="宋体" w:hAnsi="宋体" w:eastAsia="宋体"/>
          <w:b w:val="0"/>
          <w:sz w:val="24"/>
        </w:rPr>
        <w:t>，因甲方违规内容导致的账号封禁、平台处罚由甲方独立承担。</w:t>
      </w:r>
    </w:p>
    <w:p w14:paraId="3CF64273">
      <w:pPr>
        <w:spacing w:before="160" w:after="80"/>
      </w:pPr>
      <w:r>
        <w:rPr>
          <w:rFonts w:ascii="黑体" w:hAnsi="黑体" w:eastAsia="黑体"/>
          <w:b/>
          <w:sz w:val="26"/>
        </w:rPr>
        <w:t>4.6 非交易功能模块月度维护费</w:t>
      </w:r>
    </w:p>
    <w:p w14:paraId="431DBFB9">
      <w:pPr>
        <w:spacing w:after="80" w:line="360" w:lineRule="auto"/>
        <w:ind w:firstLine="0"/>
      </w:pPr>
      <w:r>
        <w:rPr>
          <w:rFonts w:ascii="宋体" w:hAnsi="宋体" w:eastAsia="宋体"/>
          <w:b w:val="0"/>
          <w:sz w:val="24"/>
        </w:rPr>
        <w:t xml:space="preserve">4.6.1 </w:t>
      </w:r>
      <w:r>
        <w:rPr>
          <w:rFonts w:ascii="宋体" w:hAnsi="宋体" w:eastAsia="宋体"/>
          <w:b/>
          <w:sz w:val="24"/>
        </w:rPr>
        <w:t>费用与适用范围</w:t>
      </w:r>
      <w:r>
        <w:rPr>
          <w:rFonts w:ascii="宋体" w:hAnsi="宋体" w:eastAsia="宋体"/>
          <w:b w:val="0"/>
          <w:sz w:val="24"/>
        </w:rPr>
        <w:t>：除 4.1 项流水分成（覆盖业务线 A、B 交易模块的运维与小幅迭代）之外，甲方应另行向乙方对公账户支付</w:t>
      </w:r>
      <w:r>
        <w:rPr>
          <w:rFonts w:ascii="宋体" w:hAnsi="宋体" w:eastAsia="宋体"/>
          <w:b/>
          <w:sz w:val="24"/>
        </w:rPr>
        <w:t>月度固定维护费人民币叁仟元整（￥3,000.00/月，含税）</w:t>
      </w:r>
      <w:r>
        <w:rPr>
          <w:rFonts w:ascii="宋体" w:hAnsi="宋体" w:eastAsia="宋体"/>
          <w:b w:val="0"/>
          <w:sz w:val="24"/>
        </w:rPr>
        <w:t>，作为乙方对 1.4.1 项</w:t>
      </w:r>
      <w:r>
        <w:rPr>
          <w:rFonts w:ascii="宋体" w:hAnsi="宋体" w:eastAsia="宋体"/>
          <w:b/>
          <w:sz w:val="24"/>
        </w:rPr>
        <w:t>非交易功能模块</w:t>
      </w:r>
      <w:r>
        <w:rPr>
          <w:rFonts w:ascii="宋体" w:hAnsi="宋体" w:eastAsia="宋体"/>
          <w:b w:val="0"/>
          <w:sz w:val="24"/>
        </w:rPr>
        <w:t>及其延伸使用的对价。具体覆盖：</w:t>
      </w:r>
    </w:p>
    <w:p w14:paraId="32C9B7F6">
      <w:pPr>
        <w:spacing w:after="60" w:line="360" w:lineRule="auto"/>
        <w:ind w:left="703" w:hanging="283"/>
      </w:pPr>
      <w:r>
        <w:rPr>
          <w:rFonts w:ascii="宋体" w:hAnsi="宋体" w:eastAsia="宋体"/>
          <w:b w:val="0"/>
          <w:sz w:val="24"/>
        </w:rPr>
        <w:t xml:space="preserve">• </w:t>
      </w:r>
      <w:r>
        <w:rPr>
          <w:rFonts w:ascii="宋体" w:hAnsi="宋体" w:eastAsia="宋体"/>
          <w:b/>
          <w:sz w:val="24"/>
        </w:rPr>
        <w:t>拼豆预约模块</w:t>
      </w:r>
      <w:r>
        <w:rPr>
          <w:rFonts w:ascii="宋体" w:hAnsi="宋体" w:eastAsia="宋体"/>
          <w:b w:val="0"/>
          <w:sz w:val="24"/>
        </w:rPr>
        <w:t>的日常运维、Bug 修复、内容（门店/时段/座位/规则）维护；</w:t>
      </w:r>
    </w:p>
    <w:p w14:paraId="3397A278">
      <w:pPr>
        <w:spacing w:after="60" w:line="360" w:lineRule="auto"/>
        <w:ind w:left="703" w:hanging="283"/>
      </w:pPr>
      <w:r>
        <w:rPr>
          <w:rFonts w:ascii="宋体" w:hAnsi="宋体" w:eastAsia="宋体"/>
          <w:b w:val="0"/>
          <w:sz w:val="24"/>
        </w:rPr>
        <w:t xml:space="preserve">• </w:t>
      </w:r>
      <w:r>
        <w:rPr>
          <w:rFonts w:ascii="宋体" w:hAnsi="宋体" w:eastAsia="宋体"/>
          <w:b/>
          <w:sz w:val="24"/>
        </w:rPr>
        <w:t>拼豆预约模块的延伸使用</w:t>
      </w:r>
      <w:r>
        <w:rPr>
          <w:rFonts w:ascii="宋体" w:hAnsi="宋体" w:eastAsia="宋体"/>
          <w:b w:val="0"/>
          <w:sz w:val="24"/>
        </w:rPr>
        <w:t>——例如甲方利用预约机制预售自有产品或自有服务、开放更多门店/时段的预约配置等（前提：不直接产生交易流水；若产生交易流水，按 1.4.2 项触发新业务线判定）；</w:t>
      </w:r>
    </w:p>
    <w:p w14:paraId="3866C8D7">
      <w:pPr>
        <w:spacing w:after="60" w:line="360" w:lineRule="auto"/>
        <w:ind w:left="703" w:hanging="283"/>
      </w:pPr>
      <w:r>
        <w:rPr>
          <w:rFonts w:ascii="宋体" w:hAnsi="宋体" w:eastAsia="宋体"/>
          <w:b w:val="0"/>
          <w:sz w:val="24"/>
        </w:rPr>
        <w:t xml:space="preserve">• </w:t>
      </w:r>
      <w:r>
        <w:rPr>
          <w:rFonts w:ascii="宋体" w:hAnsi="宋体" w:eastAsia="宋体"/>
          <w:b/>
          <w:sz w:val="24"/>
        </w:rPr>
        <w:t>会员中心、资讯中心、客服入口</w:t>
      </w:r>
      <w:r>
        <w:rPr>
          <w:rFonts w:ascii="宋体" w:hAnsi="宋体" w:eastAsia="宋体"/>
          <w:b w:val="0"/>
          <w:sz w:val="24"/>
        </w:rPr>
        <w:t>模块的日常运维与内容更新；</w:t>
      </w:r>
    </w:p>
    <w:p w14:paraId="4EB67BF7">
      <w:pPr>
        <w:spacing w:after="60" w:line="360" w:lineRule="auto"/>
        <w:ind w:left="703" w:hanging="283"/>
      </w:pPr>
      <w:r>
        <w:rPr>
          <w:rFonts w:ascii="宋体" w:hAnsi="宋体" w:eastAsia="宋体"/>
          <w:b w:val="0"/>
          <w:sz w:val="24"/>
        </w:rPr>
        <w:t xml:space="preserve">• </w:t>
      </w:r>
      <w:r>
        <w:rPr>
          <w:rFonts w:ascii="宋体" w:hAnsi="宋体" w:eastAsia="宋体"/>
          <w:b/>
          <w:sz w:val="24"/>
        </w:rPr>
        <w:t>微信登录、微信支付、订阅消息等基础设施</w:t>
      </w:r>
      <w:r>
        <w:rPr>
          <w:rFonts w:ascii="宋体" w:hAnsi="宋体" w:eastAsia="宋体"/>
          <w:b w:val="0"/>
          <w:sz w:val="24"/>
        </w:rPr>
        <w:t>的日常运维与平台规则变更应对；</w:t>
      </w:r>
    </w:p>
    <w:p w14:paraId="3D40ECD8">
      <w:pPr>
        <w:spacing w:after="60" w:line="360" w:lineRule="auto"/>
        <w:ind w:left="703" w:hanging="283"/>
      </w:pPr>
      <w:r>
        <w:rPr>
          <w:rFonts w:ascii="宋体" w:hAnsi="宋体" w:eastAsia="宋体"/>
          <w:b w:val="0"/>
          <w:sz w:val="24"/>
        </w:rPr>
        <w:t xml:space="preserve">• </w:t>
      </w:r>
      <w:r>
        <w:rPr>
          <w:rFonts w:ascii="宋体" w:hAnsi="宋体" w:eastAsia="宋体"/>
          <w:b/>
          <w:sz w:val="24"/>
        </w:rPr>
        <w:t>后台管理系统</w:t>
      </w:r>
      <w:r>
        <w:rPr>
          <w:rFonts w:ascii="宋体" w:hAnsi="宋体" w:eastAsia="宋体"/>
          <w:b w:val="0"/>
          <w:sz w:val="24"/>
        </w:rPr>
        <w:t>对应非交易模块（拼豆预约管理、资讯 CMS、用户管理等）的日常运维；</w:t>
      </w:r>
    </w:p>
    <w:p w14:paraId="76FF12D5">
      <w:pPr>
        <w:spacing w:after="60" w:line="360" w:lineRule="auto"/>
        <w:ind w:left="703" w:hanging="283"/>
      </w:pPr>
      <w:r>
        <w:rPr>
          <w:rFonts w:ascii="宋体" w:hAnsi="宋体" w:eastAsia="宋体"/>
          <w:b w:val="0"/>
          <w:sz w:val="24"/>
        </w:rPr>
        <w:t>• 上述模块的安全补丁更新、日常监控、异常处置等持续性工作。</w:t>
      </w:r>
    </w:p>
    <w:p w14:paraId="76D4D64A">
      <w:pPr>
        <w:spacing w:after="80" w:line="360" w:lineRule="auto"/>
        <w:ind w:firstLine="0"/>
      </w:pPr>
      <w:r>
        <w:rPr>
          <w:rFonts w:ascii="宋体" w:hAnsi="宋体" w:eastAsia="宋体"/>
          <w:b w:val="0"/>
          <w:sz w:val="24"/>
        </w:rPr>
        <w:t xml:space="preserve">4.6.2 </w:t>
      </w:r>
      <w:r>
        <w:rPr>
          <w:rFonts w:ascii="宋体" w:hAnsi="宋体" w:eastAsia="宋体"/>
          <w:b/>
          <w:sz w:val="24"/>
        </w:rPr>
        <w:t>计费起算与支付节奏</w:t>
      </w:r>
      <w:r>
        <w:rPr>
          <w:rFonts w:ascii="宋体" w:hAnsi="宋体" w:eastAsia="宋体"/>
          <w:b w:val="0"/>
          <w:sz w:val="24"/>
        </w:rPr>
        <w:t>：月度维护费</w:t>
      </w:r>
      <w:r>
        <w:rPr>
          <w:rFonts w:ascii="宋体" w:hAnsi="宋体" w:eastAsia="宋体"/>
          <w:b/>
          <w:sz w:val="24"/>
        </w:rPr>
        <w:t>自第一期 V1.0 交付之日起</w:t>
      </w:r>
      <w:r>
        <w:rPr>
          <w:rFonts w:ascii="宋体" w:hAnsi="宋体" w:eastAsia="宋体"/>
          <w:b w:val="0"/>
          <w:sz w:val="24"/>
        </w:rPr>
        <w:t>开始计提（V1.0 上线即标志非交易功能模块进入运维状态），按月计算（不足一月按实际天数比例折算）。</w:t>
      </w:r>
      <w:r>
        <w:rPr>
          <w:rFonts w:ascii="宋体" w:hAnsi="宋体" w:eastAsia="宋体"/>
          <w:b/>
          <w:sz w:val="24"/>
        </w:rPr>
        <w:t>支付节奏与 4.2.3 项流水分成同步</w:t>
      </w:r>
      <w:r>
        <w:rPr>
          <w:rFonts w:ascii="宋体" w:hAnsi="宋体" w:eastAsia="宋体"/>
          <w:b w:val="0"/>
          <w:sz w:val="24"/>
        </w:rPr>
        <w:t xml:space="preserve">——甲方应于每季度末月（即 3 月、6 月、9 月、12 月）的 </w:t>
      </w:r>
      <w:r>
        <w:rPr>
          <w:rFonts w:ascii="宋体" w:hAnsi="宋体" w:eastAsia="宋体"/>
          <w:b/>
          <w:sz w:val="24"/>
        </w:rPr>
        <w:t>15 日前</w:t>
      </w:r>
      <w:r>
        <w:rPr>
          <w:rFonts w:ascii="宋体" w:hAnsi="宋体" w:eastAsia="宋体"/>
          <w:b w:val="0"/>
          <w:sz w:val="24"/>
        </w:rPr>
        <w:t>合并支付当季三个月的维护费。</w:t>
      </w:r>
    </w:p>
    <w:p w14:paraId="03AB098A">
      <w:pPr>
        <w:spacing w:after="80" w:line="360" w:lineRule="auto"/>
        <w:ind w:firstLine="0"/>
      </w:pPr>
      <w:r>
        <w:rPr>
          <w:rFonts w:ascii="宋体" w:hAnsi="宋体" w:eastAsia="宋体"/>
          <w:b w:val="0"/>
          <w:sz w:val="24"/>
        </w:rPr>
        <w:t xml:space="preserve">4.6.3 </w:t>
      </w:r>
      <w:r>
        <w:rPr>
          <w:rFonts w:ascii="宋体" w:hAnsi="宋体" w:eastAsia="宋体"/>
          <w:b/>
          <w:sz w:val="24"/>
        </w:rPr>
        <w:t>与流水分成的独立性</w:t>
      </w:r>
      <w:r>
        <w:rPr>
          <w:rFonts w:ascii="宋体" w:hAnsi="宋体" w:eastAsia="宋体"/>
          <w:b w:val="0"/>
          <w:sz w:val="24"/>
        </w:rPr>
        <w:t>：月度维护费与 4.1 项流水分成</w:t>
      </w:r>
      <w:r>
        <w:rPr>
          <w:rFonts w:ascii="宋体" w:hAnsi="宋体" w:eastAsia="宋体"/>
          <w:b/>
          <w:sz w:val="24"/>
        </w:rPr>
        <w:t>相互独立、并行适用，不交叉冲抵</w:t>
      </w:r>
      <w:r>
        <w:rPr>
          <w:rFonts w:ascii="宋体" w:hAnsi="宋体" w:eastAsia="宋体"/>
          <w:b w:val="0"/>
          <w:sz w:val="24"/>
        </w:rPr>
        <w:t>。任一业务线流水亏损或为零、退款或负流水均不影响本维护费的支付义务；月度维护费亦不冲减分成基数。</w:t>
      </w:r>
    </w:p>
    <w:p w14:paraId="4318815E">
      <w:pPr>
        <w:spacing w:after="80" w:line="360" w:lineRule="auto"/>
        <w:ind w:firstLine="0"/>
      </w:pPr>
      <w:r>
        <w:rPr>
          <w:rFonts w:ascii="宋体" w:hAnsi="宋体" w:eastAsia="宋体"/>
          <w:b w:val="0"/>
          <w:sz w:val="24"/>
        </w:rPr>
        <w:t xml:space="preserve">4.6.4 </w:t>
      </w:r>
      <w:r>
        <w:rPr>
          <w:rFonts w:ascii="宋体" w:hAnsi="宋体" w:eastAsia="宋体"/>
          <w:b/>
          <w:sz w:val="24"/>
        </w:rPr>
        <w:t>暂停服务权</w:t>
      </w:r>
      <w:r>
        <w:rPr>
          <w:rFonts w:ascii="宋体" w:hAnsi="宋体" w:eastAsia="宋体"/>
          <w:b w:val="0"/>
          <w:sz w:val="24"/>
        </w:rPr>
        <w:t>：甲方未按时支付月度维护费超过 30 个自然日的，乙方有权对非交易功能模块暂停非紧急运维服务（紧急 Bug 修复仍依第七条 7.4 项响应）直至费用结清，由此产生的业务影响由甲方自行承担。</w:t>
      </w:r>
    </w:p>
    <w:p w14:paraId="3E7A852B">
      <w:pPr>
        <w:spacing w:after="80" w:line="360" w:lineRule="auto"/>
        <w:ind w:firstLine="0"/>
      </w:pPr>
      <w:r>
        <w:rPr>
          <w:rFonts w:ascii="宋体" w:hAnsi="宋体" w:eastAsia="宋体"/>
          <w:b w:val="0"/>
          <w:sz w:val="24"/>
        </w:rPr>
        <w:t xml:space="preserve">4.6.5 </w:t>
      </w:r>
      <w:r>
        <w:rPr>
          <w:rFonts w:ascii="宋体" w:hAnsi="宋体" w:eastAsia="宋体"/>
          <w:b/>
          <w:sz w:val="24"/>
        </w:rPr>
        <w:t>金额调整机制</w:t>
      </w:r>
      <w:r>
        <w:rPr>
          <w:rFonts w:ascii="宋体" w:hAnsi="宋体" w:eastAsia="宋体"/>
          <w:b w:val="0"/>
          <w:sz w:val="24"/>
        </w:rPr>
        <w:t>：合作满 12 个月时，双方可根据过往一年实际投入与业务变化协商调整月度维护费金额；调整不成的，原金额继续适用，本协议其他条款继续有效履行。</w:t>
      </w:r>
    </w:p>
    <w:p w14:paraId="17F18F0C">
      <w:pPr>
        <w:spacing w:before="160" w:after="80"/>
      </w:pPr>
      <w:r>
        <w:rPr>
          <w:rFonts w:ascii="黑体" w:hAnsi="黑体" w:eastAsia="黑体"/>
          <w:b/>
          <w:sz w:val="26"/>
        </w:rPr>
        <w:t>4.7 发票与税务通则</w:t>
      </w:r>
    </w:p>
    <w:p w14:paraId="5C212199">
      <w:pPr>
        <w:spacing w:after="80" w:line="360" w:lineRule="auto"/>
        <w:ind w:firstLine="0"/>
      </w:pPr>
      <w:r>
        <w:rPr>
          <w:rFonts w:ascii="宋体" w:hAnsi="宋体" w:eastAsia="宋体"/>
          <w:b w:val="0"/>
          <w:sz w:val="24"/>
        </w:rPr>
        <w:t xml:space="preserve">4.7.1 </w:t>
      </w:r>
      <w:r>
        <w:rPr>
          <w:rFonts w:ascii="宋体" w:hAnsi="宋体" w:eastAsia="宋体"/>
          <w:b/>
          <w:sz w:val="24"/>
        </w:rPr>
        <w:t>含税总价</w:t>
      </w:r>
      <w:r>
        <w:rPr>
          <w:rFonts w:ascii="宋体" w:hAnsi="宋体" w:eastAsia="宋体"/>
          <w:b w:val="0"/>
          <w:sz w:val="24"/>
        </w:rPr>
        <w:t>：本合同项下乙方向甲方收取的一切款项——包括但不限于启动费（3.1）、流水分成（4.1）、月度固定维护费（4.6）、本合同终止时未结算款项（第九条 9.3）——</w:t>
      </w:r>
      <w:r>
        <w:rPr>
          <w:rFonts w:ascii="宋体" w:hAnsi="宋体" w:eastAsia="宋体"/>
          <w:b/>
          <w:sz w:val="24"/>
        </w:rPr>
        <w:t>均为含税总价</w:t>
      </w:r>
      <w:r>
        <w:rPr>
          <w:rFonts w:ascii="宋体" w:hAnsi="宋体" w:eastAsia="宋体"/>
          <w:b w:val="0"/>
          <w:sz w:val="24"/>
        </w:rPr>
        <w:t>。任何税费由乙方依法自行承担，不另向甲方追加。</w:t>
      </w:r>
    </w:p>
    <w:p w14:paraId="656F6DE9">
      <w:pPr>
        <w:spacing w:after="80" w:line="360" w:lineRule="auto"/>
        <w:ind w:firstLine="0"/>
      </w:pPr>
      <w:r>
        <w:rPr>
          <w:rFonts w:ascii="宋体" w:hAnsi="宋体" w:eastAsia="宋体"/>
          <w:b w:val="0"/>
          <w:sz w:val="24"/>
        </w:rPr>
        <w:t xml:space="preserve">4.7.2 </w:t>
      </w:r>
      <w:r>
        <w:rPr>
          <w:rFonts w:ascii="宋体" w:hAnsi="宋体" w:eastAsia="宋体"/>
          <w:b/>
          <w:sz w:val="24"/>
        </w:rPr>
        <w:t>发票类型</w:t>
      </w:r>
      <w:r>
        <w:rPr>
          <w:rFonts w:ascii="宋体" w:hAnsi="宋体" w:eastAsia="宋体"/>
          <w:b w:val="0"/>
          <w:sz w:val="24"/>
        </w:rPr>
        <w:t>：乙方默认向甲方开具</w:t>
      </w:r>
      <w:r>
        <w:rPr>
          <w:rFonts w:ascii="宋体" w:hAnsi="宋体" w:eastAsia="宋体"/>
          <w:b/>
          <w:sz w:val="24"/>
        </w:rPr>
        <w:t>增值税普通发票</w:t>
      </w:r>
      <w:r>
        <w:rPr>
          <w:rFonts w:ascii="宋体" w:hAnsi="宋体" w:eastAsia="宋体"/>
          <w:b w:val="0"/>
          <w:sz w:val="24"/>
        </w:rPr>
        <w:t>，发票内容为"技术服务费"或"信息技术服务费"，抬头为甲方公司全称及统一社会信用代码。</w:t>
      </w:r>
    </w:p>
    <w:p w14:paraId="6EE12B00">
      <w:pPr>
        <w:spacing w:after="80" w:line="360" w:lineRule="auto"/>
        <w:ind w:firstLine="0"/>
      </w:pPr>
      <w:r>
        <w:rPr>
          <w:rFonts w:ascii="宋体" w:hAnsi="宋体" w:eastAsia="宋体"/>
          <w:b w:val="0"/>
          <w:sz w:val="24"/>
        </w:rPr>
        <w:t xml:space="preserve">4.7.3 </w:t>
      </w:r>
      <w:r>
        <w:rPr>
          <w:rFonts w:ascii="宋体" w:hAnsi="宋体" w:eastAsia="宋体"/>
          <w:b/>
          <w:sz w:val="24"/>
        </w:rPr>
        <w:t>专票升级条件</w:t>
      </w:r>
      <w:r>
        <w:rPr>
          <w:rFonts w:ascii="宋体" w:hAnsi="宋体" w:eastAsia="宋体"/>
          <w:b w:val="0"/>
          <w:sz w:val="24"/>
        </w:rPr>
        <w:t>：如甲方因税务规划需要乙方开具</w:t>
      </w:r>
      <w:r>
        <w:rPr>
          <w:rFonts w:ascii="宋体" w:hAnsi="宋体" w:eastAsia="宋体"/>
          <w:b/>
          <w:sz w:val="24"/>
        </w:rPr>
        <w:t>增值税专用发票</w:t>
      </w:r>
      <w:r>
        <w:rPr>
          <w:rFonts w:ascii="宋体" w:hAnsi="宋体" w:eastAsia="宋体"/>
          <w:b w:val="0"/>
          <w:sz w:val="24"/>
        </w:rPr>
        <w:t xml:space="preserve">，应提前 </w:t>
      </w:r>
      <w:r>
        <w:rPr>
          <w:rFonts w:ascii="宋体" w:hAnsi="宋体" w:eastAsia="宋体"/>
          <w:b/>
          <w:sz w:val="24"/>
        </w:rPr>
        <w:t>30 个自然日</w:t>
      </w:r>
      <w:r>
        <w:rPr>
          <w:rFonts w:ascii="宋体" w:hAnsi="宋体" w:eastAsia="宋体"/>
          <w:b w:val="0"/>
          <w:sz w:val="24"/>
        </w:rPr>
        <w:t>书面通知乙方。双方就以下事项另行协商：（一）乙方是否升级为一般纳税人；（二）由此产生的税率差异（含税总价是否需相应调整）；（三）发票开具时点与申报周期。在双方达成新书面协议前，仍按 4.7.2 项默认开具普通发票。</w:t>
      </w:r>
    </w:p>
    <w:p w14:paraId="1E50FF22">
      <w:pPr>
        <w:spacing w:after="80" w:line="360" w:lineRule="auto"/>
        <w:ind w:firstLine="0"/>
      </w:pPr>
      <w:r>
        <w:rPr>
          <w:rFonts w:ascii="宋体" w:hAnsi="宋体" w:eastAsia="宋体"/>
          <w:b w:val="0"/>
          <w:sz w:val="24"/>
        </w:rPr>
        <w:t xml:space="preserve">4.7.4 </w:t>
      </w:r>
      <w:r>
        <w:rPr>
          <w:rFonts w:ascii="宋体" w:hAnsi="宋体" w:eastAsia="宋体"/>
          <w:b/>
          <w:sz w:val="24"/>
        </w:rPr>
        <w:t>开票时点</w:t>
      </w:r>
      <w:r>
        <w:rPr>
          <w:rFonts w:ascii="宋体" w:hAnsi="宋体" w:eastAsia="宋体"/>
          <w:b w:val="0"/>
          <w:sz w:val="24"/>
        </w:rPr>
        <w:t xml:space="preserve">：乙方应在每笔款项到账后 </w:t>
      </w:r>
      <w:r>
        <w:rPr>
          <w:rFonts w:ascii="宋体" w:hAnsi="宋体" w:eastAsia="宋体"/>
          <w:b/>
          <w:sz w:val="24"/>
        </w:rPr>
        <w:t>5 个工作日内</w:t>
      </w:r>
      <w:r>
        <w:rPr>
          <w:rFonts w:ascii="宋体" w:hAnsi="宋体" w:eastAsia="宋体"/>
          <w:b w:val="0"/>
          <w:sz w:val="24"/>
        </w:rPr>
        <w:t xml:space="preserve">开具相应金额的发票并通过电子邮件或邮寄方式送达甲方。甲方在收到发票后 </w:t>
      </w:r>
      <w:r>
        <w:rPr>
          <w:rFonts w:ascii="宋体" w:hAnsi="宋体" w:eastAsia="宋体"/>
          <w:b/>
          <w:sz w:val="24"/>
        </w:rPr>
        <w:t>3 个自然日</w:t>
      </w:r>
      <w:r>
        <w:rPr>
          <w:rFonts w:ascii="宋体" w:hAnsi="宋体" w:eastAsia="宋体"/>
          <w:b w:val="0"/>
          <w:sz w:val="24"/>
        </w:rPr>
        <w:t>内未提出异议的，视为发票合规。</w:t>
      </w:r>
    </w:p>
    <w:p w14:paraId="644C5CC0">
      <w:pPr>
        <w:spacing w:before="80" w:after="80"/>
      </w:pPr>
    </w:p>
    <w:p w14:paraId="3D84C3DE">
      <w:pPr>
        <w:spacing w:before="280" w:after="160"/>
        <w:jc w:val="center"/>
      </w:pPr>
      <w:r>
        <w:rPr>
          <w:rFonts w:ascii="黑体" w:hAnsi="黑体" w:eastAsia="黑体"/>
          <w:b/>
          <w:sz w:val="32"/>
        </w:rPr>
        <w:t>第五条 知识产权与代码复用</w:t>
      </w:r>
    </w:p>
    <w:p w14:paraId="7DFACBDA">
      <w:pPr>
        <w:spacing w:after="80" w:line="360" w:lineRule="auto"/>
        <w:ind w:firstLine="0"/>
      </w:pPr>
      <w:r>
        <w:rPr>
          <w:rFonts w:ascii="宋体" w:hAnsi="宋体" w:eastAsia="宋体"/>
          <w:b w:val="0"/>
          <w:sz w:val="24"/>
        </w:rPr>
        <w:t xml:space="preserve">5.1 </w:t>
      </w:r>
      <w:r>
        <w:rPr>
          <w:rFonts w:ascii="宋体" w:hAnsi="宋体" w:eastAsia="宋体"/>
          <w:b/>
          <w:sz w:val="24"/>
        </w:rPr>
        <w:t>业务数据共有</w:t>
      </w:r>
      <w:r>
        <w:rPr>
          <w:rFonts w:ascii="宋体" w:hAnsi="宋体" w:eastAsia="宋体"/>
          <w:b w:val="0"/>
          <w:sz w:val="24"/>
        </w:rPr>
        <w:t>：本系统在合作期内产生的业务数据（含用户信息、订单数据、流水数据、商品数据、内容数据等）由</w:t>
      </w:r>
      <w:r>
        <w:rPr>
          <w:rFonts w:ascii="宋体" w:hAnsi="宋体" w:eastAsia="宋体"/>
          <w:b/>
          <w:sz w:val="24"/>
        </w:rPr>
        <w:t>甲乙双方共有</w:t>
      </w:r>
      <w:r>
        <w:rPr>
          <w:rFonts w:ascii="宋体" w:hAnsi="宋体" w:eastAsia="宋体"/>
          <w:b w:val="0"/>
          <w:sz w:val="24"/>
        </w:rPr>
        <w:t>。乙方在为甲方提供服务的范围内使用，并对甲方业务敏感信息承担保密义务（详见 5.5、第十条）。</w:t>
      </w:r>
    </w:p>
    <w:p w14:paraId="32793554">
      <w:pPr>
        <w:spacing w:after="80" w:line="360" w:lineRule="auto"/>
        <w:ind w:firstLine="0"/>
      </w:pPr>
      <w:r>
        <w:rPr>
          <w:rFonts w:ascii="宋体" w:hAnsi="宋体" w:eastAsia="宋体"/>
          <w:b w:val="0"/>
          <w:sz w:val="24"/>
        </w:rPr>
        <w:t xml:space="preserve">5.2 </w:t>
      </w:r>
      <w:r>
        <w:rPr>
          <w:rFonts w:ascii="宋体" w:hAnsi="宋体" w:eastAsia="宋体"/>
          <w:b/>
          <w:sz w:val="24"/>
        </w:rPr>
        <w:t>源代码及衍生技术成果共有</w:t>
      </w:r>
      <w:r>
        <w:rPr>
          <w:rFonts w:ascii="宋体" w:hAnsi="宋体" w:eastAsia="宋体"/>
          <w:b w:val="0"/>
          <w:sz w:val="24"/>
        </w:rPr>
        <w:t>：本系统源代码、技术文档及衍生技术成果的著作权由</w:t>
      </w:r>
      <w:r>
        <w:rPr>
          <w:rFonts w:ascii="宋体" w:hAnsi="宋体" w:eastAsia="宋体"/>
          <w:b/>
          <w:sz w:val="24"/>
        </w:rPr>
        <w:t>甲乙双方共有</w:t>
      </w:r>
      <w:r>
        <w:rPr>
          <w:rFonts w:ascii="宋体" w:hAnsi="宋体" w:eastAsia="宋体"/>
          <w:b w:val="0"/>
          <w:sz w:val="24"/>
        </w:rPr>
        <w:t>。</w:t>
      </w:r>
    </w:p>
    <w:p w14:paraId="13640A4B">
      <w:pPr>
        <w:spacing w:after="80" w:line="360" w:lineRule="auto"/>
        <w:ind w:firstLine="0"/>
      </w:pPr>
      <w:r>
        <w:rPr>
          <w:rFonts w:ascii="宋体" w:hAnsi="宋体" w:eastAsia="宋体"/>
          <w:b w:val="0"/>
          <w:sz w:val="24"/>
        </w:rPr>
        <w:t xml:space="preserve">5.3 </w:t>
      </w:r>
      <w:r>
        <w:rPr>
          <w:rFonts w:ascii="宋体" w:hAnsi="宋体" w:eastAsia="宋体"/>
          <w:b/>
          <w:sz w:val="24"/>
        </w:rPr>
        <w:t>乙方代码复用权</w:t>
      </w:r>
      <w:r>
        <w:rPr>
          <w:rFonts w:ascii="宋体" w:hAnsi="宋体" w:eastAsia="宋体"/>
          <w:b w:val="0"/>
          <w:sz w:val="24"/>
        </w:rPr>
        <w:t>：乙方有权将本系统源代码、技术框架、模块组件</w:t>
      </w:r>
      <w:r>
        <w:rPr>
          <w:rFonts w:ascii="宋体" w:hAnsi="宋体" w:eastAsia="宋体"/>
          <w:b/>
          <w:sz w:val="24"/>
        </w:rPr>
        <w:t>用于乙方其他项目或自身技术产品的开发与商用</w:t>
      </w:r>
      <w:r>
        <w:rPr>
          <w:rFonts w:ascii="宋体" w:hAnsi="宋体" w:eastAsia="宋体"/>
          <w:b w:val="0"/>
          <w:sz w:val="24"/>
        </w:rPr>
        <w:t>，无需另行向甲方支付费用，亦无需取得甲方逐项同意。该复用权在本合同终止后继续有效。</w:t>
      </w:r>
    </w:p>
    <w:p w14:paraId="4E62F419">
      <w:pPr>
        <w:spacing w:after="80" w:line="360" w:lineRule="auto"/>
        <w:ind w:firstLine="0"/>
      </w:pPr>
      <w:r>
        <w:rPr>
          <w:rFonts w:ascii="宋体" w:hAnsi="宋体" w:eastAsia="宋体"/>
          <w:b w:val="0"/>
          <w:sz w:val="24"/>
        </w:rPr>
        <w:t xml:space="preserve">5.4 </w:t>
      </w:r>
      <w:r>
        <w:rPr>
          <w:rFonts w:ascii="宋体" w:hAnsi="宋体" w:eastAsia="宋体"/>
          <w:b/>
          <w:sz w:val="24"/>
        </w:rPr>
        <w:t>甲方使用范围</w:t>
      </w:r>
      <w:r>
        <w:rPr>
          <w:rFonts w:ascii="宋体" w:hAnsi="宋体" w:eastAsia="宋体"/>
          <w:b w:val="0"/>
          <w:sz w:val="24"/>
        </w:rPr>
        <w:t>：甲方可在"谷子宇宙"品牌及其关联业务范围内自由使用本系统。甲方</w:t>
      </w:r>
      <w:r>
        <w:rPr>
          <w:rFonts w:ascii="宋体" w:hAnsi="宋体" w:eastAsia="宋体"/>
          <w:b/>
          <w:sz w:val="24"/>
        </w:rPr>
        <w:t>不得</w:t>
      </w:r>
      <w:r>
        <w:rPr>
          <w:rFonts w:ascii="宋体" w:hAnsi="宋体" w:eastAsia="宋体"/>
          <w:b w:val="0"/>
          <w:sz w:val="24"/>
        </w:rPr>
        <w:t>：</w:t>
      </w:r>
    </w:p>
    <w:p w14:paraId="2FD1711D">
      <w:pPr>
        <w:spacing w:after="60" w:line="360" w:lineRule="auto"/>
        <w:ind w:left="703" w:hanging="283"/>
      </w:pPr>
      <w:r>
        <w:rPr>
          <w:rFonts w:ascii="宋体" w:hAnsi="宋体" w:eastAsia="宋体"/>
          <w:b w:val="0"/>
          <w:sz w:val="24"/>
        </w:rPr>
        <w:t>• （一）将本系统源代码或访问权限提供给与甲方无关的第三方用作独立产品；</w:t>
      </w:r>
    </w:p>
    <w:p w14:paraId="11B434A6">
      <w:pPr>
        <w:spacing w:after="60" w:line="360" w:lineRule="auto"/>
        <w:ind w:left="703" w:hanging="283"/>
      </w:pPr>
      <w:r>
        <w:rPr>
          <w:rFonts w:ascii="宋体" w:hAnsi="宋体" w:eastAsia="宋体"/>
          <w:b w:val="0"/>
          <w:sz w:val="24"/>
        </w:rPr>
        <w:t>• （二）反编译、克隆后用于与乙方竞争的同类技术服务业务；</w:t>
      </w:r>
    </w:p>
    <w:p w14:paraId="19DD2B91">
      <w:pPr>
        <w:spacing w:after="60" w:line="360" w:lineRule="auto"/>
        <w:ind w:left="703" w:hanging="283"/>
      </w:pPr>
      <w:r>
        <w:rPr>
          <w:rFonts w:ascii="宋体" w:hAnsi="宋体" w:eastAsia="宋体"/>
          <w:b w:val="0"/>
          <w:sz w:val="24"/>
        </w:rPr>
        <w:t>• （三）将本系统</w:t>
      </w:r>
      <w:r>
        <w:rPr>
          <w:rFonts w:ascii="宋体" w:hAnsi="宋体" w:eastAsia="宋体"/>
          <w:b/>
          <w:sz w:val="24"/>
        </w:rPr>
        <w:t>整体</w:t>
      </w:r>
      <w:r>
        <w:rPr>
          <w:rFonts w:ascii="宋体" w:hAnsi="宋体" w:eastAsia="宋体"/>
          <w:b w:val="0"/>
          <w:sz w:val="24"/>
        </w:rPr>
        <w:t>转售为标准化 SaaS 产品对外授权（仅限自身业务使用，不限制业务扩张）。</w:t>
      </w:r>
    </w:p>
    <w:p w14:paraId="45834BF0">
      <w:pPr>
        <w:spacing w:after="80" w:line="360" w:lineRule="auto"/>
        <w:ind w:firstLine="0"/>
      </w:pPr>
      <w:r>
        <w:rPr>
          <w:rFonts w:ascii="宋体" w:hAnsi="宋体" w:eastAsia="宋体"/>
          <w:b w:val="0"/>
          <w:sz w:val="24"/>
        </w:rPr>
        <w:t xml:space="preserve">5.5 </w:t>
      </w:r>
      <w:r>
        <w:rPr>
          <w:rFonts w:ascii="宋体" w:hAnsi="宋体" w:eastAsia="宋体"/>
          <w:b/>
          <w:sz w:val="24"/>
        </w:rPr>
        <w:t>乙方对甲方业务信息的保密</w:t>
      </w:r>
      <w:r>
        <w:rPr>
          <w:rFonts w:ascii="宋体" w:hAnsi="宋体" w:eastAsia="宋体"/>
          <w:b w:val="0"/>
          <w:sz w:val="24"/>
        </w:rPr>
        <w:t>：尽管 5.1–5.3 约定数据与代码共有，乙方</w:t>
      </w:r>
      <w:r>
        <w:rPr>
          <w:rFonts w:ascii="宋体" w:hAnsi="宋体" w:eastAsia="宋体"/>
          <w:b/>
          <w:sz w:val="24"/>
        </w:rPr>
        <w:t>不得</w:t>
      </w:r>
      <w:r>
        <w:rPr>
          <w:rFonts w:ascii="宋体" w:hAnsi="宋体" w:eastAsia="宋体"/>
          <w:b w:val="0"/>
          <w:sz w:val="24"/>
        </w:rPr>
        <w:t>对外泄漏以下属于甲方业务核心的信息：</w:t>
      </w:r>
    </w:p>
    <w:p w14:paraId="3FDCAADE">
      <w:pPr>
        <w:spacing w:after="60" w:line="360" w:lineRule="auto"/>
        <w:ind w:left="703" w:hanging="283"/>
      </w:pPr>
      <w:r>
        <w:rPr>
          <w:rFonts w:ascii="宋体" w:hAnsi="宋体" w:eastAsia="宋体"/>
          <w:b w:val="0"/>
          <w:sz w:val="24"/>
        </w:rPr>
        <w:t>• （一）甲方真实客户名单、交易明细、采购渠道；</w:t>
      </w:r>
    </w:p>
    <w:p w14:paraId="2175E419">
      <w:pPr>
        <w:spacing w:after="60" w:line="360" w:lineRule="auto"/>
        <w:ind w:left="703" w:hanging="283"/>
      </w:pPr>
      <w:r>
        <w:rPr>
          <w:rFonts w:ascii="宋体" w:hAnsi="宋体" w:eastAsia="宋体"/>
          <w:b w:val="0"/>
          <w:sz w:val="24"/>
        </w:rPr>
        <w:t>• （二）甲方营收数字、利润结构、门店运营数据；</w:t>
      </w:r>
    </w:p>
    <w:p w14:paraId="2327A948">
      <w:pPr>
        <w:spacing w:after="60" w:line="360" w:lineRule="auto"/>
        <w:ind w:left="703" w:hanging="283"/>
      </w:pPr>
      <w:r>
        <w:rPr>
          <w:rFonts w:ascii="宋体" w:hAnsi="宋体" w:eastAsia="宋体"/>
          <w:b w:val="0"/>
          <w:sz w:val="24"/>
        </w:rPr>
        <w:t>• （三）甲方未公开的商业模式、品牌策略、扩张计划；</w:t>
      </w:r>
    </w:p>
    <w:p w14:paraId="56D6EAF6">
      <w:pPr>
        <w:spacing w:after="60" w:line="360" w:lineRule="auto"/>
        <w:ind w:left="703" w:hanging="283"/>
      </w:pPr>
      <w:r>
        <w:rPr>
          <w:rFonts w:ascii="宋体" w:hAnsi="宋体" w:eastAsia="宋体"/>
          <w:b w:val="0"/>
          <w:sz w:val="24"/>
        </w:rPr>
        <w:t>• （四）其他经甲方书面标注为机密的业务信息。</w:t>
      </w:r>
    </w:p>
    <w:p w14:paraId="25137D89">
      <w:pPr>
        <w:spacing w:after="80" w:line="360" w:lineRule="auto"/>
        <w:ind w:firstLine="420"/>
      </w:pPr>
      <w:r>
        <w:rPr>
          <w:rFonts w:ascii="宋体" w:hAnsi="宋体" w:eastAsia="宋体"/>
          <w:b w:val="0"/>
          <w:sz w:val="24"/>
        </w:rPr>
        <w:t>乙方复用代码到其他项目时，应对上述信息进行剥离或脱敏处理。</w:t>
      </w:r>
    </w:p>
    <w:p w14:paraId="00EA5228">
      <w:pPr>
        <w:spacing w:after="80" w:line="360" w:lineRule="auto"/>
        <w:ind w:firstLine="0"/>
      </w:pPr>
      <w:r>
        <w:rPr>
          <w:rFonts w:ascii="宋体" w:hAnsi="宋体" w:eastAsia="宋体"/>
          <w:b w:val="0"/>
          <w:sz w:val="24"/>
        </w:rPr>
        <w:t xml:space="preserve">5.6 </w:t>
      </w:r>
      <w:r>
        <w:rPr>
          <w:rFonts w:ascii="宋体" w:hAnsi="宋体" w:eastAsia="宋体"/>
          <w:b/>
          <w:sz w:val="24"/>
        </w:rPr>
        <w:t>乙方作品集署名权</w:t>
      </w:r>
      <w:r>
        <w:rPr>
          <w:rFonts w:ascii="宋体" w:hAnsi="宋体" w:eastAsia="宋体"/>
          <w:b w:val="0"/>
          <w:sz w:val="24"/>
        </w:rPr>
        <w:t>：乙方有权在脱敏（隐去甲方真实交易额、客户信息、营收数据等 5.5 所列敏感数据）后，将本项目作为个人作品集用于自身职业展示、技术分享、对外宣传。</w:t>
      </w:r>
    </w:p>
    <w:p w14:paraId="1CB4CE22">
      <w:pPr>
        <w:spacing w:after="80" w:line="360" w:lineRule="auto"/>
        <w:ind w:firstLine="0"/>
      </w:pPr>
      <w:r>
        <w:rPr>
          <w:rFonts w:ascii="宋体" w:hAnsi="宋体" w:eastAsia="宋体"/>
          <w:b w:val="0"/>
          <w:sz w:val="24"/>
        </w:rPr>
        <w:t>5.7 乙方应保证交付物不侵犯任何第三方知识产权。如因此发生纠纷，由乙方承担相应法律责任。</w:t>
      </w:r>
    </w:p>
    <w:p w14:paraId="7352B433">
      <w:pPr>
        <w:spacing w:before="80" w:after="80"/>
      </w:pPr>
    </w:p>
    <w:p w14:paraId="7FC3FAEB">
      <w:pPr>
        <w:spacing w:before="280" w:after="160"/>
        <w:jc w:val="center"/>
      </w:pPr>
      <w:r>
        <w:rPr>
          <w:rFonts w:ascii="黑体" w:hAnsi="黑体" w:eastAsia="黑体"/>
          <w:b/>
          <w:sz w:val="32"/>
        </w:rPr>
        <w:t>第六条 合作期限</w:t>
      </w:r>
    </w:p>
    <w:p w14:paraId="6C313518">
      <w:pPr>
        <w:spacing w:after="80" w:line="360" w:lineRule="auto"/>
        <w:ind w:firstLine="0"/>
      </w:pPr>
      <w:r>
        <w:rPr>
          <w:rFonts w:ascii="宋体" w:hAnsi="宋体" w:eastAsia="宋体"/>
          <w:b w:val="0"/>
          <w:sz w:val="24"/>
        </w:rPr>
        <w:t xml:space="preserve">6.1 </w:t>
      </w:r>
      <w:r>
        <w:rPr>
          <w:rFonts w:ascii="宋体" w:hAnsi="宋体" w:eastAsia="宋体"/>
          <w:b/>
          <w:sz w:val="24"/>
        </w:rPr>
        <w:t>合作期限</w:t>
      </w:r>
      <w:r>
        <w:rPr>
          <w:rFonts w:ascii="宋体" w:hAnsi="宋体" w:eastAsia="宋体"/>
          <w:b w:val="0"/>
          <w:sz w:val="24"/>
        </w:rPr>
        <w:t>：</w:t>
      </w:r>
      <w:r>
        <w:rPr>
          <w:rFonts w:ascii="宋体" w:hAnsi="宋体" w:eastAsia="宋体"/>
          <w:b/>
          <w:sz w:val="24"/>
        </w:rPr>
        <w:t>自第一期 V1.0 交付之日起 12 个月</w:t>
      </w:r>
      <w:r>
        <w:rPr>
          <w:rFonts w:ascii="宋体" w:hAnsi="宋体" w:eastAsia="宋体"/>
          <w:b w:val="0"/>
          <w:sz w:val="24"/>
        </w:rPr>
        <w:t>（合作期不因 V1.1 后续交付而顺延或缩减）。</w:t>
      </w:r>
    </w:p>
    <w:p w14:paraId="16C29B8E">
      <w:pPr>
        <w:spacing w:after="80" w:line="360" w:lineRule="auto"/>
        <w:ind w:firstLine="0"/>
      </w:pPr>
      <w:r>
        <w:rPr>
          <w:rFonts w:ascii="宋体" w:hAnsi="宋体" w:eastAsia="宋体"/>
          <w:b w:val="0"/>
          <w:sz w:val="24"/>
        </w:rPr>
        <w:t xml:space="preserve">6.2 </w:t>
      </w:r>
      <w:r>
        <w:rPr>
          <w:rFonts w:ascii="宋体" w:hAnsi="宋体" w:eastAsia="宋体"/>
          <w:b/>
          <w:sz w:val="24"/>
        </w:rPr>
        <w:t>到期续签</w:t>
      </w:r>
      <w:r>
        <w:rPr>
          <w:rFonts w:ascii="宋体" w:hAnsi="宋体" w:eastAsia="宋体"/>
          <w:b w:val="0"/>
          <w:sz w:val="24"/>
        </w:rPr>
        <w:t xml:space="preserve">：合作期届满前 </w:t>
      </w:r>
      <w:r>
        <w:rPr>
          <w:rFonts w:ascii="宋体" w:hAnsi="宋体" w:eastAsia="宋体"/>
          <w:b/>
          <w:sz w:val="24"/>
        </w:rPr>
        <w:t>30 个自然日内</w:t>
      </w:r>
      <w:r>
        <w:rPr>
          <w:rFonts w:ascii="宋体" w:hAnsi="宋体" w:eastAsia="宋体"/>
          <w:b w:val="0"/>
          <w:sz w:val="24"/>
        </w:rPr>
        <w:t>，双方可基于过往一年的合作情况协商重新签订新合同。</w:t>
      </w:r>
      <w:r>
        <w:rPr>
          <w:rFonts w:ascii="宋体" w:hAnsi="宋体" w:eastAsia="宋体"/>
          <w:b/>
          <w:sz w:val="24"/>
        </w:rPr>
        <w:t>本合同不设自动续约机制</w:t>
      </w:r>
      <w:r>
        <w:rPr>
          <w:rFonts w:ascii="宋体" w:hAnsi="宋体" w:eastAsia="宋体"/>
          <w:b w:val="0"/>
          <w:sz w:val="24"/>
        </w:rPr>
        <w:t>，期满未签订新合同的，本合同自然终止，后续合作另议。</w:t>
      </w:r>
    </w:p>
    <w:p w14:paraId="6697D213">
      <w:pPr>
        <w:spacing w:after="80" w:line="360" w:lineRule="auto"/>
        <w:ind w:firstLine="0"/>
      </w:pPr>
      <w:r>
        <w:rPr>
          <w:rFonts w:ascii="宋体" w:hAnsi="宋体" w:eastAsia="宋体"/>
          <w:b w:val="0"/>
          <w:sz w:val="24"/>
        </w:rPr>
        <w:t>6.3 提前终止条件详见</w:t>
      </w:r>
      <w:r>
        <w:rPr>
          <w:rFonts w:ascii="宋体" w:hAnsi="宋体" w:eastAsia="宋体"/>
          <w:b/>
          <w:sz w:val="24"/>
        </w:rPr>
        <w:t>第九条</w:t>
      </w:r>
      <w:r>
        <w:rPr>
          <w:rFonts w:ascii="宋体" w:hAnsi="宋体" w:eastAsia="宋体"/>
          <w:b w:val="0"/>
          <w:sz w:val="24"/>
        </w:rPr>
        <w:t>。</w:t>
      </w:r>
    </w:p>
    <w:p w14:paraId="20ECFC22">
      <w:pPr>
        <w:spacing w:before="80" w:after="80"/>
      </w:pPr>
    </w:p>
    <w:p w14:paraId="67874BDD">
      <w:pPr>
        <w:spacing w:before="280" w:after="160"/>
        <w:jc w:val="center"/>
      </w:pPr>
      <w:r>
        <w:rPr>
          <w:rFonts w:ascii="黑体" w:hAnsi="黑体" w:eastAsia="黑体"/>
          <w:b/>
          <w:sz w:val="32"/>
        </w:rPr>
        <w:t>第七条 工作配合与沟通机制</w:t>
      </w:r>
    </w:p>
    <w:p w14:paraId="383B1E41">
      <w:pPr>
        <w:spacing w:after="80" w:line="360" w:lineRule="auto"/>
        <w:ind w:firstLine="0"/>
      </w:pPr>
      <w:r>
        <w:rPr>
          <w:rFonts w:ascii="宋体" w:hAnsi="宋体" w:eastAsia="宋体"/>
          <w:b w:val="0"/>
          <w:sz w:val="24"/>
        </w:rPr>
        <w:t xml:space="preserve">7.1 </w:t>
      </w:r>
      <w:r>
        <w:rPr>
          <w:rFonts w:ascii="宋体" w:hAnsi="宋体" w:eastAsia="宋体"/>
          <w:b/>
          <w:sz w:val="24"/>
        </w:rPr>
        <w:t>按需协商完成任务</w:t>
      </w:r>
      <w:r>
        <w:rPr>
          <w:rFonts w:ascii="宋体" w:hAnsi="宋体" w:eastAsia="宋体"/>
          <w:b w:val="0"/>
          <w:sz w:val="24"/>
        </w:rPr>
        <w:t>：本合同分成对价覆盖范围内的运维、Bug 修复、需求沟通、小幅迭代等工作，</w:t>
      </w:r>
      <w:r>
        <w:rPr>
          <w:rFonts w:ascii="宋体" w:hAnsi="宋体" w:eastAsia="宋体"/>
          <w:b/>
          <w:sz w:val="24"/>
        </w:rPr>
        <w:t>双方按实际业务需要协商安排</w:t>
      </w:r>
      <w:r>
        <w:rPr>
          <w:rFonts w:ascii="宋体" w:hAnsi="宋体" w:eastAsia="宋体"/>
          <w:b w:val="0"/>
          <w:sz w:val="24"/>
        </w:rPr>
        <w:t>，乙方应在合理范围内按时投入完成。本合同</w:t>
      </w:r>
      <w:r>
        <w:rPr>
          <w:rFonts w:ascii="宋体" w:hAnsi="宋体" w:eastAsia="宋体"/>
          <w:b/>
          <w:sz w:val="24"/>
        </w:rPr>
        <w:t>不设月度工时上限</w:t>
      </w:r>
      <w:r>
        <w:rPr>
          <w:rFonts w:ascii="宋体" w:hAnsi="宋体" w:eastAsia="宋体"/>
          <w:b w:val="0"/>
          <w:sz w:val="24"/>
        </w:rPr>
        <w:t>。</w:t>
      </w:r>
    </w:p>
    <w:p w14:paraId="216FB0B0">
      <w:pPr>
        <w:spacing w:after="80" w:line="360" w:lineRule="auto"/>
        <w:ind w:firstLine="0"/>
      </w:pPr>
      <w:r>
        <w:rPr>
          <w:rFonts w:ascii="宋体" w:hAnsi="宋体" w:eastAsia="宋体"/>
          <w:b w:val="0"/>
          <w:sz w:val="24"/>
        </w:rPr>
        <w:t xml:space="preserve">7.2 </w:t>
      </w:r>
      <w:r>
        <w:rPr>
          <w:rFonts w:ascii="宋体" w:hAnsi="宋体" w:eastAsia="宋体"/>
          <w:b/>
          <w:sz w:val="24"/>
        </w:rPr>
        <w:t>进度同步义务</w:t>
      </w:r>
      <w:r>
        <w:rPr>
          <w:rFonts w:ascii="宋体" w:hAnsi="宋体" w:eastAsia="宋体"/>
          <w:b w:val="0"/>
          <w:sz w:val="24"/>
        </w:rPr>
        <w:t>：乙方应保持与甲方的及时沟通，包括但不限于：</w:t>
      </w:r>
    </w:p>
    <w:p w14:paraId="78E24ABC">
      <w:pPr>
        <w:spacing w:after="60" w:line="360" w:lineRule="auto"/>
        <w:ind w:left="703" w:hanging="283"/>
      </w:pPr>
      <w:r>
        <w:rPr>
          <w:rFonts w:ascii="宋体" w:hAnsi="宋体" w:eastAsia="宋体"/>
          <w:b w:val="0"/>
          <w:sz w:val="24"/>
        </w:rPr>
        <w:t>• （一）重要功能开发或 Bug 修复的进度同步（建议每周一次书面更新）；</w:t>
      </w:r>
    </w:p>
    <w:p w14:paraId="24C16FA9">
      <w:pPr>
        <w:spacing w:after="60" w:line="360" w:lineRule="auto"/>
        <w:ind w:left="703" w:hanging="283"/>
      </w:pPr>
      <w:r>
        <w:rPr>
          <w:rFonts w:ascii="宋体" w:hAnsi="宋体" w:eastAsia="宋体"/>
          <w:b w:val="0"/>
          <w:sz w:val="24"/>
        </w:rPr>
        <w:t>• （二）涉及甲方业务的运维事件、平台风险预警；</w:t>
      </w:r>
    </w:p>
    <w:p w14:paraId="1CD8E968">
      <w:pPr>
        <w:spacing w:after="60" w:line="360" w:lineRule="auto"/>
        <w:ind w:left="703" w:hanging="283"/>
      </w:pPr>
      <w:r>
        <w:rPr>
          <w:rFonts w:ascii="宋体" w:hAnsi="宋体" w:eastAsia="宋体"/>
          <w:b w:val="0"/>
          <w:sz w:val="24"/>
        </w:rPr>
        <w:t>• （三）涉及甲方决策的需求澄清请求。</w:t>
      </w:r>
    </w:p>
    <w:p w14:paraId="1769B7AE">
      <w:pPr>
        <w:spacing w:after="80" w:line="360" w:lineRule="auto"/>
        <w:ind w:firstLine="0"/>
      </w:pPr>
      <w:r>
        <w:rPr>
          <w:rFonts w:ascii="宋体" w:hAnsi="宋体" w:eastAsia="宋体"/>
          <w:b w:val="0"/>
          <w:sz w:val="24"/>
        </w:rPr>
        <w:t xml:space="preserve">7.3 </w:t>
      </w:r>
      <w:r>
        <w:rPr>
          <w:rFonts w:ascii="宋体" w:hAnsi="宋体" w:eastAsia="宋体"/>
          <w:b/>
          <w:sz w:val="24"/>
        </w:rPr>
        <w:t>需求确认机制</w:t>
      </w:r>
      <w:r>
        <w:rPr>
          <w:rFonts w:ascii="宋体" w:hAnsi="宋体" w:eastAsia="宋体"/>
          <w:b w:val="0"/>
          <w:sz w:val="24"/>
        </w:rPr>
        <w:t>：所有新增功能、模块或非紧急修改需求，应由甲方以</w:t>
      </w:r>
      <w:r>
        <w:rPr>
          <w:rFonts w:ascii="宋体" w:hAnsi="宋体" w:eastAsia="宋体"/>
          <w:b/>
          <w:sz w:val="24"/>
        </w:rPr>
        <w:t>书面形式（微信文字、邮件、协作文档均可）</w:t>
      </w:r>
      <w:r>
        <w:rPr>
          <w:rFonts w:ascii="宋体" w:hAnsi="宋体" w:eastAsia="宋体"/>
          <w:b w:val="0"/>
          <w:sz w:val="24"/>
        </w:rPr>
        <w:t>明确需求描述与排期要求，经乙方书面确认接受后启动。未经书面确认的口头需求，乙方有权暂缓执行。</w:t>
      </w:r>
    </w:p>
    <w:p w14:paraId="7B1F8A8B">
      <w:pPr>
        <w:spacing w:after="80" w:line="360" w:lineRule="auto"/>
        <w:ind w:firstLine="0"/>
      </w:pPr>
      <w:r>
        <w:rPr>
          <w:rFonts w:ascii="宋体" w:hAnsi="宋体" w:eastAsia="宋体"/>
          <w:b w:val="0"/>
          <w:sz w:val="24"/>
        </w:rPr>
        <w:t xml:space="preserve">7.4 </w:t>
      </w:r>
      <w:r>
        <w:rPr>
          <w:rFonts w:ascii="宋体" w:hAnsi="宋体" w:eastAsia="宋体"/>
          <w:b/>
          <w:sz w:val="24"/>
        </w:rPr>
        <w:t>紧急 Bug 例外</w:t>
      </w:r>
      <w:r>
        <w:rPr>
          <w:rFonts w:ascii="宋体" w:hAnsi="宋体" w:eastAsia="宋体"/>
          <w:b w:val="0"/>
          <w:sz w:val="24"/>
        </w:rPr>
        <w:t>：影响线上交易的紧急故障，乙方应</w:t>
      </w:r>
      <w:r>
        <w:rPr>
          <w:rFonts w:ascii="宋体" w:hAnsi="宋体" w:eastAsia="宋体"/>
          <w:b/>
          <w:sz w:val="24"/>
        </w:rPr>
        <w:t>第一时间响应</w:t>
      </w:r>
      <w:r>
        <w:rPr>
          <w:rFonts w:ascii="宋体" w:hAnsi="宋体" w:eastAsia="宋体"/>
          <w:b w:val="0"/>
          <w:sz w:val="24"/>
        </w:rPr>
        <w:t>（不晚于 4 小时内介入），不受 7.3 书面确认机制限制，但应在事后补充书面记录。</w:t>
      </w:r>
    </w:p>
    <w:p w14:paraId="21659139">
      <w:pPr>
        <w:spacing w:after="80" w:line="360" w:lineRule="auto"/>
        <w:ind w:firstLine="0"/>
      </w:pPr>
      <w:r>
        <w:rPr>
          <w:rFonts w:ascii="宋体" w:hAnsi="宋体" w:eastAsia="宋体"/>
          <w:b w:val="0"/>
          <w:sz w:val="24"/>
        </w:rPr>
        <w:t xml:space="preserve">7.5 </w:t>
      </w:r>
      <w:r>
        <w:rPr>
          <w:rFonts w:ascii="宋体" w:hAnsi="宋体" w:eastAsia="宋体"/>
          <w:b/>
          <w:sz w:val="24"/>
        </w:rPr>
        <w:t>超出合理范围的大型新增需求</w:t>
      </w:r>
      <w:r>
        <w:rPr>
          <w:rFonts w:ascii="宋体" w:hAnsi="宋体" w:eastAsia="宋体"/>
          <w:b w:val="0"/>
          <w:sz w:val="24"/>
        </w:rPr>
        <w:t>：如甲方提出明显超出 4.4 项"小幅迭代"范围的大型新增需求（参考 2.3 条所列"不在首版范围"事项），由双方就工时、排期、费用另行书面协商，不属于本条 7.1 项下的常规协作范畴。</w:t>
      </w:r>
    </w:p>
    <w:p w14:paraId="2D5E6D3A">
      <w:pPr>
        <w:spacing w:before="80" w:after="80"/>
      </w:pPr>
    </w:p>
    <w:p w14:paraId="27E9F670">
      <w:pPr>
        <w:spacing w:before="280" w:after="160"/>
        <w:jc w:val="center"/>
      </w:pPr>
      <w:r>
        <w:rPr>
          <w:rFonts w:ascii="黑体" w:hAnsi="黑体" w:eastAsia="黑体"/>
          <w:b/>
          <w:sz w:val="32"/>
        </w:rPr>
        <w:t>第八条 甲乙双方权利义务</w:t>
      </w:r>
    </w:p>
    <w:p w14:paraId="6AB8BA9A">
      <w:pPr>
        <w:spacing w:before="160" w:after="80"/>
      </w:pPr>
      <w:r>
        <w:rPr>
          <w:rFonts w:ascii="黑体" w:hAnsi="黑体" w:eastAsia="黑体"/>
          <w:b/>
          <w:sz w:val="26"/>
        </w:rPr>
        <w:t>8.1 甲方权利义务</w:t>
      </w:r>
    </w:p>
    <w:p w14:paraId="47F0AD61">
      <w:pPr>
        <w:spacing w:after="80" w:line="360" w:lineRule="auto"/>
        <w:ind w:firstLine="0"/>
      </w:pPr>
      <w:r>
        <w:rPr>
          <w:rFonts w:ascii="宋体" w:hAnsi="宋体" w:eastAsia="宋体"/>
          <w:b w:val="0"/>
          <w:sz w:val="24"/>
        </w:rPr>
        <w:t>8.1.1 甲方应指定专人作为对接窗口，及时反馈需求与测试结果。</w:t>
      </w:r>
    </w:p>
    <w:p w14:paraId="04F3AD65">
      <w:pPr>
        <w:spacing w:after="80" w:line="360" w:lineRule="auto"/>
        <w:ind w:firstLine="0"/>
      </w:pPr>
      <w:r>
        <w:rPr>
          <w:rFonts w:ascii="宋体" w:hAnsi="宋体" w:eastAsia="宋体"/>
          <w:b w:val="0"/>
          <w:sz w:val="24"/>
        </w:rPr>
        <w:t>8.1.2 甲方应提供本系统运行所需的业务数据、素材、商家资质及一切配合，并保证其真实合法。</w:t>
      </w:r>
    </w:p>
    <w:p w14:paraId="26DA18DA">
      <w:pPr>
        <w:spacing w:after="80" w:line="360" w:lineRule="auto"/>
        <w:ind w:firstLine="0"/>
      </w:pPr>
      <w:r>
        <w:rPr>
          <w:rFonts w:ascii="宋体" w:hAnsi="宋体" w:eastAsia="宋体"/>
          <w:b w:val="0"/>
          <w:sz w:val="24"/>
        </w:rPr>
        <w:t>8.1.3 甲方应按本合同约定按时支付启动费、流水分成、</w:t>
      </w:r>
      <w:r>
        <w:rPr>
          <w:rFonts w:ascii="宋体" w:hAnsi="宋体" w:eastAsia="宋体"/>
          <w:b/>
          <w:sz w:val="24"/>
        </w:rPr>
        <w:t>月度固定维护费</w:t>
      </w:r>
      <w:r>
        <w:rPr>
          <w:rFonts w:ascii="宋体" w:hAnsi="宋体" w:eastAsia="宋体"/>
          <w:b w:val="0"/>
          <w:sz w:val="24"/>
        </w:rPr>
        <w:t>及其他经双方书面确认的费用，并配合乙方完成发票相关事宜。</w:t>
      </w:r>
    </w:p>
    <w:p w14:paraId="37C816E3">
      <w:pPr>
        <w:spacing w:after="80" w:line="360" w:lineRule="auto"/>
        <w:ind w:firstLine="0"/>
      </w:pPr>
      <w:r>
        <w:rPr>
          <w:rFonts w:ascii="宋体" w:hAnsi="宋体" w:eastAsia="宋体"/>
          <w:b w:val="0"/>
          <w:sz w:val="24"/>
        </w:rPr>
        <w:t>8.1.4 甲方应</w:t>
      </w:r>
      <w:r>
        <w:rPr>
          <w:rFonts w:ascii="宋体" w:hAnsi="宋体" w:eastAsia="宋体"/>
          <w:b/>
          <w:sz w:val="24"/>
        </w:rPr>
        <w:t>分别</w:t>
      </w:r>
      <w:r>
        <w:rPr>
          <w:rFonts w:ascii="宋体" w:hAnsi="宋体" w:eastAsia="宋体"/>
          <w:b w:val="0"/>
          <w:sz w:val="24"/>
        </w:rPr>
        <w:t xml:space="preserve">在第一期 V1.0、第二期 V1.1 试运行期间及时验收，无正当理由不验收的，自相应期次交付完成之日起 </w:t>
      </w:r>
      <w:r>
        <w:rPr>
          <w:rFonts w:ascii="宋体" w:hAnsi="宋体" w:eastAsia="宋体"/>
          <w:b/>
          <w:sz w:val="24"/>
        </w:rPr>
        <w:t>15 个自然日</w:t>
      </w:r>
      <w:r>
        <w:rPr>
          <w:rFonts w:ascii="宋体" w:hAnsi="宋体" w:eastAsia="宋体"/>
          <w:b w:val="0"/>
          <w:sz w:val="24"/>
        </w:rPr>
        <w:t>后视为该期验收通过。任一期次验收通过后，乙方对该期次范围内功能的运维责任正式生效（V1.0 验收后非交易模块进入 4.6 项维护费覆盖；V1.1 验收后交易模块进入 4.1 项分成对价覆盖）。</w:t>
      </w:r>
    </w:p>
    <w:p w14:paraId="5CA6FE72">
      <w:pPr>
        <w:spacing w:after="80" w:line="360" w:lineRule="auto"/>
        <w:ind w:firstLine="0"/>
      </w:pPr>
      <w:r>
        <w:rPr>
          <w:rFonts w:ascii="宋体" w:hAnsi="宋体" w:eastAsia="宋体"/>
          <w:b w:val="0"/>
          <w:sz w:val="24"/>
        </w:rPr>
        <w:t>8.1.5 甲方应按 4.2 条约定及时、完整提供对账数据。</w:t>
      </w:r>
    </w:p>
    <w:p w14:paraId="79253DCA">
      <w:pPr>
        <w:spacing w:before="160" w:after="80"/>
      </w:pPr>
      <w:r>
        <w:rPr>
          <w:rFonts w:ascii="黑体" w:hAnsi="黑体" w:eastAsia="黑体"/>
          <w:b/>
          <w:sz w:val="26"/>
        </w:rPr>
        <w:t>8.2 乙方权利义务</w:t>
      </w:r>
    </w:p>
    <w:p w14:paraId="35991236">
      <w:pPr>
        <w:spacing w:after="80" w:line="360" w:lineRule="auto"/>
        <w:ind w:firstLine="0"/>
      </w:pPr>
      <w:r>
        <w:rPr>
          <w:rFonts w:ascii="宋体" w:hAnsi="宋体" w:eastAsia="宋体"/>
          <w:b w:val="0"/>
          <w:sz w:val="24"/>
        </w:rPr>
        <w:t>8.2.1 乙方应按时按质完成首版交付，并在本合同期内提供约定的运维服务。</w:t>
      </w:r>
    </w:p>
    <w:p w14:paraId="0B65E620">
      <w:pPr>
        <w:spacing w:after="80" w:line="360" w:lineRule="auto"/>
        <w:ind w:firstLine="0"/>
      </w:pPr>
      <w:r>
        <w:rPr>
          <w:rFonts w:ascii="宋体" w:hAnsi="宋体" w:eastAsia="宋体"/>
          <w:b w:val="0"/>
          <w:sz w:val="24"/>
        </w:rPr>
        <w:t>8.2.2 乙方应按第五条 5.5 项约定对甲方业务敏感信息承担保密义务。</w:t>
      </w:r>
    </w:p>
    <w:p w14:paraId="4FEDC2E4">
      <w:pPr>
        <w:spacing w:after="80" w:line="360" w:lineRule="auto"/>
        <w:ind w:firstLine="0"/>
      </w:pPr>
      <w:r>
        <w:rPr>
          <w:rFonts w:ascii="宋体" w:hAnsi="宋体" w:eastAsia="宋体"/>
          <w:b w:val="0"/>
          <w:sz w:val="24"/>
        </w:rPr>
        <w:t>8.2.3 乙方应在 4.5 项下行使内容管理权时同步通知甲方，避免造成不必要的业务中断。</w:t>
      </w:r>
    </w:p>
    <w:p w14:paraId="13AF12B6">
      <w:pPr>
        <w:spacing w:after="80" w:line="360" w:lineRule="auto"/>
        <w:ind w:firstLine="0"/>
      </w:pPr>
      <w:r>
        <w:rPr>
          <w:rFonts w:ascii="宋体" w:hAnsi="宋体" w:eastAsia="宋体"/>
          <w:b w:val="0"/>
          <w:sz w:val="24"/>
        </w:rPr>
        <w:t>8.2.4 乙方应在合同终止时按 9.5 条配合数据迁出。</w:t>
      </w:r>
    </w:p>
    <w:p w14:paraId="6FE8ACA1">
      <w:pPr>
        <w:spacing w:after="80" w:line="360" w:lineRule="auto"/>
        <w:ind w:firstLine="0"/>
      </w:pPr>
      <w:r>
        <w:rPr>
          <w:rFonts w:ascii="宋体" w:hAnsi="宋体" w:eastAsia="宋体"/>
          <w:b w:val="0"/>
          <w:sz w:val="24"/>
        </w:rPr>
        <w:t>8.2.5 乙方有权按本合同约定要求甲方支付报酬。</w:t>
      </w:r>
    </w:p>
    <w:p w14:paraId="68DE7272">
      <w:pPr>
        <w:spacing w:after="80" w:line="360" w:lineRule="auto"/>
        <w:ind w:firstLine="0"/>
      </w:pPr>
      <w:r>
        <w:rPr>
          <w:rFonts w:ascii="宋体" w:hAnsi="宋体" w:eastAsia="宋体"/>
          <w:b w:val="0"/>
          <w:sz w:val="24"/>
        </w:rPr>
        <w:t>8.2.6 乙方有权依据第五条 5.3 项复用本系统代码至其他项目。</w:t>
      </w:r>
    </w:p>
    <w:p w14:paraId="27443DD1">
      <w:pPr>
        <w:spacing w:before="80" w:after="80"/>
      </w:pPr>
    </w:p>
    <w:p w14:paraId="06A316C5">
      <w:pPr>
        <w:spacing w:before="280" w:after="160"/>
        <w:jc w:val="center"/>
      </w:pPr>
      <w:r>
        <w:rPr>
          <w:rFonts w:ascii="黑体" w:hAnsi="黑体" w:eastAsia="黑体"/>
          <w:b/>
          <w:sz w:val="32"/>
        </w:rPr>
        <w:t>第九条 合同终止</w:t>
      </w:r>
    </w:p>
    <w:p w14:paraId="2346FC07">
      <w:pPr>
        <w:spacing w:before="160" w:after="80"/>
      </w:pPr>
      <w:r>
        <w:rPr>
          <w:rFonts w:ascii="黑体" w:hAnsi="黑体" w:eastAsia="黑体"/>
          <w:b/>
          <w:sz w:val="26"/>
        </w:rPr>
        <w:t>9.1 任意方随时解约</w:t>
      </w:r>
    </w:p>
    <w:p w14:paraId="1A595F0D">
      <w:pPr>
        <w:spacing w:after="80" w:line="360" w:lineRule="auto"/>
        <w:ind w:firstLine="420"/>
      </w:pPr>
      <w:r>
        <w:rPr>
          <w:rFonts w:ascii="宋体" w:hAnsi="宋体" w:eastAsia="宋体"/>
          <w:b/>
          <w:sz w:val="24"/>
        </w:rPr>
        <w:t>甲乙双方任何一方均有权随时以书面形式通知对方解除本合同</w:t>
      </w:r>
      <w:r>
        <w:rPr>
          <w:rFonts w:ascii="宋体" w:hAnsi="宋体" w:eastAsia="宋体"/>
          <w:b w:val="0"/>
          <w:sz w:val="24"/>
        </w:rPr>
        <w:t>，无需说明理由。书面通知形式包括但不限于微信文字、电子邮件、挂号信、EMS（参照第十一条通知条款）。</w:t>
      </w:r>
    </w:p>
    <w:p w14:paraId="09F3C9F4">
      <w:pPr>
        <w:spacing w:before="160" w:after="80"/>
      </w:pPr>
      <w:r>
        <w:rPr>
          <w:rFonts w:ascii="黑体" w:hAnsi="黑体" w:eastAsia="黑体"/>
          <w:b/>
          <w:sz w:val="26"/>
        </w:rPr>
        <w:t>9.2 解约生效与衔接</w:t>
      </w:r>
    </w:p>
    <w:p w14:paraId="5C9D6FC0">
      <w:pPr>
        <w:spacing w:after="80" w:line="360" w:lineRule="auto"/>
        <w:ind w:firstLine="0"/>
      </w:pPr>
      <w:r>
        <w:rPr>
          <w:rFonts w:ascii="宋体" w:hAnsi="宋体" w:eastAsia="宋体"/>
          <w:b w:val="0"/>
          <w:sz w:val="24"/>
        </w:rPr>
        <w:t xml:space="preserve">9.2.1 书面解约通知送达之日起 </w:t>
      </w:r>
      <w:r>
        <w:rPr>
          <w:rFonts w:ascii="宋体" w:hAnsi="宋体" w:eastAsia="宋体"/>
          <w:b/>
          <w:sz w:val="24"/>
        </w:rPr>
        <w:t>15 个自然日</w:t>
      </w:r>
      <w:r>
        <w:rPr>
          <w:rFonts w:ascii="宋体" w:hAnsi="宋体" w:eastAsia="宋体"/>
          <w:b w:val="0"/>
          <w:sz w:val="24"/>
        </w:rPr>
        <w:t>为衔接期，衔接期内：</w:t>
      </w:r>
    </w:p>
    <w:p w14:paraId="56569E71">
      <w:pPr>
        <w:spacing w:after="60" w:line="360" w:lineRule="auto"/>
        <w:ind w:left="703" w:hanging="283"/>
      </w:pPr>
      <w:r>
        <w:rPr>
          <w:rFonts w:ascii="宋体" w:hAnsi="宋体" w:eastAsia="宋体"/>
          <w:b w:val="0"/>
          <w:sz w:val="24"/>
        </w:rPr>
        <w:t>• 乙方继续维持系统基本运行，配合甲方完成数据导出、运维交接；</w:t>
      </w:r>
    </w:p>
    <w:p w14:paraId="69F5F5DD">
      <w:pPr>
        <w:spacing w:after="60" w:line="360" w:lineRule="auto"/>
        <w:ind w:left="703" w:hanging="283"/>
      </w:pPr>
      <w:r>
        <w:rPr>
          <w:rFonts w:ascii="宋体" w:hAnsi="宋体" w:eastAsia="宋体"/>
          <w:b w:val="0"/>
          <w:sz w:val="24"/>
        </w:rPr>
        <w:t>• 甲方完成衔接期内必要的费用结算。</w:t>
      </w:r>
    </w:p>
    <w:p w14:paraId="4402AF74">
      <w:pPr>
        <w:spacing w:after="80" w:line="360" w:lineRule="auto"/>
        <w:ind w:firstLine="0"/>
      </w:pPr>
      <w:r>
        <w:rPr>
          <w:rFonts w:ascii="宋体" w:hAnsi="宋体" w:eastAsia="宋体"/>
          <w:b w:val="0"/>
          <w:sz w:val="24"/>
        </w:rPr>
        <w:t>9.2.2 衔接期内乙方原则上不再承接新增需求开发（紧急 Bug 修复除外）。双方可协商缩短或延长衔接期。</w:t>
      </w:r>
    </w:p>
    <w:p w14:paraId="3BF5C40B">
      <w:pPr>
        <w:spacing w:before="160" w:after="80"/>
      </w:pPr>
      <w:r>
        <w:rPr>
          <w:rFonts w:ascii="黑体" w:hAnsi="黑体" w:eastAsia="黑体"/>
          <w:b/>
          <w:sz w:val="26"/>
        </w:rPr>
        <w:t>9.3 解约时未结算金额的处理</w:t>
      </w:r>
    </w:p>
    <w:p w14:paraId="3AF33286">
      <w:pPr>
        <w:spacing w:after="80" w:line="360" w:lineRule="auto"/>
        <w:ind w:firstLine="0"/>
      </w:pPr>
      <w:r>
        <w:rPr>
          <w:rFonts w:ascii="宋体" w:hAnsi="宋体" w:eastAsia="宋体"/>
          <w:b w:val="0"/>
          <w:sz w:val="24"/>
        </w:rPr>
        <w:t xml:space="preserve">9.3.1 </w:t>
      </w:r>
      <w:r>
        <w:rPr>
          <w:rFonts w:ascii="宋体" w:hAnsi="宋体" w:eastAsia="宋体"/>
          <w:b/>
          <w:sz w:val="24"/>
        </w:rPr>
        <w:t>已发生未结算的流水分成</w:t>
      </w:r>
      <w:r>
        <w:rPr>
          <w:rFonts w:ascii="宋体" w:hAnsi="宋体" w:eastAsia="宋体"/>
          <w:b w:val="0"/>
          <w:sz w:val="24"/>
        </w:rPr>
        <w:t>：截至解约通知送达日，已发生（含已成交但尚在退款窗口期内的订单成交后的实际到账部分）但未结算的流水分成，</w:t>
      </w:r>
      <w:r>
        <w:rPr>
          <w:rFonts w:ascii="宋体" w:hAnsi="宋体" w:eastAsia="宋体"/>
          <w:b/>
          <w:sz w:val="24"/>
        </w:rPr>
        <w:t>按已完成业务结算</w:t>
      </w:r>
      <w:r>
        <w:rPr>
          <w:rFonts w:ascii="宋体" w:hAnsi="宋体" w:eastAsia="宋体"/>
          <w:b w:val="0"/>
          <w:sz w:val="24"/>
        </w:rPr>
        <w:t xml:space="preserve">，甲方应于衔接期结束后 </w:t>
      </w:r>
      <w:r>
        <w:rPr>
          <w:rFonts w:ascii="宋体" w:hAnsi="宋体" w:eastAsia="宋体"/>
          <w:b/>
          <w:sz w:val="24"/>
        </w:rPr>
        <w:t>30 个自然日</w:t>
      </w:r>
      <w:r>
        <w:rPr>
          <w:rFonts w:ascii="宋体" w:hAnsi="宋体" w:eastAsia="宋体"/>
          <w:b w:val="0"/>
          <w:sz w:val="24"/>
        </w:rPr>
        <w:t>内一次性支付。</w:t>
      </w:r>
    </w:p>
    <w:p w14:paraId="35317606">
      <w:pPr>
        <w:spacing w:after="80" w:line="360" w:lineRule="auto"/>
        <w:ind w:firstLine="0"/>
      </w:pPr>
      <w:r>
        <w:rPr>
          <w:rFonts w:ascii="宋体" w:hAnsi="宋体" w:eastAsia="宋体"/>
          <w:b w:val="0"/>
          <w:sz w:val="24"/>
        </w:rPr>
        <w:t xml:space="preserve">9.3.2 </w:t>
      </w:r>
      <w:r>
        <w:rPr>
          <w:rFonts w:ascii="宋体" w:hAnsi="宋体" w:eastAsia="宋体"/>
          <w:b/>
          <w:sz w:val="24"/>
        </w:rPr>
        <w:t>解约前已发生的费用</w:t>
      </w:r>
      <w:r>
        <w:rPr>
          <w:rFonts w:ascii="宋体" w:hAnsi="宋体" w:eastAsia="宋体"/>
          <w:b w:val="0"/>
          <w:sz w:val="24"/>
        </w:rPr>
        <w:t>：解约前乙方已实际投入但尚未结算的代采购云服务费用、经双方书面确认的其他已发生费用，甲方应一并支付。</w:t>
      </w:r>
    </w:p>
    <w:p w14:paraId="562734D7">
      <w:pPr>
        <w:spacing w:after="80" w:line="360" w:lineRule="auto"/>
        <w:ind w:firstLine="0"/>
      </w:pPr>
      <w:r>
        <w:rPr>
          <w:rFonts w:ascii="宋体" w:hAnsi="宋体" w:eastAsia="宋体"/>
          <w:b w:val="0"/>
          <w:sz w:val="24"/>
        </w:rPr>
        <w:t xml:space="preserve">9.3.3 </w:t>
      </w:r>
      <w:r>
        <w:rPr>
          <w:rFonts w:ascii="宋体" w:hAnsi="宋体" w:eastAsia="宋体"/>
          <w:b/>
          <w:sz w:val="24"/>
        </w:rPr>
        <w:t>已发生未结算的月度维护费</w:t>
      </w:r>
      <w:r>
        <w:rPr>
          <w:rFonts w:ascii="宋体" w:hAnsi="宋体" w:eastAsia="宋体"/>
          <w:b w:val="0"/>
          <w:sz w:val="24"/>
        </w:rPr>
        <w:t>：截至解约通知送达日，4.6 项已发生但未结算的月度维护费（含解约月份按实际天数比例折算的部分），按本条 9.3.1 项相同时点（衔接期结束后 30 个自然日内）一次性支付。</w:t>
      </w:r>
    </w:p>
    <w:p w14:paraId="321A0CE0">
      <w:pPr>
        <w:spacing w:after="80" w:line="360" w:lineRule="auto"/>
        <w:ind w:firstLine="0"/>
      </w:pPr>
      <w:r>
        <w:rPr>
          <w:rFonts w:ascii="宋体" w:hAnsi="宋体" w:eastAsia="宋体"/>
          <w:b w:val="0"/>
          <w:sz w:val="24"/>
        </w:rPr>
        <w:t xml:space="preserve">9.3.4 </w:t>
      </w:r>
      <w:r>
        <w:rPr>
          <w:rFonts w:ascii="宋体" w:hAnsi="宋体" w:eastAsia="宋体"/>
          <w:b/>
          <w:sz w:val="24"/>
        </w:rPr>
        <w:t>云服务账户与启动费</w:t>
      </w:r>
      <w:r>
        <w:rPr>
          <w:rFonts w:ascii="宋体" w:hAnsi="宋体" w:eastAsia="宋体"/>
          <w:b w:val="0"/>
          <w:sz w:val="24"/>
        </w:rPr>
        <w:t>：由启动费采购的云服务账户依第三条 3.3 条原本即归甲方所有，合同终止时乙方应在衔接期内将管理员账号、API 密钥、域名 DNS、小程序后台权限等访问凭证完整移交甲方（或甲方指定的第三方）。</w:t>
      </w:r>
      <w:r>
        <w:rPr>
          <w:rFonts w:ascii="宋体" w:hAnsi="宋体" w:eastAsia="宋体"/>
          <w:b/>
          <w:sz w:val="24"/>
        </w:rPr>
        <w:t>启动费不予退还</w:t>
      </w:r>
      <w:r>
        <w:rPr>
          <w:rFonts w:ascii="宋体" w:hAnsi="宋体" w:eastAsia="宋体"/>
          <w:b w:val="0"/>
          <w:sz w:val="24"/>
        </w:rPr>
        <w:t>，未使用完的云服务剩余有效期由甲方继续享有；移交过程中产生的实际费用（如第三方协助费、数据传输费等）由甲方承担。</w:t>
      </w:r>
    </w:p>
    <w:p w14:paraId="6A728B02">
      <w:pPr>
        <w:spacing w:before="160" w:after="80"/>
      </w:pPr>
      <w:r>
        <w:rPr>
          <w:rFonts w:ascii="黑体" w:hAnsi="黑体" w:eastAsia="黑体"/>
          <w:b/>
          <w:sz w:val="26"/>
        </w:rPr>
        <w:t>9.4 知识产权与代码复用条款的延续</w:t>
      </w:r>
    </w:p>
    <w:p w14:paraId="03D88B60">
      <w:pPr>
        <w:spacing w:after="80" w:line="360" w:lineRule="auto"/>
        <w:ind w:firstLine="420"/>
      </w:pPr>
      <w:r>
        <w:rPr>
          <w:rFonts w:ascii="宋体" w:hAnsi="宋体" w:eastAsia="宋体"/>
          <w:b w:val="0"/>
          <w:sz w:val="24"/>
        </w:rPr>
        <w:t>合同解除不影响第五条知识产权条款的效力：</w:t>
      </w:r>
    </w:p>
    <w:p w14:paraId="71C90816">
      <w:pPr>
        <w:spacing w:after="60" w:line="360" w:lineRule="auto"/>
        <w:ind w:left="703" w:hanging="283"/>
      </w:pPr>
      <w:r>
        <w:rPr>
          <w:rFonts w:ascii="宋体" w:hAnsi="宋体" w:eastAsia="宋体"/>
          <w:b w:val="0"/>
          <w:sz w:val="24"/>
        </w:rPr>
        <w:t>• 5.1–5.2 数据与源代码共有状态延续；</w:t>
      </w:r>
    </w:p>
    <w:p w14:paraId="6877DA95">
      <w:pPr>
        <w:spacing w:after="60" w:line="360" w:lineRule="auto"/>
        <w:ind w:left="703" w:hanging="283"/>
      </w:pPr>
      <w:r>
        <w:rPr>
          <w:rFonts w:ascii="宋体" w:hAnsi="宋体" w:eastAsia="宋体"/>
          <w:b w:val="0"/>
          <w:sz w:val="24"/>
        </w:rPr>
        <w:t>• 5.3 乙方代码复用权继续有效；</w:t>
      </w:r>
    </w:p>
    <w:p w14:paraId="0C47E59F">
      <w:pPr>
        <w:spacing w:after="60" w:line="360" w:lineRule="auto"/>
        <w:ind w:left="703" w:hanging="283"/>
      </w:pPr>
      <w:r>
        <w:rPr>
          <w:rFonts w:ascii="宋体" w:hAnsi="宋体" w:eastAsia="宋体"/>
          <w:b w:val="0"/>
          <w:sz w:val="24"/>
        </w:rPr>
        <w:t>• 5.5 乙方对甲方业务信息的保密义务继续有效（保密期参照第十条）；</w:t>
      </w:r>
    </w:p>
    <w:p w14:paraId="6931FD6E">
      <w:pPr>
        <w:spacing w:after="60" w:line="360" w:lineRule="auto"/>
        <w:ind w:left="703" w:hanging="283"/>
      </w:pPr>
      <w:r>
        <w:rPr>
          <w:rFonts w:ascii="宋体" w:hAnsi="宋体" w:eastAsia="宋体"/>
          <w:b w:val="0"/>
          <w:sz w:val="24"/>
        </w:rPr>
        <w:t>• 5.6 乙方作品集署名权继续有效。</w:t>
      </w:r>
    </w:p>
    <w:p w14:paraId="74E8F18B">
      <w:pPr>
        <w:spacing w:before="160" w:after="80"/>
      </w:pPr>
      <w:r>
        <w:rPr>
          <w:rFonts w:ascii="黑体" w:hAnsi="黑体" w:eastAsia="黑体"/>
          <w:b/>
          <w:sz w:val="26"/>
        </w:rPr>
        <w:t>9.5 数据迁出</w:t>
      </w:r>
    </w:p>
    <w:p w14:paraId="0B844852">
      <w:pPr>
        <w:spacing w:after="80" w:line="360" w:lineRule="auto"/>
        <w:ind w:firstLine="420"/>
      </w:pPr>
      <w:r>
        <w:rPr>
          <w:rFonts w:ascii="宋体" w:hAnsi="宋体" w:eastAsia="宋体"/>
          <w:b w:val="0"/>
          <w:sz w:val="24"/>
        </w:rPr>
        <w:t xml:space="preserve">合同终止后 </w:t>
      </w:r>
      <w:r>
        <w:rPr>
          <w:rFonts w:ascii="宋体" w:hAnsi="宋体" w:eastAsia="宋体"/>
          <w:b/>
          <w:sz w:val="24"/>
        </w:rPr>
        <w:t>30 个自然日</w:t>
      </w:r>
      <w:r>
        <w:rPr>
          <w:rFonts w:ascii="宋体" w:hAnsi="宋体" w:eastAsia="宋体"/>
          <w:b w:val="0"/>
          <w:sz w:val="24"/>
        </w:rPr>
        <w:t>内，乙方应配合甲方完成业务数据迁出（含数据库导出、对象存储文件打包、必要的技术交接文档），数据迁出范围为 5.1 条所述的业务数据。源代码作为双方共有资产，乙方可保留一份用于第五条 5.3 项复用。</w:t>
      </w:r>
    </w:p>
    <w:p w14:paraId="1AEBFC38">
      <w:pPr>
        <w:spacing w:before="80" w:after="80"/>
      </w:pPr>
    </w:p>
    <w:p w14:paraId="20388EF7">
      <w:pPr>
        <w:spacing w:before="280" w:after="160"/>
        <w:jc w:val="center"/>
      </w:pPr>
      <w:r>
        <w:rPr>
          <w:rFonts w:ascii="黑体" w:hAnsi="黑体" w:eastAsia="黑体"/>
          <w:b/>
          <w:sz w:val="32"/>
        </w:rPr>
        <w:t>第十条 保密</w:t>
      </w:r>
    </w:p>
    <w:p w14:paraId="59392B11">
      <w:pPr>
        <w:spacing w:after="80" w:line="360" w:lineRule="auto"/>
        <w:ind w:firstLine="0"/>
      </w:pPr>
      <w:r>
        <w:rPr>
          <w:rFonts w:ascii="宋体" w:hAnsi="宋体" w:eastAsia="宋体"/>
          <w:b w:val="0"/>
          <w:sz w:val="24"/>
        </w:rPr>
        <w:t xml:space="preserve">10.1 </w:t>
      </w:r>
      <w:r>
        <w:rPr>
          <w:rFonts w:ascii="宋体" w:hAnsi="宋体" w:eastAsia="宋体"/>
          <w:b/>
          <w:sz w:val="24"/>
        </w:rPr>
        <w:t>双向保密</w:t>
      </w:r>
      <w:r>
        <w:rPr>
          <w:rFonts w:ascii="宋体" w:hAnsi="宋体" w:eastAsia="宋体"/>
          <w:b w:val="0"/>
          <w:sz w:val="24"/>
        </w:rPr>
        <w:t xml:space="preserve">：双方对在合作过程中知悉的对方商业秘密、技术秘密、客户信息、财务信息负有保密义务。保密期为合同期内及合同终止后 </w:t>
      </w:r>
      <w:r>
        <w:rPr>
          <w:rFonts w:ascii="宋体" w:hAnsi="宋体" w:eastAsia="宋体"/>
          <w:b/>
          <w:sz w:val="24"/>
        </w:rPr>
        <w:t>3 年</w:t>
      </w:r>
      <w:r>
        <w:rPr>
          <w:rFonts w:ascii="宋体" w:hAnsi="宋体" w:eastAsia="宋体"/>
          <w:b w:val="0"/>
          <w:sz w:val="24"/>
        </w:rPr>
        <w:t>。乙方对甲方业务敏感信息的具体保密范围详见第五条 5.5 项。</w:t>
      </w:r>
    </w:p>
    <w:p w14:paraId="4B083D6E">
      <w:pPr>
        <w:spacing w:after="80" w:line="360" w:lineRule="auto"/>
        <w:ind w:firstLine="0"/>
      </w:pPr>
      <w:r>
        <w:rPr>
          <w:rFonts w:ascii="宋体" w:hAnsi="宋体" w:eastAsia="宋体"/>
          <w:b w:val="0"/>
          <w:sz w:val="24"/>
        </w:rPr>
        <w:t>10.2 以下信息不构成保密信息：</w:t>
      </w:r>
    </w:p>
    <w:p w14:paraId="2E8E533D">
      <w:pPr>
        <w:spacing w:after="60" w:line="360" w:lineRule="auto"/>
        <w:ind w:left="703" w:hanging="283"/>
      </w:pPr>
      <w:r>
        <w:rPr>
          <w:rFonts w:ascii="宋体" w:hAnsi="宋体" w:eastAsia="宋体"/>
          <w:b w:val="0"/>
          <w:sz w:val="24"/>
        </w:rPr>
        <w:t>• （一）已公开或非因违约一方原因进入公开领域的信息；</w:t>
      </w:r>
    </w:p>
    <w:p w14:paraId="76C4BBFB">
      <w:pPr>
        <w:spacing w:after="60" w:line="360" w:lineRule="auto"/>
        <w:ind w:left="703" w:hanging="283"/>
      </w:pPr>
      <w:r>
        <w:rPr>
          <w:rFonts w:ascii="宋体" w:hAnsi="宋体" w:eastAsia="宋体"/>
          <w:b w:val="0"/>
          <w:sz w:val="24"/>
        </w:rPr>
        <w:t>• （二）合法从第三方获得且不受保密义务约束的信息；</w:t>
      </w:r>
    </w:p>
    <w:p w14:paraId="25629DD9">
      <w:pPr>
        <w:spacing w:after="60" w:line="360" w:lineRule="auto"/>
        <w:ind w:left="703" w:hanging="283"/>
      </w:pPr>
      <w:r>
        <w:rPr>
          <w:rFonts w:ascii="宋体" w:hAnsi="宋体" w:eastAsia="宋体"/>
          <w:b w:val="0"/>
          <w:sz w:val="24"/>
        </w:rPr>
        <w:t>• （三）应法院、监管机构强制要求披露的信息（应及时通知对方）。</w:t>
      </w:r>
    </w:p>
    <w:p w14:paraId="00EE339A">
      <w:pPr>
        <w:spacing w:after="80" w:line="360" w:lineRule="auto"/>
        <w:ind w:firstLine="0"/>
      </w:pPr>
      <w:r>
        <w:rPr>
          <w:rFonts w:ascii="宋体" w:hAnsi="宋体" w:eastAsia="宋体"/>
          <w:b w:val="0"/>
          <w:sz w:val="24"/>
        </w:rPr>
        <w:t>10.3 乙方对甲方业务的脱敏作品集使用，依 5.6 条执行，不视为违反本条。</w:t>
      </w:r>
    </w:p>
    <w:p w14:paraId="0E2A2B0F">
      <w:pPr>
        <w:spacing w:after="80" w:line="360" w:lineRule="auto"/>
        <w:ind w:firstLine="0"/>
      </w:pPr>
      <w:r>
        <w:rPr>
          <w:rFonts w:ascii="宋体" w:hAnsi="宋体" w:eastAsia="宋体"/>
          <w:b w:val="0"/>
          <w:sz w:val="24"/>
        </w:rPr>
        <w:t>10.4 乙方依第五条 5.3 项复用代码至其他项目时，应对 5.5 项所列甲方业务敏感信息进行剥离或脱敏，不视为违反本条。</w:t>
      </w:r>
    </w:p>
    <w:p w14:paraId="3728718C">
      <w:pPr>
        <w:spacing w:before="80" w:after="80"/>
      </w:pPr>
    </w:p>
    <w:p w14:paraId="4534A069">
      <w:pPr>
        <w:spacing w:before="280" w:after="160"/>
        <w:jc w:val="center"/>
      </w:pPr>
      <w:r>
        <w:rPr>
          <w:rFonts w:ascii="黑体" w:hAnsi="黑体" w:eastAsia="黑体"/>
          <w:b/>
          <w:sz w:val="32"/>
        </w:rPr>
        <w:t>第十一条 不可抗力</w:t>
      </w:r>
    </w:p>
    <w:p w14:paraId="71E039A1">
      <w:pPr>
        <w:spacing w:after="80" w:line="360" w:lineRule="auto"/>
        <w:ind w:firstLine="0"/>
      </w:pPr>
      <w:r>
        <w:rPr>
          <w:rFonts w:ascii="宋体" w:hAnsi="宋体" w:eastAsia="宋体"/>
          <w:b w:val="0"/>
          <w:sz w:val="24"/>
        </w:rPr>
        <w:t>11.1 因地震、战争、疫情管控、政策重大变更等不可预见、不可避免、不可克服的事件导致一方无法履行合同的，受影响一方应在事件发生后 15 个自然日内书面通知对方，并提供相关证明。</w:t>
      </w:r>
    </w:p>
    <w:p w14:paraId="2B0AC15F">
      <w:pPr>
        <w:spacing w:after="80" w:line="360" w:lineRule="auto"/>
        <w:ind w:firstLine="0"/>
      </w:pPr>
      <w:r>
        <w:rPr>
          <w:rFonts w:ascii="宋体" w:hAnsi="宋体" w:eastAsia="宋体"/>
          <w:b w:val="0"/>
          <w:sz w:val="24"/>
        </w:rPr>
        <w:t>11.2 不可抗力期间，受影响一方相应义务暂停履行，不构成违约。</w:t>
      </w:r>
    </w:p>
    <w:p w14:paraId="73DBF273">
      <w:pPr>
        <w:spacing w:after="80" w:line="360" w:lineRule="auto"/>
        <w:ind w:firstLine="0"/>
      </w:pPr>
      <w:r>
        <w:rPr>
          <w:rFonts w:ascii="宋体" w:hAnsi="宋体" w:eastAsia="宋体"/>
          <w:b w:val="0"/>
          <w:sz w:val="24"/>
        </w:rPr>
        <w:t>11.3 不可抗力持续超过 60 个自然日且合同目的无法实现的，双方均有权解除合同，互不承担违约责任。</w:t>
      </w:r>
    </w:p>
    <w:p w14:paraId="7EFCA673">
      <w:pPr>
        <w:spacing w:before="80" w:after="80"/>
      </w:pPr>
    </w:p>
    <w:p w14:paraId="2E2D919C">
      <w:pPr>
        <w:spacing w:before="280" w:after="160"/>
        <w:jc w:val="center"/>
      </w:pPr>
      <w:r>
        <w:rPr>
          <w:rFonts w:ascii="黑体" w:hAnsi="黑体" w:eastAsia="黑体"/>
          <w:b/>
          <w:sz w:val="32"/>
        </w:rPr>
        <w:t>第十二条 争议解决与通知</w:t>
      </w:r>
    </w:p>
    <w:p w14:paraId="0E6C089D">
      <w:pPr>
        <w:spacing w:after="80" w:line="360" w:lineRule="auto"/>
        <w:ind w:firstLine="0"/>
      </w:pPr>
      <w:r>
        <w:rPr>
          <w:rFonts w:ascii="宋体" w:hAnsi="宋体" w:eastAsia="宋体"/>
          <w:b w:val="0"/>
          <w:sz w:val="24"/>
        </w:rPr>
        <w:t xml:space="preserve">12.1 </w:t>
      </w:r>
      <w:r>
        <w:rPr>
          <w:rFonts w:ascii="宋体" w:hAnsi="宋体" w:eastAsia="宋体"/>
          <w:b/>
          <w:sz w:val="24"/>
        </w:rPr>
        <w:t>争议解决</w:t>
      </w:r>
      <w:r>
        <w:rPr>
          <w:rFonts w:ascii="宋体" w:hAnsi="宋体" w:eastAsia="宋体"/>
          <w:b w:val="0"/>
          <w:sz w:val="24"/>
        </w:rPr>
        <w:t>：因本合同引起的或与本合同有关的一切争议，双方应首先通过友好协商解决；协商不成的，提交</w:t>
      </w:r>
      <w:r>
        <w:rPr>
          <w:rFonts w:ascii="宋体" w:hAnsi="宋体" w:eastAsia="宋体"/>
          <w:b/>
          <w:sz w:val="24"/>
        </w:rPr>
        <w:t>乙方住所地（湖北省武汉市蔡甸区）有管辖权的人民法院</w:t>
      </w:r>
      <w:r>
        <w:rPr>
          <w:rFonts w:ascii="宋体" w:hAnsi="宋体" w:eastAsia="宋体"/>
          <w:b w:val="0"/>
          <w:sz w:val="24"/>
        </w:rPr>
        <w:t>通过诉讼方式解决。</w:t>
      </w:r>
    </w:p>
    <w:p w14:paraId="45A0312E">
      <w:pPr>
        <w:spacing w:after="80" w:line="360" w:lineRule="auto"/>
        <w:ind w:firstLine="0"/>
      </w:pPr>
      <w:r>
        <w:rPr>
          <w:rFonts w:ascii="宋体" w:hAnsi="宋体" w:eastAsia="宋体"/>
          <w:b w:val="0"/>
          <w:sz w:val="24"/>
        </w:rPr>
        <w:t xml:space="preserve">12.2 </w:t>
      </w:r>
      <w:r>
        <w:rPr>
          <w:rFonts w:ascii="宋体" w:hAnsi="宋体" w:eastAsia="宋体"/>
          <w:b/>
          <w:sz w:val="24"/>
        </w:rPr>
        <w:t>通知方式</w:t>
      </w:r>
      <w:r>
        <w:rPr>
          <w:rFonts w:ascii="宋体" w:hAnsi="宋体" w:eastAsia="宋体"/>
          <w:b w:val="0"/>
          <w:sz w:val="24"/>
        </w:rPr>
        <w:t>：双方任何通知应通过</w:t>
      </w:r>
      <w:r>
        <w:rPr>
          <w:rFonts w:ascii="宋体" w:hAnsi="宋体" w:eastAsia="宋体"/>
          <w:b/>
          <w:sz w:val="24"/>
        </w:rPr>
        <w:t>书面形式</w:t>
      </w:r>
      <w:r>
        <w:rPr>
          <w:rFonts w:ascii="宋体" w:hAnsi="宋体" w:eastAsia="宋体"/>
          <w:b w:val="0"/>
          <w:sz w:val="24"/>
        </w:rPr>
        <w:t>送达，包括但不限于：微信文字（送达本合同首部所列微信号视为有效）、电子邮件、挂号信、EMS。</w:t>
      </w:r>
    </w:p>
    <w:p w14:paraId="25E882BB">
      <w:pPr>
        <w:spacing w:after="80" w:line="360" w:lineRule="auto"/>
        <w:ind w:firstLine="0"/>
      </w:pPr>
      <w:r>
        <w:rPr>
          <w:rFonts w:ascii="宋体" w:hAnsi="宋体" w:eastAsia="宋体"/>
          <w:b w:val="0"/>
          <w:sz w:val="24"/>
        </w:rPr>
        <w:t>12.3 微信文字消息发出后对方在 48 小时内未明确反对的，视为送达并知悉。</w:t>
      </w:r>
    </w:p>
    <w:p w14:paraId="53F3EA6B">
      <w:pPr>
        <w:spacing w:before="80" w:after="80"/>
      </w:pPr>
    </w:p>
    <w:p w14:paraId="25E7B60E">
      <w:pPr>
        <w:spacing w:before="280" w:after="160"/>
        <w:jc w:val="center"/>
      </w:pPr>
      <w:r>
        <w:rPr>
          <w:rFonts w:ascii="黑体" w:hAnsi="黑体" w:eastAsia="黑体"/>
          <w:b/>
          <w:sz w:val="32"/>
        </w:rPr>
        <w:t>第十三条 其他</w:t>
      </w:r>
    </w:p>
    <w:p w14:paraId="1B3EB307">
      <w:pPr>
        <w:spacing w:after="80" w:line="360" w:lineRule="auto"/>
        <w:ind w:firstLine="0"/>
      </w:pPr>
      <w:r>
        <w:rPr>
          <w:rFonts w:ascii="宋体" w:hAnsi="宋体" w:eastAsia="宋体"/>
          <w:b w:val="0"/>
          <w:sz w:val="24"/>
        </w:rPr>
        <w:t>13.1 本合同未尽事宜，双方可另行签订补充协议，补充协议与本合同具有同等法律效力。</w:t>
      </w:r>
    </w:p>
    <w:p w14:paraId="634066D9">
      <w:pPr>
        <w:spacing w:after="80" w:line="360" w:lineRule="auto"/>
        <w:ind w:firstLine="0"/>
      </w:pPr>
      <w:r>
        <w:rPr>
          <w:rFonts w:ascii="宋体" w:hAnsi="宋体" w:eastAsia="宋体"/>
          <w:b w:val="0"/>
          <w:sz w:val="24"/>
        </w:rPr>
        <w:t>13.2 本合同</w:t>
      </w:r>
      <w:r>
        <w:rPr>
          <w:rFonts w:ascii="宋体" w:hAnsi="宋体" w:eastAsia="宋体"/>
          <w:b/>
          <w:sz w:val="24"/>
        </w:rPr>
        <w:t>一式贰份</w:t>
      </w:r>
      <w:r>
        <w:rPr>
          <w:rFonts w:ascii="宋体" w:hAnsi="宋体" w:eastAsia="宋体"/>
          <w:b w:val="0"/>
          <w:sz w:val="24"/>
        </w:rPr>
        <w:t>，甲乙双方各执壹份，均具同等法律效力。</w:t>
      </w:r>
    </w:p>
    <w:p w14:paraId="18D85F10">
      <w:pPr>
        <w:spacing w:after="80" w:line="360" w:lineRule="auto"/>
        <w:ind w:firstLine="0"/>
      </w:pPr>
      <w:r>
        <w:rPr>
          <w:rFonts w:ascii="宋体" w:hAnsi="宋体" w:eastAsia="宋体"/>
          <w:b w:val="0"/>
          <w:sz w:val="24"/>
        </w:rPr>
        <w:t>13.3 本合同</w:t>
      </w:r>
      <w:r>
        <w:rPr>
          <w:rFonts w:ascii="宋体" w:hAnsi="宋体" w:eastAsia="宋体"/>
          <w:b/>
          <w:sz w:val="24"/>
        </w:rPr>
        <w:t>经甲乙双方签字之日起生效</w:t>
      </w:r>
      <w:r>
        <w:rPr>
          <w:rFonts w:ascii="宋体" w:hAnsi="宋体" w:eastAsia="宋体"/>
          <w:b w:val="0"/>
          <w:sz w:val="24"/>
        </w:rPr>
        <w:t>，以最后一方签字日为准。</w:t>
      </w:r>
    </w:p>
    <w:p w14:paraId="48AE6915">
      <w:pPr>
        <w:spacing w:before="80" w:after="80"/>
      </w:pPr>
    </w:p>
    <w:p w14:paraId="328EBD2C">
      <w:pPr>
        <w:spacing w:before="240" w:after="120"/>
        <w:jc w:val="center"/>
      </w:pPr>
      <w:r>
        <w:rPr>
          <w:rFonts w:ascii="黑体" w:hAnsi="黑体" w:eastAsia="黑体"/>
          <w:b/>
          <w:sz w:val="30"/>
        </w:rPr>
        <w:t>签署</w:t>
      </w:r>
    </w:p>
    <w:p w14:paraId="45AFBCCA">
      <w:pPr>
        <w:spacing w:before="160" w:after="80"/>
      </w:pPr>
      <w:r>
        <w:rPr>
          <w:rFonts w:ascii="黑体" w:hAnsi="黑体" w:eastAsia="黑体"/>
          <w:b/>
          <w:sz w:val="26"/>
        </w:rPr>
        <w:t>甲方公司签署</w:t>
      </w:r>
    </w:p>
    <w:p w14:paraId="72212F42">
      <w:pPr>
        <w:spacing w:after="160" w:line="432" w:lineRule="auto"/>
      </w:pPr>
      <w:r>
        <w:rPr>
          <w:rFonts w:ascii="宋体" w:hAnsi="宋体" w:eastAsia="宋体"/>
          <w:b/>
          <w:sz w:val="24"/>
        </w:rPr>
        <w:t>甲 方</w:t>
      </w:r>
      <w:r>
        <w:rPr>
          <w:rFonts w:ascii="宋体" w:hAnsi="宋体" w:eastAsia="宋体"/>
          <w:b w:val="0"/>
          <w:sz w:val="24"/>
        </w:rPr>
        <w:t>：成都谷子宇宙贸易有限公司</w:t>
      </w:r>
    </w:p>
    <w:p w14:paraId="47783D6E">
      <w:pPr>
        <w:spacing w:after="160" w:line="432" w:lineRule="auto"/>
      </w:pPr>
      <w:r>
        <w:rPr>
          <w:rFonts w:ascii="宋体" w:hAnsi="宋体" w:eastAsia="宋体"/>
          <w:b w:val="0"/>
          <w:sz w:val="24"/>
        </w:rPr>
        <w:t>加盖公司公章 ⇒ ___________________________________</w:t>
      </w:r>
    </w:p>
    <w:p w14:paraId="198D1D44">
      <w:pPr>
        <w:spacing w:after="160" w:line="432" w:lineRule="auto"/>
      </w:pPr>
      <w:r>
        <w:rPr>
          <w:rFonts w:ascii="宋体" w:hAnsi="宋体" w:eastAsia="宋体"/>
          <w:b w:val="0"/>
          <w:sz w:val="24"/>
        </w:rPr>
        <w:t>法定代表人/授权代表签字 ⇒ _________________________</w:t>
      </w:r>
    </w:p>
    <w:p w14:paraId="74F37B3D">
      <w:pPr>
        <w:spacing w:after="160" w:line="432" w:lineRule="auto"/>
      </w:pPr>
      <w:r>
        <w:rPr>
          <w:rFonts w:ascii="宋体" w:hAnsi="宋体" w:eastAsia="宋体"/>
          <w:b w:val="0"/>
          <w:sz w:val="24"/>
        </w:rPr>
        <w:t>签署日期：  年  月  日</w:t>
      </w:r>
    </w:p>
    <w:p w14:paraId="2B860513">
      <w:pPr>
        <w:spacing w:before="80" w:after="80"/>
      </w:pPr>
    </w:p>
    <w:p w14:paraId="3A3E543F">
      <w:pPr>
        <w:spacing w:before="160" w:after="80"/>
      </w:pPr>
      <w:r>
        <w:rPr>
          <w:rFonts w:ascii="黑体" w:hAnsi="黑体" w:eastAsia="黑体"/>
          <w:b/>
          <w:sz w:val="26"/>
        </w:rPr>
        <w:t>乙方公司签署</w:t>
      </w:r>
    </w:p>
    <w:p w14:paraId="318F014A">
      <w:pPr>
        <w:spacing w:after="160" w:line="432" w:lineRule="auto"/>
      </w:pPr>
      <w:r>
        <w:rPr>
          <w:rFonts w:ascii="宋体" w:hAnsi="宋体" w:eastAsia="宋体"/>
          <w:b/>
          <w:sz w:val="24"/>
        </w:rPr>
        <w:t>乙 方</w:t>
      </w:r>
      <w:r>
        <w:rPr>
          <w:rFonts w:ascii="宋体" w:hAnsi="宋体" w:eastAsia="宋体"/>
          <w:b w:val="0"/>
          <w:sz w:val="24"/>
        </w:rPr>
        <w:t>：武汉市添达信息技术服务有限公司</w:t>
      </w:r>
    </w:p>
    <w:p w14:paraId="28D6EDAC">
      <w:pPr>
        <w:spacing w:after="160" w:line="432" w:lineRule="auto"/>
      </w:pPr>
      <w:r>
        <w:rPr>
          <w:rFonts w:ascii="宋体" w:hAnsi="宋体" w:eastAsia="宋体"/>
          <w:b w:val="0"/>
          <w:sz w:val="24"/>
        </w:rPr>
        <w:t>加盖公司公章 ⇒ ___________________________________</w:t>
      </w:r>
    </w:p>
    <w:p w14:paraId="20F7784F">
      <w:pPr>
        <w:spacing w:after="160" w:line="432" w:lineRule="auto"/>
      </w:pPr>
      <w:r>
        <w:rPr>
          <w:rFonts w:ascii="宋体" w:hAnsi="宋体" w:eastAsia="宋体"/>
          <w:b w:val="0"/>
          <w:sz w:val="24"/>
        </w:rPr>
        <w:t>法定代表人/授权代表签字 ⇒ _________________________</w:t>
      </w:r>
    </w:p>
    <w:p w14:paraId="654D1628">
      <w:pPr>
        <w:spacing w:after="160" w:line="432" w:lineRule="auto"/>
      </w:pPr>
      <w:r>
        <w:rPr>
          <w:rFonts w:ascii="宋体" w:hAnsi="宋体" w:eastAsia="宋体"/>
          <w:b w:val="0"/>
          <w:sz w:val="24"/>
        </w:rPr>
        <w:t>签署日期：  年  月  日</w:t>
      </w:r>
    </w:p>
    <w:p w14:paraId="158B0811">
      <w:pPr>
        <w:spacing w:before="80" w:after="80"/>
      </w:pPr>
    </w:p>
    <w:p w14:paraId="1A422904">
      <w:pPr>
        <w:spacing w:after="60" w:line="360" w:lineRule="auto"/>
        <w:ind w:left="703" w:hanging="283"/>
      </w:pPr>
    </w:p>
    <w:sectPr>
      <w:pgSz w:w="12240" w:h="15840"/>
      <w:pgMar w:top="1417" w:right="158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DD632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31</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王逵</cp:lastModifiedBy>
  <dcterms:modified xsi:type="dcterms:W3CDTF">2026-05-25T16:28:20Z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1033-7.2.2.8955</vt:lpwstr>
  </property>
  <property fmtid="{D5CDD505-2E9C-101B-9397-08002B2CF9AE}" pid="3" name="ICV">
    <vt:lpwstr>8096896EE3B1E1F02408146A7B036CF4_42</vt:lpwstr>
  </property>
</Properties>
</file>