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6F" w:rsidRDefault="00D85F7C" w:rsidP="00D85F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D85F7C">
        <w:rPr>
          <w:rFonts w:ascii="Times New Roman" w:hAnsi="Times New Roman" w:cs="Times New Roman"/>
          <w:b/>
          <w:sz w:val="28"/>
          <w:szCs w:val="28"/>
          <w:u w:val="single"/>
        </w:rPr>
        <w:t>Информация ПО КОМПАНИИ</w:t>
      </w:r>
    </w:p>
    <w:p w:rsidR="00D85F7C" w:rsidRPr="00D85F7C" w:rsidRDefault="00D85F7C" w:rsidP="00D85F7C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</w:p>
    <w:p w:rsidR="00D85F7C" w:rsidRPr="00DA3012" w:rsidRDefault="00D85F7C" w:rsidP="00D85F7C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</w:p>
    <w:p w:rsidR="00DA3012" w:rsidRPr="00D85F7C" w:rsidRDefault="00DA3012" w:rsidP="00D85F7C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Телефон для связи (оформляется на компанию !!! и работает постоянно):</w:t>
      </w:r>
    </w:p>
    <w:p w:rsidR="00D85F7C" w:rsidRPr="00DA3012" w:rsidRDefault="00D85F7C" w:rsidP="00D85F7C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Штатное расписание ( 2021,2022,2023,2024)</w:t>
      </w:r>
    </w:p>
    <w:p w:rsidR="00DA3012" w:rsidRPr="00DA3012" w:rsidRDefault="00DA3012" w:rsidP="00D85F7C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Данные по юридическому адресу: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412"/>
      </w:tblGrid>
      <w:tr w:rsidR="00926101" w:rsidTr="00926101">
        <w:tc>
          <w:tcPr>
            <w:tcW w:w="6941" w:type="dxa"/>
          </w:tcPr>
          <w:p w:rsidR="00926101" w:rsidRPr="00926101" w:rsidRDefault="00926101" w:rsidP="00926101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926101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Адрес</w:t>
            </w:r>
          </w:p>
        </w:tc>
        <w:tc>
          <w:tcPr>
            <w:tcW w:w="1559" w:type="dxa"/>
          </w:tcPr>
          <w:p w:rsidR="00926101" w:rsidRPr="00926101" w:rsidRDefault="00926101" w:rsidP="00926101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926101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Дата начала</w:t>
            </w:r>
          </w:p>
        </w:tc>
        <w:tc>
          <w:tcPr>
            <w:tcW w:w="1412" w:type="dxa"/>
          </w:tcPr>
          <w:p w:rsidR="00926101" w:rsidRPr="00926101" w:rsidRDefault="00926101" w:rsidP="00926101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926101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Дата окончания</w:t>
            </w:r>
          </w:p>
        </w:tc>
      </w:tr>
      <w:tr w:rsidR="00926101" w:rsidTr="00926101">
        <w:tc>
          <w:tcPr>
            <w:tcW w:w="6941" w:type="dxa"/>
          </w:tcPr>
          <w:p w:rsidR="00926101" w:rsidRDefault="00926101" w:rsidP="00DA301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59" w:type="dxa"/>
          </w:tcPr>
          <w:p w:rsidR="00926101" w:rsidRDefault="00926101" w:rsidP="00DA301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12" w:type="dxa"/>
          </w:tcPr>
          <w:p w:rsidR="00926101" w:rsidRDefault="00926101" w:rsidP="00DA301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926101" w:rsidTr="00926101">
        <w:tc>
          <w:tcPr>
            <w:tcW w:w="6941" w:type="dxa"/>
          </w:tcPr>
          <w:p w:rsidR="00926101" w:rsidRDefault="00926101" w:rsidP="00DA301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59" w:type="dxa"/>
          </w:tcPr>
          <w:p w:rsidR="00926101" w:rsidRDefault="00926101" w:rsidP="00DA301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12" w:type="dxa"/>
          </w:tcPr>
          <w:p w:rsidR="00926101" w:rsidRDefault="00926101" w:rsidP="00DA301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DA3012" w:rsidRPr="00DA3012" w:rsidRDefault="00DA3012" w:rsidP="00DA30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5F7C" w:rsidRPr="00D85F7C" w:rsidRDefault="00D85F7C" w:rsidP="00D85F7C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Данные по руководителям: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1052"/>
        <w:gridCol w:w="1192"/>
        <w:gridCol w:w="1156"/>
        <w:gridCol w:w="1249"/>
        <w:gridCol w:w="1604"/>
        <w:gridCol w:w="1604"/>
      </w:tblGrid>
      <w:tr w:rsidR="00DA3012" w:rsidTr="00DA3012">
        <w:trPr>
          <w:jc w:val="center"/>
        </w:trPr>
        <w:tc>
          <w:tcPr>
            <w:tcW w:w="2055" w:type="dxa"/>
          </w:tcPr>
          <w:p w:rsidR="00DA3012" w:rsidRPr="00D85F7C" w:rsidRDefault="00DA3012" w:rsidP="00D85F7C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D85F7C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ФИО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Управляющая компания</w:t>
            </w:r>
          </w:p>
        </w:tc>
        <w:tc>
          <w:tcPr>
            <w:tcW w:w="1052" w:type="dxa"/>
          </w:tcPr>
          <w:p w:rsidR="00DA3012" w:rsidRDefault="00DA3012" w:rsidP="00D85F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Дата рождения</w:t>
            </w:r>
          </w:p>
        </w:tc>
        <w:tc>
          <w:tcPr>
            <w:tcW w:w="1192" w:type="dxa"/>
          </w:tcPr>
          <w:p w:rsidR="00DA3012" w:rsidRPr="00D85F7C" w:rsidRDefault="00DA3012" w:rsidP="00D85F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ИНН</w:t>
            </w:r>
          </w:p>
        </w:tc>
        <w:tc>
          <w:tcPr>
            <w:tcW w:w="1156" w:type="dxa"/>
          </w:tcPr>
          <w:p w:rsidR="00DA3012" w:rsidRPr="00D85F7C" w:rsidRDefault="00DA3012" w:rsidP="00D85F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Дата начала</w:t>
            </w:r>
          </w:p>
        </w:tc>
        <w:tc>
          <w:tcPr>
            <w:tcW w:w="1249" w:type="dxa"/>
          </w:tcPr>
          <w:p w:rsidR="00DA3012" w:rsidRPr="00D85F7C" w:rsidRDefault="00DA3012" w:rsidP="00D85F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Дата окончания</w:t>
            </w:r>
          </w:p>
        </w:tc>
        <w:tc>
          <w:tcPr>
            <w:tcW w:w="1604" w:type="dxa"/>
          </w:tcPr>
          <w:p w:rsidR="00DA3012" w:rsidRPr="00D85F7C" w:rsidRDefault="00DA3012" w:rsidP="00D85F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Дата начала дисквалификации</w:t>
            </w:r>
          </w:p>
        </w:tc>
        <w:tc>
          <w:tcPr>
            <w:tcW w:w="1604" w:type="dxa"/>
          </w:tcPr>
          <w:p w:rsidR="00DA3012" w:rsidRPr="00D85F7C" w:rsidRDefault="00DA3012" w:rsidP="00D85F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Дата окончания дисквалификации</w:t>
            </w:r>
          </w:p>
        </w:tc>
      </w:tr>
      <w:tr w:rsidR="00DA3012" w:rsidTr="00DA3012">
        <w:trPr>
          <w:jc w:val="center"/>
        </w:trPr>
        <w:tc>
          <w:tcPr>
            <w:tcW w:w="2055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0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9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6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249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604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604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DA3012" w:rsidTr="00DA3012">
        <w:trPr>
          <w:jc w:val="center"/>
        </w:trPr>
        <w:tc>
          <w:tcPr>
            <w:tcW w:w="2055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0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9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6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249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604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604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E79FE" w:rsidTr="00DA3012">
        <w:trPr>
          <w:jc w:val="center"/>
        </w:trPr>
        <w:tc>
          <w:tcPr>
            <w:tcW w:w="2055" w:type="dxa"/>
          </w:tcPr>
          <w:p w:rsidR="006E79FE" w:rsidRDefault="006E79FE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052" w:type="dxa"/>
          </w:tcPr>
          <w:p w:rsidR="006E79FE" w:rsidRDefault="006E79FE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92" w:type="dxa"/>
          </w:tcPr>
          <w:p w:rsidR="006E79FE" w:rsidRDefault="006E79FE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6" w:type="dxa"/>
          </w:tcPr>
          <w:p w:rsidR="006E79FE" w:rsidRDefault="006E79FE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249" w:type="dxa"/>
          </w:tcPr>
          <w:p w:rsidR="006E79FE" w:rsidRDefault="006E79FE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604" w:type="dxa"/>
          </w:tcPr>
          <w:p w:rsidR="006E79FE" w:rsidRDefault="006E79FE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604" w:type="dxa"/>
          </w:tcPr>
          <w:p w:rsidR="006E79FE" w:rsidRDefault="006E79FE" w:rsidP="00D85F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D85F7C" w:rsidRDefault="00D85F7C" w:rsidP="00D85F7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5F7C" w:rsidRDefault="00D85F7C" w:rsidP="00D85F7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5F7C" w:rsidRDefault="00926101" w:rsidP="00D85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85F7C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DA3012" w:rsidRPr="00DA3012">
        <w:rPr>
          <w:rFonts w:ascii="Times New Roman" w:hAnsi="Times New Roman" w:cs="Times New Roman"/>
          <w:sz w:val="28"/>
          <w:szCs w:val="28"/>
        </w:rPr>
        <w:t>Сведения о банковских счетах: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2"/>
      </w:tblGrid>
      <w:tr w:rsidR="00DA3012" w:rsidTr="00DA3012">
        <w:tc>
          <w:tcPr>
            <w:tcW w:w="1652" w:type="dxa"/>
          </w:tcPr>
          <w:p w:rsidR="00DA3012" w:rsidRDefault="00DA3012" w:rsidP="00DA3012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012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БИК</w:t>
            </w:r>
          </w:p>
        </w:tc>
        <w:tc>
          <w:tcPr>
            <w:tcW w:w="1652" w:type="dxa"/>
          </w:tcPr>
          <w:p w:rsidR="00DA3012" w:rsidRPr="00DA3012" w:rsidRDefault="00DA3012" w:rsidP="00DA3012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Наименование</w:t>
            </w:r>
          </w:p>
        </w:tc>
        <w:tc>
          <w:tcPr>
            <w:tcW w:w="1652" w:type="dxa"/>
          </w:tcPr>
          <w:p w:rsidR="00DA3012" w:rsidRPr="00DA3012" w:rsidRDefault="00DA3012" w:rsidP="00DA3012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№ счета</w:t>
            </w:r>
          </w:p>
        </w:tc>
        <w:tc>
          <w:tcPr>
            <w:tcW w:w="1652" w:type="dxa"/>
          </w:tcPr>
          <w:p w:rsidR="00DA3012" w:rsidRPr="00DA3012" w:rsidRDefault="00DA3012" w:rsidP="00DA3012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DA3012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Дата открытия</w:t>
            </w:r>
          </w:p>
        </w:tc>
        <w:tc>
          <w:tcPr>
            <w:tcW w:w="1652" w:type="dxa"/>
          </w:tcPr>
          <w:p w:rsidR="00DA3012" w:rsidRPr="00DA3012" w:rsidRDefault="00DA3012" w:rsidP="00DA3012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DA3012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Дата закрытия</w:t>
            </w:r>
          </w:p>
        </w:tc>
        <w:tc>
          <w:tcPr>
            <w:tcW w:w="1652" w:type="dxa"/>
          </w:tcPr>
          <w:p w:rsidR="00DA3012" w:rsidRPr="00DA3012" w:rsidRDefault="00DA3012" w:rsidP="00DA3012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DA3012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Тип валюты</w:t>
            </w:r>
          </w:p>
        </w:tc>
      </w:tr>
      <w:tr w:rsidR="00DA3012" w:rsidTr="00DA3012"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3012" w:rsidTr="00DA3012"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3012" w:rsidTr="00DA3012"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3012" w:rsidTr="00DA3012"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2" w:type="dxa"/>
          </w:tcPr>
          <w:p w:rsidR="00DA3012" w:rsidRDefault="00DA3012" w:rsidP="00D85F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A3012" w:rsidRDefault="00DA3012" w:rsidP="00DA3012">
      <w:pPr>
        <w:rPr>
          <w:rFonts w:ascii="Times New Roman" w:hAnsi="Times New Roman" w:cs="Times New Roman"/>
          <w:b/>
          <w:sz w:val="28"/>
          <w:szCs w:val="28"/>
        </w:rPr>
      </w:pPr>
    </w:p>
    <w:p w:rsidR="00DA3012" w:rsidRPr="00BE30CB" w:rsidRDefault="00926101" w:rsidP="00BE30C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30CB">
        <w:rPr>
          <w:rFonts w:ascii="Times New Roman" w:hAnsi="Times New Roman" w:cs="Times New Roman"/>
          <w:sz w:val="28"/>
          <w:szCs w:val="28"/>
        </w:rPr>
        <w:t>6 НДФЛ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1094"/>
        <w:gridCol w:w="1542"/>
        <w:gridCol w:w="903"/>
        <w:gridCol w:w="1276"/>
        <w:gridCol w:w="1134"/>
        <w:gridCol w:w="1379"/>
        <w:gridCol w:w="1314"/>
        <w:gridCol w:w="1276"/>
      </w:tblGrid>
      <w:tr w:rsidR="00926101" w:rsidRPr="00926101" w:rsidTr="00BE30CB">
        <w:tc>
          <w:tcPr>
            <w:tcW w:w="1094" w:type="dxa"/>
          </w:tcPr>
          <w:p w:rsidR="00926101" w:rsidRPr="00BE30CB" w:rsidRDefault="00926101" w:rsidP="00926101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u w:val="single"/>
              </w:rPr>
            </w:pPr>
            <w:r w:rsidRPr="00BE30CB">
              <w:rPr>
                <w:rFonts w:ascii="Times New Roman" w:hAnsi="Times New Roman" w:cs="Times New Roman"/>
                <w:b/>
                <w:sz w:val="18"/>
                <w:szCs w:val="16"/>
                <w:u w:val="single"/>
              </w:rPr>
              <w:t>Год/ Квартал</w:t>
            </w:r>
          </w:p>
        </w:tc>
        <w:tc>
          <w:tcPr>
            <w:tcW w:w="1542" w:type="dxa"/>
          </w:tcPr>
          <w:p w:rsidR="00926101" w:rsidRPr="00BE30CB" w:rsidRDefault="00BE30CB" w:rsidP="00926101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BE30CB">
              <w:rPr>
                <w:rFonts w:ascii="Times New Roman" w:hAnsi="Times New Roman" w:cs="Times New Roman"/>
                <w:b/>
                <w:sz w:val="18"/>
                <w:szCs w:val="28"/>
              </w:rPr>
              <w:t>УН отчетного периода</w:t>
            </w:r>
          </w:p>
        </w:tc>
        <w:tc>
          <w:tcPr>
            <w:tcW w:w="903" w:type="dxa"/>
          </w:tcPr>
          <w:p w:rsidR="00BE30CB" w:rsidRPr="00BE30CB" w:rsidRDefault="00BE30CB" w:rsidP="00DA3012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BE30CB">
              <w:rPr>
                <w:rFonts w:ascii="Times New Roman" w:hAnsi="Times New Roman" w:cs="Times New Roman"/>
                <w:b/>
                <w:sz w:val="18"/>
                <w:szCs w:val="28"/>
              </w:rPr>
              <w:t xml:space="preserve">№ </w:t>
            </w:r>
            <w:proofErr w:type="spellStart"/>
            <w:r w:rsidRPr="00BE30CB">
              <w:rPr>
                <w:rFonts w:ascii="Times New Roman" w:hAnsi="Times New Roman" w:cs="Times New Roman"/>
                <w:b/>
                <w:sz w:val="18"/>
                <w:szCs w:val="28"/>
              </w:rPr>
              <w:t>коррек</w:t>
            </w:r>
            <w:proofErr w:type="spellEnd"/>
            <w:r w:rsidRPr="00BE30CB">
              <w:rPr>
                <w:rFonts w:ascii="Times New Roman" w:hAnsi="Times New Roman" w:cs="Times New Roman"/>
                <w:b/>
                <w:sz w:val="18"/>
                <w:szCs w:val="28"/>
              </w:rPr>
              <w:t>-</w:t>
            </w:r>
          </w:p>
          <w:p w:rsidR="00926101" w:rsidRPr="00BE30CB" w:rsidRDefault="00BE30CB" w:rsidP="00DA3012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proofErr w:type="spellStart"/>
            <w:r w:rsidRPr="00BE30CB">
              <w:rPr>
                <w:rFonts w:ascii="Times New Roman" w:hAnsi="Times New Roman" w:cs="Times New Roman"/>
                <w:b/>
                <w:sz w:val="18"/>
                <w:szCs w:val="28"/>
              </w:rPr>
              <w:t>тировки</w:t>
            </w:r>
            <w:proofErr w:type="spellEnd"/>
          </w:p>
        </w:tc>
        <w:tc>
          <w:tcPr>
            <w:tcW w:w="1276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BE30CB">
              <w:rPr>
                <w:rFonts w:ascii="Times New Roman" w:hAnsi="Times New Roman" w:cs="Times New Roman"/>
                <w:b/>
                <w:sz w:val="18"/>
                <w:szCs w:val="28"/>
              </w:rPr>
              <w:t>Дата поступления в ИФНС</w:t>
            </w:r>
          </w:p>
        </w:tc>
        <w:tc>
          <w:tcPr>
            <w:tcW w:w="1134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BE30CB">
              <w:rPr>
                <w:rFonts w:ascii="Times New Roman" w:hAnsi="Times New Roman" w:cs="Times New Roman"/>
                <w:b/>
                <w:sz w:val="18"/>
                <w:szCs w:val="28"/>
              </w:rPr>
              <w:t>Дата отправки по почте</w:t>
            </w:r>
          </w:p>
        </w:tc>
        <w:tc>
          <w:tcPr>
            <w:tcW w:w="1379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BE30CB">
              <w:rPr>
                <w:rFonts w:ascii="Times New Roman" w:hAnsi="Times New Roman" w:cs="Times New Roman"/>
                <w:b/>
                <w:sz w:val="18"/>
                <w:szCs w:val="28"/>
              </w:rPr>
              <w:t>Сумма начисленных доходов</w:t>
            </w:r>
          </w:p>
        </w:tc>
        <w:tc>
          <w:tcPr>
            <w:tcW w:w="1314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BE30CB">
              <w:rPr>
                <w:rFonts w:ascii="Times New Roman" w:hAnsi="Times New Roman" w:cs="Times New Roman"/>
                <w:b/>
                <w:sz w:val="18"/>
                <w:szCs w:val="28"/>
              </w:rPr>
              <w:t>Сумма начисленных доходов в виде дивидендов</w:t>
            </w:r>
          </w:p>
        </w:tc>
        <w:tc>
          <w:tcPr>
            <w:tcW w:w="1276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BE30CB">
              <w:rPr>
                <w:rFonts w:ascii="Times New Roman" w:hAnsi="Times New Roman" w:cs="Times New Roman"/>
                <w:b/>
                <w:sz w:val="18"/>
                <w:szCs w:val="28"/>
              </w:rPr>
              <w:t>Кол-во ф/л получивших доход</w:t>
            </w:r>
          </w:p>
        </w:tc>
      </w:tr>
      <w:tr w:rsidR="00926101" w:rsidTr="00BE30CB">
        <w:tc>
          <w:tcPr>
            <w:tcW w:w="1094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30CB">
              <w:rPr>
                <w:rFonts w:ascii="Times New Roman" w:hAnsi="Times New Roman" w:cs="Times New Roman"/>
                <w:sz w:val="16"/>
                <w:szCs w:val="16"/>
              </w:rPr>
              <w:t>1 кв.2021</w:t>
            </w:r>
          </w:p>
        </w:tc>
        <w:tc>
          <w:tcPr>
            <w:tcW w:w="1542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6101" w:rsidTr="00BE30CB">
        <w:tc>
          <w:tcPr>
            <w:tcW w:w="1094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кв.2021</w:t>
            </w:r>
          </w:p>
        </w:tc>
        <w:tc>
          <w:tcPr>
            <w:tcW w:w="1542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6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6101" w:rsidTr="00BE30CB">
        <w:tc>
          <w:tcPr>
            <w:tcW w:w="1094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кв.2021</w:t>
            </w:r>
          </w:p>
        </w:tc>
        <w:tc>
          <w:tcPr>
            <w:tcW w:w="1542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9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6101" w:rsidTr="00BE30CB">
        <w:tc>
          <w:tcPr>
            <w:tcW w:w="1094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 кв.2021</w:t>
            </w:r>
          </w:p>
        </w:tc>
        <w:tc>
          <w:tcPr>
            <w:tcW w:w="1542" w:type="dxa"/>
          </w:tcPr>
          <w:p w:rsidR="00926101" w:rsidRPr="00BE30CB" w:rsidRDefault="00BE30CB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12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926101" w:rsidRPr="00BE30CB" w:rsidRDefault="00926101" w:rsidP="00DA30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кв.2022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кв.2022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6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кв.2022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9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 кв.2022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12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кв.2023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кв.2023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6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 кв.2023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9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 кв.2023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12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кв.2024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кв.2024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6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30CB" w:rsidTr="00BE30CB">
        <w:tc>
          <w:tcPr>
            <w:tcW w:w="1094" w:type="dxa"/>
          </w:tcPr>
          <w:p w:rsid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кв.2024</w:t>
            </w:r>
          </w:p>
        </w:tc>
        <w:tc>
          <w:tcPr>
            <w:tcW w:w="1542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9 мес. </w:t>
            </w:r>
            <w:r w:rsidRPr="00BE30CB">
              <w:rPr>
                <w:rFonts w:ascii="Times New Roman" w:hAnsi="Times New Roman" w:cs="Times New Roman"/>
                <w:sz w:val="14"/>
                <w:szCs w:val="14"/>
              </w:rPr>
              <w:t>(нарастающий итог)</w:t>
            </w:r>
          </w:p>
        </w:tc>
        <w:tc>
          <w:tcPr>
            <w:tcW w:w="903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9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0CB" w:rsidRPr="00BE30CB" w:rsidRDefault="00BE30CB" w:rsidP="00BE3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D3DB4" w:rsidRDefault="006D3DB4" w:rsidP="00DA3012">
      <w:pPr>
        <w:rPr>
          <w:rFonts w:ascii="Times New Roman" w:hAnsi="Times New Roman" w:cs="Times New Roman"/>
          <w:sz w:val="28"/>
          <w:szCs w:val="28"/>
        </w:rPr>
      </w:pPr>
    </w:p>
    <w:p w:rsidR="00926101" w:rsidRDefault="006D3DB4" w:rsidP="00DA3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9.Информация о предоставленных налоговых декларациях по НДС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1232"/>
        <w:gridCol w:w="722"/>
        <w:gridCol w:w="1496"/>
        <w:gridCol w:w="1052"/>
        <w:gridCol w:w="1053"/>
        <w:gridCol w:w="1057"/>
        <w:gridCol w:w="1063"/>
        <w:gridCol w:w="1153"/>
      </w:tblGrid>
      <w:tr w:rsidR="00E578F1" w:rsidTr="00CD34FF">
        <w:trPr>
          <w:jc w:val="center"/>
        </w:trPr>
        <w:tc>
          <w:tcPr>
            <w:tcW w:w="1092" w:type="dxa"/>
            <w:vMerge w:val="restart"/>
          </w:tcPr>
          <w:p w:rsidR="00E578F1" w:rsidRPr="00E578F1" w:rsidRDefault="00E578F1" w:rsidP="00E578F1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578F1">
              <w:rPr>
                <w:rFonts w:ascii="Times New Roman" w:hAnsi="Times New Roman" w:cs="Times New Roman"/>
                <w:b/>
                <w:sz w:val="14"/>
                <w:szCs w:val="14"/>
              </w:rPr>
              <w:t>Отчетный период</w:t>
            </w:r>
          </w:p>
        </w:tc>
        <w:tc>
          <w:tcPr>
            <w:tcW w:w="1232" w:type="dxa"/>
            <w:vMerge w:val="restart"/>
          </w:tcPr>
          <w:p w:rsidR="00E578F1" w:rsidRPr="00E578F1" w:rsidRDefault="00E578F1" w:rsidP="00E578F1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578F1">
              <w:rPr>
                <w:rFonts w:ascii="Times New Roman" w:hAnsi="Times New Roman" w:cs="Times New Roman"/>
                <w:b/>
                <w:sz w:val="14"/>
                <w:szCs w:val="14"/>
              </w:rPr>
              <w:t>Дата</w:t>
            </w:r>
          </w:p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578F1">
              <w:rPr>
                <w:rFonts w:ascii="Times New Roman" w:hAnsi="Times New Roman" w:cs="Times New Roman"/>
                <w:b/>
                <w:sz w:val="14"/>
                <w:szCs w:val="14"/>
              </w:rPr>
              <w:t>предоставления</w:t>
            </w:r>
          </w:p>
        </w:tc>
        <w:tc>
          <w:tcPr>
            <w:tcW w:w="722" w:type="dxa"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Коррек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</w:p>
        </w:tc>
        <w:tc>
          <w:tcPr>
            <w:tcW w:w="1514" w:type="dxa"/>
          </w:tcPr>
          <w:p w:rsid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Лицо</w:t>
            </w:r>
          </w:p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подписавшее декларация</w:t>
            </w:r>
          </w:p>
        </w:tc>
        <w:tc>
          <w:tcPr>
            <w:tcW w:w="1069" w:type="dxa"/>
            <w:vMerge w:val="restart"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Сумма НДС</w:t>
            </w:r>
          </w:p>
        </w:tc>
        <w:tc>
          <w:tcPr>
            <w:tcW w:w="2141" w:type="dxa"/>
            <w:gridSpan w:val="2"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Сумма НДС по записям СФ</w:t>
            </w:r>
          </w:p>
        </w:tc>
        <w:tc>
          <w:tcPr>
            <w:tcW w:w="1071" w:type="dxa"/>
            <w:vMerge w:val="restart"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Удельный вес %</w:t>
            </w:r>
          </w:p>
        </w:tc>
        <w:tc>
          <w:tcPr>
            <w:tcW w:w="1071" w:type="dxa"/>
            <w:vMerge w:val="restart"/>
          </w:tcPr>
          <w:p w:rsid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Наименование оператора</w:t>
            </w:r>
          </w:p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ТКС</w:t>
            </w:r>
          </w:p>
        </w:tc>
      </w:tr>
      <w:tr w:rsidR="00E578F1" w:rsidTr="00E578F1">
        <w:trPr>
          <w:jc w:val="center"/>
        </w:trPr>
        <w:tc>
          <w:tcPr>
            <w:tcW w:w="1092" w:type="dxa"/>
            <w:vMerge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2" w:type="dxa"/>
            <w:vMerge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722" w:type="dxa"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№</w:t>
            </w:r>
          </w:p>
        </w:tc>
        <w:tc>
          <w:tcPr>
            <w:tcW w:w="1514" w:type="dxa"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ФИО</w:t>
            </w:r>
          </w:p>
        </w:tc>
        <w:tc>
          <w:tcPr>
            <w:tcW w:w="1069" w:type="dxa"/>
            <w:vMerge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070" w:type="dxa"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Раздел 8</w:t>
            </w:r>
          </w:p>
        </w:tc>
        <w:tc>
          <w:tcPr>
            <w:tcW w:w="1071" w:type="dxa"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Раздел9</w:t>
            </w:r>
          </w:p>
        </w:tc>
        <w:tc>
          <w:tcPr>
            <w:tcW w:w="1071" w:type="dxa"/>
            <w:vMerge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071" w:type="dxa"/>
            <w:vMerge/>
          </w:tcPr>
          <w:p w:rsidR="00E578F1" w:rsidRPr="00E578F1" w:rsidRDefault="00E578F1" w:rsidP="00E578F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578F1" w:rsidTr="00E578F1">
        <w:trPr>
          <w:jc w:val="center"/>
        </w:trPr>
        <w:tc>
          <w:tcPr>
            <w:tcW w:w="1092" w:type="dxa"/>
          </w:tcPr>
          <w:p w:rsidR="006D3DB4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578F1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кв.2021</w:t>
            </w:r>
          </w:p>
        </w:tc>
        <w:tc>
          <w:tcPr>
            <w:tcW w:w="1232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14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9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0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Компания «Тензор»</w:t>
            </w:r>
          </w:p>
        </w:tc>
      </w:tr>
      <w:tr w:rsidR="00E578F1" w:rsidTr="00E578F1">
        <w:trPr>
          <w:jc w:val="center"/>
        </w:trPr>
        <w:tc>
          <w:tcPr>
            <w:tcW w:w="1092" w:type="dxa"/>
          </w:tcPr>
          <w:p w:rsidR="006D3DB4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2кв.2021</w:t>
            </w:r>
          </w:p>
        </w:tc>
        <w:tc>
          <w:tcPr>
            <w:tcW w:w="1232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14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9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0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578F1" w:rsidTr="00E578F1">
        <w:trPr>
          <w:jc w:val="center"/>
        </w:trPr>
        <w:tc>
          <w:tcPr>
            <w:tcW w:w="1092" w:type="dxa"/>
          </w:tcPr>
          <w:p w:rsidR="006D3DB4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3кв.2021</w:t>
            </w:r>
          </w:p>
        </w:tc>
        <w:tc>
          <w:tcPr>
            <w:tcW w:w="1232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14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9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0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578F1" w:rsidTr="00E578F1">
        <w:trPr>
          <w:jc w:val="center"/>
        </w:trPr>
        <w:tc>
          <w:tcPr>
            <w:tcW w:w="1092" w:type="dxa"/>
          </w:tcPr>
          <w:p w:rsidR="006D3DB4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4кв.2021</w:t>
            </w:r>
          </w:p>
        </w:tc>
        <w:tc>
          <w:tcPr>
            <w:tcW w:w="1232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14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9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0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6D3DB4" w:rsidRPr="00E578F1" w:rsidRDefault="006D3DB4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578F1" w:rsidTr="00E578F1">
        <w:trPr>
          <w:jc w:val="center"/>
        </w:trPr>
        <w:tc>
          <w:tcPr>
            <w:tcW w:w="1092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2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14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9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0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578F1" w:rsidTr="00E578F1">
        <w:trPr>
          <w:jc w:val="center"/>
        </w:trPr>
        <w:tc>
          <w:tcPr>
            <w:tcW w:w="1092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2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14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9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0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E578F1" w:rsidRPr="00E578F1" w:rsidRDefault="00E578F1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E578F1">
        <w:trPr>
          <w:jc w:val="center"/>
        </w:trPr>
        <w:tc>
          <w:tcPr>
            <w:tcW w:w="1092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2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14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9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0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E578F1">
        <w:trPr>
          <w:jc w:val="center"/>
        </w:trPr>
        <w:tc>
          <w:tcPr>
            <w:tcW w:w="1092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2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14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9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0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E578F1">
        <w:trPr>
          <w:jc w:val="center"/>
        </w:trPr>
        <w:tc>
          <w:tcPr>
            <w:tcW w:w="1092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2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14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9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0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71" w:type="dxa"/>
          </w:tcPr>
          <w:p w:rsidR="00940336" w:rsidRPr="00E578F1" w:rsidRDefault="00940336" w:rsidP="00DA30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6D3DB4" w:rsidRDefault="006D3DB4" w:rsidP="00DA3012">
      <w:pPr>
        <w:rPr>
          <w:rFonts w:ascii="Times New Roman" w:hAnsi="Times New Roman" w:cs="Times New Roman"/>
          <w:sz w:val="28"/>
          <w:szCs w:val="28"/>
        </w:rPr>
      </w:pPr>
    </w:p>
    <w:p w:rsidR="00940336" w:rsidRDefault="00940336" w:rsidP="00DA3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10.Информация о предоставленных налоговых деклараций по прибыли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232"/>
        <w:gridCol w:w="722"/>
        <w:gridCol w:w="1496"/>
        <w:gridCol w:w="1053"/>
        <w:gridCol w:w="1053"/>
        <w:gridCol w:w="1057"/>
        <w:gridCol w:w="1153"/>
      </w:tblGrid>
      <w:tr w:rsidR="00940336" w:rsidTr="00940336">
        <w:trPr>
          <w:jc w:val="center"/>
        </w:trPr>
        <w:tc>
          <w:tcPr>
            <w:tcW w:w="1083" w:type="dxa"/>
            <w:vMerge w:val="restart"/>
          </w:tcPr>
          <w:p w:rsidR="00940336" w:rsidRPr="00E578F1" w:rsidRDefault="00940336" w:rsidP="00E407F3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578F1">
              <w:rPr>
                <w:rFonts w:ascii="Times New Roman" w:hAnsi="Times New Roman" w:cs="Times New Roman"/>
                <w:b/>
                <w:sz w:val="14"/>
                <w:szCs w:val="14"/>
              </w:rPr>
              <w:t>Отчетный период</w:t>
            </w:r>
          </w:p>
        </w:tc>
        <w:tc>
          <w:tcPr>
            <w:tcW w:w="1232" w:type="dxa"/>
            <w:vMerge w:val="restart"/>
          </w:tcPr>
          <w:p w:rsidR="00940336" w:rsidRPr="00E578F1" w:rsidRDefault="00940336" w:rsidP="00E407F3">
            <w:pPr>
              <w:ind w:left="170" w:hanging="17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578F1">
              <w:rPr>
                <w:rFonts w:ascii="Times New Roman" w:hAnsi="Times New Roman" w:cs="Times New Roman"/>
                <w:b/>
                <w:sz w:val="14"/>
                <w:szCs w:val="14"/>
              </w:rPr>
              <w:t>Дата</w:t>
            </w:r>
          </w:p>
          <w:p w:rsidR="00940336" w:rsidRPr="00E578F1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578F1">
              <w:rPr>
                <w:rFonts w:ascii="Times New Roman" w:hAnsi="Times New Roman" w:cs="Times New Roman"/>
                <w:b/>
                <w:sz w:val="14"/>
                <w:szCs w:val="14"/>
              </w:rPr>
              <w:t>предоставления</w:t>
            </w:r>
          </w:p>
        </w:tc>
        <w:tc>
          <w:tcPr>
            <w:tcW w:w="722" w:type="dxa"/>
          </w:tcPr>
          <w:p w:rsidR="00940336" w:rsidRPr="00E578F1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Коррек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</w:p>
        </w:tc>
        <w:tc>
          <w:tcPr>
            <w:tcW w:w="1496" w:type="dxa"/>
          </w:tcPr>
          <w:p w:rsidR="00940336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Лицо</w:t>
            </w:r>
          </w:p>
          <w:p w:rsidR="00940336" w:rsidRPr="00E578F1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подписавшее декларация</w:t>
            </w:r>
          </w:p>
        </w:tc>
        <w:tc>
          <w:tcPr>
            <w:tcW w:w="1053" w:type="dxa"/>
            <w:vMerge w:val="restart"/>
          </w:tcPr>
          <w:p w:rsidR="00940336" w:rsidRPr="00E578F1" w:rsidRDefault="00940336" w:rsidP="00940336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Сумма   налога </w:t>
            </w:r>
          </w:p>
        </w:tc>
        <w:tc>
          <w:tcPr>
            <w:tcW w:w="2110" w:type="dxa"/>
            <w:gridSpan w:val="2"/>
          </w:tcPr>
          <w:p w:rsidR="00940336" w:rsidRPr="00E578F1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Расчет налога (Лист 02+продолжение лист 02)</w:t>
            </w:r>
          </w:p>
        </w:tc>
        <w:tc>
          <w:tcPr>
            <w:tcW w:w="1153" w:type="dxa"/>
            <w:vMerge w:val="restart"/>
          </w:tcPr>
          <w:p w:rsidR="00940336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Наименование оператора</w:t>
            </w:r>
          </w:p>
          <w:p w:rsidR="00940336" w:rsidRPr="00E578F1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ТКС</w:t>
            </w:r>
          </w:p>
        </w:tc>
      </w:tr>
      <w:tr w:rsidR="00940336" w:rsidTr="00940336">
        <w:trPr>
          <w:jc w:val="center"/>
        </w:trPr>
        <w:tc>
          <w:tcPr>
            <w:tcW w:w="1083" w:type="dxa"/>
            <w:vMerge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2" w:type="dxa"/>
            <w:vMerge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№</w:t>
            </w:r>
          </w:p>
        </w:tc>
        <w:tc>
          <w:tcPr>
            <w:tcW w:w="1496" w:type="dxa"/>
          </w:tcPr>
          <w:p w:rsidR="00940336" w:rsidRPr="00E578F1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ФИО</w:t>
            </w:r>
          </w:p>
        </w:tc>
        <w:tc>
          <w:tcPr>
            <w:tcW w:w="1053" w:type="dxa"/>
            <w:vMerge/>
          </w:tcPr>
          <w:p w:rsidR="00940336" w:rsidRPr="00E578F1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940336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Доходы</w:t>
            </w:r>
            <w:r w:rsidRPr="00940336">
              <w:rPr>
                <w:rFonts w:ascii="Times New Roman" w:hAnsi="Times New Roman" w:cs="Times New Roman"/>
                <w:b/>
                <w:sz w:val="14"/>
                <w:szCs w:val="14"/>
              </w:rPr>
              <w:t>+</w:t>
            </w:r>
          </w:p>
          <w:p w:rsidR="00940336" w:rsidRPr="00940336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внериализ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доходы</w:t>
            </w:r>
          </w:p>
        </w:tc>
        <w:tc>
          <w:tcPr>
            <w:tcW w:w="1057" w:type="dxa"/>
          </w:tcPr>
          <w:p w:rsidR="00940336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Расходы+ </w:t>
            </w:r>
          </w:p>
          <w:p w:rsidR="00940336" w:rsidRPr="00E578F1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Внериализ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расходы</w:t>
            </w:r>
          </w:p>
        </w:tc>
        <w:tc>
          <w:tcPr>
            <w:tcW w:w="1153" w:type="dxa"/>
            <w:vMerge/>
          </w:tcPr>
          <w:p w:rsidR="00940336" w:rsidRPr="00E578F1" w:rsidRDefault="00940336" w:rsidP="00E407F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578F1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кв.2021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Компания «Тензор»</w:t>
            </w: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 мес.2021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мес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2021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Год 2021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 кв.2022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 мес.2022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9 мес.2022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Год 2022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 кв.2023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 мес.2023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9 мес.2023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0336" w:rsidTr="00940336">
        <w:trPr>
          <w:jc w:val="center"/>
        </w:trPr>
        <w:tc>
          <w:tcPr>
            <w:tcW w:w="1083" w:type="dxa"/>
          </w:tcPr>
          <w:p w:rsidR="00940336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Год 2023</w:t>
            </w:r>
          </w:p>
        </w:tc>
        <w:tc>
          <w:tcPr>
            <w:tcW w:w="123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940336" w:rsidRPr="00E578F1" w:rsidRDefault="00940336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E79FE" w:rsidTr="00940336">
        <w:trPr>
          <w:jc w:val="center"/>
        </w:trPr>
        <w:tc>
          <w:tcPr>
            <w:tcW w:w="1083" w:type="dxa"/>
          </w:tcPr>
          <w:p w:rsidR="006E79FE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 кв.2024</w:t>
            </w:r>
          </w:p>
        </w:tc>
        <w:tc>
          <w:tcPr>
            <w:tcW w:w="1232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E79FE" w:rsidTr="00940336">
        <w:trPr>
          <w:jc w:val="center"/>
        </w:trPr>
        <w:tc>
          <w:tcPr>
            <w:tcW w:w="1083" w:type="dxa"/>
          </w:tcPr>
          <w:p w:rsidR="006E79FE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 мес.2024</w:t>
            </w:r>
          </w:p>
        </w:tc>
        <w:tc>
          <w:tcPr>
            <w:tcW w:w="1232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E79FE" w:rsidTr="00940336">
        <w:trPr>
          <w:jc w:val="center"/>
        </w:trPr>
        <w:tc>
          <w:tcPr>
            <w:tcW w:w="1083" w:type="dxa"/>
          </w:tcPr>
          <w:p w:rsidR="006E79FE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9 мес.2024</w:t>
            </w:r>
          </w:p>
        </w:tc>
        <w:tc>
          <w:tcPr>
            <w:tcW w:w="1232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2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96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3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57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3" w:type="dxa"/>
          </w:tcPr>
          <w:p w:rsidR="006E79FE" w:rsidRPr="00E578F1" w:rsidRDefault="006E79FE" w:rsidP="00E407F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940336" w:rsidRPr="00926101" w:rsidRDefault="00940336" w:rsidP="00DA3012">
      <w:pPr>
        <w:rPr>
          <w:rFonts w:ascii="Times New Roman" w:hAnsi="Times New Roman" w:cs="Times New Roman"/>
          <w:sz w:val="28"/>
          <w:szCs w:val="28"/>
        </w:rPr>
      </w:pPr>
    </w:p>
    <w:sectPr w:rsidR="00940336" w:rsidRPr="00926101" w:rsidSect="00D85F7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92BC6"/>
    <w:multiLevelType w:val="hybridMultilevel"/>
    <w:tmpl w:val="F6D4E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612EC"/>
    <w:multiLevelType w:val="hybridMultilevel"/>
    <w:tmpl w:val="39C82EF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520677F1"/>
    <w:multiLevelType w:val="hybridMultilevel"/>
    <w:tmpl w:val="7A1639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2F25E9"/>
    <w:multiLevelType w:val="hybridMultilevel"/>
    <w:tmpl w:val="090A3EBA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4">
    <w:nsid w:val="68E15B4C"/>
    <w:multiLevelType w:val="hybridMultilevel"/>
    <w:tmpl w:val="24181C6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7C"/>
    <w:rsid w:val="00672CF3"/>
    <w:rsid w:val="006D3DB4"/>
    <w:rsid w:val="006E79FE"/>
    <w:rsid w:val="00926101"/>
    <w:rsid w:val="00940336"/>
    <w:rsid w:val="00A4191D"/>
    <w:rsid w:val="00BE30CB"/>
    <w:rsid w:val="00D85F7C"/>
    <w:rsid w:val="00DA3012"/>
    <w:rsid w:val="00E578F1"/>
    <w:rsid w:val="00E5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5FF4D-B716-447B-897D-A298CC30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F7C"/>
    <w:pPr>
      <w:ind w:left="720"/>
      <w:contextualSpacing/>
    </w:pPr>
  </w:style>
  <w:style w:type="table" w:styleId="a4">
    <w:name w:val="Table Grid"/>
    <w:basedOn w:val="a1"/>
    <w:uiPriority w:val="39"/>
    <w:rsid w:val="00D85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adm01</dc:creator>
  <cp:keywords/>
  <dc:description/>
  <cp:lastModifiedBy>adm01</cp:lastModifiedBy>
  <cp:revision>2</cp:revision>
  <dcterms:created xsi:type="dcterms:W3CDTF">2024-09-16T08:58:00Z</dcterms:created>
  <dcterms:modified xsi:type="dcterms:W3CDTF">2024-09-16T08:58:00Z</dcterms:modified>
</cp:coreProperties>
</file>