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DCEE" w14:textId="66946531" w:rsidR="671BF088" w:rsidRDefault="671BF088" w:rsidP="671BF088">
      <w:pPr>
        <w:spacing w:before="1200"/>
        <w:rPr>
          <w:b/>
          <w:bCs/>
          <w:color w:val="1F3864"/>
          <w:sz w:val="56"/>
          <w:szCs w:val="56"/>
        </w:rPr>
      </w:pPr>
    </w:p>
    <w:p w14:paraId="63CA054E" w14:textId="77777777" w:rsidR="00AE4CEE" w:rsidRDefault="00607BCC">
      <w:pPr>
        <w:spacing w:before="1200"/>
      </w:pPr>
      <w:r>
        <w:rPr>
          <w:b/>
          <w:bCs/>
          <w:color w:val="1F3864"/>
          <w:sz w:val="56"/>
          <w:szCs w:val="56"/>
        </w:rPr>
        <w:t>WAREHOUSE &amp; LOGISTICS</w:t>
      </w:r>
    </w:p>
    <w:p w14:paraId="3089E430" w14:textId="77777777" w:rsidR="00AE4CEE" w:rsidRDefault="00607BCC">
      <w:pPr>
        <w:spacing w:after="40"/>
      </w:pPr>
      <w:r>
        <w:rPr>
          <w:b/>
          <w:bCs/>
          <w:color w:val="2E5496"/>
          <w:sz w:val="56"/>
          <w:szCs w:val="56"/>
        </w:rPr>
        <w:t>AI HACKATHON</w:t>
      </w:r>
    </w:p>
    <w:p w14:paraId="09258A9D" w14:textId="77777777" w:rsidR="00AE4CEE" w:rsidRDefault="00607BCC">
      <w:pPr>
        <w:spacing w:after="240"/>
      </w:pPr>
      <w:r>
        <w:rPr>
          <w:color w:val="595959"/>
          <w:sz w:val="28"/>
          <w:szCs w:val="28"/>
        </w:rPr>
        <w:t>Participant Guide — What to Build &amp; What to Deliver</w:t>
      </w:r>
    </w:p>
    <w:p w14:paraId="672A6659" w14:textId="77777777" w:rsidR="00AE4CEE" w:rsidRDefault="00AE4CEE">
      <w:pPr>
        <w:pBdr>
          <w:top w:val="single" w:sz="12" w:space="0" w:color="1F3864"/>
        </w:pBdr>
        <w:spacing w:after="200"/>
      </w:pPr>
    </w:p>
    <w:p w14:paraId="10A1651A" w14:textId="77777777" w:rsidR="00AE4CEE" w:rsidRDefault="671BF088">
      <w:pPr>
        <w:spacing w:after="120" w:line="276" w:lineRule="auto"/>
      </w:pPr>
      <w:r w:rsidRPr="671BF088">
        <w:rPr>
          <w:sz w:val="22"/>
          <w:szCs w:val="22"/>
        </w:rPr>
        <w:t>Challenge theme: Agentic AI for master-data quality, inventory integrity, and dispatch reliability across warehouse and logistics systems.</w:t>
      </w:r>
    </w:p>
    <w:p w14:paraId="57D42BDC" w14:textId="77777777" w:rsidR="00AE4CEE" w:rsidRDefault="671BF088">
      <w:pPr>
        <w:spacing w:before="3200"/>
      </w:pPr>
      <w:r w:rsidRPr="671BF088">
        <w:rPr>
          <w:color w:val="808080"/>
          <w:sz w:val="20"/>
          <w:szCs w:val="20"/>
        </w:rPr>
        <w:t xml:space="preserve">Version </w:t>
      </w:r>
      <w:proofErr w:type="gramStart"/>
      <w:r w:rsidRPr="671BF088">
        <w:rPr>
          <w:color w:val="808080"/>
          <w:sz w:val="20"/>
          <w:szCs w:val="20"/>
        </w:rPr>
        <w:t>1.0  •</w:t>
      </w:r>
      <w:proofErr w:type="gramEnd"/>
      <w:r w:rsidRPr="671BF088">
        <w:rPr>
          <w:color w:val="808080"/>
          <w:sz w:val="20"/>
          <w:szCs w:val="20"/>
        </w:rPr>
        <w:t xml:space="preserve">  Issued 04 September 2026</w:t>
      </w:r>
    </w:p>
    <w:p w14:paraId="2938179D" w14:textId="77777777" w:rsidR="00AE4CEE" w:rsidRDefault="00607BCC">
      <w:r>
        <w:rPr>
          <w:color w:val="808080"/>
          <w:sz w:val="20"/>
          <w:szCs w:val="20"/>
        </w:rPr>
        <w:t>Classification: INTERNAL</w:t>
      </w:r>
    </w:p>
    <w:p w14:paraId="0A37501D" w14:textId="77777777" w:rsidR="00AE4CEE" w:rsidRDefault="00607BCC">
      <w:r>
        <w:br w:type="page"/>
      </w:r>
    </w:p>
    <w:p w14:paraId="406425CA" w14:textId="77777777" w:rsidR="00AE4CEE" w:rsidRDefault="00607BCC">
      <w:pPr>
        <w:pStyle w:val="heading10"/>
      </w:pPr>
      <w:bookmarkStart w:id="0" w:name="_Toc239516132"/>
      <w:r>
        <w:lastRenderedPageBreak/>
        <w:t>Contents</w:t>
      </w:r>
      <w:bookmarkEnd w:id="0"/>
    </w:p>
    <w:sdt>
      <w:sdtPr>
        <w:alias w:val="Contents"/>
        <w:id w:val="252726456"/>
      </w:sdtPr>
      <w:sdtContent>
        <w:p w14:paraId="6608B75C" w14:textId="6606ED1D" w:rsidR="00211E02" w:rsidRDefault="00607BCC">
          <w:pPr>
            <w:pStyle w:val="TOC1"/>
            <w:tabs>
              <w:tab w:val="right" w:leader="dot" w:pos="9350"/>
            </w:tabs>
            <w:rPr>
              <w:noProof/>
            </w:rPr>
          </w:pPr>
          <w:r>
            <w:fldChar w:fldCharType="begin"/>
          </w:r>
          <w:r>
            <w:instrText>TOC \h \o "1-2"</w:instrText>
          </w:r>
          <w:r>
            <w:fldChar w:fldCharType="separate"/>
          </w:r>
          <w:hyperlink w:anchor="_Toc239516132" w:history="1">
            <w:r w:rsidR="00211E02" w:rsidRPr="00382792">
              <w:rPr>
                <w:rStyle w:val="Hyperlink"/>
                <w:noProof/>
              </w:rPr>
              <w:t>Contents</w:t>
            </w:r>
            <w:r w:rsidR="00211E02">
              <w:rPr>
                <w:noProof/>
              </w:rPr>
              <w:tab/>
            </w:r>
            <w:r w:rsidR="00211E02">
              <w:rPr>
                <w:noProof/>
              </w:rPr>
              <w:fldChar w:fldCharType="begin"/>
            </w:r>
            <w:r w:rsidR="00211E02">
              <w:rPr>
                <w:noProof/>
              </w:rPr>
              <w:instrText xml:space="preserve"> PAGEREF _Toc239516132 \h </w:instrText>
            </w:r>
            <w:r w:rsidR="00211E02">
              <w:rPr>
                <w:noProof/>
              </w:rPr>
            </w:r>
            <w:r w:rsidR="00211E02">
              <w:rPr>
                <w:noProof/>
              </w:rPr>
              <w:fldChar w:fldCharType="separate"/>
            </w:r>
            <w:r w:rsidR="00211E02">
              <w:rPr>
                <w:noProof/>
              </w:rPr>
              <w:t>1</w:t>
            </w:r>
            <w:r w:rsidR="00211E02">
              <w:rPr>
                <w:noProof/>
              </w:rPr>
              <w:fldChar w:fldCharType="end"/>
            </w:r>
          </w:hyperlink>
        </w:p>
        <w:p w14:paraId="776F33FD" w14:textId="0CEF885B" w:rsidR="00211E02" w:rsidRDefault="00211E02">
          <w:pPr>
            <w:pStyle w:val="TOC1"/>
            <w:tabs>
              <w:tab w:val="right" w:leader="dot" w:pos="9350"/>
            </w:tabs>
            <w:rPr>
              <w:noProof/>
            </w:rPr>
          </w:pPr>
          <w:hyperlink w:anchor="_Toc239516133" w:history="1">
            <w:r w:rsidRPr="00382792">
              <w:rPr>
                <w:rStyle w:val="Hyperlink"/>
                <w:noProof/>
              </w:rPr>
              <w:t>1. The Challenge at a Glance</w:t>
            </w:r>
            <w:r>
              <w:rPr>
                <w:noProof/>
              </w:rPr>
              <w:tab/>
            </w:r>
            <w:r>
              <w:rPr>
                <w:noProof/>
              </w:rPr>
              <w:fldChar w:fldCharType="begin"/>
            </w:r>
            <w:r>
              <w:rPr>
                <w:noProof/>
              </w:rPr>
              <w:instrText xml:space="preserve"> PAGEREF _Toc239516133 \h </w:instrText>
            </w:r>
            <w:r>
              <w:rPr>
                <w:noProof/>
              </w:rPr>
            </w:r>
            <w:r>
              <w:rPr>
                <w:noProof/>
              </w:rPr>
              <w:fldChar w:fldCharType="separate"/>
            </w:r>
            <w:r>
              <w:rPr>
                <w:noProof/>
              </w:rPr>
              <w:t>1</w:t>
            </w:r>
            <w:r>
              <w:rPr>
                <w:noProof/>
              </w:rPr>
              <w:fldChar w:fldCharType="end"/>
            </w:r>
          </w:hyperlink>
        </w:p>
        <w:p w14:paraId="002A5C83" w14:textId="54915833" w:rsidR="00211E02" w:rsidRDefault="00211E02">
          <w:pPr>
            <w:pStyle w:val="TOC1"/>
            <w:tabs>
              <w:tab w:val="right" w:leader="dot" w:pos="9350"/>
            </w:tabs>
            <w:rPr>
              <w:noProof/>
            </w:rPr>
          </w:pPr>
          <w:hyperlink w:anchor="_Toc239516134" w:history="1">
            <w:r w:rsidRPr="00382792">
              <w:rPr>
                <w:rStyle w:val="Hyperlink"/>
                <w:noProof/>
              </w:rPr>
              <w:t>2. Fixed Scope — What Every Team MUST Solve</w:t>
            </w:r>
            <w:r>
              <w:rPr>
                <w:noProof/>
              </w:rPr>
              <w:tab/>
            </w:r>
            <w:r>
              <w:rPr>
                <w:noProof/>
              </w:rPr>
              <w:fldChar w:fldCharType="begin"/>
            </w:r>
            <w:r>
              <w:rPr>
                <w:noProof/>
              </w:rPr>
              <w:instrText xml:space="preserve"> PAGEREF _Toc239516134 \h </w:instrText>
            </w:r>
            <w:r>
              <w:rPr>
                <w:noProof/>
              </w:rPr>
            </w:r>
            <w:r>
              <w:rPr>
                <w:noProof/>
              </w:rPr>
              <w:fldChar w:fldCharType="separate"/>
            </w:r>
            <w:r>
              <w:rPr>
                <w:noProof/>
              </w:rPr>
              <w:t>1</w:t>
            </w:r>
            <w:r>
              <w:rPr>
                <w:noProof/>
              </w:rPr>
              <w:fldChar w:fldCharType="end"/>
            </w:r>
          </w:hyperlink>
        </w:p>
        <w:p w14:paraId="742BBAC5" w14:textId="582E87A1" w:rsidR="00211E02" w:rsidRDefault="00211E02">
          <w:pPr>
            <w:pStyle w:val="TOC2"/>
            <w:tabs>
              <w:tab w:val="right" w:leader="dot" w:pos="9350"/>
            </w:tabs>
            <w:rPr>
              <w:noProof/>
            </w:rPr>
          </w:pPr>
          <w:hyperlink w:anchor="_Toc239516135" w:history="1">
            <w:r w:rsidRPr="00382792">
              <w:rPr>
                <w:rStyle w:val="Hyperlink"/>
                <w:noProof/>
              </w:rPr>
              <w:t>2.1 The problem to solve</w:t>
            </w:r>
            <w:r>
              <w:rPr>
                <w:noProof/>
              </w:rPr>
              <w:tab/>
            </w:r>
            <w:r>
              <w:rPr>
                <w:noProof/>
              </w:rPr>
              <w:fldChar w:fldCharType="begin"/>
            </w:r>
            <w:r>
              <w:rPr>
                <w:noProof/>
              </w:rPr>
              <w:instrText xml:space="preserve"> PAGEREF _Toc239516135 \h </w:instrText>
            </w:r>
            <w:r>
              <w:rPr>
                <w:noProof/>
              </w:rPr>
            </w:r>
            <w:r>
              <w:rPr>
                <w:noProof/>
              </w:rPr>
              <w:fldChar w:fldCharType="separate"/>
            </w:r>
            <w:r>
              <w:rPr>
                <w:noProof/>
              </w:rPr>
              <w:t>1</w:t>
            </w:r>
            <w:r>
              <w:rPr>
                <w:noProof/>
              </w:rPr>
              <w:fldChar w:fldCharType="end"/>
            </w:r>
          </w:hyperlink>
        </w:p>
        <w:p w14:paraId="4CA905B6" w14:textId="46AB9899" w:rsidR="00211E02" w:rsidRDefault="00211E02">
          <w:pPr>
            <w:pStyle w:val="TOC2"/>
            <w:tabs>
              <w:tab w:val="right" w:leader="dot" w:pos="9350"/>
            </w:tabs>
            <w:rPr>
              <w:noProof/>
            </w:rPr>
          </w:pPr>
          <w:hyperlink w:anchor="_Toc239516136" w:history="1">
            <w:r w:rsidRPr="00382792">
              <w:rPr>
                <w:rStyle w:val="Hyperlink"/>
                <w:noProof/>
              </w:rPr>
              <w:t>2.2 Mandatory capabilities</w:t>
            </w:r>
            <w:r>
              <w:rPr>
                <w:noProof/>
              </w:rPr>
              <w:tab/>
            </w:r>
            <w:r>
              <w:rPr>
                <w:noProof/>
              </w:rPr>
              <w:fldChar w:fldCharType="begin"/>
            </w:r>
            <w:r>
              <w:rPr>
                <w:noProof/>
              </w:rPr>
              <w:instrText xml:space="preserve"> PAGEREF _Toc239516136 \h </w:instrText>
            </w:r>
            <w:r>
              <w:rPr>
                <w:noProof/>
              </w:rPr>
            </w:r>
            <w:r>
              <w:rPr>
                <w:noProof/>
              </w:rPr>
              <w:fldChar w:fldCharType="separate"/>
            </w:r>
            <w:r>
              <w:rPr>
                <w:noProof/>
              </w:rPr>
              <w:t>1</w:t>
            </w:r>
            <w:r>
              <w:rPr>
                <w:noProof/>
              </w:rPr>
              <w:fldChar w:fldCharType="end"/>
            </w:r>
          </w:hyperlink>
        </w:p>
        <w:p w14:paraId="0B4CFFCC" w14:textId="5A1FE956" w:rsidR="00211E02" w:rsidRDefault="00211E02">
          <w:pPr>
            <w:pStyle w:val="TOC2"/>
            <w:tabs>
              <w:tab w:val="right" w:leader="dot" w:pos="9350"/>
            </w:tabs>
            <w:rPr>
              <w:noProof/>
            </w:rPr>
          </w:pPr>
          <w:hyperlink w:anchor="_Toc239516137" w:history="1">
            <w:r w:rsidRPr="00382792">
              <w:rPr>
                <w:rStyle w:val="Hyperlink"/>
                <w:noProof/>
              </w:rPr>
              <w:t>2.3 Human-in-the-loop &amp; auditability (required)</w:t>
            </w:r>
            <w:r>
              <w:rPr>
                <w:noProof/>
              </w:rPr>
              <w:tab/>
            </w:r>
            <w:r>
              <w:rPr>
                <w:noProof/>
              </w:rPr>
              <w:fldChar w:fldCharType="begin"/>
            </w:r>
            <w:r>
              <w:rPr>
                <w:noProof/>
              </w:rPr>
              <w:instrText xml:space="preserve"> PAGEREF _Toc239516137 \h </w:instrText>
            </w:r>
            <w:r>
              <w:rPr>
                <w:noProof/>
              </w:rPr>
            </w:r>
            <w:r>
              <w:rPr>
                <w:noProof/>
              </w:rPr>
              <w:fldChar w:fldCharType="separate"/>
            </w:r>
            <w:r>
              <w:rPr>
                <w:noProof/>
              </w:rPr>
              <w:t>1</w:t>
            </w:r>
            <w:r>
              <w:rPr>
                <w:noProof/>
              </w:rPr>
              <w:fldChar w:fldCharType="end"/>
            </w:r>
          </w:hyperlink>
        </w:p>
        <w:p w14:paraId="23FDDF12" w14:textId="716A7031" w:rsidR="00211E02" w:rsidRDefault="00211E02">
          <w:pPr>
            <w:pStyle w:val="TOC1"/>
            <w:tabs>
              <w:tab w:val="right" w:leader="dot" w:pos="9350"/>
            </w:tabs>
            <w:rPr>
              <w:noProof/>
            </w:rPr>
          </w:pPr>
          <w:hyperlink w:anchor="_Toc239516138" w:history="1">
            <w:r w:rsidRPr="00382792">
              <w:rPr>
                <w:rStyle w:val="Hyperlink"/>
                <w:noProof/>
              </w:rPr>
              <w:t>3. Open Space — Where You Innovate</w:t>
            </w:r>
            <w:r>
              <w:rPr>
                <w:noProof/>
              </w:rPr>
              <w:tab/>
            </w:r>
            <w:r>
              <w:rPr>
                <w:noProof/>
              </w:rPr>
              <w:fldChar w:fldCharType="begin"/>
            </w:r>
            <w:r>
              <w:rPr>
                <w:noProof/>
              </w:rPr>
              <w:instrText xml:space="preserve"> PAGEREF _Toc239516138 \h </w:instrText>
            </w:r>
            <w:r>
              <w:rPr>
                <w:noProof/>
              </w:rPr>
            </w:r>
            <w:r>
              <w:rPr>
                <w:noProof/>
              </w:rPr>
              <w:fldChar w:fldCharType="separate"/>
            </w:r>
            <w:r>
              <w:rPr>
                <w:noProof/>
              </w:rPr>
              <w:t>1</w:t>
            </w:r>
            <w:r>
              <w:rPr>
                <w:noProof/>
              </w:rPr>
              <w:fldChar w:fldCharType="end"/>
            </w:r>
          </w:hyperlink>
        </w:p>
        <w:p w14:paraId="5D638496" w14:textId="24D1C1FF" w:rsidR="00211E02" w:rsidRDefault="00211E02">
          <w:pPr>
            <w:pStyle w:val="TOC2"/>
            <w:tabs>
              <w:tab w:val="right" w:leader="dot" w:pos="9350"/>
            </w:tabs>
            <w:rPr>
              <w:noProof/>
            </w:rPr>
          </w:pPr>
          <w:hyperlink w:anchor="_Toc239516139" w:history="1">
            <w:r w:rsidRPr="00382792">
              <w:rPr>
                <w:rStyle w:val="Hyperlink"/>
                <w:noProof/>
              </w:rPr>
              <w:t>3.1 You choose the output form</w:t>
            </w:r>
            <w:r>
              <w:rPr>
                <w:noProof/>
              </w:rPr>
              <w:tab/>
            </w:r>
            <w:r>
              <w:rPr>
                <w:noProof/>
              </w:rPr>
              <w:fldChar w:fldCharType="begin"/>
            </w:r>
            <w:r>
              <w:rPr>
                <w:noProof/>
              </w:rPr>
              <w:instrText xml:space="preserve"> PAGEREF _Toc239516139 \h </w:instrText>
            </w:r>
            <w:r>
              <w:rPr>
                <w:noProof/>
              </w:rPr>
            </w:r>
            <w:r>
              <w:rPr>
                <w:noProof/>
              </w:rPr>
              <w:fldChar w:fldCharType="separate"/>
            </w:r>
            <w:r>
              <w:rPr>
                <w:noProof/>
              </w:rPr>
              <w:t>1</w:t>
            </w:r>
            <w:r>
              <w:rPr>
                <w:noProof/>
              </w:rPr>
              <w:fldChar w:fldCharType="end"/>
            </w:r>
          </w:hyperlink>
        </w:p>
        <w:p w14:paraId="4DE26088" w14:textId="50488063" w:rsidR="00211E02" w:rsidRDefault="00211E02">
          <w:pPr>
            <w:pStyle w:val="TOC2"/>
            <w:tabs>
              <w:tab w:val="right" w:leader="dot" w:pos="9350"/>
            </w:tabs>
            <w:rPr>
              <w:noProof/>
            </w:rPr>
          </w:pPr>
          <w:hyperlink w:anchor="_Toc239516140" w:history="1">
            <w:r w:rsidRPr="00382792">
              <w:rPr>
                <w:rStyle w:val="Hyperlink"/>
                <w:noProof/>
              </w:rPr>
              <w:t>3.2 You choose the depth</w:t>
            </w:r>
            <w:r>
              <w:rPr>
                <w:noProof/>
              </w:rPr>
              <w:tab/>
            </w:r>
            <w:r>
              <w:rPr>
                <w:noProof/>
              </w:rPr>
              <w:fldChar w:fldCharType="begin"/>
            </w:r>
            <w:r>
              <w:rPr>
                <w:noProof/>
              </w:rPr>
              <w:instrText xml:space="preserve"> PAGEREF _Toc239516140 \h </w:instrText>
            </w:r>
            <w:r>
              <w:rPr>
                <w:noProof/>
              </w:rPr>
            </w:r>
            <w:r>
              <w:rPr>
                <w:noProof/>
              </w:rPr>
              <w:fldChar w:fldCharType="separate"/>
            </w:r>
            <w:r>
              <w:rPr>
                <w:noProof/>
              </w:rPr>
              <w:t>1</w:t>
            </w:r>
            <w:r>
              <w:rPr>
                <w:noProof/>
              </w:rPr>
              <w:fldChar w:fldCharType="end"/>
            </w:r>
          </w:hyperlink>
        </w:p>
        <w:p w14:paraId="009E2CC8" w14:textId="1DDD77D0" w:rsidR="00211E02" w:rsidRDefault="00211E02">
          <w:pPr>
            <w:pStyle w:val="TOC2"/>
            <w:tabs>
              <w:tab w:val="right" w:leader="dot" w:pos="9350"/>
            </w:tabs>
            <w:rPr>
              <w:noProof/>
            </w:rPr>
          </w:pPr>
          <w:hyperlink w:anchor="_Toc239516141" w:history="1">
            <w:r w:rsidRPr="00382792">
              <w:rPr>
                <w:rStyle w:val="Hyperlink"/>
                <w:noProof/>
              </w:rPr>
              <w:t>3.3 Bonus directions (optional, not required)</w:t>
            </w:r>
            <w:r>
              <w:rPr>
                <w:noProof/>
              </w:rPr>
              <w:tab/>
            </w:r>
            <w:r>
              <w:rPr>
                <w:noProof/>
              </w:rPr>
              <w:fldChar w:fldCharType="begin"/>
            </w:r>
            <w:r>
              <w:rPr>
                <w:noProof/>
              </w:rPr>
              <w:instrText xml:space="preserve"> PAGEREF _Toc239516141 \h </w:instrText>
            </w:r>
            <w:r>
              <w:rPr>
                <w:noProof/>
              </w:rPr>
            </w:r>
            <w:r>
              <w:rPr>
                <w:noProof/>
              </w:rPr>
              <w:fldChar w:fldCharType="separate"/>
            </w:r>
            <w:r>
              <w:rPr>
                <w:noProof/>
              </w:rPr>
              <w:t>1</w:t>
            </w:r>
            <w:r>
              <w:rPr>
                <w:noProof/>
              </w:rPr>
              <w:fldChar w:fldCharType="end"/>
            </w:r>
          </w:hyperlink>
        </w:p>
        <w:p w14:paraId="4F28B34C" w14:textId="3EBDEACA" w:rsidR="00211E02" w:rsidRDefault="00211E02">
          <w:pPr>
            <w:pStyle w:val="TOC1"/>
            <w:tabs>
              <w:tab w:val="right" w:leader="dot" w:pos="9350"/>
            </w:tabs>
            <w:rPr>
              <w:noProof/>
            </w:rPr>
          </w:pPr>
          <w:hyperlink w:anchor="_Toc239516142" w:history="1">
            <w:r w:rsidRPr="00382792">
              <w:rPr>
                <w:rStyle w:val="Hyperlink"/>
                <w:noProof/>
              </w:rPr>
              <w:t>4. Solve It with AI Agents (Recommended Pattern)</w:t>
            </w:r>
            <w:r>
              <w:rPr>
                <w:noProof/>
              </w:rPr>
              <w:tab/>
            </w:r>
            <w:r>
              <w:rPr>
                <w:noProof/>
              </w:rPr>
              <w:fldChar w:fldCharType="begin"/>
            </w:r>
            <w:r>
              <w:rPr>
                <w:noProof/>
              </w:rPr>
              <w:instrText xml:space="preserve"> PAGEREF _Toc239516142 \h </w:instrText>
            </w:r>
            <w:r>
              <w:rPr>
                <w:noProof/>
              </w:rPr>
            </w:r>
            <w:r>
              <w:rPr>
                <w:noProof/>
              </w:rPr>
              <w:fldChar w:fldCharType="separate"/>
            </w:r>
            <w:r>
              <w:rPr>
                <w:noProof/>
              </w:rPr>
              <w:t>1</w:t>
            </w:r>
            <w:r>
              <w:rPr>
                <w:noProof/>
              </w:rPr>
              <w:fldChar w:fldCharType="end"/>
            </w:r>
          </w:hyperlink>
        </w:p>
        <w:p w14:paraId="67733EC1" w14:textId="6F7A7667" w:rsidR="00211E02" w:rsidRDefault="00211E02">
          <w:pPr>
            <w:pStyle w:val="TOC1"/>
            <w:tabs>
              <w:tab w:val="right" w:leader="dot" w:pos="9350"/>
            </w:tabs>
            <w:rPr>
              <w:noProof/>
            </w:rPr>
          </w:pPr>
          <w:hyperlink w:anchor="_Toc239516143" w:history="1">
            <w:r w:rsidRPr="00382792">
              <w:rPr>
                <w:rStyle w:val="Hyperlink"/>
                <w:noProof/>
              </w:rPr>
              <w:t>5. The Data You Get</w:t>
            </w:r>
            <w:r>
              <w:rPr>
                <w:noProof/>
              </w:rPr>
              <w:tab/>
            </w:r>
            <w:r>
              <w:rPr>
                <w:noProof/>
              </w:rPr>
              <w:fldChar w:fldCharType="begin"/>
            </w:r>
            <w:r>
              <w:rPr>
                <w:noProof/>
              </w:rPr>
              <w:instrText xml:space="preserve"> PAGEREF _Toc239516143 \h </w:instrText>
            </w:r>
            <w:r>
              <w:rPr>
                <w:noProof/>
              </w:rPr>
            </w:r>
            <w:r>
              <w:rPr>
                <w:noProof/>
              </w:rPr>
              <w:fldChar w:fldCharType="separate"/>
            </w:r>
            <w:r>
              <w:rPr>
                <w:noProof/>
              </w:rPr>
              <w:t>1</w:t>
            </w:r>
            <w:r>
              <w:rPr>
                <w:noProof/>
              </w:rPr>
              <w:fldChar w:fldCharType="end"/>
            </w:r>
          </w:hyperlink>
        </w:p>
        <w:p w14:paraId="4B3B56BE" w14:textId="24719E61" w:rsidR="00211E02" w:rsidRDefault="00211E02">
          <w:pPr>
            <w:pStyle w:val="TOC1"/>
            <w:tabs>
              <w:tab w:val="right" w:leader="dot" w:pos="9350"/>
            </w:tabs>
            <w:rPr>
              <w:noProof/>
            </w:rPr>
          </w:pPr>
          <w:hyperlink w:anchor="_Toc239516144" w:history="1">
            <w:r w:rsidRPr="00382792">
              <w:rPr>
                <w:rStyle w:val="Hyperlink"/>
                <w:noProof/>
              </w:rPr>
              <w:t>6. How You’ll Be Judged</w:t>
            </w:r>
            <w:r>
              <w:rPr>
                <w:noProof/>
              </w:rPr>
              <w:tab/>
            </w:r>
            <w:r>
              <w:rPr>
                <w:noProof/>
              </w:rPr>
              <w:fldChar w:fldCharType="begin"/>
            </w:r>
            <w:r>
              <w:rPr>
                <w:noProof/>
              </w:rPr>
              <w:instrText xml:space="preserve"> PAGEREF _Toc239516144 \h </w:instrText>
            </w:r>
            <w:r>
              <w:rPr>
                <w:noProof/>
              </w:rPr>
            </w:r>
            <w:r>
              <w:rPr>
                <w:noProof/>
              </w:rPr>
              <w:fldChar w:fldCharType="separate"/>
            </w:r>
            <w:r>
              <w:rPr>
                <w:noProof/>
              </w:rPr>
              <w:t>1</w:t>
            </w:r>
            <w:r>
              <w:rPr>
                <w:noProof/>
              </w:rPr>
              <w:fldChar w:fldCharType="end"/>
            </w:r>
          </w:hyperlink>
        </w:p>
        <w:p w14:paraId="3E7B8EB1" w14:textId="62CF959F" w:rsidR="00211E02" w:rsidRDefault="00211E02">
          <w:pPr>
            <w:pStyle w:val="TOC1"/>
            <w:tabs>
              <w:tab w:val="right" w:leader="dot" w:pos="9350"/>
            </w:tabs>
            <w:rPr>
              <w:noProof/>
            </w:rPr>
          </w:pPr>
          <w:hyperlink w:anchor="_Toc239516145" w:history="1">
            <w:r w:rsidRPr="00382792">
              <w:rPr>
                <w:rStyle w:val="Hyperlink"/>
                <w:noProof/>
              </w:rPr>
              <w:t>7. What to Submit</w:t>
            </w:r>
            <w:r>
              <w:rPr>
                <w:noProof/>
              </w:rPr>
              <w:tab/>
            </w:r>
            <w:r>
              <w:rPr>
                <w:noProof/>
              </w:rPr>
              <w:fldChar w:fldCharType="begin"/>
            </w:r>
            <w:r>
              <w:rPr>
                <w:noProof/>
              </w:rPr>
              <w:instrText xml:space="preserve"> PAGEREF _Toc239516145 \h </w:instrText>
            </w:r>
            <w:r>
              <w:rPr>
                <w:noProof/>
              </w:rPr>
            </w:r>
            <w:r>
              <w:rPr>
                <w:noProof/>
              </w:rPr>
              <w:fldChar w:fldCharType="separate"/>
            </w:r>
            <w:r>
              <w:rPr>
                <w:noProof/>
              </w:rPr>
              <w:t>1</w:t>
            </w:r>
            <w:r>
              <w:rPr>
                <w:noProof/>
              </w:rPr>
              <w:fldChar w:fldCharType="end"/>
            </w:r>
          </w:hyperlink>
        </w:p>
        <w:p w14:paraId="251DE3B6" w14:textId="6BE50750" w:rsidR="00211E02" w:rsidRDefault="00211E02">
          <w:pPr>
            <w:pStyle w:val="TOC2"/>
            <w:tabs>
              <w:tab w:val="right" w:leader="dot" w:pos="9350"/>
            </w:tabs>
            <w:rPr>
              <w:noProof/>
            </w:rPr>
          </w:pPr>
          <w:hyperlink w:anchor="_Toc239516146" w:history="1">
            <w:r w:rsidRPr="00382792">
              <w:rPr>
                <w:rStyle w:val="Hyperlink"/>
                <w:noProof/>
              </w:rPr>
              <w:t>Minimum demo checklist</w:t>
            </w:r>
            <w:r>
              <w:rPr>
                <w:noProof/>
              </w:rPr>
              <w:tab/>
            </w:r>
            <w:r>
              <w:rPr>
                <w:noProof/>
              </w:rPr>
              <w:fldChar w:fldCharType="begin"/>
            </w:r>
            <w:r>
              <w:rPr>
                <w:noProof/>
              </w:rPr>
              <w:instrText xml:space="preserve"> PAGEREF _Toc239516146 \h </w:instrText>
            </w:r>
            <w:r>
              <w:rPr>
                <w:noProof/>
              </w:rPr>
            </w:r>
            <w:r>
              <w:rPr>
                <w:noProof/>
              </w:rPr>
              <w:fldChar w:fldCharType="separate"/>
            </w:r>
            <w:r>
              <w:rPr>
                <w:noProof/>
              </w:rPr>
              <w:t>1</w:t>
            </w:r>
            <w:r>
              <w:rPr>
                <w:noProof/>
              </w:rPr>
              <w:fldChar w:fldCharType="end"/>
            </w:r>
          </w:hyperlink>
        </w:p>
        <w:p w14:paraId="5DAB6C7B" w14:textId="06B57491" w:rsidR="00AE4CEE" w:rsidRDefault="00607BCC">
          <w:r>
            <w:fldChar w:fldCharType="end"/>
          </w:r>
        </w:p>
      </w:sdtContent>
    </w:sdt>
    <w:p w14:paraId="02EB378F" w14:textId="77777777" w:rsidR="00AE4CEE" w:rsidRDefault="00607BCC">
      <w:r>
        <w:br w:type="page"/>
      </w:r>
    </w:p>
    <w:p w14:paraId="27C61731" w14:textId="77777777" w:rsidR="00AE4CEE" w:rsidRDefault="671BF088">
      <w:pPr>
        <w:pStyle w:val="heading10"/>
      </w:pPr>
      <w:bookmarkStart w:id="1" w:name="_Toc239516133"/>
      <w:r w:rsidRPr="671BF088">
        <w:lastRenderedPageBreak/>
        <w:t xml:space="preserve">1. The Challenge </w:t>
      </w:r>
      <w:proofErr w:type="gramStart"/>
      <w:r w:rsidRPr="671BF088">
        <w:t>at a Glance</w:t>
      </w:r>
      <w:bookmarkEnd w:id="1"/>
      <w:proofErr w:type="gramEnd"/>
    </w:p>
    <w:p w14:paraId="16BDFDD9" w14:textId="77777777" w:rsidR="00AE4CEE" w:rsidRDefault="671BF088">
      <w:pPr>
        <w:spacing w:after="120" w:line="276" w:lineRule="auto"/>
      </w:pPr>
      <w:r w:rsidRPr="671BF088">
        <w:t xml:space="preserve">Warehouse and logistics operations only run smoothly when master data is correct and inventory signals are accurate across every system — warehouse management, transport, planning, and execution. </w:t>
      </w:r>
      <w:proofErr w:type="gramStart"/>
      <w:r w:rsidRPr="671BF088">
        <w:t>In reality these</w:t>
      </w:r>
      <w:proofErr w:type="gramEnd"/>
      <w:r w:rsidRPr="671BF088">
        <w:t xml:space="preserve"> records are often fragmented, outdated, incomplete, or inconsistent between systems. The result is dispatch delays, misrouting, stock mismatches, replenishment failures, avoidable manual effort, poor workforce planning, and escalations that could have been prevented much earlier.</w:t>
      </w:r>
    </w:p>
    <w:p w14:paraId="08A5D135" w14:textId="77777777" w:rsidR="00AE4CEE" w:rsidRDefault="671BF088">
      <w:pPr>
        <w:spacing w:after="120" w:line="276" w:lineRule="auto"/>
      </w:pPr>
      <w:r w:rsidRPr="671BF088">
        <w:t>Your mission is to build an AI or multi-agent solution that catches these problems early, connects related anomalies across systems, explains the likely root cause, and recommends or performs the corrective action — always with a human in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EE" w14:paraId="375701CB" w14:textId="77777777">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20" w:type="dxa"/>
              <w:left w:w="160" w:type="dxa"/>
              <w:bottom w:w="120" w:type="dxa"/>
              <w:right w:w="160" w:type="dxa"/>
            </w:tcMar>
          </w:tcPr>
          <w:p w14:paraId="0A06B380" w14:textId="77777777" w:rsidR="00AE4CEE" w:rsidRDefault="00607BCC">
            <w:pPr>
              <w:spacing w:after="60"/>
            </w:pPr>
            <w:r>
              <w:rPr>
                <w:b/>
                <w:bCs/>
                <w:color w:val="1F3864"/>
                <w:sz w:val="22"/>
                <w:szCs w:val="22"/>
              </w:rPr>
              <w:t>The one-line brief</w:t>
            </w:r>
          </w:p>
          <w:p w14:paraId="04F06B84" w14:textId="77777777" w:rsidR="00AE4CEE" w:rsidRDefault="00607BCC">
            <w:r>
              <w:rPr>
                <w:sz w:val="20"/>
                <w:szCs w:val="20"/>
              </w:rPr>
              <w:t>Build an AI-agent solution that turns messy, cross-system warehouse data into early, explained, and actionable signals — so operators, planners, and dispatchers can act before a problem becomes an escalation.</w:t>
            </w:r>
          </w:p>
        </w:tc>
      </w:tr>
    </w:tbl>
    <w:p w14:paraId="6A05A809" w14:textId="77777777" w:rsidR="00AE4CEE" w:rsidRDefault="00AE4C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EE" w14:paraId="0333D2C1" w14:textId="77777777" w:rsidTr="671BF088">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20" w:type="dxa"/>
              <w:left w:w="160" w:type="dxa"/>
              <w:bottom w:w="120" w:type="dxa"/>
              <w:right w:w="160" w:type="dxa"/>
            </w:tcMar>
          </w:tcPr>
          <w:p w14:paraId="3731884C" w14:textId="77777777" w:rsidR="00AE4CEE" w:rsidRDefault="00607BCC">
            <w:pPr>
              <w:spacing w:after="60"/>
            </w:pPr>
            <w:r>
              <w:rPr>
                <w:b/>
                <w:bCs/>
                <w:color w:val="1F3864"/>
                <w:sz w:val="22"/>
                <w:szCs w:val="22"/>
              </w:rPr>
              <w:t>How this guide is structured</w:t>
            </w:r>
          </w:p>
          <w:p w14:paraId="59EFDB79" w14:textId="77777777" w:rsidR="00AE4CEE" w:rsidRDefault="671BF088">
            <w:r w:rsidRPr="671BF088">
              <w:rPr>
                <w:sz w:val="20"/>
                <w:szCs w:val="20"/>
              </w:rPr>
              <w:t xml:space="preserve">Section 2 defines the FIXED scope — the problem every team MUST solve. Section 3 defines the OPEN space — where you are encouraged to innovate. Read both before you </w:t>
            </w:r>
            <w:proofErr w:type="gramStart"/>
            <w:r w:rsidRPr="671BF088">
              <w:rPr>
                <w:sz w:val="20"/>
                <w:szCs w:val="20"/>
              </w:rPr>
              <w:t>start:</w:t>
            </w:r>
            <w:proofErr w:type="gramEnd"/>
            <w:r w:rsidRPr="671BF088">
              <w:rPr>
                <w:sz w:val="20"/>
                <w:szCs w:val="20"/>
              </w:rPr>
              <w:t xml:space="preserve"> you win by nailing the fixed scope and then differentiating in the open space.</w:t>
            </w:r>
          </w:p>
        </w:tc>
      </w:tr>
    </w:tbl>
    <w:p w14:paraId="5A39BBE3" w14:textId="77777777" w:rsidR="00AE4CEE" w:rsidRDefault="00607BCC">
      <w:r>
        <w:br w:type="page"/>
      </w:r>
    </w:p>
    <w:p w14:paraId="73A71355" w14:textId="77777777" w:rsidR="00AE4CEE" w:rsidRDefault="00607BCC">
      <w:pPr>
        <w:pStyle w:val="heading10"/>
      </w:pPr>
      <w:bookmarkStart w:id="2" w:name="_Toc239516134"/>
      <w:r>
        <w:lastRenderedPageBreak/>
        <w:t>2. Fixed Scope — What Every Team MUST Solve</w:t>
      </w:r>
      <w:bookmarkEnd w:id="2"/>
    </w:p>
    <w:p w14:paraId="374CA0E4" w14:textId="77777777" w:rsidR="00AE4CEE" w:rsidRDefault="00607BCC">
      <w:pPr>
        <w:spacing w:after="120" w:line="276" w:lineRule="auto"/>
      </w:pPr>
      <w:r>
        <w:t>This is the non-negotiable core. Regardless of how creative your solution is, it must address the problem below. Judges will first check that your solution does these things before evaluating your innovation.</w:t>
      </w:r>
    </w:p>
    <w:p w14:paraId="4FC4C358" w14:textId="77777777" w:rsidR="00AE4CEE" w:rsidRDefault="00607BCC">
      <w:pPr>
        <w:pStyle w:val="heading20"/>
      </w:pPr>
      <w:bookmarkStart w:id="3" w:name="_Toc239516135"/>
      <w:r>
        <w:t>2.1 The problem to solve</w:t>
      </w:r>
      <w:bookmarkEnd w:id="3"/>
    </w:p>
    <w:p w14:paraId="06713ED2" w14:textId="77777777" w:rsidR="00AE4CEE" w:rsidRDefault="671BF088">
      <w:pPr>
        <w:spacing w:after="120" w:line="276" w:lineRule="auto"/>
      </w:pPr>
      <w:r w:rsidRPr="671BF088">
        <w:t>Detect, correlate, explain, and act on data-quality and process anomalies in warehouse and logistics data. Concretely, your solution must handle both of the following classes of issues:</w:t>
      </w:r>
    </w:p>
    <w:p w14:paraId="3D9C70C8" w14:textId="77777777" w:rsidR="00AE4CEE" w:rsidRDefault="00607BCC">
      <w:pPr>
        <w:pStyle w:val="ListParagraph"/>
        <w:numPr>
          <w:ilvl w:val="0"/>
          <w:numId w:val="2"/>
        </w:numPr>
        <w:spacing w:after="60"/>
      </w:pPr>
      <w:r>
        <w:rPr>
          <w:b/>
          <w:bCs/>
        </w:rPr>
        <w:t xml:space="preserve">Bad or missing master data — </w:t>
      </w:r>
      <w:r>
        <w:t>e.g., missing units of measure, missing or illogical reorder/safety-stock parameters, duplicate materials, obsolete or blocked items still in use, hazmat/handling mismatches.</w:t>
      </w:r>
    </w:p>
    <w:p w14:paraId="67E3B68A" w14:textId="77777777" w:rsidR="00AE4CEE" w:rsidRDefault="671BF088">
      <w:pPr>
        <w:pStyle w:val="ListParagraph"/>
        <w:numPr>
          <w:ilvl w:val="0"/>
          <w:numId w:val="2"/>
        </w:numPr>
        <w:spacing w:after="60"/>
      </w:pPr>
      <w:r w:rsidRPr="671BF088">
        <w:rPr>
          <w:b/>
          <w:bCs/>
        </w:rPr>
        <w:t xml:space="preserve">Inventory &amp; process anomalies — </w:t>
      </w:r>
      <w:r w:rsidRPr="671BF088">
        <w:t>e.g., negative or impossible stock, expired batches with stock, stale/dead stock, bin over-allocation, dispatch quantities exceeding available stock, missing routes, overdue deliveries, orphan records that exist in one system but not another.</w:t>
      </w:r>
    </w:p>
    <w:p w14:paraId="0F57C93D" w14:textId="77777777" w:rsidR="00AE4CEE" w:rsidRDefault="00607BCC">
      <w:pPr>
        <w:pStyle w:val="heading20"/>
      </w:pPr>
      <w:bookmarkStart w:id="4" w:name="_Toc239516136"/>
      <w:r>
        <w:t>2.2 Mandatory capabilities</w:t>
      </w:r>
      <w:bookmarkEnd w:id="4"/>
    </w:p>
    <w:p w14:paraId="2D47445E" w14:textId="77777777" w:rsidR="00AE4CEE" w:rsidRDefault="671BF088">
      <w:pPr>
        <w:spacing w:after="120" w:line="276" w:lineRule="auto"/>
      </w:pPr>
      <w:r w:rsidRPr="671BF088">
        <w:t>A qualifying solution MUST demonstrate all six capabilities below. This is the definition of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00"/>
        <w:gridCol w:w="4160"/>
        <w:gridCol w:w="2480"/>
      </w:tblGrid>
      <w:tr w:rsidR="00AE4CEE" w14:paraId="243B8E52" w14:textId="77777777" w:rsidTr="41F9CA21">
        <w:trPr>
          <w:tblHeader/>
        </w:trPr>
        <w:tc>
          <w:tcPr>
            <w:tcW w:w="5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AFC7B24" w14:textId="77777777" w:rsidR="00AE4CEE" w:rsidRDefault="00607BCC">
            <w:r>
              <w:rPr>
                <w:b/>
                <w:bCs/>
                <w:color w:val="FFFFFF"/>
                <w:sz w:val="19"/>
                <w:szCs w:val="19"/>
              </w:rPr>
              <w:t>#</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38EB5977" w14:textId="77777777" w:rsidR="00AE4CEE" w:rsidRDefault="00607BCC">
            <w:r>
              <w:rPr>
                <w:b/>
                <w:bCs/>
                <w:color w:val="FFFFFF"/>
                <w:sz w:val="19"/>
                <w:szCs w:val="19"/>
              </w:rPr>
              <w:t>Capability</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4E789377" w14:textId="77777777" w:rsidR="00AE4CEE" w:rsidRDefault="00607BCC">
            <w:r>
              <w:rPr>
                <w:b/>
                <w:bCs/>
                <w:color w:val="FFFFFF"/>
                <w:sz w:val="19"/>
                <w:szCs w:val="19"/>
              </w:rPr>
              <w:t>What it means</w:t>
            </w:r>
          </w:p>
        </w:tc>
        <w:tc>
          <w:tcPr>
            <w:tcW w:w="2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613C5107" w14:textId="77777777" w:rsidR="00AE4CEE" w:rsidRDefault="671BF088">
            <w:r w:rsidRPr="671BF088">
              <w:rPr>
                <w:b/>
                <w:bCs/>
                <w:color w:val="FFFFFF"/>
                <w:sz w:val="19"/>
                <w:szCs w:val="19"/>
              </w:rPr>
              <w:t>Minimum bar</w:t>
            </w:r>
          </w:p>
        </w:tc>
      </w:tr>
      <w:tr w:rsidR="00AE4CEE" w14:paraId="12DBBDCF" w14:textId="77777777" w:rsidTr="41F9CA21">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49841BE" w14:textId="77777777" w:rsidR="00AE4CEE" w:rsidRDefault="00607BCC">
            <w:r>
              <w:rPr>
                <w:color w:val="000000"/>
                <w:sz w:val="19"/>
                <w:szCs w:val="19"/>
              </w:rPr>
              <w:t>1</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260F14E" w14:textId="77777777" w:rsidR="00AE4CEE" w:rsidRDefault="00607BCC">
            <w:r>
              <w:rPr>
                <w:color w:val="000000"/>
                <w:sz w:val="19"/>
                <w:szCs w:val="19"/>
              </w:rPr>
              <w:t>Ingest</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30BD747" w14:textId="77777777" w:rsidR="00AE4CEE" w:rsidRDefault="41F9CA21">
            <w:r w:rsidRPr="41F9CA21">
              <w:t>Read the provided warehouse, inventory, dispatch, replenishment, and master-data sheets. Teams may add synthetic test data, but the judged baseline must run on the provided workbook.</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70632D7" w14:textId="77777777" w:rsidR="00AE4CEE" w:rsidRDefault="00607BCC">
            <w:r>
              <w:rPr>
                <w:color w:val="000000"/>
                <w:sz w:val="19"/>
                <w:szCs w:val="19"/>
              </w:rPr>
              <w:t>Load all six data sheets and relate them by key.</w:t>
            </w:r>
          </w:p>
        </w:tc>
      </w:tr>
      <w:tr w:rsidR="00AE4CEE" w14:paraId="37416644" w14:textId="77777777" w:rsidTr="41F9CA21">
        <w:tc>
          <w:tcPr>
            <w:tcW w:w="5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8F999B5" w14:textId="77777777" w:rsidR="00AE4CEE" w:rsidRDefault="00607BCC">
            <w:r>
              <w:rPr>
                <w:color w:val="000000"/>
                <w:sz w:val="19"/>
                <w:szCs w:val="19"/>
              </w:rPr>
              <w:t>2</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2F91778" w14:textId="77777777" w:rsidR="00AE4CEE" w:rsidRDefault="00607BCC">
            <w:r>
              <w:rPr>
                <w:color w:val="000000"/>
                <w:sz w:val="19"/>
                <w:szCs w:val="19"/>
              </w:rPr>
              <w:t>Detect bad master data</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6D292A0" w14:textId="77777777" w:rsidR="00AE4CEE" w:rsidRDefault="00607BCC">
            <w:r>
              <w:rPr>
                <w:color w:val="000000"/>
                <w:sz w:val="19"/>
                <w:szCs w:val="19"/>
              </w:rPr>
              <w:t>Flag missing/invalid/duplicate/obsolete master records.</w:t>
            </w:r>
          </w:p>
        </w:tc>
        <w:tc>
          <w:tcPr>
            <w:tcW w:w="2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EE1E72B" w14:textId="77777777" w:rsidR="00AE4CEE" w:rsidRDefault="671BF088">
            <w:r w:rsidRPr="671BF088">
              <w:rPr>
                <w:color w:val="000000"/>
                <w:sz w:val="19"/>
                <w:szCs w:val="19"/>
              </w:rPr>
              <w:t>Detect ≥ 2 distinct master-data issue types.</w:t>
            </w:r>
          </w:p>
        </w:tc>
      </w:tr>
      <w:tr w:rsidR="00AE4CEE" w14:paraId="193F2D18" w14:textId="77777777" w:rsidTr="41F9CA21">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FCD5EC4" w14:textId="77777777" w:rsidR="00AE4CEE" w:rsidRDefault="00607BCC">
            <w:r>
              <w:rPr>
                <w:color w:val="000000"/>
                <w:sz w:val="19"/>
                <w:szCs w:val="19"/>
              </w:rPr>
              <w:t>3</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BBD637F" w14:textId="77777777" w:rsidR="00AE4CEE" w:rsidRDefault="00607BCC">
            <w:r>
              <w:rPr>
                <w:color w:val="000000"/>
                <w:sz w:val="19"/>
                <w:szCs w:val="19"/>
              </w:rPr>
              <w:t>Detect anomalies</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B695C47" w14:textId="77777777" w:rsidR="00AE4CEE" w:rsidRDefault="00607BCC">
            <w:r>
              <w:rPr>
                <w:color w:val="000000"/>
                <w:sz w:val="19"/>
                <w:szCs w:val="19"/>
              </w:rPr>
              <w:t>Flag inventory and process anomalies.</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57EEA4A" w14:textId="77777777" w:rsidR="00AE4CEE" w:rsidRDefault="00607BCC">
            <w:r>
              <w:rPr>
                <w:color w:val="000000"/>
                <w:sz w:val="19"/>
                <w:szCs w:val="19"/>
              </w:rPr>
              <w:t>Detect ≥ 2 distinct inventory/process issue types.</w:t>
            </w:r>
          </w:p>
        </w:tc>
      </w:tr>
      <w:tr w:rsidR="00AE4CEE" w14:paraId="4DC3FEB1" w14:textId="77777777" w:rsidTr="41F9CA21">
        <w:tc>
          <w:tcPr>
            <w:tcW w:w="5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598DEE6" w14:textId="77777777" w:rsidR="00AE4CEE" w:rsidRDefault="00607BCC">
            <w:r>
              <w:rPr>
                <w:color w:val="000000"/>
                <w:sz w:val="19"/>
                <w:szCs w:val="19"/>
              </w:rPr>
              <w:t>4</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EB736C2" w14:textId="77777777" w:rsidR="00AE4CEE" w:rsidRDefault="00607BCC">
            <w:r>
              <w:rPr>
                <w:color w:val="000000"/>
                <w:sz w:val="19"/>
                <w:szCs w:val="19"/>
              </w:rPr>
              <w:t>Correlate</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4399676A" w14:textId="77777777" w:rsidR="00AE4CEE" w:rsidRDefault="00607BCC">
            <w:r>
              <w:rPr>
                <w:color w:val="000000"/>
                <w:sz w:val="19"/>
                <w:szCs w:val="19"/>
              </w:rPr>
              <w:t>Link related issues across systems into a single root cause.</w:t>
            </w:r>
          </w:p>
        </w:tc>
        <w:tc>
          <w:tcPr>
            <w:tcW w:w="2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0020A21" w14:textId="77777777" w:rsidR="00AE4CEE" w:rsidRDefault="00607BCC">
            <w:r>
              <w:rPr>
                <w:color w:val="000000"/>
                <w:sz w:val="19"/>
                <w:szCs w:val="19"/>
              </w:rPr>
              <w:t>Show ≥ 1 cross-system correlation.</w:t>
            </w:r>
          </w:p>
        </w:tc>
      </w:tr>
      <w:tr w:rsidR="00AE4CEE" w14:paraId="1B00445C" w14:textId="77777777" w:rsidTr="41F9CA21">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8941E47" w14:textId="77777777" w:rsidR="00AE4CEE" w:rsidRDefault="00607BCC">
            <w:r>
              <w:rPr>
                <w:color w:val="000000"/>
                <w:sz w:val="19"/>
                <w:szCs w:val="19"/>
              </w:rPr>
              <w:t>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6DF0E53" w14:textId="77777777" w:rsidR="00AE4CEE" w:rsidRDefault="00607BCC">
            <w:r>
              <w:rPr>
                <w:color w:val="000000"/>
                <w:sz w:val="19"/>
                <w:szCs w:val="19"/>
              </w:rPr>
              <w:t>Recommend / Act</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C77FE8C" w14:textId="77777777" w:rsidR="00AE4CEE" w:rsidRDefault="41F9CA21">
            <w:r w:rsidRPr="41F9CA21">
              <w:t>Suggest or simulate a corrective action. No connection to a live operational system is required.</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9875F57" w14:textId="77777777" w:rsidR="00AE4CEE" w:rsidRDefault="00607BCC">
            <w:r>
              <w:t>Produce at least one concrete, defensible fix with a human-approval step.</w:t>
            </w:r>
          </w:p>
        </w:tc>
      </w:tr>
      <w:tr w:rsidR="00AE4CEE" w14:paraId="00F55528" w14:textId="77777777" w:rsidTr="41F9CA21">
        <w:tc>
          <w:tcPr>
            <w:tcW w:w="5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9B4EA11" w14:textId="77777777" w:rsidR="00AE4CEE" w:rsidRDefault="00607BCC">
            <w:r>
              <w:rPr>
                <w:color w:val="000000"/>
                <w:sz w:val="19"/>
                <w:szCs w:val="19"/>
              </w:rPr>
              <w:t>6</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666105C" w14:textId="77777777" w:rsidR="00AE4CEE" w:rsidRDefault="00607BCC">
            <w:r>
              <w:rPr>
                <w:color w:val="000000"/>
                <w:sz w:val="19"/>
                <w:szCs w:val="19"/>
              </w:rPr>
              <w:t>Show impact</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2B82027" w14:textId="77777777" w:rsidR="00AE4CEE" w:rsidRDefault="00607BCC">
            <w:r>
              <w:rPr>
                <w:color w:val="000000"/>
                <w:sz w:val="19"/>
                <w:szCs w:val="19"/>
              </w:rPr>
              <w:t>Quantify or qualify the business impact and surface it in a usable interface.</w:t>
            </w:r>
          </w:p>
        </w:tc>
        <w:tc>
          <w:tcPr>
            <w:tcW w:w="24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97742A6" w14:textId="77777777" w:rsidR="00AE4CEE" w:rsidRDefault="00607BCC">
            <w:r>
              <w:rPr>
                <w:color w:val="000000"/>
                <w:sz w:val="19"/>
                <w:szCs w:val="19"/>
              </w:rPr>
              <w:t>Impact score/label + operator-facing view.</w:t>
            </w:r>
          </w:p>
        </w:tc>
      </w:tr>
    </w:tbl>
    <w:p w14:paraId="41C8F396" w14:textId="77777777" w:rsidR="00AE4CEE" w:rsidRDefault="00AE4C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EE" w14:paraId="3969F709" w14:textId="77777777">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20" w:type="dxa"/>
              <w:left w:w="160" w:type="dxa"/>
              <w:bottom w:w="120" w:type="dxa"/>
              <w:right w:w="160" w:type="dxa"/>
            </w:tcMar>
          </w:tcPr>
          <w:p w14:paraId="4F0501E4" w14:textId="77777777" w:rsidR="00AE4CEE" w:rsidRDefault="00607BCC">
            <w:pPr>
              <w:spacing w:after="60"/>
            </w:pPr>
            <w:r>
              <w:rPr>
                <w:b/>
                <w:bCs/>
                <w:color w:val="1F3864"/>
                <w:sz w:val="22"/>
                <w:szCs w:val="22"/>
              </w:rPr>
              <w:t>Definition of Done (baseline)</w:t>
            </w:r>
          </w:p>
          <w:p w14:paraId="7C77D1AE" w14:textId="77777777" w:rsidR="00AE4CEE" w:rsidRDefault="00607BCC">
            <w:r>
              <w:t>From the provided data, your solution ingests all six core sheets, detects at least two master-data issues and two process/inventory anomalies, correlates at least one issue across two or more sheets into a defensible root cause, proposes or simulates at least one corrective action with a human-approval step, and presents the result in an operator-, planner-, or dispatcher-facing view. Meet this baseline and your submission is in scope.</w:t>
            </w:r>
          </w:p>
        </w:tc>
      </w:tr>
    </w:tbl>
    <w:p w14:paraId="023D9E65" w14:textId="77777777" w:rsidR="00211E02" w:rsidRDefault="00211E02">
      <w:pPr>
        <w:pStyle w:val="heading20"/>
      </w:pPr>
      <w:bookmarkStart w:id="5" w:name="_Toc239516137"/>
    </w:p>
    <w:p w14:paraId="31088B03" w14:textId="1032A701" w:rsidR="00AE4CEE" w:rsidRDefault="00607BCC">
      <w:pPr>
        <w:pStyle w:val="heading20"/>
      </w:pPr>
      <w:r>
        <w:lastRenderedPageBreak/>
        <w:t>2.3 Human-in-the-loop &amp; auditability (required)</w:t>
      </w:r>
      <w:bookmarkEnd w:id="5"/>
    </w:p>
    <w:p w14:paraId="20D85B29" w14:textId="77777777" w:rsidR="00AE4CEE" w:rsidRDefault="00607BCC">
      <w:pPr>
        <w:spacing w:after="120" w:line="276" w:lineRule="auto"/>
      </w:pPr>
      <w:r>
        <w:t>Because these actions touch live operations, autonomy must be governed. Every solution must include:</w:t>
      </w:r>
    </w:p>
    <w:p w14:paraId="096A353A" w14:textId="77777777" w:rsidR="00AE4CEE" w:rsidRDefault="671BF088">
      <w:pPr>
        <w:pStyle w:val="ListParagraph"/>
        <w:numPr>
          <w:ilvl w:val="0"/>
          <w:numId w:val="2"/>
        </w:numPr>
        <w:spacing w:after="60"/>
      </w:pPr>
      <w:r w:rsidRPr="671BF088">
        <w:t>A clear human approval step before any corrective action is committed (suggest-then-</w:t>
      </w:r>
      <w:proofErr w:type="gramStart"/>
      <w:r w:rsidRPr="671BF088">
        <w:t>approve, or</w:t>
      </w:r>
      <w:proofErr w:type="gramEnd"/>
      <w:r w:rsidRPr="671BF088">
        <w:t xml:space="preserve"> approve-then-execute).</w:t>
      </w:r>
    </w:p>
    <w:p w14:paraId="0631E13B" w14:textId="77777777" w:rsidR="00AE4CEE" w:rsidRDefault="00607BCC">
      <w:pPr>
        <w:pStyle w:val="ListParagraph"/>
        <w:numPr>
          <w:ilvl w:val="0"/>
          <w:numId w:val="2"/>
        </w:numPr>
        <w:spacing w:after="60"/>
      </w:pPr>
      <w:r>
        <w:t>An audit trail: what was detected, why, what action was proposed/taken, by which agent, and who approved it.</w:t>
      </w:r>
    </w:p>
    <w:p w14:paraId="72A3D3EC" w14:textId="77777777" w:rsidR="00AE4CEE" w:rsidRDefault="00607BCC">
      <w:r>
        <w:br w:type="page"/>
      </w:r>
    </w:p>
    <w:p w14:paraId="43718EE2" w14:textId="77777777" w:rsidR="00AE4CEE" w:rsidRDefault="00607BCC">
      <w:pPr>
        <w:pStyle w:val="heading10"/>
      </w:pPr>
      <w:bookmarkStart w:id="6" w:name="_Toc239516138"/>
      <w:r>
        <w:lastRenderedPageBreak/>
        <w:t>3. Open Space — Where You Innovate</w:t>
      </w:r>
      <w:bookmarkEnd w:id="6"/>
    </w:p>
    <w:p w14:paraId="06B55BEB" w14:textId="77777777" w:rsidR="00AE4CEE" w:rsidRDefault="671BF088">
      <w:pPr>
        <w:spacing w:after="120" w:line="276" w:lineRule="auto"/>
      </w:pPr>
      <w:r w:rsidRPr="671BF088">
        <w:t>The problem statement is fixed, but the solution is deliberately open. There is no single “correct” output. Teams are encouraged to take different, creative approaches. You may extend well beyond the baseline. The following dimensions are yours to design:</w:t>
      </w:r>
    </w:p>
    <w:p w14:paraId="41E3B82D" w14:textId="77777777" w:rsidR="00AE4CEE" w:rsidRDefault="00607BCC">
      <w:pPr>
        <w:pStyle w:val="heading20"/>
      </w:pPr>
      <w:bookmarkStart w:id="7" w:name="_Toc239516139"/>
      <w:r>
        <w:t>3.1 You choose the output form</w:t>
      </w:r>
      <w:bookmarkEnd w:id="7"/>
    </w:p>
    <w:p w14:paraId="422F09AA" w14:textId="77777777" w:rsidR="00AE4CEE" w:rsidRDefault="00607BCC">
      <w:pPr>
        <w:pStyle w:val="ListParagraph"/>
        <w:numPr>
          <w:ilvl w:val="0"/>
          <w:numId w:val="2"/>
        </w:numPr>
        <w:spacing w:after="60"/>
      </w:pPr>
      <w:r>
        <w:t>A conversational copilot that answers “why is this delivery stuck?” and drills into root cause.</w:t>
      </w:r>
    </w:p>
    <w:p w14:paraId="1852C49F" w14:textId="77777777" w:rsidR="00AE4CEE" w:rsidRDefault="671BF088">
      <w:pPr>
        <w:pStyle w:val="ListParagraph"/>
        <w:numPr>
          <w:ilvl w:val="0"/>
          <w:numId w:val="2"/>
        </w:numPr>
        <w:spacing w:after="60"/>
      </w:pPr>
      <w:r w:rsidRPr="671BF088">
        <w:t>An autonomous multi-agent pipeline that continuously monitors and auto-remediates low-risk issues.</w:t>
      </w:r>
    </w:p>
    <w:p w14:paraId="0CEC2887" w14:textId="77777777" w:rsidR="00AE4CEE" w:rsidRDefault="671BF088">
      <w:pPr>
        <w:pStyle w:val="ListParagraph"/>
        <w:numPr>
          <w:ilvl w:val="0"/>
          <w:numId w:val="2"/>
        </w:numPr>
        <w:spacing w:after="60"/>
      </w:pPr>
      <w:r w:rsidRPr="671BF088">
        <w:t xml:space="preserve">A control-tower dashboard with a </w:t>
      </w:r>
      <w:proofErr w:type="spellStart"/>
      <w:r w:rsidRPr="671BF088">
        <w:t>prioritised</w:t>
      </w:r>
      <w:proofErr w:type="spellEnd"/>
      <w:r w:rsidRPr="671BF088">
        <w:t xml:space="preserve"> anomaly queue and one-click fixes.</w:t>
      </w:r>
    </w:p>
    <w:p w14:paraId="031622FA" w14:textId="77777777" w:rsidR="00AE4CEE" w:rsidRDefault="00607BCC">
      <w:pPr>
        <w:pStyle w:val="ListParagraph"/>
        <w:numPr>
          <w:ilvl w:val="0"/>
          <w:numId w:val="2"/>
        </w:numPr>
        <w:spacing w:after="60"/>
      </w:pPr>
      <w:r>
        <w:t xml:space="preserve">A proactive alerting/worklist experience for a specific </w:t>
      </w:r>
      <w:proofErr w:type="gramStart"/>
      <w:r>
        <w:t>persona</w:t>
      </w:r>
      <w:proofErr w:type="gramEnd"/>
      <w:r>
        <w:t xml:space="preserve"> (operator, planner, dispatcher, quality lead).</w:t>
      </w:r>
    </w:p>
    <w:p w14:paraId="5677717E" w14:textId="77777777" w:rsidR="00AE4CEE" w:rsidRDefault="671BF088">
      <w:pPr>
        <w:pStyle w:val="ListParagraph"/>
        <w:numPr>
          <w:ilvl w:val="0"/>
          <w:numId w:val="2"/>
        </w:numPr>
        <w:spacing w:after="60"/>
      </w:pPr>
      <w:r w:rsidRPr="671BF088">
        <w:t>Any combination of the above — or something we haven’t imagined.</w:t>
      </w:r>
    </w:p>
    <w:p w14:paraId="7923D6EE" w14:textId="77777777" w:rsidR="00AE4CEE" w:rsidRDefault="00607BCC">
      <w:pPr>
        <w:pStyle w:val="heading20"/>
      </w:pPr>
      <w:bookmarkStart w:id="8" w:name="_Toc239516140"/>
      <w:r>
        <w:t>3.2 You choose the depth</w:t>
      </w:r>
      <w:bookmarkEnd w:id="8"/>
    </w:p>
    <w:p w14:paraId="6513B781" w14:textId="77777777" w:rsidR="00AE4CEE" w:rsidRDefault="671BF088">
      <w:pPr>
        <w:pStyle w:val="ListParagraph"/>
        <w:numPr>
          <w:ilvl w:val="0"/>
          <w:numId w:val="2"/>
        </w:numPr>
        <w:spacing w:after="60"/>
      </w:pPr>
      <w:r w:rsidRPr="671BF088">
        <w:rPr>
          <w:b/>
          <w:bCs/>
        </w:rPr>
        <w:t xml:space="preserve">Which anomalies to </w:t>
      </w:r>
      <w:proofErr w:type="spellStart"/>
      <w:r w:rsidRPr="671BF088">
        <w:rPr>
          <w:b/>
          <w:bCs/>
        </w:rPr>
        <w:t>prioritise</w:t>
      </w:r>
      <w:proofErr w:type="spellEnd"/>
      <w:r w:rsidRPr="671BF088">
        <w:rPr>
          <w:b/>
          <w:bCs/>
        </w:rPr>
        <w:t xml:space="preserve"> — </w:t>
      </w:r>
      <w:r w:rsidRPr="671BF088">
        <w:t>go beyond the baseline set; invent new detections.</w:t>
      </w:r>
    </w:p>
    <w:p w14:paraId="05B55B27" w14:textId="77777777" w:rsidR="00AE4CEE" w:rsidRDefault="00607BCC">
      <w:pPr>
        <w:pStyle w:val="ListParagraph"/>
        <w:numPr>
          <w:ilvl w:val="0"/>
          <w:numId w:val="2"/>
        </w:numPr>
        <w:spacing w:after="60"/>
      </w:pPr>
      <w:r>
        <w:rPr>
          <w:b/>
          <w:bCs/>
        </w:rPr>
        <w:t xml:space="preserve">How to score business impact — </w:t>
      </w:r>
      <w:r>
        <w:t>cost of delay, SLA risk, capital tied up, compliance exposure, or your own model.</w:t>
      </w:r>
    </w:p>
    <w:p w14:paraId="3E175AC6" w14:textId="77777777" w:rsidR="00AE4CEE" w:rsidRDefault="00607BCC">
      <w:pPr>
        <w:pStyle w:val="ListParagraph"/>
        <w:numPr>
          <w:ilvl w:val="0"/>
          <w:numId w:val="2"/>
        </w:numPr>
        <w:spacing w:after="60"/>
      </w:pPr>
      <w:r>
        <w:rPr>
          <w:b/>
          <w:bCs/>
        </w:rPr>
        <w:t xml:space="preserve">How much to automate — </w:t>
      </w:r>
      <w:r>
        <w:t>suggest-only, one-click, or governed auto-fix for low-risk cases.</w:t>
      </w:r>
    </w:p>
    <w:p w14:paraId="138EA256" w14:textId="77777777" w:rsidR="00AE4CEE" w:rsidRDefault="671BF088">
      <w:pPr>
        <w:pStyle w:val="ListParagraph"/>
        <w:numPr>
          <w:ilvl w:val="0"/>
          <w:numId w:val="2"/>
        </w:numPr>
        <w:spacing w:after="60"/>
      </w:pPr>
      <w:r w:rsidRPr="671BF088">
        <w:rPr>
          <w:b/>
          <w:bCs/>
        </w:rPr>
        <w:t xml:space="preserve">How the agents are </w:t>
      </w:r>
      <w:proofErr w:type="spellStart"/>
      <w:r w:rsidRPr="671BF088">
        <w:rPr>
          <w:b/>
          <w:bCs/>
        </w:rPr>
        <w:t>organised</w:t>
      </w:r>
      <w:proofErr w:type="spellEnd"/>
      <w:r w:rsidRPr="671BF088">
        <w:rPr>
          <w:b/>
          <w:bCs/>
        </w:rPr>
        <w:t xml:space="preserve"> — </w:t>
      </w:r>
      <w:r w:rsidRPr="671BF088">
        <w:t xml:space="preserve">single reasoning agent or a team of </w:t>
      </w:r>
      <w:proofErr w:type="spellStart"/>
      <w:r w:rsidRPr="671BF088">
        <w:t>specialised</w:t>
      </w:r>
      <w:proofErr w:type="spellEnd"/>
      <w:r w:rsidRPr="671BF088">
        <w:t xml:space="preserve"> agents (see Section 4).</w:t>
      </w:r>
    </w:p>
    <w:p w14:paraId="2A43409A" w14:textId="76DAB845" w:rsidR="00AE4CEE" w:rsidRDefault="671BF088">
      <w:pPr>
        <w:pStyle w:val="heading20"/>
      </w:pPr>
      <w:bookmarkStart w:id="9" w:name="_Toc239516141"/>
      <w:r w:rsidRPr="671BF088">
        <w:t xml:space="preserve">3.3 Bonus directions </w:t>
      </w:r>
      <w:bookmarkEnd w:id="9"/>
      <w:r w:rsidR="00607BCC">
        <w:t>- Optional</w:t>
      </w:r>
    </w:p>
    <w:p w14:paraId="0784F094" w14:textId="77777777" w:rsidR="00AE4CEE" w:rsidRDefault="00607BCC">
      <w:pPr>
        <w:pStyle w:val="ListParagraph"/>
        <w:numPr>
          <w:ilvl w:val="0"/>
          <w:numId w:val="2"/>
        </w:numPr>
        <w:spacing w:after="60"/>
      </w:pPr>
      <w:r>
        <w:t>Preventive mode: predict which records are likely to fail next and fix them before they cause an escalation.</w:t>
      </w:r>
    </w:p>
    <w:p w14:paraId="309EB058" w14:textId="77777777" w:rsidR="00AE4CEE" w:rsidRDefault="00607BCC">
      <w:pPr>
        <w:pStyle w:val="ListParagraph"/>
        <w:numPr>
          <w:ilvl w:val="0"/>
          <w:numId w:val="2"/>
        </w:numPr>
        <w:spacing w:after="60"/>
      </w:pPr>
      <w:r>
        <w:t>Natural-language data-quality rules that non-technical users can author and edit.</w:t>
      </w:r>
    </w:p>
    <w:p w14:paraId="399E1AEA" w14:textId="77777777" w:rsidR="00AE4CEE" w:rsidRDefault="00607BCC">
      <w:pPr>
        <w:pStyle w:val="ListParagraph"/>
        <w:numPr>
          <w:ilvl w:val="0"/>
          <w:numId w:val="2"/>
        </w:numPr>
        <w:spacing w:after="60"/>
      </w:pPr>
      <w:r>
        <w:t>What-if simulation: show the downstream impact of a fix before it is applied.</w:t>
      </w:r>
    </w:p>
    <w:p w14:paraId="7A34558B" w14:textId="77777777" w:rsidR="00AE4CEE" w:rsidRDefault="00607BCC">
      <w:pPr>
        <w:pStyle w:val="ListParagraph"/>
        <w:numPr>
          <w:ilvl w:val="0"/>
          <w:numId w:val="2"/>
        </w:numPr>
        <w:spacing w:after="60"/>
      </w:pPr>
      <w:r>
        <w:t>Workforce/replenishment planning suggestions derived from the corrected data.</w:t>
      </w:r>
    </w:p>
    <w:p w14:paraId="0D0B940D" w14:textId="77777777" w:rsidR="00AE4CEE" w:rsidRDefault="00607BCC">
      <w:r>
        <w:br w:type="page"/>
      </w:r>
    </w:p>
    <w:p w14:paraId="242D7A91" w14:textId="77777777" w:rsidR="00AE4CEE" w:rsidRDefault="00607BCC">
      <w:pPr>
        <w:pStyle w:val="heading10"/>
      </w:pPr>
      <w:bookmarkStart w:id="10" w:name="_Toc239516142"/>
      <w:r>
        <w:lastRenderedPageBreak/>
        <w:t>4. Solve It with AI Agents (Recommended Pattern)</w:t>
      </w:r>
      <w:bookmarkEnd w:id="10"/>
    </w:p>
    <w:p w14:paraId="7456632C" w14:textId="77777777" w:rsidR="00AE4CEE" w:rsidRDefault="00607BCC">
      <w:pPr>
        <w:spacing w:after="120" w:line="276" w:lineRule="auto"/>
      </w:pPr>
      <w:r>
        <w:t>The intended spirit of this challenge is agentic AI — reasoning software that plans, uses tools, and collaborates rather than a single static rule engine. You are free to design your own architecture, but the reference pattern below is a strong, judge-friendly starting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60"/>
        <w:gridCol w:w="2700"/>
      </w:tblGrid>
      <w:tr w:rsidR="00AE4CEE" w14:paraId="72245006" w14:textId="77777777" w:rsidTr="671BF088">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1563A72" w14:textId="77777777" w:rsidR="00AE4CEE" w:rsidRDefault="00607BCC">
            <w:r>
              <w:rPr>
                <w:b/>
                <w:bCs/>
                <w:color w:val="FFFFFF"/>
                <w:sz w:val="19"/>
                <w:szCs w:val="19"/>
              </w:rPr>
              <w:t>Agent</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0719A626" w14:textId="77777777" w:rsidR="00AE4CEE" w:rsidRDefault="00607BCC">
            <w:r>
              <w:rPr>
                <w:b/>
                <w:bCs/>
                <w:color w:val="FFFFFF"/>
                <w:sz w:val="19"/>
                <w:szCs w:val="19"/>
              </w:rPr>
              <w:t>Responsibility</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6314B56D" w14:textId="77777777" w:rsidR="00AE4CEE" w:rsidRDefault="00607BCC">
            <w:r>
              <w:rPr>
                <w:b/>
                <w:bCs/>
                <w:color w:val="FFFFFF"/>
                <w:sz w:val="19"/>
                <w:szCs w:val="19"/>
              </w:rPr>
              <w:t>Example tools / skills</w:t>
            </w:r>
          </w:p>
        </w:tc>
      </w:tr>
      <w:tr w:rsidR="00AE4CEE" w14:paraId="47400636" w14:textId="77777777" w:rsidTr="671BF088">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ABB63D6" w14:textId="77777777" w:rsidR="00AE4CEE" w:rsidRDefault="00607BCC">
            <w:r>
              <w:rPr>
                <w:color w:val="000000"/>
                <w:sz w:val="19"/>
                <w:szCs w:val="19"/>
              </w:rPr>
              <w:t>Ingestion Agent</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D53FF74" w14:textId="77777777" w:rsidR="00AE4CEE" w:rsidRDefault="671BF088">
            <w:r w:rsidRPr="671BF088">
              <w:rPr>
                <w:color w:val="000000"/>
                <w:sz w:val="19"/>
                <w:szCs w:val="19"/>
              </w:rPr>
              <w:t xml:space="preserve">Load and </w:t>
            </w:r>
            <w:proofErr w:type="spellStart"/>
            <w:r w:rsidRPr="671BF088">
              <w:rPr>
                <w:color w:val="000000"/>
                <w:sz w:val="19"/>
                <w:szCs w:val="19"/>
              </w:rPr>
              <w:t>normalise</w:t>
            </w:r>
            <w:proofErr w:type="spellEnd"/>
            <w:r w:rsidRPr="671BF088">
              <w:rPr>
                <w:color w:val="000000"/>
                <w:sz w:val="19"/>
                <w:szCs w:val="19"/>
              </w:rPr>
              <w:t xml:space="preserve"> the Excel/SAP sheets, resolve keys, build a unified view.</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D2784CF" w14:textId="77777777" w:rsidR="00AE4CEE" w:rsidRDefault="00607BCC">
            <w:r>
              <w:rPr>
                <w:color w:val="000000"/>
                <w:sz w:val="19"/>
                <w:szCs w:val="19"/>
              </w:rPr>
              <w:t>pandas, schema mapping, key joins</w:t>
            </w:r>
          </w:p>
        </w:tc>
      </w:tr>
      <w:tr w:rsidR="00AE4CEE" w14:paraId="501EE7B6" w14:textId="77777777" w:rsidTr="671BF088">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6AFFFDD" w14:textId="77777777" w:rsidR="00AE4CEE" w:rsidRDefault="00607BCC">
            <w:r>
              <w:rPr>
                <w:color w:val="000000"/>
                <w:sz w:val="19"/>
                <w:szCs w:val="19"/>
              </w:rPr>
              <w:t>Data-Quality Agent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405A366" w14:textId="77777777" w:rsidR="00AE4CEE" w:rsidRDefault="00607BCC">
            <w:r>
              <w:rPr>
                <w:color w:val="000000"/>
                <w:sz w:val="19"/>
                <w:szCs w:val="19"/>
              </w:rPr>
              <w:t>Detect bad/missing/duplicate/obsolete master data.</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73660BF" w14:textId="77777777" w:rsidR="00AE4CEE" w:rsidRDefault="00607BCC">
            <w:r>
              <w:rPr>
                <w:color w:val="000000"/>
                <w:sz w:val="19"/>
                <w:szCs w:val="19"/>
              </w:rPr>
              <w:t>rules + LLM reasoning, validation library</w:t>
            </w:r>
          </w:p>
        </w:tc>
      </w:tr>
      <w:tr w:rsidR="00AE4CEE" w14:paraId="02CBCCA5" w14:textId="77777777" w:rsidTr="671BF088">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761D1E3" w14:textId="77777777" w:rsidR="00AE4CEE" w:rsidRDefault="00607BCC">
            <w:r>
              <w:rPr>
                <w:color w:val="000000"/>
                <w:sz w:val="19"/>
                <w:szCs w:val="19"/>
              </w:rPr>
              <w:t>Anomaly Agent</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C7E68B2" w14:textId="77777777" w:rsidR="00AE4CEE" w:rsidRDefault="00607BCC">
            <w:r>
              <w:rPr>
                <w:color w:val="000000"/>
                <w:sz w:val="19"/>
                <w:szCs w:val="19"/>
              </w:rPr>
              <w:t>Detect inventory &amp; process anomalies (negative stock, expired batches, overdue GI…).</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64C2E5E" w14:textId="77777777" w:rsidR="00AE4CEE" w:rsidRDefault="00607BCC">
            <w:r>
              <w:rPr>
                <w:color w:val="000000"/>
                <w:sz w:val="19"/>
                <w:szCs w:val="19"/>
              </w:rPr>
              <w:t>statistical checks, thresholds, LLM</w:t>
            </w:r>
          </w:p>
        </w:tc>
      </w:tr>
      <w:tr w:rsidR="00AE4CEE" w14:paraId="00EC8606" w14:textId="77777777" w:rsidTr="671BF088">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21A5A91" w14:textId="77777777" w:rsidR="00AE4CEE" w:rsidRDefault="00607BCC">
            <w:r>
              <w:rPr>
                <w:color w:val="000000"/>
                <w:sz w:val="19"/>
                <w:szCs w:val="19"/>
              </w:rPr>
              <w:t>Correlation / Root-Cause Agent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AE4F7B5" w14:textId="77777777" w:rsidR="00AE4CEE" w:rsidRDefault="00607BCC">
            <w:r>
              <w:rPr>
                <w:color w:val="000000"/>
                <w:sz w:val="19"/>
                <w:szCs w:val="19"/>
              </w:rPr>
              <w:t>Link related anomalies across systems and infer the underlying cause.</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8099EEB" w14:textId="77777777" w:rsidR="00AE4CEE" w:rsidRDefault="00607BCC">
            <w:r>
              <w:rPr>
                <w:color w:val="000000"/>
                <w:sz w:val="19"/>
                <w:szCs w:val="19"/>
              </w:rPr>
              <w:t>graph/entity linking, LLM reasoning</w:t>
            </w:r>
          </w:p>
        </w:tc>
      </w:tr>
      <w:tr w:rsidR="00AE4CEE" w14:paraId="3F2E01A7" w14:textId="77777777" w:rsidTr="671BF088">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E337175" w14:textId="77777777" w:rsidR="00AE4CEE" w:rsidRDefault="00607BCC">
            <w:r>
              <w:rPr>
                <w:color w:val="000000"/>
                <w:sz w:val="19"/>
                <w:szCs w:val="19"/>
              </w:rPr>
              <w:t>Impact Agent</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87062D8" w14:textId="77777777" w:rsidR="00AE4CEE" w:rsidRDefault="671BF088">
            <w:r w:rsidRPr="671BF088">
              <w:rPr>
                <w:color w:val="000000"/>
                <w:sz w:val="19"/>
                <w:szCs w:val="19"/>
              </w:rPr>
              <w:t xml:space="preserve">Score business impact and </w:t>
            </w:r>
            <w:proofErr w:type="spellStart"/>
            <w:r w:rsidRPr="671BF088">
              <w:rPr>
                <w:color w:val="000000"/>
                <w:sz w:val="19"/>
                <w:szCs w:val="19"/>
              </w:rPr>
              <w:t>prioritise</w:t>
            </w:r>
            <w:proofErr w:type="spellEnd"/>
            <w:r w:rsidRPr="671BF088">
              <w:rPr>
                <w:color w:val="000000"/>
                <w:sz w:val="19"/>
                <w:szCs w:val="19"/>
              </w:rPr>
              <w:t xml:space="preserve"> the worklist.</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2096AD9" w14:textId="77777777" w:rsidR="00AE4CEE" w:rsidRDefault="00607BCC">
            <w:r>
              <w:rPr>
                <w:color w:val="000000"/>
                <w:sz w:val="19"/>
                <w:szCs w:val="19"/>
              </w:rPr>
              <w:t>scoring model, business rules</w:t>
            </w:r>
          </w:p>
        </w:tc>
      </w:tr>
      <w:tr w:rsidR="00AE4CEE" w14:paraId="74BE25D6" w14:textId="77777777" w:rsidTr="671BF088">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2DB40A8" w14:textId="77777777" w:rsidR="00AE4CEE" w:rsidRDefault="00607BCC">
            <w:r>
              <w:rPr>
                <w:color w:val="000000"/>
                <w:sz w:val="19"/>
                <w:szCs w:val="19"/>
              </w:rPr>
              <w:t>Action / Remediation Agent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BBBB830" w14:textId="77777777" w:rsidR="00AE4CEE" w:rsidRDefault="00607BCC">
            <w:r>
              <w:rPr>
                <w:color w:val="000000"/>
                <w:sz w:val="19"/>
                <w:szCs w:val="19"/>
              </w:rPr>
              <w:t>Propose or execute the fix; route for human approval.</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4540A383" w14:textId="77777777" w:rsidR="00AE4CEE" w:rsidRDefault="00607BCC">
            <w:r>
              <w:rPr>
                <w:color w:val="000000"/>
                <w:sz w:val="19"/>
                <w:szCs w:val="19"/>
              </w:rPr>
              <w:t>action templates, workflow, approvals</w:t>
            </w:r>
          </w:p>
        </w:tc>
      </w:tr>
      <w:tr w:rsidR="00AE4CEE" w14:paraId="4A3076A9" w14:textId="77777777" w:rsidTr="671BF088">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A43F0BF" w14:textId="77777777" w:rsidR="00AE4CEE" w:rsidRDefault="00607BCC">
            <w:r>
              <w:rPr>
                <w:color w:val="000000"/>
                <w:sz w:val="19"/>
                <w:szCs w:val="19"/>
              </w:rPr>
              <w:t>Orchestrator</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A0E6678" w14:textId="77777777" w:rsidR="00AE4CEE" w:rsidRDefault="671BF088">
            <w:r w:rsidRPr="671BF088">
              <w:rPr>
                <w:color w:val="000000"/>
                <w:sz w:val="19"/>
                <w:szCs w:val="19"/>
              </w:rPr>
              <w:t>Plan the flow, delegate to agents, keep the audit trail.</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7BE3AA1" w14:textId="77777777" w:rsidR="00AE4CEE" w:rsidRDefault="00607BCC">
            <w:r>
              <w:rPr>
                <w:color w:val="000000"/>
                <w:sz w:val="19"/>
                <w:szCs w:val="19"/>
              </w:rPr>
              <w:t>agent framework of your choice</w:t>
            </w:r>
          </w:p>
        </w:tc>
      </w:tr>
    </w:tbl>
    <w:p w14:paraId="0E27B00A" w14:textId="77777777" w:rsidR="00AE4CEE" w:rsidRDefault="00AE4C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EE" w14:paraId="796087EA" w14:textId="77777777" w:rsidTr="671BF088">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20" w:type="dxa"/>
              <w:left w:w="160" w:type="dxa"/>
              <w:bottom w:w="120" w:type="dxa"/>
              <w:right w:w="160" w:type="dxa"/>
            </w:tcMar>
          </w:tcPr>
          <w:p w14:paraId="06D9CB8E" w14:textId="77777777" w:rsidR="00AE4CEE" w:rsidRDefault="00607BCC">
            <w:pPr>
              <w:spacing w:after="60"/>
            </w:pPr>
            <w:r>
              <w:rPr>
                <w:b/>
                <w:bCs/>
                <w:color w:val="1F3864"/>
                <w:sz w:val="22"/>
                <w:szCs w:val="22"/>
              </w:rPr>
              <w:t>Framework-agnostic</w:t>
            </w:r>
          </w:p>
          <w:p w14:paraId="2A2D7CC3" w14:textId="77777777" w:rsidR="00AE4CEE" w:rsidRDefault="671BF088">
            <w:r w:rsidRPr="671BF088">
              <w:rPr>
                <w:sz w:val="20"/>
                <w:szCs w:val="20"/>
              </w:rPr>
              <w:t xml:space="preserve">Use any stack you like — Azure AI / OpenAI, </w:t>
            </w:r>
            <w:proofErr w:type="spellStart"/>
            <w:r w:rsidRPr="671BF088">
              <w:rPr>
                <w:sz w:val="20"/>
                <w:szCs w:val="20"/>
              </w:rPr>
              <w:t>LangGraph</w:t>
            </w:r>
            <w:proofErr w:type="spellEnd"/>
            <w:r w:rsidRPr="671BF088">
              <w:rPr>
                <w:sz w:val="20"/>
                <w:szCs w:val="20"/>
              </w:rPr>
              <w:t xml:space="preserve">, </w:t>
            </w:r>
            <w:proofErr w:type="spellStart"/>
            <w:r w:rsidRPr="671BF088">
              <w:rPr>
                <w:sz w:val="20"/>
                <w:szCs w:val="20"/>
              </w:rPr>
              <w:t>AutoGen</w:t>
            </w:r>
            <w:proofErr w:type="spellEnd"/>
            <w:r w:rsidRPr="671BF088">
              <w:rPr>
                <w:sz w:val="20"/>
                <w:szCs w:val="20"/>
              </w:rPr>
              <w:t xml:space="preserve">, Semantic Kernel, </w:t>
            </w:r>
            <w:proofErr w:type="spellStart"/>
            <w:r w:rsidRPr="671BF088">
              <w:rPr>
                <w:sz w:val="20"/>
                <w:szCs w:val="20"/>
              </w:rPr>
              <w:t>CrewAI</w:t>
            </w:r>
            <w:proofErr w:type="spellEnd"/>
            <w:r w:rsidRPr="671BF088">
              <w:rPr>
                <w:sz w:val="20"/>
                <w:szCs w:val="20"/>
              </w:rPr>
              <w:t>, or a custom loop. Judges care about reasoning quality, correctness, and usefulness, not the brand of framework.</w:t>
            </w:r>
          </w:p>
        </w:tc>
      </w:tr>
    </w:tbl>
    <w:p w14:paraId="60061E4C" w14:textId="77777777" w:rsidR="00AE4CEE" w:rsidRDefault="00607BCC">
      <w:r>
        <w:br w:type="page"/>
      </w:r>
    </w:p>
    <w:p w14:paraId="0AE10395" w14:textId="77777777" w:rsidR="00AE4CEE" w:rsidRDefault="00607BCC">
      <w:pPr>
        <w:pStyle w:val="heading10"/>
      </w:pPr>
      <w:bookmarkStart w:id="11" w:name="_Toc239516143"/>
      <w:r>
        <w:lastRenderedPageBreak/>
        <w:t>5. The Data You Get</w:t>
      </w:r>
      <w:bookmarkEnd w:id="11"/>
    </w:p>
    <w:p w14:paraId="39BCBDAF" w14:textId="77777777" w:rsidR="00AE4CEE" w:rsidRDefault="41F9CA21">
      <w:pPr>
        <w:spacing w:after="120" w:line="276" w:lineRule="auto"/>
      </w:pPr>
      <w:r w:rsidRPr="41F9CA21">
        <w:t>To ensure a fair challenge and protect confidential operational information, all teams receive the same realistic, fully synthetic SAP-style workbook. The sheets are simplified analytical extracts inspired by common warehouse and logistics data domains; they are not copies of SAP tables or a complete SAP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5260"/>
      </w:tblGrid>
      <w:tr w:rsidR="00AE4CEE" w14:paraId="65323ABE" w14:textId="77777777" w:rsidTr="671BF088">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2E742491" w14:textId="77777777" w:rsidR="00AE4CEE" w:rsidRDefault="00607BCC">
            <w:r>
              <w:rPr>
                <w:b/>
                <w:bCs/>
                <w:color w:val="FFFFFF"/>
                <w:sz w:val="19"/>
                <w:szCs w:val="19"/>
              </w:rPr>
              <w:t>Sheet</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16A3B3B" w14:textId="77777777" w:rsidR="00AE4CEE" w:rsidRDefault="00607BCC">
            <w:r>
              <w:rPr>
                <w:b/>
                <w:bCs/>
                <w:color w:val="FFFFFF"/>
                <w:sz w:val="19"/>
                <w:szCs w:val="19"/>
              </w:rPr>
              <w:t>SAP analogue</w:t>
            </w:r>
          </w:p>
        </w:tc>
        <w:tc>
          <w:tcPr>
            <w:tcW w:w="5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6A801AA2" w14:textId="77777777" w:rsidR="00AE4CEE" w:rsidRDefault="671BF088">
            <w:r w:rsidRPr="671BF088">
              <w:rPr>
                <w:b/>
                <w:bCs/>
                <w:color w:val="FFFFFF"/>
                <w:sz w:val="19"/>
                <w:szCs w:val="19"/>
              </w:rPr>
              <w:t>What it contains</w:t>
            </w:r>
          </w:p>
        </w:tc>
      </w:tr>
      <w:tr w:rsidR="00AE4CEE" w14:paraId="498D93AF" w14:textId="77777777" w:rsidTr="671BF088">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9D6296D" w14:textId="77777777" w:rsidR="00AE4CEE" w:rsidRDefault="671BF088">
            <w:proofErr w:type="spellStart"/>
            <w:r w:rsidRPr="671BF088">
              <w:rPr>
                <w:color w:val="000000"/>
                <w:sz w:val="19"/>
                <w:szCs w:val="19"/>
              </w:rPr>
              <w:t>Material_Master</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8CDE5B8" w14:textId="77777777" w:rsidR="00AE4CEE" w:rsidRDefault="00607BCC">
            <w:r>
              <w:rPr>
                <w:color w:val="000000"/>
                <w:sz w:val="19"/>
                <w:szCs w:val="19"/>
              </w:rPr>
              <w:t>MARA / MARC / MAKT</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3048617" w14:textId="77777777" w:rsidR="00AE4CEE" w:rsidRDefault="00607BCC">
            <w:r>
              <w:rPr>
                <w:color w:val="000000"/>
                <w:sz w:val="19"/>
                <w:szCs w:val="19"/>
              </w:rPr>
              <w:t>Material, description, type, group, UoM, plant, reorder/safety stock, lead time, hazmat, lifecycle status</w:t>
            </w:r>
          </w:p>
        </w:tc>
      </w:tr>
      <w:tr w:rsidR="00AE4CEE" w14:paraId="691D8854" w14:textId="77777777" w:rsidTr="671BF088">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CF52C70" w14:textId="77777777" w:rsidR="00AE4CEE" w:rsidRDefault="671BF088">
            <w:proofErr w:type="spellStart"/>
            <w:r w:rsidRPr="671BF088">
              <w:rPr>
                <w:color w:val="000000"/>
                <w:sz w:val="19"/>
                <w:szCs w:val="19"/>
              </w:rPr>
              <w:t>Inventory_Stock</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A294EB1" w14:textId="77777777" w:rsidR="00AE4CEE" w:rsidRDefault="00607BCC">
            <w:r>
              <w:rPr>
                <w:color w:val="000000"/>
                <w:sz w:val="19"/>
                <w:szCs w:val="19"/>
              </w:rPr>
              <w:t>MARD / MCHB</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487B99F6" w14:textId="77777777" w:rsidR="00AE4CEE" w:rsidRDefault="00607BCC">
            <w:r>
              <w:rPr>
                <w:color w:val="000000"/>
                <w:sz w:val="19"/>
                <w:szCs w:val="19"/>
              </w:rPr>
              <w:t>On-hand, blocked, in-transit qty by plant / storage location / batch, expiry, last movement</w:t>
            </w:r>
          </w:p>
        </w:tc>
      </w:tr>
      <w:tr w:rsidR="00AE4CEE" w14:paraId="3AFBB50C" w14:textId="77777777" w:rsidTr="671BF088">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2975673" w14:textId="77777777" w:rsidR="00AE4CEE" w:rsidRDefault="671BF088">
            <w:proofErr w:type="spellStart"/>
            <w:r w:rsidRPr="671BF088">
              <w:rPr>
                <w:color w:val="000000"/>
                <w:sz w:val="19"/>
                <w:szCs w:val="19"/>
              </w:rPr>
              <w:t>Warehouse_Bin</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CB86A39" w14:textId="77777777" w:rsidR="00AE4CEE" w:rsidRDefault="00607BCC">
            <w:r>
              <w:rPr>
                <w:color w:val="000000"/>
                <w:sz w:val="19"/>
                <w:szCs w:val="19"/>
              </w:rPr>
              <w:t>LAGP / LQUA</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DC6650A" w14:textId="77777777" w:rsidR="00AE4CEE" w:rsidRDefault="00607BCC">
            <w:r>
              <w:rPr>
                <w:color w:val="000000"/>
                <w:sz w:val="19"/>
                <w:szCs w:val="19"/>
              </w:rPr>
              <w:t>Bin, storage type, assigned material, capacity vs occupancy, status</w:t>
            </w:r>
          </w:p>
        </w:tc>
      </w:tr>
      <w:tr w:rsidR="00AE4CEE" w14:paraId="63D6F092" w14:textId="77777777" w:rsidTr="671BF088">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1AE464C" w14:textId="77777777" w:rsidR="00AE4CEE" w:rsidRDefault="671BF088">
            <w:proofErr w:type="spellStart"/>
            <w:r w:rsidRPr="671BF088">
              <w:rPr>
                <w:color w:val="000000"/>
                <w:sz w:val="19"/>
                <w:szCs w:val="19"/>
              </w:rPr>
              <w:t>Deliveries_Dispatch</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5DAB9B7" w14:textId="77777777" w:rsidR="00AE4CEE" w:rsidRDefault="00607BCC">
            <w:r>
              <w:rPr>
                <w:color w:val="000000"/>
                <w:sz w:val="19"/>
                <w:szCs w:val="19"/>
              </w:rPr>
              <w:t>LIKP / LIPS</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945C100" w14:textId="77777777" w:rsidR="00AE4CEE" w:rsidRDefault="00607BCC">
            <w:r>
              <w:rPr>
                <w:color w:val="000000"/>
                <w:sz w:val="19"/>
                <w:szCs w:val="19"/>
              </w:rPr>
              <w:t>Outbound deliveries: material, qty, ship-to, route, dates, status</w:t>
            </w:r>
          </w:p>
        </w:tc>
      </w:tr>
      <w:tr w:rsidR="00AE4CEE" w14:paraId="6829E757" w14:textId="77777777" w:rsidTr="671BF088">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55B1D4C" w14:textId="77777777" w:rsidR="00AE4CEE" w:rsidRDefault="671BF088">
            <w:proofErr w:type="spellStart"/>
            <w:r w:rsidRPr="671BF088">
              <w:rPr>
                <w:color w:val="000000"/>
                <w:sz w:val="19"/>
                <w:szCs w:val="19"/>
              </w:rPr>
              <w:t>Purchase_Replenish</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737334D" w14:textId="77777777" w:rsidR="00AE4CEE" w:rsidRDefault="00607BCC">
            <w:r>
              <w:rPr>
                <w:color w:val="000000"/>
                <w:sz w:val="19"/>
                <w:szCs w:val="19"/>
              </w:rPr>
              <w:t>EKKO / EKPO</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5156062" w14:textId="77777777" w:rsidR="00AE4CEE" w:rsidRDefault="00607BCC">
            <w:r>
              <w:rPr>
                <w:color w:val="000000"/>
                <w:sz w:val="19"/>
                <w:szCs w:val="19"/>
              </w:rPr>
              <w:t>Purchase orders: material, vendor, qty, price, dates, status</w:t>
            </w:r>
          </w:p>
        </w:tc>
      </w:tr>
      <w:tr w:rsidR="00AE4CEE" w14:paraId="58E23E0B" w14:textId="77777777" w:rsidTr="671BF088">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412C837" w14:textId="77777777" w:rsidR="00AE4CEE" w:rsidRDefault="671BF088">
            <w:proofErr w:type="spellStart"/>
            <w:r w:rsidRPr="671BF088">
              <w:rPr>
                <w:color w:val="000000"/>
                <w:sz w:val="19"/>
                <w:szCs w:val="19"/>
              </w:rPr>
              <w:t>Vendor_Master</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51ED581" w14:textId="77777777" w:rsidR="00AE4CEE" w:rsidRDefault="00607BCC">
            <w:r>
              <w:rPr>
                <w:color w:val="000000"/>
                <w:sz w:val="19"/>
                <w:szCs w:val="19"/>
              </w:rPr>
              <w:t>LFA1</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AD75890" w14:textId="77777777" w:rsidR="00AE4CEE" w:rsidRDefault="671BF088">
            <w:r w:rsidRPr="671BF088">
              <w:rPr>
                <w:color w:val="000000"/>
                <w:sz w:val="19"/>
                <w:szCs w:val="19"/>
              </w:rPr>
              <w:t>Vendor, name, country, quality rating, on-time %, payment block</w:t>
            </w:r>
          </w:p>
        </w:tc>
      </w:tr>
    </w:tbl>
    <w:p w14:paraId="44EAFD9C" w14:textId="77777777" w:rsidR="00AE4CEE" w:rsidRDefault="00AE4C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EE" w14:paraId="42F1B8C6" w14:textId="77777777" w:rsidTr="41F9CA21">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5A237E37" w14:textId="77777777" w:rsidR="00AE4CEE" w:rsidRDefault="00607BCC">
            <w:pPr>
              <w:spacing w:after="60"/>
            </w:pPr>
            <w:r>
              <w:rPr>
                <w:b/>
                <w:bCs/>
                <w:color w:val="1F3864"/>
                <w:sz w:val="22"/>
                <w:szCs w:val="22"/>
              </w:rPr>
              <w:t>Anomalies are already seeded</w:t>
            </w:r>
          </w:p>
          <w:p w14:paraId="18690078" w14:textId="77777777" w:rsidR="00AE4CEE" w:rsidRDefault="41F9CA21">
            <w:r w:rsidRPr="41F9CA21">
              <w:t>The dataset deliberately contains data-quality and process anomalies. They are not visually highlighted, and no participant answer key is included. Your solution should detect them from values, relationships, and business logic. Use 05 September 2026 as the dataset snapshot date for all overdue, expired, and stale calculations. Teams may generate additional synthetic data for stress testing, but judging will use the provided baseline workbook.</w:t>
            </w:r>
          </w:p>
        </w:tc>
      </w:tr>
    </w:tbl>
    <w:p w14:paraId="4B94D5A5" w14:textId="77777777" w:rsidR="00AE4CEE" w:rsidRDefault="00607BCC">
      <w:r>
        <w:br w:type="page"/>
      </w:r>
    </w:p>
    <w:p w14:paraId="236B9E0B" w14:textId="2317CF82" w:rsidR="00AE4CEE" w:rsidRDefault="00607BCC">
      <w:pPr>
        <w:pStyle w:val="heading10"/>
      </w:pPr>
      <w:bookmarkStart w:id="12" w:name="_Toc239516145"/>
      <w:r>
        <w:lastRenderedPageBreak/>
        <w:t>6. What to Submit</w:t>
      </w:r>
      <w:bookmarkEnd w:id="12"/>
    </w:p>
    <w:p w14:paraId="781F8B4E" w14:textId="77777777" w:rsidR="00AE4CEE" w:rsidRDefault="00607BCC">
      <w:pPr>
        <w:pStyle w:val="ListParagraph"/>
        <w:numPr>
          <w:ilvl w:val="0"/>
          <w:numId w:val="3"/>
        </w:numPr>
        <w:spacing w:after="60"/>
      </w:pPr>
      <w:r>
        <w:t>A working demo (live or recorded) that walks through ingest → detect → correlate → recommend/act → impact, on the provided data.</w:t>
      </w:r>
    </w:p>
    <w:p w14:paraId="1B009B45" w14:textId="77777777" w:rsidR="00AE4CEE" w:rsidRDefault="00607BCC">
      <w:pPr>
        <w:pStyle w:val="ListParagraph"/>
        <w:numPr>
          <w:ilvl w:val="0"/>
          <w:numId w:val="3"/>
        </w:numPr>
        <w:spacing w:after="60"/>
      </w:pPr>
      <w:r>
        <w:t>A short solution write-up: architecture diagram, the agents you built, the anomalies you detect, and your corrective-action logic.</w:t>
      </w:r>
    </w:p>
    <w:p w14:paraId="34263593" w14:textId="77777777" w:rsidR="00AE4CEE" w:rsidRDefault="00607BCC">
      <w:pPr>
        <w:pStyle w:val="ListParagraph"/>
        <w:numPr>
          <w:ilvl w:val="0"/>
          <w:numId w:val="3"/>
        </w:numPr>
        <w:spacing w:after="60"/>
      </w:pPr>
      <w:r>
        <w:t>Your code repository (or export) with instructions to run it.</w:t>
      </w:r>
    </w:p>
    <w:p w14:paraId="7629E812" w14:textId="77777777" w:rsidR="00AE4CEE" w:rsidRDefault="00607BCC">
      <w:pPr>
        <w:pStyle w:val="ListParagraph"/>
        <w:numPr>
          <w:ilvl w:val="0"/>
          <w:numId w:val="3"/>
        </w:numPr>
        <w:spacing w:after="60"/>
      </w:pPr>
      <w:r>
        <w:t>A list of anomalies your solution detected and the fixes it proposed — so judges can verify coverage.</w:t>
      </w:r>
    </w:p>
    <w:p w14:paraId="3DEEC669" w14:textId="77777777" w:rsidR="00AE4CEE" w:rsidRDefault="00AE4CEE">
      <w:pPr>
        <w:spacing w:after="60"/>
      </w:pPr>
    </w:p>
    <w:p w14:paraId="1185A181" w14:textId="77777777" w:rsidR="00AE4CEE" w:rsidRDefault="671BF088">
      <w:pPr>
        <w:pStyle w:val="heading20"/>
      </w:pPr>
      <w:bookmarkStart w:id="13" w:name="_Toc239516146"/>
      <w:r w:rsidRPr="671BF088">
        <w:t>Minimum demo checklist</w:t>
      </w:r>
      <w:bookmarkEnd w:id="13"/>
    </w:p>
    <w:p w14:paraId="27C3AD25" w14:textId="77777777" w:rsidR="00AE4CEE" w:rsidRDefault="00607BCC">
      <w:pPr>
        <w:pStyle w:val="ListParagraph"/>
        <w:numPr>
          <w:ilvl w:val="0"/>
          <w:numId w:val="2"/>
        </w:numPr>
        <w:spacing w:after="60"/>
      </w:pPr>
      <w:r>
        <w:t>Data from all six core data sheets is ingested; at least four are related in the demonstrated end-to-end scenario.</w:t>
      </w:r>
    </w:p>
    <w:p w14:paraId="1D7E5000" w14:textId="77777777" w:rsidR="00AE4CEE" w:rsidRDefault="671BF088">
      <w:pPr>
        <w:pStyle w:val="ListParagraph"/>
        <w:numPr>
          <w:ilvl w:val="0"/>
          <w:numId w:val="2"/>
        </w:numPr>
        <w:spacing w:after="60"/>
      </w:pPr>
      <w:r w:rsidRPr="671BF088">
        <w:t>At least two master-data issues AND two inventory/process anomalies are detected.</w:t>
      </w:r>
    </w:p>
    <w:p w14:paraId="00262ED6" w14:textId="77777777" w:rsidR="00AE4CEE" w:rsidRDefault="00607BCC">
      <w:pPr>
        <w:pStyle w:val="ListParagraph"/>
        <w:numPr>
          <w:ilvl w:val="0"/>
          <w:numId w:val="2"/>
        </w:numPr>
        <w:spacing w:after="60"/>
      </w:pPr>
      <w:r>
        <w:t>At least one cross-system root cause is explained.</w:t>
      </w:r>
    </w:p>
    <w:p w14:paraId="73FC6754" w14:textId="77777777" w:rsidR="00AE4CEE" w:rsidRDefault="00607BCC">
      <w:pPr>
        <w:pStyle w:val="ListParagraph"/>
        <w:numPr>
          <w:ilvl w:val="0"/>
          <w:numId w:val="2"/>
        </w:numPr>
        <w:spacing w:after="60"/>
      </w:pPr>
      <w:r>
        <w:t>At least one corrective action is proposed with a human-approval step.</w:t>
      </w:r>
    </w:p>
    <w:p w14:paraId="1C0793BE" w14:textId="77777777" w:rsidR="00AE4CEE" w:rsidRDefault="00607BCC">
      <w:pPr>
        <w:pStyle w:val="ListParagraph"/>
        <w:numPr>
          <w:ilvl w:val="0"/>
          <w:numId w:val="2"/>
        </w:numPr>
        <w:spacing w:after="60"/>
      </w:pPr>
      <w:r>
        <w:t xml:space="preserve">Business impact is shown, and everything is visible in a </w:t>
      </w:r>
      <w:proofErr w:type="gramStart"/>
      <w:r>
        <w:t>persona</w:t>
      </w:r>
      <w:proofErr w:type="gramEnd"/>
      <w:r>
        <w:t>-facing view.</w:t>
      </w:r>
    </w:p>
    <w:p w14:paraId="3656B9AB" w14:textId="77777777" w:rsidR="00AE4CEE" w:rsidRDefault="00AE4C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EE" w14:paraId="7E1B467A" w14:textId="77777777" w:rsidTr="671BF088">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20" w:type="dxa"/>
              <w:left w:w="160" w:type="dxa"/>
              <w:bottom w:w="120" w:type="dxa"/>
              <w:right w:w="160" w:type="dxa"/>
            </w:tcMar>
          </w:tcPr>
          <w:p w14:paraId="752D0F82" w14:textId="77777777" w:rsidR="00AE4CEE" w:rsidRDefault="00607BCC">
            <w:pPr>
              <w:spacing w:after="60"/>
            </w:pPr>
            <w:r>
              <w:rPr>
                <w:b/>
                <w:bCs/>
                <w:color w:val="1F3864"/>
                <w:sz w:val="22"/>
                <w:szCs w:val="22"/>
              </w:rPr>
              <w:t>Innovate freely, but stay on target</w:t>
            </w:r>
          </w:p>
          <w:p w14:paraId="3C193C0B" w14:textId="77777777" w:rsidR="00AE4CEE" w:rsidRDefault="671BF088">
            <w:r w:rsidRPr="671BF088">
              <w:rPr>
                <w:sz w:val="20"/>
                <w:szCs w:val="20"/>
              </w:rPr>
              <w:t>The scope is fixed so judging is fair; the output is open so you can shine. Solve the core problem well, then surprise us — that is the winning combination.</w:t>
            </w:r>
          </w:p>
        </w:tc>
      </w:tr>
    </w:tbl>
    <w:p w14:paraId="1762C4FA" w14:textId="77777777" w:rsidR="00607BCC" w:rsidRDefault="00607BCC"/>
    <w:sectPr w:rsidR="00607B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5046" w14:textId="77777777" w:rsidR="000A6CE0" w:rsidRDefault="000A6CE0">
      <w:r>
        <w:separator/>
      </w:r>
    </w:p>
  </w:endnote>
  <w:endnote w:type="continuationSeparator" w:id="0">
    <w:p w14:paraId="4F1278D6" w14:textId="77777777" w:rsidR="000A6CE0" w:rsidRDefault="000A6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A6F1" w14:textId="29ABC498" w:rsidR="00AE4CEE" w:rsidRDefault="671BF088" w:rsidP="671BF088">
    <w:pPr>
      <w:jc w:val="center"/>
    </w:pPr>
    <w:proofErr w:type="gramStart"/>
    <w:r w:rsidRPr="671BF088">
      <w:rPr>
        <w:color w:val="808080"/>
        <w:sz w:val="16"/>
        <w:szCs w:val="16"/>
      </w:rPr>
      <w:t>INTERNAL  •</w:t>
    </w:r>
    <w:proofErr w:type="gramEnd"/>
    <w:r w:rsidRPr="671BF088">
      <w:rPr>
        <w:color w:val="808080"/>
        <w:sz w:val="16"/>
        <w:szCs w:val="16"/>
      </w:rPr>
      <w:t xml:space="preserve">  Page </w:t>
    </w:r>
    <w:r w:rsidR="00607BCC" w:rsidRPr="671BF088">
      <w:rPr>
        <w:color w:val="808080"/>
        <w:sz w:val="16"/>
        <w:szCs w:val="16"/>
      </w:rPr>
      <w:fldChar w:fldCharType="begin"/>
    </w:r>
    <w:r w:rsidR="00607BCC" w:rsidRPr="671BF088">
      <w:rPr>
        <w:color w:val="808080"/>
        <w:sz w:val="16"/>
        <w:szCs w:val="16"/>
      </w:rPr>
      <w:instrText>PAGE</w:instrText>
    </w:r>
    <w:r w:rsidR="00607BCC" w:rsidRPr="671BF088">
      <w:rPr>
        <w:color w:val="808080"/>
        <w:sz w:val="16"/>
        <w:szCs w:val="16"/>
      </w:rPr>
      <w:fldChar w:fldCharType="separate"/>
    </w:r>
    <w:r w:rsidR="00211E02">
      <w:rPr>
        <w:noProof/>
        <w:color w:val="808080"/>
        <w:sz w:val="16"/>
        <w:szCs w:val="16"/>
      </w:rPr>
      <w:t>16</w:t>
    </w:r>
    <w:r w:rsidR="00607BCC" w:rsidRPr="671BF088">
      <w:rPr>
        <w:color w:val="808080"/>
        <w:sz w:val="16"/>
        <w:szCs w:val="16"/>
      </w:rPr>
      <w:fldChar w:fldCharType="end"/>
    </w:r>
    <w:r w:rsidRPr="671BF088">
      <w:rPr>
        <w:color w:val="808080"/>
        <w:sz w:val="16"/>
        <w:szCs w:val="16"/>
      </w:rPr>
      <w:t xml:space="preserve"> of </w:t>
    </w:r>
    <w:r w:rsidR="00607BCC" w:rsidRPr="671BF088">
      <w:rPr>
        <w:color w:val="808080"/>
        <w:sz w:val="16"/>
        <w:szCs w:val="16"/>
      </w:rPr>
      <w:fldChar w:fldCharType="begin"/>
    </w:r>
    <w:r w:rsidR="00607BCC" w:rsidRPr="671BF088">
      <w:rPr>
        <w:color w:val="808080"/>
        <w:sz w:val="16"/>
        <w:szCs w:val="16"/>
      </w:rPr>
      <w:instrText>NUMPAGES</w:instrText>
    </w:r>
    <w:r w:rsidR="00607BCC" w:rsidRPr="671BF088">
      <w:rPr>
        <w:color w:val="808080"/>
        <w:sz w:val="16"/>
        <w:szCs w:val="16"/>
      </w:rPr>
      <w:fldChar w:fldCharType="separate"/>
    </w:r>
    <w:r w:rsidR="00211E02">
      <w:rPr>
        <w:noProof/>
        <w:color w:val="808080"/>
        <w:sz w:val="16"/>
        <w:szCs w:val="16"/>
      </w:rPr>
      <w:t>1</w:t>
    </w:r>
    <w:r w:rsidR="00607BCC" w:rsidRPr="671BF088">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D8A4" w14:textId="77777777" w:rsidR="000A6CE0" w:rsidRDefault="000A6CE0">
      <w:r>
        <w:separator/>
      </w:r>
    </w:p>
  </w:footnote>
  <w:footnote w:type="continuationSeparator" w:id="0">
    <w:p w14:paraId="54E1DEF1" w14:textId="77777777" w:rsidR="000A6CE0" w:rsidRDefault="000A6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D443" w14:textId="77777777" w:rsidR="00AE4CEE" w:rsidRDefault="671BF088">
    <w:pPr>
      <w:jc w:val="right"/>
    </w:pPr>
    <w:r w:rsidRPr="671BF088">
      <w:rPr>
        <w:color w:val="808080"/>
        <w:sz w:val="16"/>
        <w:szCs w:val="16"/>
      </w:rPr>
      <w:t xml:space="preserve">Warehouse &amp; Logistics AI </w:t>
    </w:r>
    <w:proofErr w:type="gramStart"/>
    <w:r w:rsidRPr="671BF088">
      <w:rPr>
        <w:color w:val="808080"/>
        <w:sz w:val="16"/>
        <w:szCs w:val="16"/>
      </w:rPr>
      <w:t>Hackathon  |</w:t>
    </w:r>
    <w:proofErr w:type="gramEnd"/>
    <w:r w:rsidRPr="671BF088">
      <w:rPr>
        <w:color w:val="808080"/>
        <w:sz w:val="16"/>
        <w:szCs w:val="16"/>
      </w:rPr>
      <w:t xml:space="preserve">  Participant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B94A2"/>
    <w:multiLevelType w:val="hybridMultilevel"/>
    <w:tmpl w:val="1F02F444"/>
    <w:lvl w:ilvl="0" w:tplc="9FCE16D4">
      <w:start w:val="1"/>
      <w:numFmt w:val="bullet"/>
      <w:lvlText w:val="•"/>
      <w:lvlJc w:val="left"/>
      <w:pPr>
        <w:ind w:left="620" w:hanging="300"/>
      </w:pPr>
    </w:lvl>
    <w:lvl w:ilvl="1" w:tplc="47088838">
      <w:start w:val="1"/>
      <w:numFmt w:val="bullet"/>
      <w:lvlText w:val="–"/>
      <w:lvlJc w:val="left"/>
      <w:pPr>
        <w:ind w:left="1160" w:hanging="300"/>
      </w:pPr>
    </w:lvl>
    <w:lvl w:ilvl="2" w:tplc="74EAA746">
      <w:numFmt w:val="decimal"/>
      <w:lvlText w:val=""/>
      <w:lvlJc w:val="left"/>
    </w:lvl>
    <w:lvl w:ilvl="3" w:tplc="9FD084E4">
      <w:numFmt w:val="decimal"/>
      <w:lvlText w:val=""/>
      <w:lvlJc w:val="left"/>
    </w:lvl>
    <w:lvl w:ilvl="4" w:tplc="87461672">
      <w:numFmt w:val="decimal"/>
      <w:lvlText w:val=""/>
      <w:lvlJc w:val="left"/>
    </w:lvl>
    <w:lvl w:ilvl="5" w:tplc="7EEE0936">
      <w:numFmt w:val="decimal"/>
      <w:lvlText w:val=""/>
      <w:lvlJc w:val="left"/>
    </w:lvl>
    <w:lvl w:ilvl="6" w:tplc="D6E479F0">
      <w:numFmt w:val="decimal"/>
      <w:lvlText w:val=""/>
      <w:lvlJc w:val="left"/>
    </w:lvl>
    <w:lvl w:ilvl="7" w:tplc="8E1A0382">
      <w:numFmt w:val="decimal"/>
      <w:lvlText w:val=""/>
      <w:lvlJc w:val="left"/>
    </w:lvl>
    <w:lvl w:ilvl="8" w:tplc="F1445F34">
      <w:numFmt w:val="decimal"/>
      <w:lvlText w:val=""/>
      <w:lvlJc w:val="left"/>
    </w:lvl>
  </w:abstractNum>
  <w:abstractNum w:abstractNumId="1" w15:restartNumberingAfterBreak="0">
    <w:nsid w:val="74ED70EA"/>
    <w:multiLevelType w:val="hybridMultilevel"/>
    <w:tmpl w:val="D320057C"/>
    <w:lvl w:ilvl="0" w:tplc="C45A5742">
      <w:start w:val="1"/>
      <w:numFmt w:val="bullet"/>
      <w:lvlText w:val="●"/>
      <w:lvlJc w:val="left"/>
      <w:pPr>
        <w:ind w:left="720" w:hanging="360"/>
      </w:pPr>
    </w:lvl>
    <w:lvl w:ilvl="1" w:tplc="13E8EA58">
      <w:start w:val="1"/>
      <w:numFmt w:val="bullet"/>
      <w:lvlText w:val="○"/>
      <w:lvlJc w:val="left"/>
      <w:pPr>
        <w:ind w:left="1440" w:hanging="360"/>
      </w:pPr>
    </w:lvl>
    <w:lvl w:ilvl="2" w:tplc="F0A0A90C">
      <w:start w:val="1"/>
      <w:numFmt w:val="bullet"/>
      <w:lvlText w:val="■"/>
      <w:lvlJc w:val="left"/>
      <w:pPr>
        <w:ind w:left="2160" w:hanging="360"/>
      </w:pPr>
    </w:lvl>
    <w:lvl w:ilvl="3" w:tplc="DE948AD6">
      <w:start w:val="1"/>
      <w:numFmt w:val="bullet"/>
      <w:lvlText w:val="●"/>
      <w:lvlJc w:val="left"/>
      <w:pPr>
        <w:ind w:left="2880" w:hanging="360"/>
      </w:pPr>
    </w:lvl>
    <w:lvl w:ilvl="4" w:tplc="A0627B18">
      <w:start w:val="1"/>
      <w:numFmt w:val="bullet"/>
      <w:lvlText w:val="○"/>
      <w:lvlJc w:val="left"/>
      <w:pPr>
        <w:ind w:left="3600" w:hanging="360"/>
      </w:pPr>
    </w:lvl>
    <w:lvl w:ilvl="5" w:tplc="BB180EAA">
      <w:start w:val="1"/>
      <w:numFmt w:val="bullet"/>
      <w:lvlText w:val="■"/>
      <w:lvlJc w:val="left"/>
      <w:pPr>
        <w:ind w:left="4320" w:hanging="360"/>
      </w:pPr>
    </w:lvl>
    <w:lvl w:ilvl="6" w:tplc="F10AAF6E">
      <w:start w:val="1"/>
      <w:numFmt w:val="bullet"/>
      <w:lvlText w:val="●"/>
      <w:lvlJc w:val="left"/>
      <w:pPr>
        <w:ind w:left="5040" w:hanging="360"/>
      </w:pPr>
    </w:lvl>
    <w:lvl w:ilvl="7" w:tplc="98CC5336">
      <w:start w:val="1"/>
      <w:numFmt w:val="bullet"/>
      <w:lvlText w:val="●"/>
      <w:lvlJc w:val="left"/>
      <w:pPr>
        <w:ind w:left="5760" w:hanging="360"/>
      </w:pPr>
    </w:lvl>
    <w:lvl w:ilvl="8" w:tplc="9D36BE7C">
      <w:start w:val="1"/>
      <w:numFmt w:val="bullet"/>
      <w:lvlText w:val="●"/>
      <w:lvlJc w:val="left"/>
      <w:pPr>
        <w:ind w:left="6480" w:hanging="360"/>
      </w:pPr>
    </w:lvl>
  </w:abstractNum>
  <w:abstractNum w:abstractNumId="2" w15:restartNumberingAfterBreak="0">
    <w:nsid w:val="75FB6E37"/>
    <w:multiLevelType w:val="hybridMultilevel"/>
    <w:tmpl w:val="82D6DEA6"/>
    <w:lvl w:ilvl="0" w:tplc="0B807F3C">
      <w:start w:val="1"/>
      <w:numFmt w:val="decimal"/>
      <w:lvlText w:val="%1."/>
      <w:lvlJc w:val="left"/>
      <w:pPr>
        <w:ind w:left="620" w:hanging="300"/>
      </w:pPr>
    </w:lvl>
    <w:lvl w:ilvl="1" w:tplc="9194465E">
      <w:numFmt w:val="decimal"/>
      <w:lvlText w:val=""/>
      <w:lvlJc w:val="left"/>
    </w:lvl>
    <w:lvl w:ilvl="2" w:tplc="D3D40F2A">
      <w:numFmt w:val="decimal"/>
      <w:lvlText w:val=""/>
      <w:lvlJc w:val="left"/>
    </w:lvl>
    <w:lvl w:ilvl="3" w:tplc="37923176">
      <w:numFmt w:val="decimal"/>
      <w:lvlText w:val=""/>
      <w:lvlJc w:val="left"/>
    </w:lvl>
    <w:lvl w:ilvl="4" w:tplc="DBD06FBA">
      <w:numFmt w:val="decimal"/>
      <w:lvlText w:val=""/>
      <w:lvlJc w:val="left"/>
    </w:lvl>
    <w:lvl w:ilvl="5" w:tplc="8B14278A">
      <w:numFmt w:val="decimal"/>
      <w:lvlText w:val=""/>
      <w:lvlJc w:val="left"/>
    </w:lvl>
    <w:lvl w:ilvl="6" w:tplc="34B8D4F6">
      <w:numFmt w:val="decimal"/>
      <w:lvlText w:val=""/>
      <w:lvlJc w:val="left"/>
    </w:lvl>
    <w:lvl w:ilvl="7" w:tplc="5B868C54">
      <w:numFmt w:val="decimal"/>
      <w:lvlText w:val=""/>
      <w:lvlJc w:val="left"/>
    </w:lvl>
    <w:lvl w:ilvl="8" w:tplc="D526AC5A">
      <w:numFmt w:val="decimal"/>
      <w:lvlText w:val=""/>
      <w:lvlJc w:val="left"/>
    </w:lvl>
  </w:abstractNum>
  <w:num w:numId="1" w16cid:durableId="1087460237">
    <w:abstractNumId w:val="1"/>
    <w:lvlOverride w:ilvl="0">
      <w:startOverride w:val="1"/>
    </w:lvlOverride>
  </w:num>
  <w:num w:numId="2" w16cid:durableId="1659118192">
    <w:abstractNumId w:val="0"/>
    <w:lvlOverride w:ilvl="0">
      <w:startOverride w:val="1"/>
    </w:lvlOverride>
  </w:num>
  <w:num w:numId="3" w16cid:durableId="3809806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D3AB82"/>
    <w:rsid w:val="000A6CE0"/>
    <w:rsid w:val="00211E02"/>
    <w:rsid w:val="0029138D"/>
    <w:rsid w:val="005F3291"/>
    <w:rsid w:val="00607BCC"/>
    <w:rsid w:val="008441AE"/>
    <w:rsid w:val="00AE4CEE"/>
    <w:rsid w:val="0DD3AB82"/>
    <w:rsid w:val="41F9CA21"/>
    <w:rsid w:val="671BF0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C7074"/>
  <w15:docId w15:val="{2FEDA490-B089-43BE-98C5-755D391A4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80" w:after="160"/>
      <w:outlineLvl w:val="0"/>
    </w:pPr>
    <w:rPr>
      <w:b/>
      <w:bCs/>
      <w:color w:val="1F3864"/>
      <w:sz w:val="30"/>
      <w:szCs w:val="30"/>
    </w:rPr>
  </w:style>
  <w:style w:type="paragraph" w:customStyle="1" w:styleId="heading20">
    <w:name w:val="heading 20"/>
    <w:qFormat/>
    <w:pPr>
      <w:spacing w:before="200" w:after="100"/>
      <w:outlineLvl w:val="1"/>
    </w:pPr>
    <w:rPr>
      <w:b/>
      <w:bCs/>
      <w:color w:val="2E5496"/>
      <w:sz w:val="24"/>
      <w:szCs w:val="24"/>
    </w:rPr>
  </w:style>
  <w:style w:type="paragraph" w:styleId="TOC1">
    <w:name w:val="toc 1"/>
    <w:basedOn w:val="Normal"/>
    <w:next w:val="Normal"/>
    <w:autoRedefine/>
    <w:uiPriority w:val="39"/>
    <w:unhideWhenUsed/>
    <w:rsid w:val="00211E02"/>
    <w:pPr>
      <w:spacing w:after="100"/>
    </w:pPr>
  </w:style>
  <w:style w:type="paragraph" w:styleId="TOC2">
    <w:name w:val="toc 2"/>
    <w:basedOn w:val="Normal"/>
    <w:next w:val="Normal"/>
    <w:autoRedefine/>
    <w:uiPriority w:val="39"/>
    <w:unhideWhenUsed/>
    <w:rsid w:val="00211E02"/>
    <w:pPr>
      <w:spacing w:after="100"/>
      <w:ind w:left="210"/>
    </w:pPr>
  </w:style>
  <w:style w:type="paragraph" w:styleId="Header">
    <w:name w:val="header"/>
    <w:basedOn w:val="Normal"/>
    <w:link w:val="HeaderChar"/>
    <w:uiPriority w:val="99"/>
    <w:unhideWhenUsed/>
    <w:rsid w:val="00211E02"/>
    <w:pPr>
      <w:tabs>
        <w:tab w:val="center" w:pos="4680"/>
        <w:tab w:val="right" w:pos="9360"/>
      </w:tabs>
    </w:pPr>
  </w:style>
  <w:style w:type="character" w:customStyle="1" w:styleId="HeaderChar">
    <w:name w:val="Header Char"/>
    <w:basedOn w:val="DefaultParagraphFont"/>
    <w:link w:val="Header"/>
    <w:uiPriority w:val="99"/>
    <w:rsid w:val="00211E02"/>
  </w:style>
  <w:style w:type="paragraph" w:styleId="Footer">
    <w:name w:val="footer"/>
    <w:basedOn w:val="Normal"/>
    <w:link w:val="FooterChar"/>
    <w:uiPriority w:val="99"/>
    <w:unhideWhenUsed/>
    <w:rsid w:val="00211E02"/>
    <w:pPr>
      <w:tabs>
        <w:tab w:val="center" w:pos="4680"/>
        <w:tab w:val="right" w:pos="9360"/>
      </w:tabs>
    </w:pPr>
  </w:style>
  <w:style w:type="character" w:customStyle="1" w:styleId="FooterChar">
    <w:name w:val="Footer Char"/>
    <w:basedOn w:val="DefaultParagraphFont"/>
    <w:link w:val="Footer"/>
    <w:uiPriority w:val="99"/>
    <w:rsid w:val="00211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1555</Words>
  <Characters>8901</Characters>
  <Application>Microsoft Office Word</Application>
  <DocSecurity>0</DocSecurity>
  <Lines>259</Lines>
  <Paragraphs>155</Paragraphs>
  <ScaleCrop>false</ScaleCrop>
  <Company>Volkswagen Group</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&amp; Logistics AI Hackathon — Participant Guide</dc:title>
  <dc:creator>Chakravarthy, Praveen (Digital Solutions IN I-TP)</dc:creator>
  <cp:lastModifiedBy>Chakravarthy, Praveen (Digital Solutions IN I-TP)</cp:lastModifiedBy>
  <cp:revision>6</cp:revision>
  <dcterms:created xsi:type="dcterms:W3CDTF">2026-09-05T10:20:00Z</dcterms:created>
  <dcterms:modified xsi:type="dcterms:W3CDTF">2026-09-08T04:32:00Z</dcterms:modified>
</cp:coreProperties>
</file>