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932" w:rsidRDefault="00D6722A" w:rsidP="00D6722A">
      <w:pPr>
        <w:pStyle w:val="Title"/>
        <w:rPr>
          <w:lang w:val="en-US"/>
        </w:rPr>
      </w:pPr>
      <w:bookmarkStart w:id="0" w:name="_GoBack"/>
      <w:bookmarkEnd w:id="0"/>
      <w:r>
        <w:rPr>
          <w:lang w:val="en-US"/>
        </w:rPr>
        <w:t xml:space="preserve">SDJ 3, Exercises </w:t>
      </w:r>
      <w:r w:rsidR="00BA60CA">
        <w:rPr>
          <w:lang w:val="en-US"/>
        </w:rPr>
        <w:t>1</w:t>
      </w:r>
    </w:p>
    <w:p w:rsidR="00D6722A" w:rsidRDefault="00D6722A" w:rsidP="00D6722A">
      <w:pPr>
        <w:pStyle w:val="Heading1"/>
        <w:rPr>
          <w:lang w:val="en-US"/>
        </w:rPr>
      </w:pPr>
      <w:r>
        <w:rPr>
          <w:lang w:val="en-US"/>
        </w:rPr>
        <w:t xml:space="preserve">Exercise </w:t>
      </w:r>
      <w:r w:rsidR="00BA60CA">
        <w:rPr>
          <w:lang w:val="en-US"/>
        </w:rPr>
        <w:t>1</w:t>
      </w:r>
      <w:r>
        <w:rPr>
          <w:lang w:val="en-US"/>
        </w:rPr>
        <w:t>.1</w:t>
      </w:r>
    </w:p>
    <w:p w:rsidR="00D6722A" w:rsidRDefault="00D6722A" w:rsidP="00D6722A">
      <w:pPr>
        <w:rPr>
          <w:lang w:val="en-US"/>
        </w:rPr>
      </w:pPr>
      <w:r>
        <w:rPr>
          <w:lang w:val="en-US"/>
        </w:rPr>
        <w:t xml:space="preserve">Implement a server and client of your own choice in Java RMI and test that the client can call the server.  If you prefer, you can follow the tutorial at </w:t>
      </w:r>
      <w:hyperlink r:id="rId5" w:history="1">
        <w:r w:rsidRPr="00E54D4E">
          <w:rPr>
            <w:rStyle w:val="Hyperlink"/>
            <w:lang w:val="en-US"/>
          </w:rPr>
          <w:t>https://docs.oracle.com/javase/tutorial/rmi/server.html</w:t>
        </w:r>
      </w:hyperlink>
      <w:r>
        <w:rPr>
          <w:lang w:val="en-US"/>
        </w:rPr>
        <w:t>.</w:t>
      </w:r>
    </w:p>
    <w:p w:rsidR="00D6722A" w:rsidRDefault="00D6722A" w:rsidP="00D6722A">
      <w:pPr>
        <w:pStyle w:val="Heading1"/>
        <w:rPr>
          <w:lang w:val="en-US"/>
        </w:rPr>
      </w:pPr>
      <w:r>
        <w:rPr>
          <w:lang w:val="en-US"/>
        </w:rPr>
        <w:t xml:space="preserve">Exercise </w:t>
      </w:r>
      <w:r w:rsidR="00BA60CA">
        <w:rPr>
          <w:lang w:val="en-US"/>
        </w:rPr>
        <w:t>1</w:t>
      </w:r>
      <w:r>
        <w:rPr>
          <w:lang w:val="en-US"/>
        </w:rPr>
        <w:t>.2</w:t>
      </w:r>
    </w:p>
    <w:p w:rsidR="00D6722A" w:rsidRDefault="00D6722A" w:rsidP="00D6722A">
      <w:pPr>
        <w:rPr>
          <w:lang w:val="en-US"/>
        </w:rPr>
      </w:pPr>
      <w:r>
        <w:rPr>
          <w:lang w:val="en-US"/>
        </w:rPr>
        <w:t>Consider an instant messaging system.</w:t>
      </w:r>
      <w:r w:rsidR="004F5750">
        <w:rPr>
          <w:lang w:val="en-US"/>
        </w:rPr>
        <w:t xml:space="preserve"> Every user should be able to see a list of online users, and initiate a chat with that user. During the chat the user should be able to write messages to their counterpart, as well as see the status of the counterpart (user is typing, user is inactive, user has disconnected). The chat ends when either user disconnects.</w:t>
      </w:r>
    </w:p>
    <w:p w:rsidR="004F5750" w:rsidRDefault="004F5750" w:rsidP="004F5750">
      <w:pPr>
        <w:pStyle w:val="ListParagraph"/>
        <w:numPr>
          <w:ilvl w:val="0"/>
          <w:numId w:val="13"/>
        </w:numPr>
        <w:rPr>
          <w:lang w:val="en-US"/>
        </w:rPr>
      </w:pPr>
      <w:r>
        <w:rPr>
          <w:lang w:val="en-US"/>
        </w:rPr>
        <w:t xml:space="preserve">Propose </w:t>
      </w:r>
      <w:r>
        <w:rPr>
          <w:u w:val="single"/>
          <w:lang w:val="en-US"/>
        </w:rPr>
        <w:t>at least two</w:t>
      </w:r>
      <w:r>
        <w:rPr>
          <w:lang w:val="en-US"/>
        </w:rPr>
        <w:t xml:space="preserve"> architectures for implementing the system above.</w:t>
      </w:r>
      <w:r w:rsidR="00CD0D26">
        <w:rPr>
          <w:lang w:val="en-US"/>
        </w:rPr>
        <w:t xml:space="preserve"> </w:t>
      </w:r>
      <w:r w:rsidR="00CD0D26">
        <w:rPr>
          <w:lang w:val="en-US"/>
        </w:rPr>
        <w:br/>
        <w:t>Consider: server/client vs. peer-to-peer; tiers; communicating entities (objects, components, or services); communication paradigms(request/reply, RPC, RMI, publish/subscribe, message queues, tuple spaces, distributed storage management)</w:t>
      </w:r>
    </w:p>
    <w:p w:rsidR="00CD0D26" w:rsidRDefault="00CD0D26" w:rsidP="004F5750">
      <w:pPr>
        <w:pStyle w:val="ListParagraph"/>
        <w:numPr>
          <w:ilvl w:val="0"/>
          <w:numId w:val="13"/>
        </w:numPr>
        <w:rPr>
          <w:lang w:val="en-US"/>
        </w:rPr>
      </w:pPr>
      <w:r>
        <w:rPr>
          <w:lang w:val="en-US"/>
        </w:rPr>
        <w:t xml:space="preserve">How do your </w:t>
      </w:r>
      <w:r w:rsidR="00B31C89">
        <w:rPr>
          <w:lang w:val="en-US"/>
        </w:rPr>
        <w:t xml:space="preserve">architectures </w:t>
      </w:r>
      <w:r>
        <w:rPr>
          <w:lang w:val="en-US"/>
        </w:rPr>
        <w:t>deal with application state?</w:t>
      </w:r>
    </w:p>
    <w:p w:rsidR="00B31C89" w:rsidRDefault="00B31C89" w:rsidP="004F5750">
      <w:pPr>
        <w:pStyle w:val="ListParagraph"/>
        <w:numPr>
          <w:ilvl w:val="0"/>
          <w:numId w:val="13"/>
        </w:numPr>
        <w:rPr>
          <w:lang w:val="en-US"/>
        </w:rPr>
      </w:pPr>
      <w:r>
        <w:rPr>
          <w:lang w:val="en-US"/>
        </w:rPr>
        <w:t>How do rate your architectures on the challenges in [</w:t>
      </w:r>
      <w:proofErr w:type="spellStart"/>
      <w:r>
        <w:rPr>
          <w:lang w:val="en-US"/>
        </w:rPr>
        <w:t>Coulouris</w:t>
      </w:r>
      <w:proofErr w:type="spellEnd"/>
      <w:r>
        <w:rPr>
          <w:lang w:val="en-US"/>
        </w:rPr>
        <w:t>] 1.5?</w:t>
      </w:r>
    </w:p>
    <w:p w:rsidR="00CD0D26" w:rsidRDefault="004C4613" w:rsidP="004C4613">
      <w:pPr>
        <w:pStyle w:val="Heading1"/>
        <w:rPr>
          <w:lang w:val="en-US"/>
        </w:rPr>
      </w:pPr>
      <w:r>
        <w:rPr>
          <w:lang w:val="en-US"/>
        </w:rPr>
        <w:t>Exercise 1.3</w:t>
      </w:r>
    </w:p>
    <w:p w:rsidR="004C4613" w:rsidRDefault="004C4613" w:rsidP="004C4613">
      <w:pPr>
        <w:rPr>
          <w:lang w:val="en-US"/>
        </w:rPr>
      </w:pPr>
      <w:r>
        <w:rPr>
          <w:lang w:val="en-US"/>
        </w:rPr>
        <w:t>Implement your design from exercise 1.2 in RMI.</w:t>
      </w:r>
    </w:p>
    <w:p w:rsidR="004C4613" w:rsidRPr="004C4613" w:rsidRDefault="004C4613" w:rsidP="004C4613">
      <w:pPr>
        <w:rPr>
          <w:lang w:val="en-US"/>
        </w:rPr>
      </w:pPr>
    </w:p>
    <w:sectPr w:rsidR="004C4613" w:rsidRPr="004C4613" w:rsidSect="00D6722A">
      <w:pgSz w:w="11906" w:h="16838"/>
      <w:pgMar w:top="1701" w:right="1134" w:bottom="1701" w:left="1134" w:header="567" w:footer="5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IA Type Office Light">
    <w:panose1 w:val="020005030000000200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623E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F83A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6C66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D457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6E9E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230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6234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6864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9" w15:restartNumberingAfterBreak="0">
    <w:nsid w:val="573D0839"/>
    <w:multiLevelType w:val="hybridMultilevel"/>
    <w:tmpl w:val="DFAEDC0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7"/>
  </w:num>
  <w:num w:numId="3">
    <w:abstractNumId w:val="6"/>
  </w:num>
  <w:num w:numId="4">
    <w:abstractNumId w:val="5"/>
  </w:num>
  <w:num w:numId="5">
    <w:abstractNumId w:val="4"/>
  </w:num>
  <w:num w:numId="6">
    <w:abstractNumId w:val="10"/>
  </w:num>
  <w:num w:numId="7">
    <w:abstractNumId w:val="3"/>
  </w:num>
  <w:num w:numId="8">
    <w:abstractNumId w:val="2"/>
  </w:num>
  <w:num w:numId="9">
    <w:abstractNumId w:val="1"/>
  </w:num>
  <w:num w:numId="10">
    <w:abstractNumId w:val="0"/>
  </w:num>
  <w:num w:numId="11">
    <w:abstractNumId w:val="8"/>
  </w:num>
  <w:num w:numId="12">
    <w:abstractNumId w:val="10"/>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22A"/>
    <w:rsid w:val="00227DD8"/>
    <w:rsid w:val="004C4613"/>
    <w:rsid w:val="004F5750"/>
    <w:rsid w:val="00712EE3"/>
    <w:rsid w:val="008E3932"/>
    <w:rsid w:val="00B31C89"/>
    <w:rsid w:val="00BA60CA"/>
    <w:rsid w:val="00CD0D26"/>
    <w:rsid w:val="00D67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A57FB-3060-49CC-A994-E0628905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semiHidden="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2A"/>
  </w:style>
  <w:style w:type="paragraph" w:styleId="Heading1">
    <w:name w:val="heading 1"/>
    <w:basedOn w:val="Normal"/>
    <w:next w:val="Normal"/>
    <w:link w:val="Heading1Char"/>
    <w:uiPriority w:val="9"/>
    <w:qFormat/>
    <w:rsid w:val="00D67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72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72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72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722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722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722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6722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2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72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672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672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672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672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722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6722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6722A"/>
    <w:pPr>
      <w:spacing w:line="240" w:lineRule="auto"/>
    </w:pPr>
    <w:rPr>
      <w:b/>
      <w:bCs/>
      <w:color w:val="4F81BD" w:themeColor="accent1"/>
      <w:sz w:val="18"/>
      <w:szCs w:val="18"/>
    </w:rPr>
  </w:style>
  <w:style w:type="paragraph" w:styleId="TOC1">
    <w:name w:val="toc 1"/>
    <w:basedOn w:val="Normal"/>
    <w:next w:val="Normal"/>
    <w:uiPriority w:val="9"/>
    <w:semiHidden/>
    <w:rsid w:val="002E74A4"/>
    <w:pPr>
      <w:ind w:right="567"/>
    </w:pPr>
    <w:rPr>
      <w:b/>
    </w:rPr>
  </w:style>
  <w:style w:type="paragraph" w:styleId="TOC2">
    <w:name w:val="toc 2"/>
    <w:basedOn w:val="Normal"/>
    <w:next w:val="Normal"/>
    <w:uiPriority w:val="9"/>
    <w:semiHidden/>
    <w:rsid w:val="009E4B94"/>
    <w:pPr>
      <w:ind w:right="567"/>
    </w:pPr>
  </w:style>
  <w:style w:type="paragraph" w:styleId="TOC3">
    <w:name w:val="toc 3"/>
    <w:basedOn w:val="Normal"/>
    <w:next w:val="Normal"/>
    <w:uiPriority w:val="9"/>
    <w:semiHidden/>
    <w:rsid w:val="009E4B94"/>
    <w:pPr>
      <w:ind w:right="567"/>
    </w:pPr>
  </w:style>
  <w:style w:type="paragraph" w:styleId="TOC4">
    <w:name w:val="toc 4"/>
    <w:basedOn w:val="Normal"/>
    <w:next w:val="Normal"/>
    <w:uiPriority w:val="9"/>
    <w:semiHidden/>
    <w:rsid w:val="009E4B94"/>
    <w:pPr>
      <w:ind w:right="567"/>
    </w:pPr>
  </w:style>
  <w:style w:type="paragraph" w:styleId="TOC5">
    <w:name w:val="toc 5"/>
    <w:basedOn w:val="Normal"/>
    <w:next w:val="Normal"/>
    <w:uiPriority w:val="9"/>
    <w:semiHidden/>
    <w:rsid w:val="009E4B94"/>
    <w:pPr>
      <w:ind w:right="567"/>
    </w:pPr>
  </w:style>
  <w:style w:type="paragraph" w:styleId="TOC6">
    <w:name w:val="toc 6"/>
    <w:basedOn w:val="Normal"/>
    <w:next w:val="Normal"/>
    <w:uiPriority w:val="9"/>
    <w:semiHidden/>
    <w:rsid w:val="009E4B94"/>
    <w:pPr>
      <w:ind w:right="567"/>
    </w:pPr>
  </w:style>
  <w:style w:type="paragraph" w:styleId="TOC7">
    <w:name w:val="toc 7"/>
    <w:basedOn w:val="Normal"/>
    <w:next w:val="Normal"/>
    <w:uiPriority w:val="9"/>
    <w:semiHidden/>
    <w:rsid w:val="009E4B94"/>
    <w:pPr>
      <w:ind w:right="567"/>
    </w:pPr>
  </w:style>
  <w:style w:type="paragraph" w:styleId="TOC8">
    <w:name w:val="toc 8"/>
    <w:basedOn w:val="Normal"/>
    <w:next w:val="Normal"/>
    <w:uiPriority w:val="9"/>
    <w:semiHidden/>
    <w:rsid w:val="009E4B94"/>
    <w:pPr>
      <w:ind w:right="567"/>
    </w:pPr>
  </w:style>
  <w:style w:type="paragraph" w:styleId="TOC9">
    <w:name w:val="toc 9"/>
    <w:basedOn w:val="Normal"/>
    <w:next w:val="Normal"/>
    <w:uiPriority w:val="9"/>
    <w:semiHidden/>
    <w:rsid w:val="009E4B94"/>
    <w:pPr>
      <w:ind w:right="567"/>
    </w:pPr>
  </w:style>
  <w:style w:type="paragraph" w:styleId="TOCHeading">
    <w:name w:val="TOC Heading"/>
    <w:basedOn w:val="Heading1"/>
    <w:next w:val="Normal"/>
    <w:uiPriority w:val="39"/>
    <w:semiHidden/>
    <w:unhideWhenUsed/>
    <w:qFormat/>
    <w:rsid w:val="00D6722A"/>
    <w:pPr>
      <w:outlineLvl w:val="9"/>
    </w:pPr>
  </w:style>
  <w:style w:type="paragraph" w:styleId="ListBullet">
    <w:name w:val="List Bullet"/>
    <w:basedOn w:val="Normal"/>
    <w:uiPriority w:val="2"/>
    <w:rsid w:val="006B30A9"/>
    <w:pPr>
      <w:numPr>
        <w:numId w:val="1"/>
      </w:numPr>
      <w:contextualSpacing/>
    </w:pPr>
  </w:style>
  <w:style w:type="paragraph" w:styleId="ListNumber">
    <w:name w:val="List Number"/>
    <w:basedOn w:val="Normal"/>
    <w:uiPriority w:val="2"/>
    <w:rsid w:val="006B30A9"/>
    <w:pPr>
      <w:numPr>
        <w:numId w:val="6"/>
      </w:numPr>
      <w:contextualSpacing/>
    </w:pPr>
  </w:style>
  <w:style w:type="paragraph" w:customStyle="1" w:styleId="Template">
    <w:name w:val="Template"/>
    <w:uiPriority w:val="8"/>
    <w:semiHidden/>
    <w:rsid w:val="00893791"/>
    <w:rPr>
      <w:noProof/>
      <w:sz w:val="16"/>
    </w:rPr>
  </w:style>
  <w:style w:type="paragraph" w:customStyle="1" w:styleId="Template-Adresse">
    <w:name w:val="Template - Adresse"/>
    <w:basedOn w:val="Template"/>
    <w:uiPriority w:val="8"/>
    <w:semiHidden/>
    <w:rsid w:val="006D34FE"/>
    <w:pPr>
      <w:tabs>
        <w:tab w:val="left" w:pos="567"/>
      </w:tabs>
    </w:pPr>
    <w:rPr>
      <w:sz w:val="18"/>
    </w:rPr>
  </w:style>
  <w:style w:type="paragraph" w:customStyle="1" w:styleId="Template-Virksomhedsnavn">
    <w:name w:val="Template - Virksomheds navn"/>
    <w:basedOn w:val="Template-Adresse"/>
    <w:next w:val="Template-Adresse"/>
    <w:uiPriority w:val="8"/>
    <w:semiHidden/>
    <w:rsid w:val="007E373C"/>
    <w:pPr>
      <w:spacing w:line="270" w:lineRule="atLeast"/>
    </w:pPr>
    <w:rPr>
      <w:b/>
    </w:rPr>
  </w:style>
  <w:style w:type="paragraph" w:styleId="TOAHeading">
    <w:name w:val="toa heading"/>
    <w:basedOn w:val="Normal"/>
    <w:next w:val="Normal"/>
    <w:uiPriority w:val="10"/>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customStyle="1" w:styleId="Tabel">
    <w:name w:val="Tabel"/>
    <w:uiPriority w:val="4"/>
    <w:semiHidden/>
    <w:rsid w:val="00983B74"/>
    <w:pPr>
      <w:spacing w:before="40" w:after="40"/>
      <w:ind w:left="113" w:right="113"/>
    </w:pPr>
    <w:rPr>
      <w:sz w:val="16"/>
    </w:rPr>
  </w:style>
  <w:style w:type="paragraph" w:customStyle="1" w:styleId="Tabel-Tekst">
    <w:name w:val="Tabel - Tekst"/>
    <w:basedOn w:val="Tabel"/>
    <w:uiPriority w:val="4"/>
    <w:semiHidden/>
    <w:rsid w:val="00424709"/>
  </w:style>
  <w:style w:type="paragraph" w:customStyle="1" w:styleId="Tabel-TekstTotal">
    <w:name w:val="Tabel - Tekst Total"/>
    <w:basedOn w:val="Tabel-Tekst"/>
    <w:uiPriority w:val="4"/>
    <w:semiHidden/>
    <w:rsid w:val="00424709"/>
    <w:rPr>
      <w:b/>
    </w:rPr>
  </w:style>
  <w:style w:type="paragraph" w:customStyle="1" w:styleId="Tabel-Tal">
    <w:name w:val="Tabel - Tal"/>
    <w:basedOn w:val="Tabel"/>
    <w:uiPriority w:val="4"/>
    <w:semiHidden/>
    <w:rsid w:val="00893791"/>
    <w:pPr>
      <w:jc w:val="right"/>
    </w:pPr>
  </w:style>
  <w:style w:type="paragraph" w:customStyle="1" w:styleId="Tabel-TalTotal">
    <w:name w:val="Tabel - Tal Total"/>
    <w:basedOn w:val="Tabel-Tal"/>
    <w:uiPriority w:val="4"/>
    <w:semiHidden/>
    <w:rsid w:val="00424709"/>
    <w:rPr>
      <w: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semiHidden/>
    <w:rsid w:val="005A28D4"/>
    <w:pPr>
      <w:ind w:left="1134"/>
    </w:pPr>
  </w:style>
  <w:style w:type="paragraph" w:customStyle="1" w:styleId="DocumentHeading">
    <w:name w:val="Document Heading"/>
    <w:basedOn w:val="Normal"/>
    <w:uiPriority w:val="6"/>
    <w:semiHidden/>
    <w:rsid w:val="000116FA"/>
    <w:pPr>
      <w:spacing w:line="300" w:lineRule="atLeast"/>
    </w:pPr>
    <w:rPr>
      <w:sz w:val="28"/>
    </w:rPr>
  </w:style>
  <w:style w:type="paragraph" w:customStyle="1" w:styleId="DocumentName">
    <w:name w:val="Document Name"/>
    <w:basedOn w:val="Normal"/>
    <w:uiPriority w:val="8"/>
    <w:semiHidden/>
    <w:rsid w:val="00655B49"/>
    <w:pPr>
      <w:spacing w:line="360" w:lineRule="atLeast"/>
    </w:pPr>
    <w:rPr>
      <w:b/>
      <w:caps/>
      <w:sz w:val="28"/>
    </w:rPr>
  </w:style>
  <w:style w:type="paragraph" w:customStyle="1" w:styleId="Template-Dato">
    <w:name w:val="Template - Dato"/>
    <w:basedOn w:val="Template"/>
    <w:uiPriority w:val="8"/>
    <w:semiHidden/>
    <w:rsid w:val="00244D70"/>
    <w:pPr>
      <w:spacing w:line="280" w:lineRule="atLeast"/>
    </w:pPr>
  </w:style>
  <w:style w:type="character" w:customStyle="1" w:styleId="Template-Adresseintro">
    <w:name w:val="Template - Adresse intro"/>
    <w:basedOn w:val="DefaultParagraphFont"/>
    <w:uiPriority w:val="1"/>
    <w:semiHidden/>
    <w:rsid w:val="0045478D"/>
    <w:rPr>
      <w:rFonts w:ascii="VIA Type Office Light" w:hAnsi="VIA Type Office Light"/>
    </w:rPr>
  </w:style>
  <w:style w:type="paragraph" w:styleId="Title">
    <w:name w:val="Title"/>
    <w:basedOn w:val="Normal"/>
    <w:next w:val="Normal"/>
    <w:link w:val="TitleChar"/>
    <w:uiPriority w:val="10"/>
    <w:qFormat/>
    <w:rsid w:val="00D67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722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72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722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6722A"/>
    <w:rPr>
      <w:b/>
      <w:bCs/>
    </w:rPr>
  </w:style>
  <w:style w:type="character" w:styleId="Emphasis">
    <w:name w:val="Emphasis"/>
    <w:basedOn w:val="DefaultParagraphFont"/>
    <w:uiPriority w:val="20"/>
    <w:qFormat/>
    <w:rsid w:val="00D6722A"/>
    <w:rPr>
      <w:i/>
      <w:iCs/>
    </w:rPr>
  </w:style>
  <w:style w:type="paragraph" w:styleId="NoSpacing">
    <w:name w:val="No Spacing"/>
    <w:uiPriority w:val="1"/>
    <w:qFormat/>
    <w:rsid w:val="00D6722A"/>
    <w:pPr>
      <w:spacing w:after="0" w:line="240" w:lineRule="auto"/>
    </w:pPr>
  </w:style>
  <w:style w:type="paragraph" w:styleId="ListParagraph">
    <w:name w:val="List Paragraph"/>
    <w:basedOn w:val="Normal"/>
    <w:uiPriority w:val="34"/>
    <w:qFormat/>
    <w:rsid w:val="00D6722A"/>
    <w:pPr>
      <w:ind w:left="720"/>
      <w:contextualSpacing/>
    </w:pPr>
  </w:style>
  <w:style w:type="paragraph" w:styleId="Quote">
    <w:name w:val="Quote"/>
    <w:basedOn w:val="Normal"/>
    <w:next w:val="Normal"/>
    <w:link w:val="QuoteChar"/>
    <w:uiPriority w:val="29"/>
    <w:qFormat/>
    <w:rsid w:val="00D6722A"/>
    <w:rPr>
      <w:i/>
      <w:iCs/>
      <w:color w:val="000000" w:themeColor="text1"/>
    </w:rPr>
  </w:style>
  <w:style w:type="character" w:customStyle="1" w:styleId="QuoteChar">
    <w:name w:val="Quote Char"/>
    <w:basedOn w:val="DefaultParagraphFont"/>
    <w:link w:val="Quote"/>
    <w:uiPriority w:val="29"/>
    <w:rsid w:val="00D6722A"/>
    <w:rPr>
      <w:i/>
      <w:iCs/>
      <w:color w:val="000000" w:themeColor="text1"/>
    </w:rPr>
  </w:style>
  <w:style w:type="paragraph" w:styleId="IntenseQuote">
    <w:name w:val="Intense Quote"/>
    <w:basedOn w:val="Normal"/>
    <w:next w:val="Normal"/>
    <w:link w:val="IntenseQuoteChar"/>
    <w:uiPriority w:val="30"/>
    <w:qFormat/>
    <w:rsid w:val="00D672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722A"/>
    <w:rPr>
      <w:b/>
      <w:bCs/>
      <w:i/>
      <w:iCs/>
      <w:color w:val="4F81BD" w:themeColor="accent1"/>
    </w:rPr>
  </w:style>
  <w:style w:type="character" w:styleId="SubtleEmphasis">
    <w:name w:val="Subtle Emphasis"/>
    <w:basedOn w:val="DefaultParagraphFont"/>
    <w:uiPriority w:val="19"/>
    <w:qFormat/>
    <w:rsid w:val="00D6722A"/>
    <w:rPr>
      <w:i/>
      <w:iCs/>
      <w:color w:val="808080" w:themeColor="text1" w:themeTint="7F"/>
    </w:rPr>
  </w:style>
  <w:style w:type="character" w:styleId="IntenseEmphasis">
    <w:name w:val="Intense Emphasis"/>
    <w:basedOn w:val="DefaultParagraphFont"/>
    <w:uiPriority w:val="21"/>
    <w:qFormat/>
    <w:rsid w:val="00D6722A"/>
    <w:rPr>
      <w:b/>
      <w:bCs/>
      <w:i/>
      <w:iCs/>
      <w:color w:val="4F81BD" w:themeColor="accent1"/>
    </w:rPr>
  </w:style>
  <w:style w:type="character" w:styleId="SubtleReference">
    <w:name w:val="Subtle Reference"/>
    <w:basedOn w:val="DefaultParagraphFont"/>
    <w:uiPriority w:val="31"/>
    <w:qFormat/>
    <w:rsid w:val="00D6722A"/>
    <w:rPr>
      <w:smallCaps/>
      <w:color w:val="C0504D" w:themeColor="accent2"/>
      <w:u w:val="single"/>
    </w:rPr>
  </w:style>
  <w:style w:type="character" w:styleId="IntenseReference">
    <w:name w:val="Intense Reference"/>
    <w:basedOn w:val="DefaultParagraphFont"/>
    <w:uiPriority w:val="32"/>
    <w:qFormat/>
    <w:rsid w:val="00D6722A"/>
    <w:rPr>
      <w:b/>
      <w:bCs/>
      <w:smallCaps/>
      <w:color w:val="C0504D" w:themeColor="accent2"/>
      <w:spacing w:val="5"/>
      <w:u w:val="single"/>
    </w:rPr>
  </w:style>
  <w:style w:type="character" w:styleId="BookTitle">
    <w:name w:val="Book Title"/>
    <w:basedOn w:val="DefaultParagraphFont"/>
    <w:uiPriority w:val="33"/>
    <w:qFormat/>
    <w:rsid w:val="00D6722A"/>
    <w:rPr>
      <w:b/>
      <w:bCs/>
      <w:smallCaps/>
      <w:spacing w:val="5"/>
    </w:rPr>
  </w:style>
  <w:style w:type="character" w:styleId="Hyperlink">
    <w:name w:val="Hyperlink"/>
    <w:basedOn w:val="DefaultParagraphFont"/>
    <w:uiPriority w:val="99"/>
    <w:unhideWhenUsed/>
    <w:rsid w:val="00D672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tutorial/rmi/serv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3175"/>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 University College</dc:creator>
  <cp:lastModifiedBy>Ole Ildsgaard Hougaard (OIH) | VIA</cp:lastModifiedBy>
  <cp:revision>2</cp:revision>
  <cp:lastPrinted>2018-02-07T06:21:00Z</cp:lastPrinted>
  <dcterms:created xsi:type="dcterms:W3CDTF">2018-08-16T12:13:00Z</dcterms:created>
  <dcterms:modified xsi:type="dcterms:W3CDTF">2018-08-16T12:13:00Z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