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AI AUDIT LOG: BE-09</w:t>
      </w:r>
    </w:p>
    <w:p>
      <w:pPr>
        <w:spacing w:before="0" w:after="240"/>
      </w:pPr>
      <w:r>
        <w:rPr>
          <w:color w:val="5A6B7C"/>
          <w:sz w:val="24"/>
        </w:rPr>
        <w:t>Flow 2 - Class Management for Manager (F2-01, F2-02)</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5040"/>
        <w:gridCol w:w="5040"/>
      </w:tblGrid>
      <w:tr>
        <w:tc>
          <w:tcPr>
            <w:tcW w:type="dxa" w:w="3168"/>
            <w:tcMar>
              <w:top w:w="60" w:type="dxa"/>
              <w:bottom w:w="60" w:type="dxa"/>
              <w:left w:w="100" w:type="dxa"/>
              <w:right w:w="100" w:type="dxa"/>
            </w:tcMar>
            <w:shd w:fill="F2F5F8"/>
          </w:tcPr>
          <w:p>
            <w:pPr>
              <w:spacing w:after="0"/>
            </w:pPr>
            <w:r>
              <w:rPr>
                <w:b/>
                <w:color w:val="1B365D"/>
                <w:sz w:val="19"/>
              </w:rPr>
              <w:t>Task ID</w:t>
            </w:r>
          </w:p>
        </w:tc>
        <w:tc>
          <w:tcPr>
            <w:tcW w:type="dxa" w:w="6912"/>
            <w:tcMar>
              <w:top w:w="60" w:type="dxa"/>
              <w:bottom w:w="60" w:type="dxa"/>
              <w:left w:w="100" w:type="dxa"/>
              <w:right w:w="100" w:type="dxa"/>
            </w:tcMar>
            <w:shd w:fill="FFFFFF"/>
          </w:tcPr>
          <w:p>
            <w:pPr>
              <w:spacing w:after="0"/>
            </w:pPr>
            <w:r>
              <w:rPr>
                <w:sz w:val="19"/>
              </w:rPr>
              <w:t>BE-09</w:t>
            </w:r>
          </w:p>
        </w:tc>
      </w:tr>
      <w:tr>
        <w:tc>
          <w:tcPr>
            <w:tcW w:type="dxa" w:w="3168"/>
            <w:tcMar>
              <w:top w:w="60" w:type="dxa"/>
              <w:bottom w:w="60" w:type="dxa"/>
              <w:left w:w="100" w:type="dxa"/>
              <w:right w:w="100" w:type="dxa"/>
            </w:tcMar>
            <w:shd w:fill="F2F5F8"/>
          </w:tcPr>
          <w:p>
            <w:pPr>
              <w:spacing w:after="0"/>
            </w:pPr>
            <w:r>
              <w:rPr>
                <w:b/>
                <w:color w:val="1B365D"/>
                <w:sz w:val="19"/>
              </w:rPr>
              <w:t>Flow</w:t>
            </w:r>
          </w:p>
        </w:tc>
        <w:tc>
          <w:tcPr>
            <w:tcW w:type="dxa" w:w="6912"/>
            <w:tcMar>
              <w:top w:w="60" w:type="dxa"/>
              <w:bottom w:w="60" w:type="dxa"/>
              <w:left w:w="100" w:type="dxa"/>
              <w:right w:w="100" w:type="dxa"/>
            </w:tcMar>
            <w:shd w:fill="FFFFFF"/>
          </w:tcPr>
          <w:p>
            <w:pPr>
              <w:spacing w:after="0"/>
            </w:pPr>
            <w:r>
              <w:rPr>
                <w:sz w:val="19"/>
              </w:rPr>
              <w:t>Flow 2 - Class booking and schedule management</w:t>
            </w:r>
          </w:p>
        </w:tc>
      </w:tr>
      <w:tr>
        <w:tc>
          <w:tcPr>
            <w:tcW w:type="dxa" w:w="3168"/>
            <w:tcMar>
              <w:top w:w="60" w:type="dxa"/>
              <w:bottom w:w="60" w:type="dxa"/>
              <w:left w:w="100" w:type="dxa"/>
              <w:right w:w="100" w:type="dxa"/>
            </w:tcMar>
            <w:shd w:fill="F2F5F8"/>
          </w:tcPr>
          <w:p>
            <w:pPr>
              <w:spacing w:after="0"/>
            </w:pPr>
            <w:r>
              <w:rPr>
                <w:b/>
                <w:color w:val="1B365D"/>
                <w:sz w:val="19"/>
              </w:rPr>
              <w:t>Branch</w:t>
            </w:r>
          </w:p>
        </w:tc>
        <w:tc>
          <w:tcPr>
            <w:tcW w:type="dxa" w:w="6912"/>
            <w:tcMar>
              <w:top w:w="60" w:type="dxa"/>
              <w:bottom w:w="60" w:type="dxa"/>
              <w:left w:w="100" w:type="dxa"/>
              <w:right w:w="100" w:type="dxa"/>
            </w:tcMar>
            <w:shd w:fill="FFFFFF"/>
          </w:tcPr>
          <w:p>
            <w:pPr>
              <w:spacing w:after="0"/>
            </w:pPr>
            <w:r>
              <w:rPr>
                <w:sz w:val="19"/>
              </w:rPr>
              <w:t>feat/f2-class-management</w:t>
            </w:r>
          </w:p>
        </w:tc>
      </w:tr>
      <w:tr>
        <w:tc>
          <w:tcPr>
            <w:tcW w:type="dxa" w:w="3168"/>
            <w:tcMar>
              <w:top w:w="60" w:type="dxa"/>
              <w:bottom w:w="60" w:type="dxa"/>
              <w:left w:w="100" w:type="dxa"/>
              <w:right w:w="100" w:type="dxa"/>
            </w:tcMar>
            <w:shd w:fill="F2F5F8"/>
          </w:tcPr>
          <w:p>
            <w:pPr>
              <w:spacing w:after="0"/>
            </w:pPr>
            <w:r>
              <w:rPr>
                <w:b/>
                <w:color w:val="1B365D"/>
                <w:sz w:val="19"/>
              </w:rPr>
              <w:t>Priority</w:t>
            </w:r>
          </w:p>
        </w:tc>
        <w:tc>
          <w:tcPr>
            <w:tcW w:type="dxa" w:w="6912"/>
            <w:tcMar>
              <w:top w:w="60" w:type="dxa"/>
              <w:bottom w:w="60" w:type="dxa"/>
              <w:left w:w="100" w:type="dxa"/>
              <w:right w:w="100" w:type="dxa"/>
            </w:tcMar>
            <w:shd w:fill="FFFFFF"/>
          </w:tcPr>
          <w:p>
            <w:pPr>
              <w:spacing w:after="0"/>
            </w:pPr>
            <w:r>
              <w:rPr>
                <w:sz w:val="19"/>
              </w:rPr>
              <w:t>P1</w:t>
            </w:r>
          </w:p>
        </w:tc>
      </w:tr>
      <w:tr>
        <w:tc>
          <w:tcPr>
            <w:tcW w:type="dxa" w:w="3168"/>
            <w:tcMar>
              <w:top w:w="60" w:type="dxa"/>
              <w:bottom w:w="60" w:type="dxa"/>
              <w:left w:w="100" w:type="dxa"/>
              <w:right w:w="100" w:type="dxa"/>
            </w:tcMar>
            <w:shd w:fill="F2F5F8"/>
          </w:tcPr>
          <w:p>
            <w:pPr>
              <w:spacing w:after="0"/>
            </w:pPr>
            <w:r>
              <w:rPr>
                <w:b/>
                <w:color w:val="1B365D"/>
                <w:sz w:val="19"/>
              </w:rPr>
              <w:t>Owner</w:t>
            </w:r>
          </w:p>
        </w:tc>
        <w:tc>
          <w:tcPr>
            <w:tcW w:type="dxa" w:w="6912"/>
            <w:tcMar>
              <w:top w:w="60" w:type="dxa"/>
              <w:bottom w:w="60" w:type="dxa"/>
              <w:left w:w="100" w:type="dxa"/>
              <w:right w:w="100" w:type="dxa"/>
            </w:tcMar>
            <w:shd w:fill="FFFFFF"/>
          </w:tcPr>
          <w:p>
            <w:pPr>
              <w:spacing w:after="0"/>
            </w:pPr>
            <w:r>
              <w:rPr>
                <w:sz w:val="19"/>
              </w:rPr>
              <w:t>Senko (Dat)</w:t>
            </w:r>
          </w:p>
        </w:tc>
      </w:tr>
      <w:tr>
        <w:tc>
          <w:tcPr>
            <w:tcW w:type="dxa" w:w="3168"/>
            <w:tcMar>
              <w:top w:w="60" w:type="dxa"/>
              <w:bottom w:w="60" w:type="dxa"/>
              <w:left w:w="100" w:type="dxa"/>
              <w:right w:w="100" w:type="dxa"/>
            </w:tcMar>
            <w:shd w:fill="F2F5F8"/>
          </w:tcPr>
          <w:p>
            <w:pPr>
              <w:spacing w:after="0"/>
            </w:pPr>
            <w:r>
              <w:rPr>
                <w:b/>
                <w:color w:val="1B365D"/>
                <w:sz w:val="19"/>
              </w:rPr>
              <w:t>Implementation Status</w:t>
            </w:r>
          </w:p>
        </w:tc>
        <w:tc>
          <w:tcPr>
            <w:tcW w:type="dxa" w:w="6912"/>
            <w:tcMar>
              <w:top w:w="60" w:type="dxa"/>
              <w:bottom w:w="60" w:type="dxa"/>
              <w:left w:w="100" w:type="dxa"/>
              <w:right w:w="100" w:type="dxa"/>
            </w:tcMar>
            <w:shd w:fill="FFFFFF"/>
          </w:tcPr>
          <w:p>
            <w:pPr>
              <w:spacing w:after="0"/>
            </w:pPr>
            <w:r>
              <w:rPr>
                <w:sz w:val="19"/>
              </w:rPr>
              <w:t>Implemented, unit-verified, integration tests pending Docker</w:t>
            </w:r>
          </w:p>
        </w:tc>
      </w:tr>
    </w:tbl>
    <w:p>
      <w:pPr>
        <w:spacing w:after="80"/>
      </w:pPr>
    </w:p>
    <w:p>
      <w:pPr>
        <w:keepNext/>
        <w:spacing w:before="280" w:after="80"/>
      </w:pPr>
      <w:r>
        <w:rPr>
          <w:b/>
          <w:color w:val="1B365D"/>
          <w:sz w:val="26"/>
        </w:rPr>
        <w:t>1. Executive Summary and Verification Context</w:t>
      </w:r>
    </w:p>
    <w:p>
      <w:pPr>
        <w:spacing w:before="0" w:after="80" w:line="276" w:lineRule="auto"/>
      </w:pPr>
      <w:r>
        <w:t>Task BE-09 delivers the core backend APIs supporting screens F2-01 (Class Management) and F2-02 (Create / Edit Class) for the Manager workspace in Flow 2. The implementation enforces role-based security, foreign key and coach qualification verification against coach_sport, automated class code formatting via seq_class_code and CodeFormatter (CL-%04d format), conflict detection preventing class deactivation when future booked sessions exist, query optimizations using @EntityGraph to eliminate N+1 fetches without unsafe criteria casts, shared SQL Server LIKE wildcard and bracket escaping, explicit time casting for LocalTime parameters in upcoming queries, and audit event logging (CLASS_CREATED, CLASS_UPDATED, CLASS_STATUS_CHANGED).</w:t>
      </w:r>
    </w:p>
    <w:p>
      <w:pPr>
        <w:spacing w:before="0" w:after="80" w:line="276" w:lineRule="auto"/>
      </w:pPr>
      <w:r>
        <w:t>STATUS AND DOCKER NOTE: Status is 'Implemented, unit-verified, integration tests pending Docker'. Not built or run against a real DB here: run mvn clean verify before merging (Testcontainers tests need Docker). Docker is not available in the local execution environment, so Testcontainers tests (ManagerClassIntegrationTest) cannot be executed locally and are marked as 'NOT RUN - requires Docker'. All 57 dedicated unit tests and controller slice tests pass cleanly.</w:t>
      </w:r>
    </w:p>
    <w:p>
      <w:pPr>
        <w:keepNext/>
        <w:spacing w:before="280" w:after="80"/>
      </w:pPr>
      <w:r>
        <w:rPr>
          <w:b/>
          <w:color w:val="1B365D"/>
          <w:sz w:val="26"/>
        </w:rPr>
        <w:t>2. Implemented Endpoints and API Contracts</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2520"/>
        <w:gridCol w:w="2520"/>
        <w:gridCol w:w="2520"/>
        <w:gridCol w:w="2520"/>
      </w:tblGrid>
      <w:tr>
        <w:tc>
          <w:tcPr>
            <w:tcW w:type="dxa" w:w="2520"/>
            <w:shd w:fill="1B365D"/>
            <w:tcMar>
              <w:top w:w="80" w:type="dxa"/>
              <w:bottom w:w="80" w:type="dxa"/>
              <w:left w:w="100" w:type="dxa"/>
              <w:right w:w="100" w:type="dxa"/>
            </w:tcMar>
          </w:tcPr>
          <w:p>
            <w:pPr>
              <w:spacing w:after="0"/>
            </w:pPr>
            <w:r>
              <w:rPr>
                <w:b/>
                <w:color w:val="FFFFFF"/>
                <w:sz w:val="18"/>
              </w:rPr>
              <w:t>HTTP Method &amp; Path</w:t>
            </w:r>
          </w:p>
        </w:tc>
        <w:tc>
          <w:tcPr>
            <w:tcW w:type="dxa" w:w="2520"/>
            <w:shd w:fill="1B365D"/>
            <w:tcMar>
              <w:top w:w="80" w:type="dxa"/>
              <w:bottom w:w="80" w:type="dxa"/>
              <w:left w:w="100" w:type="dxa"/>
              <w:right w:w="100" w:type="dxa"/>
            </w:tcMar>
          </w:tcPr>
          <w:p>
            <w:pPr>
              <w:spacing w:after="0"/>
            </w:pPr>
            <w:r>
              <w:rPr>
                <w:b/>
                <w:color w:val="FFFFFF"/>
                <w:sz w:val="18"/>
              </w:rPr>
              <w:t>Allowed Roles</w:t>
            </w:r>
          </w:p>
        </w:tc>
        <w:tc>
          <w:tcPr>
            <w:tcW w:type="dxa" w:w="2520"/>
            <w:shd w:fill="1B365D"/>
            <w:tcMar>
              <w:top w:w="80" w:type="dxa"/>
              <w:bottom w:w="80" w:type="dxa"/>
              <w:left w:w="100" w:type="dxa"/>
              <w:right w:w="100" w:type="dxa"/>
            </w:tcMar>
          </w:tcPr>
          <w:p>
            <w:pPr>
              <w:spacing w:after="0"/>
            </w:pPr>
            <w:r>
              <w:rPr>
                <w:b/>
                <w:color w:val="FFFFFF"/>
                <w:sz w:val="18"/>
              </w:rPr>
              <w:t>Request Body / Params</w:t>
            </w:r>
          </w:p>
        </w:tc>
        <w:tc>
          <w:tcPr>
            <w:tcW w:type="dxa" w:w="2520"/>
            <w:shd w:fill="1B365D"/>
            <w:tcMar>
              <w:top w:w="80" w:type="dxa"/>
              <w:bottom w:w="80" w:type="dxa"/>
              <w:left w:w="100" w:type="dxa"/>
              <w:right w:w="100" w:type="dxa"/>
            </w:tcMar>
          </w:tcPr>
          <w:p>
            <w:pPr>
              <w:spacing w:after="0"/>
            </w:pPr>
            <w:r>
              <w:rPr>
                <w:b/>
                <w:color w:val="FFFFFF"/>
                <w:sz w:val="18"/>
              </w:rPr>
              <w:t>Success Response</w:t>
            </w:r>
          </w:p>
        </w:tc>
      </w:tr>
      <w:tr>
        <w:tc>
          <w:tcPr>
            <w:tcW w:type="dxa" w:w="2520"/>
            <w:shd w:fill="FFFFFF"/>
            <w:tcMar>
              <w:top w:w="60" w:type="dxa"/>
              <w:bottom w:w="60" w:type="dxa"/>
              <w:left w:w="80" w:type="dxa"/>
              <w:right w:w="80" w:type="dxa"/>
            </w:tcMar>
          </w:tcPr>
          <w:p>
            <w:pPr>
              <w:spacing w:after="0"/>
            </w:pPr>
            <w:r>
              <w:rPr>
                <w:sz w:val="17"/>
              </w:rPr>
              <w:t>GET /api/v1/manager/classes</w:t>
            </w:r>
          </w:p>
        </w:tc>
        <w:tc>
          <w:tcPr>
            <w:tcW w:type="dxa" w:w="2520"/>
            <w:shd w:fill="FFFFFF"/>
            <w:tcMar>
              <w:top w:w="60" w:type="dxa"/>
              <w:bottom w:w="60" w:type="dxa"/>
              <w:left w:w="80" w:type="dxa"/>
              <w:right w:w="80" w:type="dxa"/>
            </w:tcMar>
          </w:tcPr>
          <w:p>
            <w:pPr>
              <w:spacing w:after="0"/>
            </w:pPr>
            <w:r>
              <w:rPr>
                <w:sz w:val="17"/>
              </w:rPr>
              <w:t>MANAGER</w:t>
            </w:r>
          </w:p>
        </w:tc>
        <w:tc>
          <w:tcPr>
            <w:tcW w:type="dxa" w:w="2520"/>
            <w:shd w:fill="FFFFFF"/>
            <w:tcMar>
              <w:top w:w="60" w:type="dxa"/>
              <w:bottom w:w="60" w:type="dxa"/>
              <w:left w:w="80" w:type="dxa"/>
              <w:right w:w="80" w:type="dxa"/>
            </w:tcMar>
          </w:tcPr>
          <w:p>
            <w:pPr>
              <w:spacing w:after="0"/>
            </w:pPr>
            <w:r>
              <w:rPr>
                <w:sz w:val="17"/>
              </w:rPr>
              <w:t>sportId, level, coachId, active, search, page, size</w:t>
            </w:r>
          </w:p>
        </w:tc>
        <w:tc>
          <w:tcPr>
            <w:tcW w:type="dxa" w:w="2520"/>
            <w:shd w:fill="FFFFFF"/>
            <w:tcMar>
              <w:top w:w="60" w:type="dxa"/>
              <w:bottom w:w="60" w:type="dxa"/>
              <w:left w:w="80" w:type="dxa"/>
              <w:right w:w="80" w:type="dxa"/>
            </w:tcMar>
          </w:tcPr>
          <w:p>
            <w:pPr>
              <w:spacing w:after="0"/>
            </w:pPr>
            <w:r>
              <w:rPr>
                <w:sz w:val="17"/>
              </w:rPr>
              <w:t>200 OK -&gt; PageResponse&lt;ManagerClassResponse&gt;</w:t>
            </w:r>
          </w:p>
        </w:tc>
      </w:tr>
      <w:tr>
        <w:tc>
          <w:tcPr>
            <w:tcW w:type="dxa" w:w="2520"/>
            <w:shd w:fill="F8FAFC"/>
            <w:tcMar>
              <w:top w:w="60" w:type="dxa"/>
              <w:bottom w:w="60" w:type="dxa"/>
              <w:left w:w="80" w:type="dxa"/>
              <w:right w:w="80" w:type="dxa"/>
            </w:tcMar>
          </w:tcPr>
          <w:p>
            <w:pPr>
              <w:spacing w:after="0"/>
            </w:pPr>
            <w:r>
              <w:rPr>
                <w:sz w:val="17"/>
              </w:rPr>
              <w:t>GET /api/v1/manager/classes/{id}</w:t>
            </w:r>
          </w:p>
        </w:tc>
        <w:tc>
          <w:tcPr>
            <w:tcW w:type="dxa" w:w="2520"/>
            <w:shd w:fill="F8FAFC"/>
            <w:tcMar>
              <w:top w:w="60" w:type="dxa"/>
              <w:bottom w:w="60" w:type="dxa"/>
              <w:left w:w="80" w:type="dxa"/>
              <w:right w:w="80" w:type="dxa"/>
            </w:tcMar>
          </w:tcPr>
          <w:p>
            <w:pPr>
              <w:spacing w:after="0"/>
            </w:pPr>
            <w:r>
              <w:rPr>
                <w:sz w:val="17"/>
              </w:rPr>
              <w:t>MANAGER</w:t>
            </w:r>
          </w:p>
        </w:tc>
        <w:tc>
          <w:tcPr>
            <w:tcW w:type="dxa" w:w="2520"/>
            <w:shd w:fill="F8FAFC"/>
            <w:tcMar>
              <w:top w:w="60" w:type="dxa"/>
              <w:bottom w:w="60" w:type="dxa"/>
              <w:left w:w="80" w:type="dxa"/>
              <w:right w:w="80" w:type="dxa"/>
            </w:tcMar>
          </w:tcPr>
          <w:p>
            <w:pPr>
              <w:spacing w:after="0"/>
            </w:pPr>
            <w:r>
              <w:rPr>
                <w:sz w:val="17"/>
              </w:rPr>
              <w:t>Path: id</w:t>
            </w:r>
          </w:p>
        </w:tc>
        <w:tc>
          <w:tcPr>
            <w:tcW w:type="dxa" w:w="2520"/>
            <w:shd w:fill="F8FAFC"/>
            <w:tcMar>
              <w:top w:w="60" w:type="dxa"/>
              <w:bottom w:w="60" w:type="dxa"/>
              <w:left w:w="80" w:type="dxa"/>
              <w:right w:w="80" w:type="dxa"/>
            </w:tcMar>
          </w:tcPr>
          <w:p>
            <w:pPr>
              <w:spacing w:after="0"/>
            </w:pPr>
            <w:r>
              <w:rPr>
                <w:sz w:val="17"/>
              </w:rPr>
              <w:t>200 OK -&gt; ManagerClassResponse (includes upcomingSessions)</w:t>
            </w:r>
          </w:p>
        </w:tc>
      </w:tr>
      <w:tr>
        <w:tc>
          <w:tcPr>
            <w:tcW w:type="dxa" w:w="2520"/>
            <w:shd w:fill="FFFFFF"/>
            <w:tcMar>
              <w:top w:w="60" w:type="dxa"/>
              <w:bottom w:w="60" w:type="dxa"/>
              <w:left w:w="80" w:type="dxa"/>
              <w:right w:w="80" w:type="dxa"/>
            </w:tcMar>
          </w:tcPr>
          <w:p>
            <w:pPr>
              <w:spacing w:after="0"/>
            </w:pPr>
            <w:r>
              <w:rPr>
                <w:sz w:val="17"/>
              </w:rPr>
              <w:t>POST /api/v1/manager/classes</w:t>
            </w:r>
          </w:p>
        </w:tc>
        <w:tc>
          <w:tcPr>
            <w:tcW w:type="dxa" w:w="2520"/>
            <w:shd w:fill="FFFFFF"/>
            <w:tcMar>
              <w:top w:w="60" w:type="dxa"/>
              <w:bottom w:w="60" w:type="dxa"/>
              <w:left w:w="80" w:type="dxa"/>
              <w:right w:w="80" w:type="dxa"/>
            </w:tcMar>
          </w:tcPr>
          <w:p>
            <w:pPr>
              <w:spacing w:after="0"/>
            </w:pPr>
            <w:r>
              <w:rPr>
                <w:sz w:val="17"/>
              </w:rPr>
              <w:t>MANAGER</w:t>
            </w:r>
          </w:p>
        </w:tc>
        <w:tc>
          <w:tcPr>
            <w:tcW w:type="dxa" w:w="2520"/>
            <w:shd w:fill="FFFFFF"/>
            <w:tcMar>
              <w:top w:w="60" w:type="dxa"/>
              <w:bottom w:w="60" w:type="dxa"/>
              <w:left w:w="80" w:type="dxa"/>
              <w:right w:w="80" w:type="dxa"/>
            </w:tcMar>
          </w:tcPr>
          <w:p>
            <w:pPr>
              <w:spacing w:after="0"/>
            </w:pPr>
            <w:r>
              <w:rPr>
                <w:sz w:val="17"/>
              </w:rPr>
              <w:t>SportClassRequest (name, sportId, ageGroupId, level, maxMembers, coachId)</w:t>
            </w:r>
          </w:p>
        </w:tc>
        <w:tc>
          <w:tcPr>
            <w:tcW w:type="dxa" w:w="2520"/>
            <w:shd w:fill="FFFFFF"/>
            <w:tcMar>
              <w:top w:w="60" w:type="dxa"/>
              <w:bottom w:w="60" w:type="dxa"/>
              <w:left w:w="80" w:type="dxa"/>
              <w:right w:w="80" w:type="dxa"/>
            </w:tcMar>
          </w:tcPr>
          <w:p>
            <w:pPr>
              <w:spacing w:after="0"/>
            </w:pPr>
            <w:r>
              <w:rPr>
                <w:sz w:val="17"/>
              </w:rPr>
              <w:t>201 Created -&gt; ManagerClassResponse (code: CL-xxxx)</w:t>
            </w:r>
          </w:p>
        </w:tc>
      </w:tr>
      <w:tr>
        <w:tc>
          <w:tcPr>
            <w:tcW w:type="dxa" w:w="2520"/>
            <w:shd w:fill="F8FAFC"/>
            <w:tcMar>
              <w:top w:w="60" w:type="dxa"/>
              <w:bottom w:w="60" w:type="dxa"/>
              <w:left w:w="80" w:type="dxa"/>
              <w:right w:w="80" w:type="dxa"/>
            </w:tcMar>
          </w:tcPr>
          <w:p>
            <w:pPr>
              <w:spacing w:after="0"/>
            </w:pPr>
            <w:r>
              <w:rPr>
                <w:sz w:val="17"/>
              </w:rPr>
              <w:t>PUT /api/v1/manager/classes/{id}</w:t>
            </w:r>
          </w:p>
        </w:tc>
        <w:tc>
          <w:tcPr>
            <w:tcW w:type="dxa" w:w="2520"/>
            <w:shd w:fill="F8FAFC"/>
            <w:tcMar>
              <w:top w:w="60" w:type="dxa"/>
              <w:bottom w:w="60" w:type="dxa"/>
              <w:left w:w="80" w:type="dxa"/>
              <w:right w:w="80" w:type="dxa"/>
            </w:tcMar>
          </w:tcPr>
          <w:p>
            <w:pPr>
              <w:spacing w:after="0"/>
            </w:pPr>
            <w:r>
              <w:rPr>
                <w:sz w:val="17"/>
              </w:rPr>
              <w:t>MANAGER</w:t>
            </w:r>
          </w:p>
        </w:tc>
        <w:tc>
          <w:tcPr>
            <w:tcW w:type="dxa" w:w="2520"/>
            <w:shd w:fill="F8FAFC"/>
            <w:tcMar>
              <w:top w:w="60" w:type="dxa"/>
              <w:bottom w:w="60" w:type="dxa"/>
              <w:left w:w="80" w:type="dxa"/>
              <w:right w:w="80" w:type="dxa"/>
            </w:tcMar>
          </w:tcPr>
          <w:p>
            <w:pPr>
              <w:spacing w:after="0"/>
            </w:pPr>
            <w:r>
              <w:rPr>
                <w:sz w:val="17"/>
              </w:rPr>
              <w:t>SportClassRequest (name, sportId, ageGroupId, level, maxMembers, coachId)</w:t>
            </w:r>
          </w:p>
        </w:tc>
        <w:tc>
          <w:tcPr>
            <w:tcW w:type="dxa" w:w="2520"/>
            <w:shd w:fill="F8FAFC"/>
            <w:tcMar>
              <w:top w:w="60" w:type="dxa"/>
              <w:bottom w:w="60" w:type="dxa"/>
              <w:left w:w="80" w:type="dxa"/>
              <w:right w:w="80" w:type="dxa"/>
            </w:tcMar>
          </w:tcPr>
          <w:p>
            <w:pPr>
              <w:spacing w:after="0"/>
            </w:pPr>
            <w:r>
              <w:rPr>
                <w:sz w:val="17"/>
              </w:rPr>
              <w:t>200 OK -&gt; ManagerClassResponse</w:t>
            </w:r>
          </w:p>
        </w:tc>
      </w:tr>
      <w:tr>
        <w:tc>
          <w:tcPr>
            <w:tcW w:type="dxa" w:w="2520"/>
            <w:shd w:fill="FFFFFF"/>
            <w:tcMar>
              <w:top w:w="60" w:type="dxa"/>
              <w:bottom w:w="60" w:type="dxa"/>
              <w:left w:w="80" w:type="dxa"/>
              <w:right w:w="80" w:type="dxa"/>
            </w:tcMar>
          </w:tcPr>
          <w:p>
            <w:pPr>
              <w:spacing w:after="0"/>
            </w:pPr>
            <w:r>
              <w:rPr>
                <w:sz w:val="17"/>
              </w:rPr>
              <w:t>PATCH /api/v1/manager/classes/{id}/status</w:t>
            </w:r>
          </w:p>
        </w:tc>
        <w:tc>
          <w:tcPr>
            <w:tcW w:type="dxa" w:w="2520"/>
            <w:shd w:fill="FFFFFF"/>
            <w:tcMar>
              <w:top w:w="60" w:type="dxa"/>
              <w:bottom w:w="60" w:type="dxa"/>
              <w:left w:w="80" w:type="dxa"/>
              <w:right w:w="80" w:type="dxa"/>
            </w:tcMar>
          </w:tcPr>
          <w:p>
            <w:pPr>
              <w:spacing w:after="0"/>
            </w:pPr>
            <w:r>
              <w:rPr>
                <w:sz w:val="17"/>
              </w:rPr>
              <w:t>MANAGER</w:t>
            </w:r>
          </w:p>
        </w:tc>
        <w:tc>
          <w:tcPr>
            <w:tcW w:type="dxa" w:w="2520"/>
            <w:shd w:fill="FFFFFF"/>
            <w:tcMar>
              <w:top w:w="60" w:type="dxa"/>
              <w:bottom w:w="60" w:type="dxa"/>
              <w:left w:w="80" w:type="dxa"/>
              <w:right w:w="80" w:type="dxa"/>
            </w:tcMar>
          </w:tcPr>
          <w:p>
            <w:pPr>
              <w:spacing w:after="0"/>
            </w:pPr>
            <w:r>
              <w:rPr>
                <w:sz w:val="17"/>
              </w:rPr>
              <w:t>ClassStatusUpdateRequest (active: boolean)</w:t>
            </w:r>
          </w:p>
        </w:tc>
        <w:tc>
          <w:tcPr>
            <w:tcW w:type="dxa" w:w="2520"/>
            <w:shd w:fill="FFFFFF"/>
            <w:tcMar>
              <w:top w:w="60" w:type="dxa"/>
              <w:bottom w:w="60" w:type="dxa"/>
              <w:left w:w="80" w:type="dxa"/>
              <w:right w:w="80" w:type="dxa"/>
            </w:tcMar>
          </w:tcPr>
          <w:p>
            <w:pPr>
              <w:spacing w:after="0"/>
            </w:pPr>
            <w:r>
              <w:rPr>
                <w:sz w:val="17"/>
              </w:rPr>
              <w:t>200 OK -&gt; ManagerClassResponse</w:t>
            </w:r>
          </w:p>
        </w:tc>
      </w:tr>
      <w:tr>
        <w:tc>
          <w:tcPr>
            <w:tcW w:type="dxa" w:w="2520"/>
            <w:shd w:fill="F8FAFC"/>
            <w:tcMar>
              <w:top w:w="60" w:type="dxa"/>
              <w:bottom w:w="60" w:type="dxa"/>
              <w:left w:w="80" w:type="dxa"/>
              <w:right w:w="80" w:type="dxa"/>
            </w:tcMar>
          </w:tcPr>
          <w:p>
            <w:pPr>
              <w:spacing w:after="0"/>
            </w:pPr>
            <w:r>
              <w:rPr>
                <w:sz w:val="17"/>
              </w:rPr>
              <w:t>GET /api/v1/age-groups</w:t>
            </w:r>
          </w:p>
        </w:tc>
        <w:tc>
          <w:tcPr>
            <w:tcW w:type="dxa" w:w="2520"/>
            <w:shd w:fill="F8FAFC"/>
            <w:tcMar>
              <w:top w:w="60" w:type="dxa"/>
              <w:bottom w:w="60" w:type="dxa"/>
              <w:left w:w="80" w:type="dxa"/>
              <w:right w:w="80" w:type="dxa"/>
            </w:tcMar>
          </w:tcPr>
          <w:p>
            <w:pPr>
              <w:spacing w:after="0"/>
            </w:pPr>
            <w:r>
              <w:rPr>
                <w:sz w:val="17"/>
              </w:rPr>
              <w:t>MANAGER, RECEPTIONIST</w:t>
            </w:r>
          </w:p>
        </w:tc>
        <w:tc>
          <w:tcPr>
            <w:tcW w:type="dxa" w:w="2520"/>
            <w:shd w:fill="F8FAFC"/>
            <w:tcMar>
              <w:top w:w="60" w:type="dxa"/>
              <w:bottom w:w="60" w:type="dxa"/>
              <w:left w:w="80" w:type="dxa"/>
              <w:right w:w="80" w:type="dxa"/>
            </w:tcMar>
          </w:tcPr>
          <w:p>
            <w:pPr>
              <w:spacing w:after="0"/>
            </w:pPr>
            <w:r>
              <w:rPr>
                <w:sz w:val="17"/>
              </w:rPr>
              <w:t>None</w:t>
            </w:r>
          </w:p>
        </w:tc>
        <w:tc>
          <w:tcPr>
            <w:tcW w:type="dxa" w:w="2520"/>
            <w:shd w:fill="F8FAFC"/>
            <w:tcMar>
              <w:top w:w="60" w:type="dxa"/>
              <w:bottom w:w="60" w:type="dxa"/>
              <w:left w:w="80" w:type="dxa"/>
              <w:right w:w="80" w:type="dxa"/>
            </w:tcMar>
          </w:tcPr>
          <w:p>
            <w:pPr>
              <w:spacing w:after="0"/>
            </w:pPr>
            <w:r>
              <w:rPr>
                <w:sz w:val="17"/>
              </w:rPr>
              <w:t>200 OK -&gt; List&lt;AgeGroupResponse&gt; (ordered by displayOrder then id)</w:t>
            </w:r>
          </w:p>
        </w:tc>
      </w:tr>
      <w:tr>
        <w:tc>
          <w:tcPr>
            <w:tcW w:type="dxa" w:w="2520"/>
            <w:shd w:fill="FFFFFF"/>
            <w:tcMar>
              <w:top w:w="60" w:type="dxa"/>
              <w:bottom w:w="60" w:type="dxa"/>
              <w:left w:w="80" w:type="dxa"/>
              <w:right w:w="80" w:type="dxa"/>
            </w:tcMar>
          </w:tcPr>
          <w:p>
            <w:pPr>
              <w:spacing w:after="0"/>
            </w:pPr>
            <w:r>
              <w:rPr>
                <w:sz w:val="17"/>
              </w:rPr>
              <w:t>GET /api/v1/coaches</w:t>
            </w:r>
          </w:p>
        </w:tc>
        <w:tc>
          <w:tcPr>
            <w:tcW w:type="dxa" w:w="2520"/>
            <w:shd w:fill="FFFFFF"/>
            <w:tcMar>
              <w:top w:w="60" w:type="dxa"/>
              <w:bottom w:w="60" w:type="dxa"/>
              <w:left w:w="80" w:type="dxa"/>
              <w:right w:w="80" w:type="dxa"/>
            </w:tcMar>
          </w:tcPr>
          <w:p>
            <w:pPr>
              <w:spacing w:after="0"/>
            </w:pPr>
            <w:r>
              <w:rPr>
                <w:sz w:val="17"/>
              </w:rPr>
              <w:t>MANAGER, RECEPTIONIST</w:t>
            </w:r>
          </w:p>
        </w:tc>
        <w:tc>
          <w:tcPr>
            <w:tcW w:type="dxa" w:w="2520"/>
            <w:shd w:fill="FFFFFF"/>
            <w:tcMar>
              <w:top w:w="60" w:type="dxa"/>
              <w:bottom w:w="60" w:type="dxa"/>
              <w:left w:w="80" w:type="dxa"/>
              <w:right w:w="80" w:type="dxa"/>
            </w:tcMar>
          </w:tcPr>
          <w:p>
            <w:pPr>
              <w:spacing w:after="0"/>
            </w:pPr>
            <w:r>
              <w:rPr>
                <w:sz w:val="17"/>
              </w:rPr>
              <w:t>sportId (optional)</w:t>
            </w:r>
          </w:p>
        </w:tc>
        <w:tc>
          <w:tcPr>
            <w:tcW w:type="dxa" w:w="2520"/>
            <w:shd w:fill="FFFFFF"/>
            <w:tcMar>
              <w:top w:w="60" w:type="dxa"/>
              <w:bottom w:w="60" w:type="dxa"/>
              <w:left w:w="80" w:type="dxa"/>
              <w:right w:w="80" w:type="dxa"/>
            </w:tcMar>
          </w:tcPr>
          <w:p>
            <w:pPr>
              <w:spacing w:after="0"/>
            </w:pPr>
            <w:r>
              <w:rPr>
                <w:sz w:val="17"/>
              </w:rPr>
              <w:t>200 OK -&gt; List&lt;CoachOptionResponse&gt;</w:t>
            </w:r>
          </w:p>
        </w:tc>
      </w:tr>
    </w:tbl>
    <w:p>
      <w:pPr>
        <w:spacing w:after="80"/>
      </w:pPr>
    </w:p>
    <w:p>
      <w:pPr>
        <w:keepNext/>
        <w:spacing w:before="280" w:after="80"/>
      </w:pPr>
      <w:r>
        <w:rPr>
          <w:b/>
          <w:color w:val="1B365D"/>
          <w:sz w:val="26"/>
        </w:rPr>
        <w:t>3. Core Business Rules and Domain Validation</w:t>
      </w:r>
    </w:p>
    <w:p>
      <w:pPr>
        <w:pStyle w:val="ListBullet"/>
        <w:spacing w:before="0" w:after="40" w:line="276" w:lineRule="auto"/>
      </w:pPr>
      <w:r>
        <w:rPr>
          <w:b/>
          <w:color w:val="1B365D"/>
        </w:rPr>
        <w:t xml:space="preserve">Class Code Generation: </w:t>
      </w:r>
      <w:r>
        <w:t>Class codes are automatically generated from seq_class_code and formatted via CodeFormatter into CL-%04d (e.g. CL-1000). Clients cannot supply or override this code.</w:t>
      </w:r>
    </w:p>
    <w:p>
      <w:pPr>
        <w:pStyle w:val="ListBullet"/>
        <w:spacing w:before="0" w:after="40" w:line="276" w:lineRule="auto"/>
      </w:pPr>
      <w:r>
        <w:rPr>
          <w:b/>
          <w:color w:val="1B365D"/>
        </w:rPr>
        <w:t xml:space="preserve">Coach Sport Qualification: </w:t>
      </w:r>
      <w:r>
        <w:t>Before creating or updating a class, the system verifies that the assigned coach exists, is ACTIVE, has role COACH, and is qualified to teach the selected sport (verified via coach_sport). If not qualified, HTTP 400 (BusinessRuleException) is returned. This validation runs even when the coach ID is unchanged on PUT, guarding against revoked qualifications.</w:t>
      </w:r>
    </w:p>
    <w:p>
      <w:pPr>
        <w:pStyle w:val="ListBullet"/>
        <w:spacing w:before="0" w:after="40" w:line="276" w:lineRule="auto"/>
      </w:pPr>
      <w:r>
        <w:rPr>
          <w:b/>
          <w:color w:val="1B365D"/>
        </w:rPr>
        <w:t xml:space="preserve">Deactivation Guard (Future Bookings): </w:t>
      </w:r>
      <w:r>
        <w:t>A manager cannot deactivate a class that has confirmed bookings on upcoming sessions. Evaluated against Asia/Ho_Chi_Minh clock where session date &gt; today, or session date = today and start time &gt; current local time. Returns HTTP 400 with the exact count of blocking bookings.</w:t>
      </w:r>
    </w:p>
    <w:p>
      <w:pPr>
        <w:pStyle w:val="ListBullet"/>
        <w:spacing w:before="0" w:after="40" w:line="276" w:lineRule="auto"/>
      </w:pPr>
      <w:r>
        <w:rPr>
          <w:b/>
          <w:color w:val="1B365D"/>
        </w:rPr>
        <w:t xml:space="preserve">Sport Immutability on Active Schedules: </w:t>
      </w:r>
      <w:r>
        <w:t>Changing the sport of an existing class is rejected with HTTP 400 if upcoming sessions exist for that class, avoiding orphaned session sport IDs.</w:t>
      </w:r>
    </w:p>
    <w:p>
      <w:pPr>
        <w:pStyle w:val="ListBullet"/>
        <w:spacing w:before="0" w:after="40" w:line="276" w:lineRule="auto"/>
      </w:pPr>
      <w:r>
        <w:rPr>
          <w:b/>
          <w:color w:val="1B365D"/>
        </w:rPr>
        <w:t xml:space="preserve">Single Clock Read &amp; upcomingSessions Count Reuse: </w:t>
      </w:r>
      <w:r>
        <w:t>The clock is read once (LocalDateTime now = LocalDateTime.now(clock);) per transaction and the upcomingSessions count is reused across validation and response mapping in updateClass and changeStatus.</w:t>
      </w:r>
    </w:p>
    <w:p>
      <w:pPr>
        <w:pStyle w:val="ListBullet"/>
        <w:spacing w:before="0" w:after="40" w:line="276" w:lineRule="auto"/>
      </w:pPr>
      <w:r>
        <w:rPr>
          <w:b/>
          <w:color w:val="1B365D"/>
        </w:rPr>
        <w:t xml:space="preserve">SQL Server TIME Parameter Casting: </w:t>
      </w:r>
      <w:r>
        <w:t>In ClassSessionRepository.countUpcomingByClassIds and BookingRepository.countUpcomingByClass, LocalTime parameter :now is cast explicitly to SQL Server time (s.startTime &gt; cast(:now as time)). This prevents SQLServerException: The data types time and datetime are incompatible in the greater than operator because mssql-jdbc defaults sendTimeAsDatetime=true and transmits LocalTime as datetime.</w:t>
      </w:r>
    </w:p>
    <w:p>
      <w:pPr>
        <w:pStyle w:val="ListBullet"/>
        <w:spacing w:before="0" w:after="40" w:line="276" w:lineRule="auto"/>
      </w:pPr>
      <w:r>
        <w:rPr>
          <w:b/>
          <w:color w:val="1B365D"/>
        </w:rPr>
        <w:t xml:space="preserve">Query Specification &amp; @EntityGraph: </w:t>
      </w:r>
      <w:r>
        <w:t>SportClassSpecifications reuses shared SearchUtils.escapeLike, which escapes backslashes, percent signs, underscores, and brackets (\, %, _, [) with backslash escape character. Overrode SportClassRepository.findAll(Specification, Pageable) with @EntityGraph to eagerly fetch associations in a single query without unsafe criteria Fetch-to-Join casting.</w:t>
      </w:r>
    </w:p>
    <w:p>
      <w:pPr>
        <w:pStyle w:val="ListBullet"/>
        <w:spacing w:before="0" w:after="40" w:line="276" w:lineRule="auto"/>
      </w:pPr>
      <w:r>
        <w:rPr>
          <w:b/>
          <w:color w:val="1B365D"/>
        </w:rPr>
        <w:t xml:space="preserve">Audit Logging: </w:t>
      </w:r>
      <w:r>
        <w:t>All create, update, and status change actions are recorded to activity_log with actor identity, action type, entity type, entity ID/code, summary, and JSON state diffs.</w:t>
      </w:r>
    </w:p>
    <w:p>
      <w:pPr>
        <w:pStyle w:val="ListBullet"/>
        <w:spacing w:before="0" w:after="40" w:line="276" w:lineRule="auto"/>
      </w:pPr>
      <w:r>
        <w:rPr>
          <w:b/>
          <w:color w:val="1B365D"/>
        </w:rPr>
        <w:t xml:space="preserve">Role-Based Security: </w:t>
      </w:r>
      <w:r>
        <w:t>Manager endpoints enforce @PreAuthorize("hasRole('MANAGER')"). Lookup endpoints enforce @PreAuthorize("hasAnyRole('MANAGER', 'RECEPTIONIST')"). Non-authorized roles receive HTTP 403.</w:t>
      </w:r>
    </w:p>
    <w:p>
      <w:pPr>
        <w:keepNext/>
        <w:spacing w:before="280" w:after="80"/>
      </w:pPr>
      <w:r>
        <w:rPr>
          <w:b/>
          <w:color w:val="1B365D"/>
          <w:sz w:val="26"/>
        </w:rPr>
        <w:t>4. Test Execution and Verification Summary</w:t>
      </w:r>
    </w:p>
    <w:p>
      <w:pPr>
        <w:spacing w:before="0" w:after="80" w:line="276" w:lineRule="auto"/>
      </w:pPr>
      <w:r>
        <w:t>Automated testing includes unit tests, controller slice tests (WebMvcTest), and Testcontainers end-to-end integration tests:</w:t>
      </w:r>
    </w:p>
    <w:p>
      <w:pPr>
        <w:pStyle w:val="ListBullet"/>
        <w:spacing w:before="0" w:after="40" w:line="276" w:lineRule="auto"/>
      </w:pPr>
      <w:r>
        <w:rPr>
          <w:b/>
          <w:color w:val="1B365D"/>
        </w:rPr>
        <w:t xml:space="preserve">ManagerClassServiceImplTest: </w:t>
      </w:r>
      <w:r>
        <w:t>24 unit tests covering class creation, code generation, coach qualification, unchanged coach qualification validation, sport immutability, deactivation booking guards, upcomingSessions calculation, and pagination clamping. All null assertions use assertNull. Status: PASSED (24/24).</w:t>
      </w:r>
    </w:p>
    <w:p>
      <w:pPr>
        <w:pStyle w:val="ListBullet"/>
        <w:spacing w:before="0" w:after="40" w:line="276" w:lineRule="auto"/>
      </w:pPr>
      <w:r>
        <w:rPr>
          <w:b/>
          <w:color w:val="1B365D"/>
        </w:rPr>
        <w:t xml:space="preserve">AgeGroupServiceImplTest: </w:t>
      </w:r>
      <w:r>
        <w:t>1 unit test covering active age groups retrieval ordered by displayOrder ascending then id ascending. Status: PASSED (1/1).</w:t>
      </w:r>
    </w:p>
    <w:p>
      <w:pPr>
        <w:pStyle w:val="ListBullet"/>
        <w:spacing w:before="0" w:after="40" w:line="276" w:lineRule="auto"/>
      </w:pPr>
      <w:r>
        <w:rPr>
          <w:b/>
          <w:color w:val="1B365D"/>
        </w:rPr>
        <w:t xml:space="preserve">CoachDirectoryServiceImplTest: </w:t>
      </w:r>
      <w:r>
        <w:t>3 unit tests covering active coach retrieval and filtering by sport qualification. Status: PASSED (3/3).</w:t>
      </w:r>
    </w:p>
    <w:p>
      <w:pPr>
        <w:pStyle w:val="ListBullet"/>
        <w:spacing w:before="0" w:after="40" w:line="276" w:lineRule="auto"/>
      </w:pPr>
      <w:r>
        <w:rPr>
          <w:b/>
          <w:color w:val="1B365D"/>
        </w:rPr>
        <w:t xml:space="preserve">SearchUtilsTest: </w:t>
      </w:r>
      <w:r>
        <w:t>3 unit tests verifying literal escaping for %, _, [, \, null, and empty strings. Status: PASSED (3/3).</w:t>
      </w:r>
    </w:p>
    <w:p>
      <w:pPr>
        <w:pStyle w:val="ListBullet"/>
        <w:spacing w:before="0" w:after="40" w:line="276" w:lineRule="auto"/>
      </w:pPr>
      <w:r>
        <w:rPr>
          <w:b/>
          <w:color w:val="1B365D"/>
        </w:rPr>
        <w:t xml:space="preserve">UserSpecificationsTest: </w:t>
      </w:r>
      <w:r>
        <w:t>2 unit tests verifying specification LIKE pattern escaping including brackets. Status: PASSED (2/2).</w:t>
      </w:r>
    </w:p>
    <w:p>
      <w:pPr>
        <w:pStyle w:val="ListBullet"/>
        <w:spacing w:before="0" w:after="40" w:line="276" w:lineRule="auto"/>
      </w:pPr>
      <w:r>
        <w:rPr>
          <w:b/>
          <w:color w:val="1B365D"/>
        </w:rPr>
        <w:t xml:space="preserve">ManagerClassControllerTest (WebMvcTest): </w:t>
      </w:r>
      <w:r>
        <w:t>16 controller slice tests covering endpoint contracts, request body validation (@Valid), business rule mapping (400), and authorization matrix (401, 403). Status: PASSED (16/16).</w:t>
      </w:r>
    </w:p>
    <w:p>
      <w:pPr>
        <w:pStyle w:val="ListBullet"/>
        <w:spacing w:before="0" w:after="40" w:line="276" w:lineRule="auto"/>
      </w:pPr>
      <w:r>
        <w:rPr>
          <w:b/>
          <w:color w:val="1B365D"/>
        </w:rPr>
        <w:t xml:space="preserve">AgeGroupControllerTest (WebMvcTest): </w:t>
      </w:r>
      <w:r>
        <w:t>4 controller slice tests covering age group dropdown access (MANAGER and RECEPTIONIST 200, MEMBER 403, unauthenticated 401). Status: PASSED (4/4).</w:t>
      </w:r>
    </w:p>
    <w:p>
      <w:pPr>
        <w:pStyle w:val="ListBullet"/>
        <w:spacing w:before="0" w:after="40" w:line="276" w:lineRule="auto"/>
      </w:pPr>
      <w:r>
        <w:rPr>
          <w:b/>
          <w:color w:val="1B365D"/>
        </w:rPr>
        <w:t xml:space="preserve">CoachControllerTest (WebMvcTest): </w:t>
      </w:r>
      <w:r>
        <w:t>4 controller slice tests covering coach dropdown access and sport filtering. Status: PASSED (4/4).</w:t>
      </w:r>
    </w:p>
    <w:p>
      <w:pPr>
        <w:pStyle w:val="ListBullet"/>
        <w:spacing w:before="0" w:after="40" w:line="276" w:lineRule="auto"/>
      </w:pPr>
      <w:r>
        <w:rPr>
          <w:b/>
          <w:color w:val="1B365D"/>
        </w:rPr>
        <w:t xml:space="preserve">ManagerClassIntegrationTest (Testcontainers SQL Server): </w:t>
      </w:r>
      <w:r>
        <w:t>6 integration tests extending AbstractIntegrationTest covering list with sportId/level/coachId/active/search/paging; create -&gt; CL-xxxx; coach not teaching sport -&gt; 400; deactivate with confirmed future booking -&gt; 400 (and unblocked on cancellation); past session and today-before-now session excluded from count; non-manager -&gt; 403 (with valid bodies so @Valid passes). Uses OUTPUT INSERTED.id for SQL Server key retrieval and cleans up only rows marked with 'be09it'. Status: NOT RUN - requires Docker.</w:t>
      </w:r>
    </w:p>
    <w:p>
      <w:pPr>
        <w:spacing w:before="0" w:after="80" w:line="276" w:lineRule="auto"/>
      </w:pPr>
      <w:r>
        <w:rPr>
          <w:b/>
          <w:color w:val="1B365D"/>
        </w:rPr>
        <w:t xml:space="preserve">Summary: </w:t>
      </w:r>
      <w:r>
        <w:t>Total BE-09 Tests Run Locally: 57 tests executed, 57 passed, 0 failures, 0 errors.</w:t>
      </w:r>
    </w:p>
    <w:p>
      <w:pPr>
        <w:keepNext/>
        <w:spacing w:before="280" w:after="80"/>
      </w:pPr>
      <w:r>
        <w:rPr>
          <w:b/>
          <w:color w:val="1B365D"/>
          <w:sz w:val="26"/>
        </w:rPr>
        <w:t>5. Technical Debt and Follow-ups</w:t>
      </w:r>
    </w:p>
    <w:p>
      <w:pPr>
        <w:spacing w:before="0" w:after="80" w:line="276" w:lineRule="auto"/>
      </w:pPr>
      <w:r>
        <w:t>The following architectural follow-ups and known items are recorded for future implementation:</w:t>
      </w:r>
    </w:p>
    <w:p>
      <w:pPr>
        <w:pStyle w:val="ListBullet"/>
        <w:spacing w:before="0" w:after="40" w:line="276" w:lineRule="auto"/>
      </w:pPr>
      <w:r>
        <w:rPr>
          <w:b/>
          <w:color w:val="1B365D"/>
        </w:rPr>
        <w:t xml:space="preserve">1. Active Status Enforcement on Downstream Flows: </w:t>
      </w:r>
      <w:r>
        <w:t>sport_class.is_active is not enforced by session creation or booking yet. While classes can be marked inactive by a manager, subsequent creation of class sessions or direct booking flows do not yet inspect parent class active status.</w:t>
      </w:r>
    </w:p>
    <w:p>
      <w:pPr>
        <w:pStyle w:val="ListBullet"/>
        <w:spacing w:before="0" w:after="40" w:line="276" w:lineRule="auto"/>
      </w:pPr>
      <w:r>
        <w:rPr>
          <w:b/>
          <w:color w:val="1B365D"/>
        </w:rPr>
        <w:t xml:space="preserve">2. Check-Then-Act Concurrency: </w:t>
      </w:r>
      <w:r>
        <w:t>Check-then-act races exist between checking active bookings and persisting class deactivation or updating class details. Concurrent bookings or session scheduling during class deactivation could theoretically register between the booking query and the status update.</w:t>
      </w:r>
    </w:p>
    <w:p>
      <w:pPr>
        <w:pStyle w:val="ListBullet"/>
        <w:spacing w:before="0" w:after="40" w:line="276" w:lineRule="auto"/>
      </w:pPr>
      <w:r>
        <w:rPr>
          <w:b/>
          <w:color w:val="1B365D"/>
        </w:rPr>
        <w:t xml:space="preserve">3. Optimistic Locking: </w:t>
      </w:r>
      <w:r>
        <w:t>No @Version column on sport_class table. Optimistic locking is not yet supported on class definitions, meaning concurrent manager updates follow last-write-wins semantics.</w:t>
      </w:r>
    </w:p>
    <w:p>
      <w:pPr>
        <w:keepNext/>
        <w:spacing w:before="280" w:after="80"/>
      </w:pPr>
      <w:r>
        <w:rPr>
          <w:b/>
          <w:color w:val="1B365D"/>
          <w:sz w:val="26"/>
        </w:rPr>
        <w:t>6. Repository File Inventory</w:t>
      </w:r>
    </w:p>
    <w:tbl>
      <w:tblPr>
        <w:tblW w:type="auto" w:w="0"/>
        <w:jc w:val="center"/>
        <w:tblLook w:firstColumn="1" w:firstRow="1" w:lastColumn="0" w:lastRow="0" w:noHBand="0" w:noVBand="1" w:val="04A0"/>
        <w:tblBorders>
          <w:top w:val="single" w:sz="4" w:space="0" w:color="D0D5DD"/>
          <w:bottom w:val="single" w:sz="6" w:space="0" w:color="D0D5DD"/>
          <w:left w:val="none"/>
          <w:right w:val="none"/>
          <w:insideH w:val="single" w:sz="4" w:space="0" w:color="D0D5DD"/>
          <w:insideV w:val="none"/>
        </w:tblBorders>
      </w:tblPr>
      <w:tblGrid>
        <w:gridCol w:w="3360"/>
        <w:gridCol w:w="3360"/>
        <w:gridCol w:w="3360"/>
      </w:tblGrid>
      <w:tr>
        <w:tc>
          <w:tcPr>
            <w:tcW w:type="dxa" w:w="3360"/>
            <w:shd w:fill="1B365D"/>
            <w:tcMar>
              <w:top w:w="80" w:type="dxa"/>
              <w:bottom w:w="80" w:type="dxa"/>
              <w:left w:w="100" w:type="dxa"/>
              <w:right w:w="100" w:type="dxa"/>
            </w:tcMar>
          </w:tcPr>
          <w:p>
            <w:pPr>
              <w:spacing w:after="0"/>
            </w:pPr>
            <w:r>
              <w:rPr>
                <w:b/>
                <w:color w:val="FFFFFF"/>
                <w:sz w:val="18"/>
              </w:rPr>
              <w:t>Status</w:t>
            </w:r>
          </w:p>
        </w:tc>
        <w:tc>
          <w:tcPr>
            <w:tcW w:type="dxa" w:w="3360"/>
            <w:shd w:fill="1B365D"/>
            <w:tcMar>
              <w:top w:w="80" w:type="dxa"/>
              <w:bottom w:w="80" w:type="dxa"/>
              <w:left w:w="100" w:type="dxa"/>
              <w:right w:w="100" w:type="dxa"/>
            </w:tcMar>
          </w:tcPr>
          <w:p>
            <w:pPr>
              <w:spacing w:after="0"/>
            </w:pPr>
            <w:r>
              <w:rPr>
                <w:b/>
                <w:color w:val="FFFFFF"/>
                <w:sz w:val="18"/>
              </w:rPr>
              <w:t>File Path</w:t>
            </w:r>
          </w:p>
        </w:tc>
        <w:tc>
          <w:tcPr>
            <w:tcW w:type="dxa" w:w="3360"/>
            <w:shd w:fill="1B365D"/>
            <w:tcMar>
              <w:top w:w="80" w:type="dxa"/>
              <w:bottom w:w="80" w:type="dxa"/>
              <w:left w:w="100" w:type="dxa"/>
              <w:right w:w="100" w:type="dxa"/>
            </w:tcMar>
          </w:tcPr>
          <w:p>
            <w:pPr>
              <w:spacing w:after="0"/>
            </w:pPr>
            <w:r>
              <w:rPr>
                <w:b/>
                <w:color w:val="FFFFFF"/>
                <w:sz w:val="18"/>
              </w:rPr>
              <w:t>Layer / Purpose</w:t>
            </w:r>
          </w:p>
        </w:tc>
      </w:tr>
      <w:tr>
        <w:tc>
          <w:tcPr>
            <w:tcW w:type="dxa" w:w="1584"/>
            <w:shd w:fill="F8FAFC"/>
            <w:tcMar>
              <w:top w:w="50" w:type="dxa"/>
              <w:bottom w:w="50" w:type="dxa"/>
              <w:left w:w="80" w:type="dxa"/>
              <w:right w:w="80" w:type="dxa"/>
            </w:tcMar>
          </w:tcPr>
          <w:p>
            <w:pPr>
              <w:spacing w:after="0"/>
            </w:pPr>
            <w:r>
              <w:rPr>
                <w:b/>
                <w:color w:val="B46400"/>
                <w:sz w:val="17"/>
              </w:rPr>
              <w:t>Modified</w:t>
            </w:r>
          </w:p>
        </w:tc>
        <w:tc>
          <w:tcPr>
            <w:tcW w:type="dxa" w:w="5328"/>
            <w:shd w:fill="F8FAFC"/>
            <w:tcMar>
              <w:top w:w="50" w:type="dxa"/>
              <w:bottom w:w="50" w:type="dxa"/>
              <w:left w:w="80" w:type="dxa"/>
              <w:right w:w="80" w:type="dxa"/>
            </w:tcMar>
          </w:tcPr>
          <w:p>
            <w:pPr>
              <w:spacing w:after="0"/>
            </w:pPr>
            <w:r>
              <w:rPr>
                <w:sz w:val="17"/>
              </w:rPr>
              <w:t>CHANGELOG.md</w:t>
            </w:r>
          </w:p>
        </w:tc>
        <w:tc>
          <w:tcPr>
            <w:tcW w:type="dxa" w:w="3168"/>
            <w:shd w:fill="F8FAFC"/>
            <w:tcMar>
              <w:top w:w="50" w:type="dxa"/>
              <w:bottom w:w="50" w:type="dxa"/>
              <w:left w:w="80" w:type="dxa"/>
              <w:right w:w="80" w:type="dxa"/>
            </w:tcMar>
          </w:tcPr>
          <w:p>
            <w:pPr>
              <w:spacing w:after="0"/>
            </w:pPr>
            <w:r>
              <w:rPr>
                <w:sz w:val="17"/>
              </w:rPr>
              <w:t>Documentation: Added entry for BE-09 with follow-ups, repository details, and TIME cast note</w:t>
            </w:r>
          </w:p>
        </w:tc>
      </w:tr>
      <w:tr>
        <w:tc>
          <w:tcPr>
            <w:tcW w:type="dxa" w:w="1584"/>
            <w:shd w:fill="FFFFFF"/>
            <w:tcMar>
              <w:top w:w="50" w:type="dxa"/>
              <w:bottom w:w="50" w:type="dxa"/>
              <w:left w:w="80" w:type="dxa"/>
              <w:right w:w="80" w:type="dxa"/>
            </w:tcMar>
          </w:tcPr>
          <w:p>
            <w:pPr>
              <w:spacing w:after="0"/>
            </w:pPr>
            <w:r>
              <w:rPr>
                <w:b/>
                <w:color w:val="B46400"/>
                <w:sz w:val="17"/>
              </w:rPr>
              <w:t>Modified</w:t>
            </w:r>
          </w:p>
        </w:tc>
        <w:tc>
          <w:tcPr>
            <w:tcW w:type="dxa" w:w="5328"/>
            <w:shd w:fill="FFFFFF"/>
            <w:tcMar>
              <w:top w:w="50" w:type="dxa"/>
              <w:bottom w:w="50" w:type="dxa"/>
              <w:left w:w="80" w:type="dxa"/>
              <w:right w:w="80" w:type="dxa"/>
            </w:tcMar>
          </w:tcPr>
          <w:p>
            <w:pPr>
              <w:spacing w:after="0"/>
            </w:pPr>
            <w:r>
              <w:rPr>
                <w:sz w:val="17"/>
              </w:rPr>
              <w:t>backend/src/main/java/com/sportify/catalog/repository/AgeGroupRepository.java</w:t>
            </w:r>
          </w:p>
        </w:tc>
        <w:tc>
          <w:tcPr>
            <w:tcW w:type="dxa" w:w="3168"/>
            <w:shd w:fill="FFFFFF"/>
            <w:tcMar>
              <w:top w:w="50" w:type="dxa"/>
              <w:bottom w:w="50" w:type="dxa"/>
              <w:left w:w="80" w:type="dxa"/>
              <w:right w:w="80" w:type="dxa"/>
            </w:tcMar>
          </w:tcPr>
          <w:p>
            <w:pPr>
              <w:spacing w:after="0"/>
            </w:pPr>
            <w:r>
              <w:rPr>
                <w:sz w:val="17"/>
              </w:rPr>
              <w:t>Repository: Added findByIsActiveTrueOrderByDisplayOrderAscIdAsc</w:t>
            </w:r>
          </w:p>
        </w:tc>
      </w:tr>
      <w:tr>
        <w:tc>
          <w:tcPr>
            <w:tcW w:type="dxa" w:w="1584"/>
            <w:shd w:fill="F8FAFC"/>
            <w:tcMar>
              <w:top w:w="50" w:type="dxa"/>
              <w:bottom w:w="50" w:type="dxa"/>
              <w:left w:w="80" w:type="dxa"/>
              <w:right w:w="80" w:type="dxa"/>
            </w:tcMar>
          </w:tcPr>
          <w:p>
            <w:pPr>
              <w:spacing w:after="0"/>
            </w:pPr>
            <w:r>
              <w:rPr>
                <w:b/>
                <w:color w:val="B46400"/>
                <w:sz w:val="17"/>
              </w:rPr>
              <w:t>Modified</w:t>
            </w:r>
          </w:p>
        </w:tc>
        <w:tc>
          <w:tcPr>
            <w:tcW w:type="dxa" w:w="5328"/>
            <w:shd w:fill="F8FAFC"/>
            <w:tcMar>
              <w:top w:w="50" w:type="dxa"/>
              <w:bottom w:w="50" w:type="dxa"/>
              <w:left w:w="80" w:type="dxa"/>
              <w:right w:w="80" w:type="dxa"/>
            </w:tcMar>
          </w:tcPr>
          <w:p>
            <w:pPr>
              <w:spacing w:after="0"/>
            </w:pPr>
            <w:r>
              <w:rPr>
                <w:sz w:val="17"/>
              </w:rPr>
              <w:t>backend/src/main/java/com/sportify/catalog/repository/BookingRepository.java</w:t>
            </w:r>
          </w:p>
        </w:tc>
        <w:tc>
          <w:tcPr>
            <w:tcW w:type="dxa" w:w="3168"/>
            <w:shd w:fill="F8FAFC"/>
            <w:tcMar>
              <w:top w:w="50" w:type="dxa"/>
              <w:bottom w:w="50" w:type="dxa"/>
              <w:left w:w="80" w:type="dxa"/>
              <w:right w:w="80" w:type="dxa"/>
            </w:tcMar>
          </w:tcPr>
          <w:p>
            <w:pPr>
              <w:spacing w:after="0"/>
            </w:pPr>
            <w:r>
              <w:rPr>
                <w:sz w:val="17"/>
              </w:rPr>
              <w:t>Repository: Added countUpcomingByClass query with cast(:now as time)</w:t>
            </w:r>
          </w:p>
        </w:tc>
      </w:tr>
      <w:tr>
        <w:tc>
          <w:tcPr>
            <w:tcW w:type="dxa" w:w="1584"/>
            <w:shd w:fill="FFFFFF"/>
            <w:tcMar>
              <w:top w:w="50" w:type="dxa"/>
              <w:bottom w:w="50" w:type="dxa"/>
              <w:left w:w="80" w:type="dxa"/>
              <w:right w:w="80" w:type="dxa"/>
            </w:tcMar>
          </w:tcPr>
          <w:p>
            <w:pPr>
              <w:spacing w:after="0"/>
            </w:pPr>
            <w:r>
              <w:rPr>
                <w:b/>
                <w:color w:val="B46400"/>
                <w:sz w:val="17"/>
              </w:rPr>
              <w:t>Modified</w:t>
            </w:r>
          </w:p>
        </w:tc>
        <w:tc>
          <w:tcPr>
            <w:tcW w:type="dxa" w:w="5328"/>
            <w:shd w:fill="FFFFFF"/>
            <w:tcMar>
              <w:top w:w="50" w:type="dxa"/>
              <w:bottom w:w="50" w:type="dxa"/>
              <w:left w:w="80" w:type="dxa"/>
              <w:right w:w="80" w:type="dxa"/>
            </w:tcMar>
          </w:tcPr>
          <w:p>
            <w:pPr>
              <w:spacing w:after="0"/>
            </w:pPr>
            <w:r>
              <w:rPr>
                <w:sz w:val="17"/>
              </w:rPr>
              <w:t>backend/src/main/java/com/sportify/catalog/repository/ClassSessionRepository.java</w:t>
            </w:r>
          </w:p>
        </w:tc>
        <w:tc>
          <w:tcPr>
            <w:tcW w:type="dxa" w:w="3168"/>
            <w:shd w:fill="FFFFFF"/>
            <w:tcMar>
              <w:top w:w="50" w:type="dxa"/>
              <w:bottom w:w="50" w:type="dxa"/>
              <w:left w:w="80" w:type="dxa"/>
              <w:right w:w="80" w:type="dxa"/>
            </w:tcMar>
          </w:tcPr>
          <w:p>
            <w:pPr>
              <w:spacing w:after="0"/>
            </w:pPr>
            <w:r>
              <w:rPr>
                <w:sz w:val="17"/>
              </w:rPr>
              <w:t>Repository: Added countUpcomingByClassIds query with cast(:now as time)</w:t>
            </w:r>
          </w:p>
        </w:tc>
      </w:tr>
      <w:tr>
        <w:tc>
          <w:tcPr>
            <w:tcW w:type="dxa" w:w="1584"/>
            <w:shd w:fill="F8FAFC"/>
            <w:tcMar>
              <w:top w:w="50" w:type="dxa"/>
              <w:bottom w:w="50" w:type="dxa"/>
              <w:left w:w="80" w:type="dxa"/>
              <w:right w:w="80" w:type="dxa"/>
            </w:tcMar>
          </w:tcPr>
          <w:p>
            <w:pPr>
              <w:spacing w:after="0"/>
            </w:pPr>
            <w:r>
              <w:rPr>
                <w:b/>
                <w:color w:val="B46400"/>
                <w:sz w:val="17"/>
              </w:rPr>
              <w:t>Modified</w:t>
            </w:r>
          </w:p>
        </w:tc>
        <w:tc>
          <w:tcPr>
            <w:tcW w:type="dxa" w:w="5328"/>
            <w:shd w:fill="F8FAFC"/>
            <w:tcMar>
              <w:top w:w="50" w:type="dxa"/>
              <w:bottom w:w="50" w:type="dxa"/>
              <w:left w:w="80" w:type="dxa"/>
              <w:right w:w="80" w:type="dxa"/>
            </w:tcMar>
          </w:tcPr>
          <w:p>
            <w:pPr>
              <w:spacing w:after="0"/>
            </w:pPr>
            <w:r>
              <w:rPr>
                <w:sz w:val="17"/>
              </w:rPr>
              <w:t>backend/src/main/java/com/sportify/catalog/repository/SportClassRepository.java</w:t>
            </w:r>
          </w:p>
        </w:tc>
        <w:tc>
          <w:tcPr>
            <w:tcW w:type="dxa" w:w="3168"/>
            <w:shd w:fill="F8FAFC"/>
            <w:tcMar>
              <w:top w:w="50" w:type="dxa"/>
              <w:bottom w:w="50" w:type="dxa"/>
              <w:left w:w="80" w:type="dxa"/>
              <w:right w:w="80" w:type="dxa"/>
            </w:tcMar>
          </w:tcPr>
          <w:p>
            <w:pPr>
              <w:spacing w:after="0"/>
            </w:pPr>
            <w:r>
              <w:rPr>
                <w:sz w:val="17"/>
              </w:rPr>
              <w:t>Repository: Added findWithDetailsById and overrode findAll with @EntityGraph</w:t>
            </w:r>
          </w:p>
        </w:tc>
      </w:tr>
      <w:tr>
        <w:tc>
          <w:tcPr>
            <w:tcW w:type="dxa" w:w="1584"/>
            <w:shd w:fill="FFFFFF"/>
            <w:tcMar>
              <w:top w:w="50" w:type="dxa"/>
              <w:bottom w:w="50" w:type="dxa"/>
              <w:left w:w="80" w:type="dxa"/>
              <w:right w:w="80" w:type="dxa"/>
            </w:tcMar>
          </w:tcPr>
          <w:p>
            <w:pPr>
              <w:spacing w:after="0"/>
            </w:pPr>
            <w:r>
              <w:rPr>
                <w:b/>
                <w:color w:val="B46400"/>
                <w:sz w:val="17"/>
              </w:rPr>
              <w:t>Modified</w:t>
            </w:r>
          </w:p>
        </w:tc>
        <w:tc>
          <w:tcPr>
            <w:tcW w:type="dxa" w:w="5328"/>
            <w:shd w:fill="FFFFFF"/>
            <w:tcMar>
              <w:top w:w="50" w:type="dxa"/>
              <w:bottom w:w="50" w:type="dxa"/>
              <w:left w:w="80" w:type="dxa"/>
              <w:right w:w="80" w:type="dxa"/>
            </w:tcMar>
          </w:tcPr>
          <w:p>
            <w:pPr>
              <w:spacing w:after="0"/>
            </w:pPr>
            <w:r>
              <w:rPr>
                <w:sz w:val="17"/>
              </w:rPr>
              <w:t>backend/src/main/java/com/sportify/core/audit/AuditAction.java</w:t>
            </w:r>
          </w:p>
        </w:tc>
        <w:tc>
          <w:tcPr>
            <w:tcW w:type="dxa" w:w="3168"/>
            <w:shd w:fill="FFFFFF"/>
            <w:tcMar>
              <w:top w:w="50" w:type="dxa"/>
              <w:bottom w:w="50" w:type="dxa"/>
              <w:left w:w="80" w:type="dxa"/>
              <w:right w:w="80" w:type="dxa"/>
            </w:tcMar>
          </w:tcPr>
          <w:p>
            <w:pPr>
              <w:spacing w:after="0"/>
            </w:pPr>
            <w:r>
              <w:rPr>
                <w:sz w:val="17"/>
              </w:rPr>
              <w:t>Core: Added CLASS_CREATED, CLASS_UPDATED, CLASS_STATUS_CHANGED</w:t>
            </w:r>
          </w:p>
        </w:tc>
      </w:tr>
      <w:tr>
        <w:tc>
          <w:tcPr>
            <w:tcW w:type="dxa" w:w="1584"/>
            <w:shd w:fill="F8FAFC"/>
            <w:tcMar>
              <w:top w:w="50" w:type="dxa"/>
              <w:bottom w:w="50" w:type="dxa"/>
              <w:left w:w="80" w:type="dxa"/>
              <w:right w:w="80" w:type="dxa"/>
            </w:tcMar>
          </w:tcPr>
          <w:p>
            <w:pPr>
              <w:spacing w:after="0"/>
            </w:pPr>
            <w:r>
              <w:rPr>
                <w:b/>
                <w:color w:val="B46400"/>
                <w:sz w:val="17"/>
              </w:rPr>
              <w:t>Modified</w:t>
            </w:r>
          </w:p>
        </w:tc>
        <w:tc>
          <w:tcPr>
            <w:tcW w:type="dxa" w:w="5328"/>
            <w:shd w:fill="F8FAFC"/>
            <w:tcMar>
              <w:top w:w="50" w:type="dxa"/>
              <w:bottom w:w="50" w:type="dxa"/>
              <w:left w:w="80" w:type="dxa"/>
              <w:right w:w="80" w:type="dxa"/>
            </w:tcMar>
          </w:tcPr>
          <w:p>
            <w:pPr>
              <w:spacing w:after="0"/>
            </w:pPr>
            <w:r>
              <w:rPr>
                <w:sz w:val="17"/>
              </w:rPr>
              <w:t>backend/src/main/java/com/sportify/identity/repository/CoachProfileRepository.java</w:t>
            </w:r>
          </w:p>
        </w:tc>
        <w:tc>
          <w:tcPr>
            <w:tcW w:type="dxa" w:w="3168"/>
            <w:shd w:fill="F8FAFC"/>
            <w:tcMar>
              <w:top w:w="50" w:type="dxa"/>
              <w:bottom w:w="50" w:type="dxa"/>
              <w:left w:w="80" w:type="dxa"/>
              <w:right w:w="80" w:type="dxa"/>
            </w:tcMar>
          </w:tcPr>
          <w:p>
            <w:pPr>
              <w:spacing w:after="0"/>
            </w:pPr>
            <w:r>
              <w:rPr>
                <w:sz w:val="17"/>
              </w:rPr>
              <w:t>Repository: Added findWithAccountById, findActiveCoaches, and findActiveCoachesBySport</w:t>
            </w:r>
          </w:p>
        </w:tc>
      </w:tr>
      <w:tr>
        <w:tc>
          <w:tcPr>
            <w:tcW w:type="dxa" w:w="1584"/>
            <w:shd w:fill="FFFFFF"/>
            <w:tcMar>
              <w:top w:w="50" w:type="dxa"/>
              <w:bottom w:w="50" w:type="dxa"/>
              <w:left w:w="80" w:type="dxa"/>
              <w:right w:w="80" w:type="dxa"/>
            </w:tcMar>
          </w:tcPr>
          <w:p>
            <w:pPr>
              <w:spacing w:after="0"/>
            </w:pPr>
            <w:r>
              <w:rPr>
                <w:b/>
                <w:color w:val="B46400"/>
                <w:sz w:val="17"/>
              </w:rPr>
              <w:t>Modified</w:t>
            </w:r>
          </w:p>
        </w:tc>
        <w:tc>
          <w:tcPr>
            <w:tcW w:type="dxa" w:w="5328"/>
            <w:shd w:fill="FFFFFF"/>
            <w:tcMar>
              <w:top w:w="50" w:type="dxa"/>
              <w:bottom w:w="50" w:type="dxa"/>
              <w:left w:w="80" w:type="dxa"/>
              <w:right w:w="80" w:type="dxa"/>
            </w:tcMar>
          </w:tcPr>
          <w:p>
            <w:pPr>
              <w:spacing w:after="0"/>
            </w:pPr>
            <w:r>
              <w:rPr>
                <w:sz w:val="17"/>
              </w:rPr>
              <w:t>backend/src/main/java/com/sportify/identity/repository/CoachSportRepository.java</w:t>
            </w:r>
          </w:p>
        </w:tc>
        <w:tc>
          <w:tcPr>
            <w:tcW w:type="dxa" w:w="3168"/>
            <w:shd w:fill="FFFFFF"/>
            <w:tcMar>
              <w:top w:w="50" w:type="dxa"/>
              <w:bottom w:w="50" w:type="dxa"/>
              <w:left w:w="80" w:type="dxa"/>
              <w:right w:w="80" w:type="dxa"/>
            </w:tcMar>
          </w:tcPr>
          <w:p>
            <w:pPr>
              <w:spacing w:after="0"/>
            </w:pPr>
            <w:r>
              <w:rPr>
                <w:sz w:val="17"/>
              </w:rPr>
              <w:t>Repository: Added findByIdCoachIdIn</w:t>
            </w:r>
          </w:p>
        </w:tc>
      </w:tr>
      <w:tr>
        <w:tc>
          <w:tcPr>
            <w:tcW w:type="dxa" w:w="1584"/>
            <w:shd w:fill="F8FAFC"/>
            <w:tcMar>
              <w:top w:w="50" w:type="dxa"/>
              <w:bottom w:w="50" w:type="dxa"/>
              <w:left w:w="80" w:type="dxa"/>
              <w:right w:w="80" w:type="dxa"/>
            </w:tcMar>
          </w:tcPr>
          <w:p>
            <w:pPr>
              <w:spacing w:after="0"/>
            </w:pPr>
            <w:r>
              <w:rPr>
                <w:b/>
                <w:color w:val="B46400"/>
                <w:sz w:val="17"/>
              </w:rPr>
              <w:t>Modified</w:t>
            </w:r>
          </w:p>
        </w:tc>
        <w:tc>
          <w:tcPr>
            <w:tcW w:type="dxa" w:w="5328"/>
            <w:shd w:fill="F8FAFC"/>
            <w:tcMar>
              <w:top w:w="50" w:type="dxa"/>
              <w:bottom w:w="50" w:type="dxa"/>
              <w:left w:w="80" w:type="dxa"/>
              <w:right w:w="80" w:type="dxa"/>
            </w:tcMar>
          </w:tcPr>
          <w:p>
            <w:pPr>
              <w:spacing w:after="0"/>
            </w:pPr>
            <w:r>
              <w:rPr>
                <w:sz w:val="17"/>
              </w:rPr>
              <w:t>backend/src/main/java/com/sportify/identity/repository/UserSpecifications.java</w:t>
            </w:r>
          </w:p>
        </w:tc>
        <w:tc>
          <w:tcPr>
            <w:tcW w:type="dxa" w:w="3168"/>
            <w:shd w:fill="F8FAFC"/>
            <w:tcMar>
              <w:top w:w="50" w:type="dxa"/>
              <w:bottom w:w="50" w:type="dxa"/>
              <w:left w:w="80" w:type="dxa"/>
              <w:right w:w="80" w:type="dxa"/>
            </w:tcMar>
          </w:tcPr>
          <w:p>
            <w:pPr>
              <w:spacing w:after="0"/>
            </w:pPr>
            <w:r>
              <w:rPr>
                <w:sz w:val="17"/>
              </w:rPr>
              <w:t>Repository: Delegates to SearchUtils.escapeLike</w:t>
            </w:r>
          </w:p>
        </w:tc>
      </w:tr>
      <w:tr>
        <w:tc>
          <w:tcPr>
            <w:tcW w:type="dxa" w:w="1584"/>
            <w:shd w:fill="FFFFFF"/>
            <w:tcMar>
              <w:top w:w="50" w:type="dxa"/>
              <w:bottom w:w="50" w:type="dxa"/>
              <w:left w:w="80" w:type="dxa"/>
              <w:right w:w="80" w:type="dxa"/>
            </w:tcMar>
          </w:tcPr>
          <w:p>
            <w:pPr>
              <w:spacing w:after="0"/>
            </w:pPr>
            <w:r>
              <w:rPr>
                <w:b/>
                <w:color w:val="B46400"/>
                <w:sz w:val="17"/>
              </w:rPr>
              <w:t>Modified</w:t>
            </w:r>
          </w:p>
        </w:tc>
        <w:tc>
          <w:tcPr>
            <w:tcW w:type="dxa" w:w="5328"/>
            <w:shd w:fill="FFFFFF"/>
            <w:tcMar>
              <w:top w:w="50" w:type="dxa"/>
              <w:bottom w:w="50" w:type="dxa"/>
              <w:left w:w="80" w:type="dxa"/>
              <w:right w:w="80" w:type="dxa"/>
            </w:tcMar>
          </w:tcPr>
          <w:p>
            <w:pPr>
              <w:spacing w:after="0"/>
            </w:pPr>
            <w:r>
              <w:rPr>
                <w:sz w:val="17"/>
              </w:rPr>
              <w:t>backend/src/test/java/com/sportify/identity/repository/UserSpecificationsTest.java</w:t>
            </w:r>
          </w:p>
        </w:tc>
        <w:tc>
          <w:tcPr>
            <w:tcW w:type="dxa" w:w="3168"/>
            <w:shd w:fill="FFFFFF"/>
            <w:tcMar>
              <w:top w:w="50" w:type="dxa"/>
              <w:bottom w:w="50" w:type="dxa"/>
              <w:left w:w="80" w:type="dxa"/>
              <w:right w:w="80" w:type="dxa"/>
            </w:tcMar>
          </w:tcPr>
          <w:p>
            <w:pPr>
              <w:spacing w:after="0"/>
            </w:pPr>
            <w:r>
              <w:rPr>
                <w:sz w:val="17"/>
              </w:rPr>
              <w:t>Test: Verifies escaping with SearchUtils</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backend/src/main/java/com/sportify/catalog/controller/AgeGroupController.java</w:t>
            </w:r>
          </w:p>
        </w:tc>
        <w:tc>
          <w:tcPr>
            <w:tcW w:type="dxa" w:w="3168"/>
            <w:shd w:fill="F8FAFC"/>
            <w:tcMar>
              <w:top w:w="50" w:type="dxa"/>
              <w:bottom w:w="50" w:type="dxa"/>
              <w:left w:w="80" w:type="dxa"/>
              <w:right w:w="80" w:type="dxa"/>
            </w:tcMar>
          </w:tcPr>
          <w:p>
            <w:pPr>
              <w:spacing w:after="0"/>
            </w:pPr>
            <w:r>
              <w:rPr>
                <w:sz w:val="17"/>
              </w:rPr>
              <w:t>Controller: GET /api/v1/age-groups</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backend/src/main/java/com/sportify/catalog/controller/ManagerClassController.java</w:t>
            </w:r>
          </w:p>
        </w:tc>
        <w:tc>
          <w:tcPr>
            <w:tcW w:type="dxa" w:w="3168"/>
            <w:shd w:fill="FFFFFF"/>
            <w:tcMar>
              <w:top w:w="50" w:type="dxa"/>
              <w:bottom w:w="50" w:type="dxa"/>
              <w:left w:w="80" w:type="dxa"/>
              <w:right w:w="80" w:type="dxa"/>
            </w:tcMar>
          </w:tcPr>
          <w:p>
            <w:pPr>
              <w:spacing w:after="0"/>
            </w:pPr>
            <w:r>
              <w:rPr>
                <w:sz w:val="17"/>
              </w:rPr>
              <w:t>Controller: Manager class endpoints</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backend/src/main/java/com/sportify/catalog/dto/AgeGroupResponse.java</w:t>
            </w:r>
          </w:p>
        </w:tc>
        <w:tc>
          <w:tcPr>
            <w:tcW w:type="dxa" w:w="3168"/>
            <w:shd w:fill="F8FAFC"/>
            <w:tcMar>
              <w:top w:w="50" w:type="dxa"/>
              <w:bottom w:w="50" w:type="dxa"/>
              <w:left w:w="80" w:type="dxa"/>
              <w:right w:w="80" w:type="dxa"/>
            </w:tcMar>
          </w:tcPr>
          <w:p>
            <w:pPr>
              <w:spacing w:after="0"/>
            </w:pPr>
            <w:r>
              <w:rPr>
                <w:sz w:val="17"/>
              </w:rPr>
              <w:t>DTO: Age group dropdown response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backend/src/main/java/com/sportify/catalog/dto/ClassStatusUpdateRequest.java</w:t>
            </w:r>
          </w:p>
        </w:tc>
        <w:tc>
          <w:tcPr>
            <w:tcW w:type="dxa" w:w="3168"/>
            <w:shd w:fill="FFFFFF"/>
            <w:tcMar>
              <w:top w:w="50" w:type="dxa"/>
              <w:bottom w:w="50" w:type="dxa"/>
              <w:left w:w="80" w:type="dxa"/>
              <w:right w:w="80" w:type="dxa"/>
            </w:tcMar>
          </w:tcPr>
          <w:p>
            <w:pPr>
              <w:spacing w:after="0"/>
            </w:pPr>
            <w:r>
              <w:rPr>
                <w:sz w:val="17"/>
              </w:rPr>
              <w:t>DTO: Status patch request</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backend/src/main/java/com/sportify/catalog/dto/ManagerClassResponse.java</w:t>
            </w:r>
          </w:p>
        </w:tc>
        <w:tc>
          <w:tcPr>
            <w:tcW w:type="dxa" w:w="3168"/>
            <w:shd w:fill="F8FAFC"/>
            <w:tcMar>
              <w:top w:w="50" w:type="dxa"/>
              <w:bottom w:w="50" w:type="dxa"/>
              <w:left w:w="80" w:type="dxa"/>
              <w:right w:w="80" w:type="dxa"/>
            </w:tcMar>
          </w:tcPr>
          <w:p>
            <w:pPr>
              <w:spacing w:after="0"/>
            </w:pPr>
            <w:r>
              <w:rPr>
                <w:sz w:val="17"/>
              </w:rPr>
              <w:t>DTO: Class management response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backend/src/main/java/com/sportify/catalog/dto/SportClassRequest.java</w:t>
            </w:r>
          </w:p>
        </w:tc>
        <w:tc>
          <w:tcPr>
            <w:tcW w:type="dxa" w:w="3168"/>
            <w:shd w:fill="FFFFFF"/>
            <w:tcMar>
              <w:top w:w="50" w:type="dxa"/>
              <w:bottom w:w="50" w:type="dxa"/>
              <w:left w:w="80" w:type="dxa"/>
              <w:right w:w="80" w:type="dxa"/>
            </w:tcMar>
          </w:tcPr>
          <w:p>
            <w:pPr>
              <w:spacing w:after="0"/>
            </w:pPr>
            <w:r>
              <w:rPr>
                <w:sz w:val="17"/>
              </w:rPr>
              <w:t>DTO: Create/update class request</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backend/src/main/java/com/sportify/catalog/entity/ClassLevel.java</w:t>
            </w:r>
          </w:p>
        </w:tc>
        <w:tc>
          <w:tcPr>
            <w:tcW w:type="dxa" w:w="3168"/>
            <w:shd w:fill="F8FAFC"/>
            <w:tcMar>
              <w:top w:w="50" w:type="dxa"/>
              <w:bottom w:w="50" w:type="dxa"/>
              <w:left w:w="80" w:type="dxa"/>
              <w:right w:w="80" w:type="dxa"/>
            </w:tcMar>
          </w:tcPr>
          <w:p>
            <w:pPr>
              <w:spacing w:after="0"/>
            </w:pPr>
            <w:r>
              <w:rPr>
                <w:sz w:val="17"/>
              </w:rPr>
              <w:t>Entity/Enum: BEGINNER, INTERMEDIATE, ADVANCED</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backend/src/main/java/com/sportify/catalog/repository/SportClassSpecifications.java</w:t>
            </w:r>
          </w:p>
        </w:tc>
        <w:tc>
          <w:tcPr>
            <w:tcW w:type="dxa" w:w="3168"/>
            <w:shd w:fill="FFFFFF"/>
            <w:tcMar>
              <w:top w:w="50" w:type="dxa"/>
              <w:bottom w:w="50" w:type="dxa"/>
              <w:left w:w="80" w:type="dxa"/>
              <w:right w:w="80" w:type="dxa"/>
            </w:tcMar>
          </w:tcPr>
          <w:p>
            <w:pPr>
              <w:spacing w:after="0"/>
            </w:pPr>
            <w:r>
              <w:rPr>
                <w:sz w:val="17"/>
              </w:rPr>
              <w:t>Repository: Filter specification using SearchUtils</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backend/src/main/java/com/sportify/catalog/service/AgeGroupService.java</w:t>
            </w:r>
          </w:p>
        </w:tc>
        <w:tc>
          <w:tcPr>
            <w:tcW w:type="dxa" w:w="3168"/>
            <w:shd w:fill="F8FAFC"/>
            <w:tcMar>
              <w:top w:w="50" w:type="dxa"/>
              <w:bottom w:w="50" w:type="dxa"/>
              <w:left w:w="80" w:type="dxa"/>
              <w:right w:w="80" w:type="dxa"/>
            </w:tcMar>
          </w:tcPr>
          <w:p>
            <w:pPr>
              <w:spacing w:after="0"/>
            </w:pPr>
            <w:r>
              <w:rPr>
                <w:sz w:val="17"/>
              </w:rPr>
              <w:t>Service: Age group interface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backend/src/main/java/com/sportify/catalog/service/ManagerClassService.java</w:t>
            </w:r>
          </w:p>
        </w:tc>
        <w:tc>
          <w:tcPr>
            <w:tcW w:type="dxa" w:w="3168"/>
            <w:shd w:fill="FFFFFF"/>
            <w:tcMar>
              <w:top w:w="50" w:type="dxa"/>
              <w:bottom w:w="50" w:type="dxa"/>
              <w:left w:w="80" w:type="dxa"/>
              <w:right w:w="80" w:type="dxa"/>
            </w:tcMar>
          </w:tcPr>
          <w:p>
            <w:pPr>
              <w:spacing w:after="0"/>
            </w:pPr>
            <w:r>
              <w:rPr>
                <w:sz w:val="17"/>
              </w:rPr>
              <w:t>Service: Manager class service interface</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backend/src/main/java/com/sportify/catalog/service/impl/AgeGroupServiceImpl.java</w:t>
            </w:r>
          </w:p>
        </w:tc>
        <w:tc>
          <w:tcPr>
            <w:tcW w:type="dxa" w:w="3168"/>
            <w:shd w:fill="F8FAFC"/>
            <w:tcMar>
              <w:top w:w="50" w:type="dxa"/>
              <w:bottom w:w="50" w:type="dxa"/>
              <w:left w:w="80" w:type="dxa"/>
              <w:right w:w="80" w:type="dxa"/>
            </w:tcMar>
          </w:tcPr>
          <w:p>
            <w:pPr>
              <w:spacing w:after="0"/>
            </w:pPr>
            <w:r>
              <w:rPr>
                <w:sz w:val="17"/>
              </w:rPr>
              <w:t>Service: Age group implementation</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backend/src/main/java/com/sportify/catalog/service/impl/ManagerClassServiceImpl.java</w:t>
            </w:r>
          </w:p>
        </w:tc>
        <w:tc>
          <w:tcPr>
            <w:tcW w:type="dxa" w:w="3168"/>
            <w:shd w:fill="FFFFFF"/>
            <w:tcMar>
              <w:top w:w="50" w:type="dxa"/>
              <w:bottom w:w="50" w:type="dxa"/>
              <w:left w:w="80" w:type="dxa"/>
              <w:right w:w="80" w:type="dxa"/>
            </w:tcMar>
          </w:tcPr>
          <w:p>
            <w:pPr>
              <w:spacing w:after="0"/>
            </w:pPr>
            <w:r>
              <w:rPr>
                <w:sz w:val="17"/>
              </w:rPr>
              <w:t>Service: Manager class implementation with single clock read</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backend/src/main/java/com/sportify/core/common/SearchUtils.java</w:t>
            </w:r>
          </w:p>
        </w:tc>
        <w:tc>
          <w:tcPr>
            <w:tcW w:type="dxa" w:w="3168"/>
            <w:shd w:fill="F8FAFC"/>
            <w:tcMar>
              <w:top w:w="50" w:type="dxa"/>
              <w:bottom w:w="50" w:type="dxa"/>
              <w:left w:w="80" w:type="dxa"/>
              <w:right w:w="80" w:type="dxa"/>
            </w:tcMar>
          </w:tcPr>
          <w:p>
            <w:pPr>
              <w:spacing w:after="0"/>
            </w:pPr>
            <w:r>
              <w:rPr>
                <w:sz w:val="17"/>
              </w:rPr>
              <w:t>Core: Shared SQL Server LIKE wildcard and bracket escaping</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backend/src/main/java/com/sportify/identity/controller/CoachController.java</w:t>
            </w:r>
          </w:p>
        </w:tc>
        <w:tc>
          <w:tcPr>
            <w:tcW w:type="dxa" w:w="3168"/>
            <w:shd w:fill="FFFFFF"/>
            <w:tcMar>
              <w:top w:w="50" w:type="dxa"/>
              <w:bottom w:w="50" w:type="dxa"/>
              <w:left w:w="80" w:type="dxa"/>
              <w:right w:w="80" w:type="dxa"/>
            </w:tcMar>
          </w:tcPr>
          <w:p>
            <w:pPr>
              <w:spacing w:after="0"/>
            </w:pPr>
            <w:r>
              <w:rPr>
                <w:sz w:val="17"/>
              </w:rPr>
              <w:t>Controller: GET /api/v1/coaches</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backend/src/main/java/com/sportify/identity/dto/CoachOptionResponse.java</w:t>
            </w:r>
          </w:p>
        </w:tc>
        <w:tc>
          <w:tcPr>
            <w:tcW w:type="dxa" w:w="3168"/>
            <w:shd w:fill="F8FAFC"/>
            <w:tcMar>
              <w:top w:w="50" w:type="dxa"/>
              <w:bottom w:w="50" w:type="dxa"/>
              <w:left w:w="80" w:type="dxa"/>
              <w:right w:w="80" w:type="dxa"/>
            </w:tcMar>
          </w:tcPr>
          <w:p>
            <w:pPr>
              <w:spacing w:after="0"/>
            </w:pPr>
            <w:r>
              <w:rPr>
                <w:sz w:val="17"/>
              </w:rPr>
              <w:t>DTO: Coach dropdown option response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backend/src/main/java/com/sportify/identity/service/CoachDirectoryService.java</w:t>
            </w:r>
          </w:p>
        </w:tc>
        <w:tc>
          <w:tcPr>
            <w:tcW w:type="dxa" w:w="3168"/>
            <w:shd w:fill="FFFFFF"/>
            <w:tcMar>
              <w:top w:w="50" w:type="dxa"/>
              <w:bottom w:w="50" w:type="dxa"/>
              <w:left w:w="80" w:type="dxa"/>
              <w:right w:w="80" w:type="dxa"/>
            </w:tcMar>
          </w:tcPr>
          <w:p>
            <w:pPr>
              <w:spacing w:after="0"/>
            </w:pPr>
            <w:r>
              <w:rPr>
                <w:sz w:val="17"/>
              </w:rPr>
              <w:t>Service: Coach directory service interface</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backend/src/main/java/com/sportify/identity/service/impl/CoachDirectoryServiceImpl.java</w:t>
            </w:r>
          </w:p>
        </w:tc>
        <w:tc>
          <w:tcPr>
            <w:tcW w:type="dxa" w:w="3168"/>
            <w:shd w:fill="F8FAFC"/>
            <w:tcMar>
              <w:top w:w="50" w:type="dxa"/>
              <w:bottom w:w="50" w:type="dxa"/>
              <w:left w:w="80" w:type="dxa"/>
              <w:right w:w="80" w:type="dxa"/>
            </w:tcMar>
          </w:tcPr>
          <w:p>
            <w:pPr>
              <w:spacing w:after="0"/>
            </w:pPr>
            <w:r>
              <w:rPr>
                <w:sz w:val="17"/>
              </w:rPr>
              <w:t>Service: Coach directory service implementation</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backend/src/test/java/com/sportify/catalog/controller/AgeGroupControllerTest.java</w:t>
            </w:r>
          </w:p>
        </w:tc>
        <w:tc>
          <w:tcPr>
            <w:tcW w:type="dxa" w:w="3168"/>
            <w:shd w:fill="FFFFFF"/>
            <w:tcMar>
              <w:top w:w="50" w:type="dxa"/>
              <w:bottom w:w="50" w:type="dxa"/>
              <w:left w:w="80" w:type="dxa"/>
              <w:right w:w="80" w:type="dxa"/>
            </w:tcMar>
          </w:tcPr>
          <w:p>
            <w:pPr>
              <w:spacing w:after="0"/>
            </w:pPr>
            <w:r>
              <w:rPr>
                <w:sz w:val="17"/>
              </w:rPr>
              <w:t>Test: WebMvc slice tests for age groups</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backend/src/test/java/com/sportify/catalog/controller/ManagerClassControllerTest.java</w:t>
            </w:r>
          </w:p>
        </w:tc>
        <w:tc>
          <w:tcPr>
            <w:tcW w:type="dxa" w:w="3168"/>
            <w:shd w:fill="F8FAFC"/>
            <w:tcMar>
              <w:top w:w="50" w:type="dxa"/>
              <w:bottom w:w="50" w:type="dxa"/>
              <w:left w:w="80" w:type="dxa"/>
              <w:right w:w="80" w:type="dxa"/>
            </w:tcMar>
          </w:tcPr>
          <w:p>
            <w:pPr>
              <w:spacing w:after="0"/>
            </w:pPr>
            <w:r>
              <w:rPr>
                <w:sz w:val="17"/>
              </w:rPr>
              <w:t>Test: WebMvc slice tests for manager classes</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backend/src/test/java/com/sportify/catalog/controller/ManagerClassIntegrationTest.java</w:t>
            </w:r>
          </w:p>
        </w:tc>
        <w:tc>
          <w:tcPr>
            <w:tcW w:type="dxa" w:w="3168"/>
            <w:shd w:fill="FFFFFF"/>
            <w:tcMar>
              <w:top w:w="50" w:type="dxa"/>
              <w:bottom w:w="50" w:type="dxa"/>
              <w:left w:w="80" w:type="dxa"/>
              <w:right w:w="80" w:type="dxa"/>
            </w:tcMar>
          </w:tcPr>
          <w:p>
            <w:pPr>
              <w:spacing w:after="0"/>
            </w:pPr>
            <w:r>
              <w:rPr>
                <w:sz w:val="17"/>
              </w:rPr>
              <w:t>Test: Testcontainers SQL Server integration test</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backend/src/test/java/com/sportify/catalog/service/impl/AgeGroupServiceImplTest.java</w:t>
            </w:r>
          </w:p>
        </w:tc>
        <w:tc>
          <w:tcPr>
            <w:tcW w:type="dxa" w:w="3168"/>
            <w:shd w:fill="F8FAFC"/>
            <w:tcMar>
              <w:top w:w="50" w:type="dxa"/>
              <w:bottom w:w="50" w:type="dxa"/>
              <w:left w:w="80" w:type="dxa"/>
              <w:right w:w="80" w:type="dxa"/>
            </w:tcMar>
          </w:tcPr>
          <w:p>
            <w:pPr>
              <w:spacing w:after="0"/>
            </w:pPr>
            <w:r>
              <w:rPr>
                <w:sz w:val="17"/>
              </w:rPr>
              <w:t>Test: Unit tests for AgeGroupService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backend/src/test/java/com/sportify/catalog/service/impl/ManagerClassServiceImplTest.java</w:t>
            </w:r>
          </w:p>
        </w:tc>
        <w:tc>
          <w:tcPr>
            <w:tcW w:type="dxa" w:w="3168"/>
            <w:shd w:fill="FFFFFF"/>
            <w:tcMar>
              <w:top w:w="50" w:type="dxa"/>
              <w:bottom w:w="50" w:type="dxa"/>
              <w:left w:w="80" w:type="dxa"/>
              <w:right w:w="80" w:type="dxa"/>
            </w:tcMar>
          </w:tcPr>
          <w:p>
            <w:pPr>
              <w:spacing w:after="0"/>
            </w:pPr>
            <w:r>
              <w:rPr>
                <w:sz w:val="17"/>
              </w:rPr>
              <w:t>Test: Unit tests for ManagerClassService</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backend/src/test/java/com/sportify/core/common/SearchUtilsTest.java</w:t>
            </w:r>
          </w:p>
        </w:tc>
        <w:tc>
          <w:tcPr>
            <w:tcW w:type="dxa" w:w="3168"/>
            <w:shd w:fill="F8FAFC"/>
            <w:tcMar>
              <w:top w:w="50" w:type="dxa"/>
              <w:bottom w:w="50" w:type="dxa"/>
              <w:left w:w="80" w:type="dxa"/>
              <w:right w:w="80" w:type="dxa"/>
            </w:tcMar>
          </w:tcPr>
          <w:p>
            <w:pPr>
              <w:spacing w:after="0"/>
            </w:pPr>
            <w:r>
              <w:rPr>
                <w:sz w:val="17"/>
              </w:rPr>
              <w:t>Test: Unit tests for SearchUtils</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backend/src/test/java/com/sportify/identity/controller/CoachControllerTest.java</w:t>
            </w:r>
          </w:p>
        </w:tc>
        <w:tc>
          <w:tcPr>
            <w:tcW w:type="dxa" w:w="3168"/>
            <w:shd w:fill="FFFFFF"/>
            <w:tcMar>
              <w:top w:w="50" w:type="dxa"/>
              <w:bottom w:w="50" w:type="dxa"/>
              <w:left w:w="80" w:type="dxa"/>
              <w:right w:w="80" w:type="dxa"/>
            </w:tcMar>
          </w:tcPr>
          <w:p>
            <w:pPr>
              <w:spacing w:after="0"/>
            </w:pPr>
            <w:r>
              <w:rPr>
                <w:sz w:val="17"/>
              </w:rPr>
              <w:t>Test: WebMvc slice tests for coach directory</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backend/src/test/java/com/sportify/identity/service/impl/CoachDirectoryServiceImplTest.java</w:t>
            </w:r>
          </w:p>
        </w:tc>
        <w:tc>
          <w:tcPr>
            <w:tcW w:type="dxa" w:w="3168"/>
            <w:shd w:fill="F8FAFC"/>
            <w:tcMar>
              <w:top w:w="50" w:type="dxa"/>
              <w:bottom w:w="50" w:type="dxa"/>
              <w:left w:w="80" w:type="dxa"/>
              <w:right w:w="80" w:type="dxa"/>
            </w:tcMar>
          </w:tcPr>
          <w:p>
            <w:pPr>
              <w:spacing w:after="0"/>
            </w:pPr>
            <w:r>
              <w:rPr>
                <w:sz w:val="17"/>
              </w:rPr>
              <w:t>Test: Unit tests for CoachDirectoryService</w:t>
            </w:r>
          </w:p>
        </w:tc>
      </w:tr>
      <w:tr>
        <w:tc>
          <w:tcPr>
            <w:tcW w:type="dxa" w:w="1584"/>
            <w:shd w:fill="FFFFFF"/>
            <w:tcMar>
              <w:top w:w="50" w:type="dxa"/>
              <w:bottom w:w="50" w:type="dxa"/>
              <w:left w:w="80" w:type="dxa"/>
              <w:right w:w="80" w:type="dxa"/>
            </w:tcMar>
          </w:tcPr>
          <w:p>
            <w:pPr>
              <w:spacing w:after="0"/>
            </w:pPr>
            <w:r>
              <w:rPr>
                <w:b/>
                <w:color w:val="00783C"/>
                <w:sz w:val="17"/>
              </w:rPr>
              <w:t>New</w:t>
            </w:r>
          </w:p>
        </w:tc>
        <w:tc>
          <w:tcPr>
            <w:tcW w:type="dxa" w:w="5328"/>
            <w:shd w:fill="FFFFFF"/>
            <w:tcMar>
              <w:top w:w="50" w:type="dxa"/>
              <w:bottom w:w="50" w:type="dxa"/>
              <w:left w:w="80" w:type="dxa"/>
              <w:right w:w="80" w:type="dxa"/>
            </w:tcMar>
          </w:tcPr>
          <w:p>
            <w:pPr>
              <w:spacing w:after="0"/>
            </w:pPr>
            <w:r>
              <w:rPr>
                <w:sz w:val="17"/>
              </w:rPr>
              <w:t>docs/audit/BE-09_AI_Audit_Log.docx</w:t>
            </w:r>
          </w:p>
        </w:tc>
        <w:tc>
          <w:tcPr>
            <w:tcW w:type="dxa" w:w="3168"/>
            <w:shd w:fill="FFFFFF"/>
            <w:tcMar>
              <w:top w:w="50" w:type="dxa"/>
              <w:bottom w:w="50" w:type="dxa"/>
              <w:left w:w="80" w:type="dxa"/>
              <w:right w:w="80" w:type="dxa"/>
            </w:tcMar>
          </w:tcPr>
          <w:p>
            <w:pPr>
              <w:spacing w:after="0"/>
            </w:pPr>
            <w:r>
              <w:rPr>
                <w:sz w:val="17"/>
              </w:rPr>
              <w:t>Documentation: Audit log document</w:t>
            </w:r>
          </w:p>
        </w:tc>
      </w:tr>
      <w:tr>
        <w:tc>
          <w:tcPr>
            <w:tcW w:type="dxa" w:w="1584"/>
            <w:shd w:fill="F8FAFC"/>
            <w:tcMar>
              <w:top w:w="50" w:type="dxa"/>
              <w:bottom w:w="50" w:type="dxa"/>
              <w:left w:w="80" w:type="dxa"/>
              <w:right w:w="80" w:type="dxa"/>
            </w:tcMar>
          </w:tcPr>
          <w:p>
            <w:pPr>
              <w:spacing w:after="0"/>
            </w:pPr>
            <w:r>
              <w:rPr>
                <w:b/>
                <w:color w:val="00783C"/>
                <w:sz w:val="17"/>
              </w:rPr>
              <w:t>New</w:t>
            </w:r>
          </w:p>
        </w:tc>
        <w:tc>
          <w:tcPr>
            <w:tcW w:type="dxa" w:w="5328"/>
            <w:shd w:fill="F8FAFC"/>
            <w:tcMar>
              <w:top w:w="50" w:type="dxa"/>
              <w:bottom w:w="50" w:type="dxa"/>
              <w:left w:w="80" w:type="dxa"/>
              <w:right w:w="80" w:type="dxa"/>
            </w:tcMar>
          </w:tcPr>
          <w:p>
            <w:pPr>
              <w:spacing w:after="0"/>
            </w:pPr>
            <w:r>
              <w:rPr>
                <w:sz w:val="17"/>
              </w:rPr>
              <w:t>docs/tests/BE-09_test_cases.md</w:t>
            </w:r>
          </w:p>
        </w:tc>
        <w:tc>
          <w:tcPr>
            <w:tcW w:type="dxa" w:w="3168"/>
            <w:shd w:fill="F8FAFC"/>
            <w:tcMar>
              <w:top w:w="50" w:type="dxa"/>
              <w:bottom w:w="50" w:type="dxa"/>
              <w:left w:w="80" w:type="dxa"/>
              <w:right w:w="80" w:type="dxa"/>
            </w:tcMar>
          </w:tcPr>
          <w:p>
            <w:pPr>
              <w:spacing w:after="0"/>
            </w:pPr>
            <w:r>
              <w:rPr>
                <w:sz w:val="17"/>
              </w:rPr>
              <w:t>Documentation: Complete test case specifications</w:t>
            </w:r>
          </w:p>
        </w:tc>
      </w:tr>
    </w:tbl>
    <w:p>
      <w:pPr>
        <w:spacing w:after="80"/>
      </w:pPr>
    </w:p>
    <w:p>
      <w:pPr>
        <w:keepNext/>
        <w:spacing w:before="280" w:after="80"/>
      </w:pPr>
      <w:r>
        <w:rPr>
          <w:b/>
          <w:color w:val="1B365D"/>
          <w:sz w:val="26"/>
        </w:rPr>
        <w:t>7. Pre-Merge Verification Guidance</w:t>
      </w:r>
    </w:p>
    <w:p>
      <w:pPr>
        <w:spacing w:before="0" w:after="80" w:line="276" w:lineRule="auto"/>
      </w:pPr>
      <w:r>
        <w:rPr>
          <w:b/>
          <w:color w:val="1B365D"/>
        </w:rPr>
        <w:t xml:space="preserve">Verification Note: </w:t>
      </w:r>
      <w:r>
        <w:t>Not built or run against a real DB here: run mvn clean verify before merging (Testcontainers tests need Docker).</w:t>
      </w:r>
    </w:p>
    <w:p>
      <w:pPr>
        <w:spacing w:before="0" w:after="80" w:line="276" w:lineRule="auto"/>
      </w:pPr>
      <w:r>
        <w:t>To execute the full verification suite including the real SQL Server Testcontainers integration tests, run the following command in an environment with Docker running:</w:t>
      </w:r>
    </w:p>
    <w:p>
      <w:pPr>
        <w:spacing w:before="80" w:after="80"/>
        <w:ind w:left="432"/>
      </w:pPr>
      <w:r>
        <w:rPr>
          <w:rFonts w:ascii="Consolas" w:hAnsi="Consolas"/>
          <w:b/>
          <w:color w:val="1B365D"/>
          <w:sz w:val="20"/>
        </w:rPr>
        <w:t>cd backend &amp;&amp; mvn clean verify</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