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E4572E"/>
          <w:sz w:val="88"/>
        </w:rPr>
        <w:t>ParkPulse</w:t>
      </w:r>
    </w:p>
    <w:p>
      <w:r>
        <w:rPr>
          <w:color w:val="1B2A4A"/>
          <w:sz w:val="32"/>
        </w:rPr>
        <w:t>Find the parking that actually chokes traffic, and patrol it first.</w:t>
      </w:r>
    </w:p>
    <w:p>
      <w:r>
        <w:rPr>
          <w:color w:val="555F70"/>
          <w:sz w:val="24"/>
        </w:rPr>
        <w:t>Gridlock Hackathon 2.0 (Flipkart), Round 2  ·  pitch deck</w:t>
      </w:r>
    </w:p>
    <w:p>
      <w:r>
        <w:br w:type="page"/>
      </w:r>
    </w:p>
    <w:p>
      <w:r>
        <w:rPr>
          <w:b/>
          <w:color w:val="E4572E"/>
          <w:sz w:val="20"/>
        </w:rPr>
        <w:t>SLIDE 1</w:t>
      </w:r>
    </w:p>
    <w:p>
      <w:r>
        <w:rPr>
          <w:b/>
          <w:color w:val="1B2A4A"/>
          <w:sz w:val="52"/>
        </w:rPr>
        <w:t>Title</w:t>
      </w:r>
    </w:p>
    <w:p/>
    <w:p>
      <w:r>
        <w:rPr>
          <w:b/>
        </w:rPr>
        <w:t>ParkPulse</w:t>
      </w:r>
    </w:p>
    <w:p>
      <w:r>
        <w:t>Find the parking that actually chokes traffic, and patrol it first.</w:t>
      </w:r>
    </w:p>
    <w:p>
      <w:r>
        <w:t>Team Spectres · Kavya Mahajan, Aarav Harshvardhan, Souhardyo Dasgupta, Vishesh Gupta</w:t>
      </w:r>
    </w:p>
    <w:p>
      <w:r>
        <w:t>Demo: https://flipkart-gridlock-gamma.vercel.app/</w:t>
      </w:r>
    </w:p>
    <w:p>
      <w:r>
        <w:rPr>
          <w:i/>
          <w:color w:val="555F70"/>
        </w:rPr>
        <w:t>Gridlock Hackathon 2.0 · Round 2 · Theme: Poor Visibility on Parking-Induced Congestion</w:t>
      </w:r>
    </w:p>
    <w:p>
      <w:r>
        <w:rPr>
          <w:b/>
          <w:color w:val="555F70"/>
          <w:sz w:val="20"/>
        </w:rPr>
        <w:t xml:space="preserve">Visual: </w:t>
      </w:r>
      <w:r>
        <w:rPr>
          <w:i/>
          <w:color w:val="555F70"/>
          <w:sz w:val="20"/>
        </w:rPr>
        <w:t>the impact map as a full-bleed background, logo top-left.</w:t>
      </w:r>
    </w:p>
    <w:p>
      <w:r>
        <w:br w:type="page"/>
      </w:r>
    </w:p>
    <w:p>
      <w:r>
        <w:rPr>
          <w:b/>
          <w:color w:val="E4572E"/>
          <w:sz w:val="20"/>
        </w:rPr>
        <w:t>SLIDE 2</w:t>
      </w:r>
    </w:p>
    <w:p>
      <w:r>
        <w:rPr>
          <w:b/>
          <w:color w:val="1B2A4A"/>
          <w:sz w:val="52"/>
        </w:rPr>
        <w:t>The problem</w:t>
      </w:r>
    </w:p>
    <w:p/>
    <w:p>
      <w:pPr>
        <w:pStyle w:val="ListBullet"/>
      </w:pPr>
      <w:r>
        <w:t>Bengaluru logs thousands of parking violations every day.</w:t>
      </w:r>
    </w:p>
    <w:p>
      <w:pPr>
        <w:pStyle w:val="ListBullet"/>
      </w:pPr>
      <w:r>
        <w:t xml:space="preserve">But the feed shows where </w:t>
      </w:r>
      <w:r>
        <w:rPr>
          <w:b/>
        </w:rPr>
        <w:t>tickets get written</w:t>
      </w:r>
      <w:r>
        <w:t xml:space="preserve">, not where parking </w:t>
      </w:r>
      <w:r>
        <w:rPr>
          <w:b/>
        </w:rPr>
        <w:t>blocks traffic</w:t>
      </w:r>
      <w:r>
        <w:t>.</w:t>
      </w:r>
    </w:p>
    <w:p>
      <w:pPr>
        <w:pStyle w:val="ListBullet"/>
      </w:pPr>
      <w:r>
        <w:t>Those are not the same place.</w:t>
      </w:r>
    </w:p>
    <w:p>
      <w:r>
        <w:rPr>
          <w:b/>
          <w:color w:val="555F70"/>
          <w:sz w:val="20"/>
        </w:rPr>
        <w:t>Speaker notes</w:t>
      </w:r>
    </w:p>
    <w:p>
      <w:r>
        <w:rPr>
          <w:i/>
          <w:color w:val="555F70"/>
        </w:rPr>
        <w:t>A lane that gets a daily pre-dawn sweep can collect more tickets than the</w:t>
      </w:r>
    </w:p>
    <w:p>
      <w:r>
        <w:rPr>
          <w:i/>
          <w:color w:val="555F70"/>
        </w:rPr>
        <w:t>junction that jams a main road every evening. Enforcement can see the tickets, but</w:t>
      </w:r>
    </w:p>
    <w:p>
      <w:r>
        <w:rPr>
          <w:i/>
          <w:color w:val="555F70"/>
        </w:rPr>
        <w:t>not the traffic pain, so it can't prioritise. That blind spot is the whole theme.</w:t>
      </w:r>
    </w:p>
    <w:p>
      <w:r>
        <w:rPr>
          <w:b/>
          <w:color w:val="555F70"/>
          <w:sz w:val="20"/>
        </w:rPr>
        <w:t xml:space="preserve">Visual: </w:t>
      </w:r>
      <w:r>
        <w:rPr>
          <w:i/>
          <w:color w:val="555F70"/>
          <w:sz w:val="20"/>
        </w:rPr>
        <w:t>two side-by-side photos, a sleepy lane vs a jammed junction, same ticket count.</w:t>
      </w:r>
    </w:p>
    <w:p>
      <w:r>
        <w:br w:type="page"/>
      </w:r>
    </w:p>
    <w:p>
      <w:r>
        <w:rPr>
          <w:b/>
          <w:color w:val="E4572E"/>
          <w:sz w:val="20"/>
        </w:rPr>
        <w:t>SLIDE 3</w:t>
      </w:r>
    </w:p>
    <w:p>
      <w:r>
        <w:rPr>
          <w:b/>
          <w:color w:val="1B2A4A"/>
          <w:sz w:val="52"/>
        </w:rPr>
        <w:t>What we had to work with</w:t>
      </w:r>
    </w:p>
    <w:p/>
    <w:p>
      <w:pPr>
        <w:pStyle w:val="ListBullet"/>
      </w:pPr>
      <w:r>
        <w:t>298,445 real violation records, five months, the whole city.</w:t>
      </w:r>
    </w:p>
    <w:p>
      <w:pPr>
        <w:pStyle w:val="ListBullet"/>
      </w:pPr>
      <w:r>
        <w:t>Rich detail: location, vehicle, violation type, timestamps.</w:t>
      </w:r>
    </w:p>
    <w:p>
      <w:pPr>
        <w:pStyle w:val="ListBullet"/>
      </w:pPr>
      <w:r>
        <w:t xml:space="preserve">One thing missing: </w:t>
      </w:r>
      <w:r>
        <w:rPr>
          <w:b/>
        </w:rPr>
        <w:t>no traffic speeds, anywhere in the data.</w:t>
      </w:r>
    </w:p>
    <w:p>
      <w:r>
        <w:rPr>
          <w:b/>
          <w:color w:val="555F70"/>
          <w:sz w:val="20"/>
        </w:rPr>
        <w:t>Speaker notes</w:t>
      </w:r>
    </w:p>
    <w:p>
      <w:r>
        <w:rPr>
          <w:i/>
          <w:color w:val="555F70"/>
        </w:rPr>
        <w:t>This matters. We can see every violation, but we never see the actual</w:t>
      </w:r>
    </w:p>
    <w:p>
      <w:r>
        <w:rPr>
          <w:i/>
          <w:color w:val="555F70"/>
        </w:rPr>
        <w:t>slowdown it causes. So we can't just look up the answer. We have to derive impact,</w:t>
      </w:r>
    </w:p>
    <w:p>
      <w:r>
        <w:rPr>
          <w:i/>
          <w:color w:val="555F70"/>
        </w:rPr>
        <w:t>and be honest that it's derived.</w:t>
      </w:r>
    </w:p>
    <w:p>
      <w:r>
        <w:rPr>
          <w:b/>
          <w:color w:val="555F70"/>
          <w:sz w:val="20"/>
        </w:rPr>
        <w:t xml:space="preserve">Visual: </w:t>
      </w:r>
      <w:r>
        <w:rPr>
          <w:i/>
          <w:color w:val="555F70"/>
          <w:sz w:val="20"/>
        </w:rPr>
        <w:t>a few rows of the raw data with the "speed = ?" column greyed out.</w:t>
      </w:r>
    </w:p>
    <w:p>
      <w:r>
        <w:br w:type="page"/>
      </w:r>
    </w:p>
    <w:p>
      <w:r>
        <w:rPr>
          <w:b/>
          <w:color w:val="E4572E"/>
          <w:sz w:val="20"/>
        </w:rPr>
        <w:t>SLIDE 4</w:t>
      </w:r>
    </w:p>
    <w:p>
      <w:r>
        <w:rPr>
          <w:b/>
          <w:color w:val="1B2A4A"/>
          <w:sz w:val="52"/>
        </w:rPr>
        <w:t>The insight</w:t>
      </w:r>
    </w:p>
    <w:p/>
    <w:p>
      <w:pPr>
        <w:pStyle w:val="ListBullet"/>
      </w:pPr>
      <w:r>
        <w:t>A raw violation count is mostly "where patrols happen to be."</w:t>
      </w:r>
    </w:p>
    <w:p>
      <w:pPr>
        <w:pStyle w:val="ListBullet"/>
      </w:pPr>
      <w:r>
        <w:t xml:space="preserve">A daily 4–5am sweep alone is </w:t>
      </w:r>
      <w:r>
        <w:rPr>
          <w:b/>
        </w:rPr>
        <w:t>15% of all records.</w:t>
      </w:r>
    </w:p>
    <w:p>
      <w:pPr>
        <w:pStyle w:val="ListBullet"/>
      </w:pPr>
      <w:r>
        <w:t xml:space="preserve">Real impact depends on </w:t>
      </w:r>
      <w:r>
        <w:rPr>
          <w:b/>
        </w:rPr>
        <w:t>how much</w:t>
      </w:r>
      <w:r>
        <w:t xml:space="preserve"> a violation blocks a </w:t>
      </w:r>
      <w:r>
        <w:rPr>
          <w:b/>
        </w:rPr>
        <w:t>busy</w:t>
      </w:r>
      <w:r>
        <w:t xml:space="preserve"> road, and how</w:t>
      </w:r>
    </w:p>
    <w:p>
      <w:r>
        <w:t xml:space="preserve">  </w:t>
      </w:r>
      <w:r>
        <w:rPr>
          <w:b/>
        </w:rPr>
        <w:t>often</w:t>
      </w:r>
      <w:r>
        <w:t xml:space="preserve"> the same spot reoffends.</w:t>
      </w:r>
    </w:p>
    <w:p>
      <w:r>
        <w:rPr>
          <w:b/>
          <w:color w:val="555F70"/>
          <w:sz w:val="20"/>
        </w:rPr>
        <w:t>Speaker notes</w:t>
      </w:r>
    </w:p>
    <w:p>
      <w:r>
        <w:rPr>
          <w:i/>
          <w:color w:val="555F70"/>
        </w:rPr>
        <w:t>Two corrections drive everything. First, we don't trust the violation hour,</w:t>
      </w:r>
    </w:p>
    <w:p>
      <w:r>
        <w:rPr>
          <w:i/>
          <w:color w:val="555F70"/>
        </w:rPr>
        <w:t>we weight by when roads are actually busy. Second, we separate volume from</w:t>
      </w:r>
    </w:p>
    <w:p>
      <w:r>
        <w:rPr>
          <w:i/>
          <w:color w:val="555F70"/>
        </w:rPr>
        <w:t>intensity, because a thousand tickets on a side street is not the same as a hundred</w:t>
      </w:r>
    </w:p>
    <w:p>
      <w:r>
        <w:rPr>
          <w:i/>
          <w:color w:val="555F70"/>
        </w:rPr>
        <w:t>blocking a carriageway at rush hour.</w:t>
      </w:r>
    </w:p>
    <w:p>
      <w:r>
        <w:rPr>
          <w:b/>
          <w:color w:val="555F70"/>
          <w:sz w:val="20"/>
        </w:rPr>
        <w:t xml:space="preserve">Visual: </w:t>
      </w:r>
      <w:r>
        <w:rPr>
          <w:i/>
          <w:color w:val="555F70"/>
          <w:sz w:val="20"/>
        </w:rPr>
        <w:t>the daily hour histogram with the 4–5am spike circled.</w:t>
      </w:r>
    </w:p>
    <w:p>
      <w:r>
        <w:br w:type="page"/>
      </w:r>
    </w:p>
    <w:p>
      <w:r>
        <w:rPr>
          <w:b/>
          <w:color w:val="E4572E"/>
          <w:sz w:val="20"/>
        </w:rPr>
        <w:t>SLIDE 5</w:t>
      </w:r>
    </w:p>
    <w:p>
      <w:r>
        <w:rPr>
          <w:b/>
          <w:color w:val="1B2A4A"/>
          <w:sz w:val="52"/>
        </w:rPr>
        <w:t>The Congestion Impact Score</w:t>
      </w:r>
    </w:p>
    <w:p/>
    <w:p>
      <w:pPr>
        <w:pStyle w:val="ListBullet"/>
      </w:pPr>
      <w:r>
        <w:t>One score, 0 to 100, per cell (~150 m).</w:t>
      </w:r>
    </w:p>
    <w:p>
      <w:pPr>
        <w:pStyle w:val="ListBullet"/>
      </w:pPr>
      <w:r>
        <w:t xml:space="preserve">Built from four parts: </w:t>
      </w:r>
      <w:r>
        <w:rPr>
          <w:b/>
        </w:rPr>
        <w:t>volume × intensity × exposure × persistence.</w:t>
      </w:r>
    </w:p>
    <w:p>
      <w:pPr>
        <w:pStyle w:val="ListBullet"/>
      </w:pPr>
      <w:r>
        <w:t>Deliberately disagrees with a plain count (rank correlation 0.56).</w:t>
      </w:r>
    </w:p>
    <w:p>
      <w:r>
        <w:rPr>
          <w:b/>
          <w:color w:val="555F70"/>
          <w:sz w:val="20"/>
        </w:rPr>
        <w:t>Speaker notes</w:t>
      </w:r>
    </w:p>
    <w:p>
      <w:r>
        <w:rPr>
          <w:i/>
          <w:color w:val="555F70"/>
        </w:rPr>
        <w:t>We rank every cell on each of the four axes, then combine them. If the</w:t>
      </w:r>
    </w:p>
    <w:p>
      <w:r>
        <w:rPr>
          <w:i/>
          <w:color w:val="555F70"/>
        </w:rPr>
        <w:t>score just re-spelled the violation count it would be useless, so the fact that it</w:t>
      </w:r>
    </w:p>
    <w:p>
      <w:r>
        <w:rPr>
          <w:i/>
          <w:color w:val="555F70"/>
        </w:rPr>
        <w:t>only correlates 0.56 with raw count is a feature, not a bug. The worst 1% of cells</w:t>
      </w:r>
    </w:p>
    <w:p>
      <w:r>
        <w:rPr>
          <w:i/>
          <w:color w:val="555F70"/>
        </w:rPr>
        <w:t>carry 35% of the city's impact.</w:t>
      </w:r>
    </w:p>
    <w:p>
      <w:r>
        <w:rPr>
          <w:b/>
          <w:color w:val="555F70"/>
          <w:sz w:val="20"/>
        </w:rPr>
        <w:t xml:space="preserve">Visual: </w:t>
      </w:r>
      <w:r>
        <w:rPr>
          <w:i/>
          <w:color w:val="555F70"/>
          <w:sz w:val="20"/>
        </w:rPr>
        <w:t>the four-axis breakdown card from the map hover.</w:t>
      </w:r>
    </w:p>
    <w:p>
      <w:r>
        <w:br w:type="page"/>
      </w:r>
    </w:p>
    <w:p>
      <w:r>
        <w:rPr>
          <w:b/>
          <w:color w:val="E4572E"/>
          <w:sz w:val="20"/>
        </w:rPr>
        <w:t>SLIDE 6</w:t>
      </w:r>
    </w:p>
    <w:p>
      <w:r>
        <w:rPr>
          <w:b/>
          <w:color w:val="1B2A4A"/>
          <w:sz w:val="52"/>
        </w:rPr>
        <w:t>See it re-rank</w:t>
      </w:r>
    </w:p>
    <w:p/>
    <w:p>
      <w:pPr>
        <w:pStyle w:val="ListBullet"/>
      </w:pPr>
      <w:r>
        <w:t xml:space="preserve">Toggle the map between </w:t>
      </w:r>
      <w:r>
        <w:rPr>
          <w:b/>
        </w:rPr>
        <w:t>raw density</w:t>
      </w:r>
      <w:r>
        <w:t xml:space="preserve"> and </w:t>
      </w:r>
      <w:r>
        <w:rPr>
          <w:b/>
        </w:rPr>
        <w:t>impact.</w:t>
      </w:r>
    </w:p>
    <w:p>
      <w:pPr>
        <w:pStyle w:val="ListBullet"/>
      </w:pPr>
      <w:r>
        <w:t>Pre-dawn sweep clusters fade. Rush-hour chokepoints take over.</w:t>
      </w:r>
    </w:p>
    <w:p>
      <w:r>
        <w:rPr>
          <w:b/>
          <w:color w:val="555F70"/>
          <w:sz w:val="20"/>
        </w:rPr>
        <w:t>Speaker notes</w:t>
      </w:r>
    </w:p>
    <w:p>
      <w:r>
        <w:rPr>
          <w:i/>
          <w:color w:val="555F70"/>
        </w:rPr>
        <w:t>This is where the idea lands. Same city, two colorings. Watch the</w:t>
      </w:r>
    </w:p>
    <w:p>
      <w:r>
        <w:rPr>
          <w:i/>
          <w:color w:val="555F70"/>
        </w:rPr>
        <w:t>bright spots move when we switch to impact. That movement is the visibility</w:t>
      </w:r>
    </w:p>
    <w:p>
      <w:r>
        <w:rPr>
          <w:i/>
          <w:color w:val="555F70"/>
        </w:rPr>
        <w:t>the brief asks for.</w:t>
      </w:r>
    </w:p>
    <w:p>
      <w:r>
        <w:rPr>
          <w:b/>
          <w:color w:val="555F70"/>
          <w:sz w:val="20"/>
        </w:rPr>
        <w:t xml:space="preserve">Visual: </w:t>
      </w:r>
      <w:r>
        <w:rPr>
          <w:i/>
          <w:color w:val="555F70"/>
          <w:sz w:val="20"/>
        </w:rPr>
        <w:t>the two map states, raw vs impact, side by side (or a short clip of the toggle).</w:t>
      </w:r>
    </w:p>
    <w:p>
      <w:r>
        <w:br w:type="page"/>
      </w:r>
    </w:p>
    <w:p>
      <w:r>
        <w:rPr>
          <w:b/>
          <w:color w:val="E4572E"/>
          <w:sz w:val="20"/>
        </w:rPr>
        <w:t>SLIDE 7</w:t>
      </w:r>
    </w:p>
    <w:p>
      <w:r>
        <w:rPr>
          <w:b/>
          <w:color w:val="1B2A4A"/>
          <w:sz w:val="52"/>
        </w:rPr>
        <w:t>From map to shortlist</w:t>
      </w:r>
    </w:p>
    <w:p/>
    <w:p>
      <w:pPr>
        <w:pStyle w:val="ListBullet"/>
      </w:pPr>
      <w:r>
        <w:t>The top 30 cells, ranked.</w:t>
      </w:r>
    </w:p>
    <w:p>
      <w:pPr>
        <w:pStyle w:val="ListBullet"/>
      </w:pPr>
      <w:r>
        <w:t xml:space="preserve">Each with its main violation, the </w:t>
      </w:r>
      <w:r>
        <w:rPr>
          <w:b/>
        </w:rPr>
        <w:t>streets</w:t>
      </w:r>
      <w:r>
        <w:t xml:space="preserve"> involved, and a </w:t>
      </w:r>
      <w:r>
        <w:rPr>
          <w:b/>
        </w:rPr>
        <w:t>two-hour window.</w:t>
      </w:r>
    </w:p>
    <w:p>
      <w:pPr>
        <w:pStyle w:val="ListBullet"/>
      </w:pPr>
      <w:r>
        <w:t xml:space="preserve">Where </w:t>
      </w:r>
      <w:r>
        <w:rPr>
          <w:b/>
        </w:rPr>
        <w:t>and</w:t>
      </w:r>
      <w:r>
        <w:t xml:space="preserve"> when, not just where.</w:t>
      </w:r>
    </w:p>
    <w:p>
      <w:r>
        <w:rPr>
          <w:b/>
          <w:color w:val="555F70"/>
          <w:sz w:val="20"/>
        </w:rPr>
        <w:t>Speaker notes</w:t>
      </w:r>
    </w:p>
    <w:p>
      <w:r>
        <w:rPr>
          <w:i/>
          <w:color w:val="555F70"/>
        </w:rPr>
        <w:t>A map is nice, but an officer needs a list. So we hand them a shortlist with</w:t>
      </w:r>
    </w:p>
    <w:p>
      <w:r>
        <w:rPr>
          <w:i/>
          <w:color w:val="555F70"/>
        </w:rPr>
        <w:t>the actual streets and the best time to be there. This is the ops payload.</w:t>
      </w:r>
    </w:p>
    <w:p>
      <w:r>
        <w:rPr>
          <w:b/>
          <w:color w:val="555F70"/>
          <w:sz w:val="20"/>
        </w:rPr>
        <w:t xml:space="preserve">Visual: </w:t>
      </w:r>
      <w:r>
        <w:rPr>
          <w:i/>
          <w:color w:val="555F70"/>
          <w:sz w:val="20"/>
        </w:rPr>
        <w:t>the ranked-zones table.</w:t>
      </w:r>
    </w:p>
    <w:p>
      <w:r>
        <w:br w:type="page"/>
      </w:r>
    </w:p>
    <w:p>
      <w:r>
        <w:rPr>
          <w:b/>
          <w:color w:val="E4572E"/>
          <w:sz w:val="20"/>
        </w:rPr>
        <w:t>SLIDE 8</w:t>
      </w:r>
    </w:p>
    <w:p>
      <w:r>
        <w:rPr>
          <w:b/>
          <w:color w:val="1B2A4A"/>
          <w:sz w:val="52"/>
        </w:rPr>
        <w:t>The forecasting model</w:t>
      </w:r>
    </w:p>
    <w:p/>
    <w:p>
      <w:pPr>
        <w:pStyle w:val="ListBullet"/>
      </w:pPr>
      <w:r>
        <w:t>Forecasts next-day violations per cell. Trained on past months, tested on unseen ones.</w:t>
      </w:r>
    </w:p>
    <w:p>
      <w:pPr>
        <w:pStyle w:val="ListBullet"/>
      </w:pPr>
      <w:r>
        <w:t xml:space="preserve">Beats the standard seasonal baseline by </w:t>
      </w:r>
      <w:r>
        <w:rPr>
          <w:b/>
        </w:rPr>
        <w:t>36%</w:t>
      </w:r>
      <w:r>
        <w:t xml:space="preserve"> on next-day hit rate.</w:t>
      </w:r>
    </w:p>
    <w:p>
      <w:pPr>
        <w:pStyle w:val="ListBullet"/>
      </w:pPr>
      <w:r>
        <w:t xml:space="preserve">We tried 29 more features and heavier models. </w:t>
      </w:r>
      <w:r>
        <w:rPr>
          <w:b/>
        </w:rPr>
        <w:t>None beat the simple base set.</w:t>
      </w:r>
    </w:p>
    <w:p>
      <w:r>
        <w:rPr>
          <w:b/>
          <w:color w:val="555F70"/>
          <w:sz w:val="20"/>
        </w:rPr>
        <w:t>Speaker notes</w:t>
      </w:r>
    </w:p>
    <w:p>
      <w:r>
        <w:rPr>
          <w:i/>
          <w:color w:val="555F70"/>
        </w:rPr>
        <w:t>This is the supervised part, with real answers to check against.</w:t>
      </w:r>
    </w:p>
    <w:p>
      <w:r>
        <w:rPr>
          <w:i/>
          <w:color w:val="555F70"/>
        </w:rPr>
        <w:t>It wins clearly. And we're honest about the limit: when extra features and tuning</w:t>
      </w:r>
    </w:p>
    <w:p>
      <w:r>
        <w:rPr>
          <w:i/>
          <w:color w:val="555F70"/>
        </w:rPr>
        <w:t>stop helping, that tells you the ceiling is the data, not the algorithm. Saying that</w:t>
      </w:r>
    </w:p>
    <w:p>
      <w:r>
        <w:rPr>
          <w:i/>
          <w:color w:val="555F70"/>
        </w:rPr>
        <w:t>out loud is more useful than a fake accuracy number.</w:t>
      </w:r>
    </w:p>
    <w:p>
      <w:r>
        <w:rPr>
          <w:b/>
          <w:color w:val="555F70"/>
          <w:sz w:val="20"/>
        </w:rPr>
        <w:t xml:space="preserve">Visual: </w:t>
      </w:r>
      <w:r>
        <w:rPr>
          <w:i/>
          <w:color w:val="555F70"/>
          <w:sz w:val="20"/>
        </w:rPr>
        <w:t>the bake-off bar chart plus the small "features didn't help" chart.</w:t>
      </w:r>
    </w:p>
    <w:p>
      <w:r>
        <w:br w:type="page"/>
      </w:r>
    </w:p>
    <w:p>
      <w:r>
        <w:rPr>
          <w:b/>
          <w:color w:val="E4572E"/>
          <w:sz w:val="20"/>
        </w:rPr>
        <w:t>SLIDE 9</w:t>
      </w:r>
    </w:p>
    <w:p>
      <w:r>
        <w:rPr>
          <w:b/>
          <w:color w:val="1B2A4A"/>
          <w:sz w:val="52"/>
        </w:rPr>
        <w:t>Turn it into a patrol plan</w:t>
      </w:r>
    </w:p>
    <w:p/>
    <w:p>
      <w:pPr>
        <w:pStyle w:val="ListBullet"/>
      </w:pPr>
      <w:r>
        <w:t>A greedy optimizer assigns N patrol beats for maximum impact covered.</w:t>
      </w:r>
    </w:p>
    <w:p>
      <w:pPr>
        <w:pStyle w:val="ListBullet"/>
      </w:pPr>
      <w:r>
        <w:rPr>
          <w:b/>
        </w:rPr>
        <w:t>20 patrols cover 53%</w:t>
      </w:r>
      <w:r>
        <w:t xml:space="preserve"> of citywide impact, against 47% for a naive top-20.</w:t>
      </w:r>
    </w:p>
    <w:p>
      <w:pPr>
        <w:pStyle w:val="ListBullet"/>
      </w:pPr>
      <w:r>
        <w:t>Live slider: pick your fleet size, get the plan.</w:t>
      </w:r>
    </w:p>
    <w:p>
      <w:r>
        <w:rPr>
          <w:b/>
          <w:color w:val="555F70"/>
          <w:sz w:val="20"/>
        </w:rPr>
        <w:t>Speaker notes</w:t>
      </w:r>
    </w:p>
    <w:p>
      <w:r>
        <w:rPr>
          <w:i/>
          <w:color w:val="555F70"/>
        </w:rPr>
        <w:t>Finally we make it actionable. Because the worst cells cluster, you don't</w:t>
      </w:r>
    </w:p>
    <w:p>
      <w:r>
        <w:rPr>
          <w:i/>
          <w:color w:val="555F70"/>
        </w:rPr>
        <w:t>want twenty patrols in the same square, you want them spread across the clusters. The</w:t>
      </w:r>
    </w:p>
    <w:p>
      <w:r>
        <w:rPr>
          <w:i/>
          <w:color w:val="555F70"/>
        </w:rPr>
        <w:t>optimizer does that, and you can dial the fleet size live.</w:t>
      </w:r>
    </w:p>
    <w:p>
      <w:r>
        <w:rPr>
          <w:b/>
          <w:color w:val="555F70"/>
          <w:sz w:val="20"/>
        </w:rPr>
        <w:t xml:space="preserve">Visual: </w:t>
      </w:r>
      <w:r>
        <w:rPr>
          <w:i/>
          <w:color w:val="555F70"/>
          <w:sz w:val="20"/>
        </w:rPr>
        <w:t>the optimizer with the slider at 20 and the coverage curve.</w:t>
      </w:r>
    </w:p>
    <w:p>
      <w:r>
        <w:br w:type="page"/>
      </w:r>
    </w:p>
    <w:p>
      <w:r>
        <w:rPr>
          <w:b/>
          <w:color w:val="E4572E"/>
          <w:sz w:val="20"/>
        </w:rPr>
        <w:t>SLIDE 10</w:t>
      </w:r>
    </w:p>
    <w:p>
      <w:r>
        <w:rPr>
          <w:b/>
          <w:color w:val="1B2A4A"/>
          <w:sz w:val="52"/>
        </w:rPr>
        <w:t>The cost, and two more models</w:t>
      </w:r>
    </w:p>
    <w:p/>
    <w:p>
      <w:pPr>
        <w:pStyle w:val="ListBullet"/>
      </w:pPr>
      <w:r>
        <w:rPr>
          <w:b/>
        </w:rPr>
        <w:t>The cost:</w:t>
      </w:r>
      <w:r>
        <w:t xml:space="preserve"> the impact score becomes ~Rs 5.2 crore/year of delay (vehicle-hours, with a band); the worst 20 cells carry 31% of it.</w:t>
      </w:r>
    </w:p>
    <w:p>
      <w:pPr>
        <w:pStyle w:val="ListBullet"/>
      </w:pPr>
      <w:r>
        <w:rPr>
          <w:b/>
        </w:rPr>
        <w:t>Rising hotspots:</w:t>
      </w:r>
      <w:r>
        <w:t xml:space="preserve"> 227 cells are escalating faster than the city, an early warning before they entrench.</w:t>
      </w:r>
    </w:p>
    <w:p>
      <w:pPr>
        <w:pStyle w:val="ListBullet"/>
      </w:pPr>
      <w:r>
        <w:rPr>
          <w:b/>
        </w:rPr>
        <w:t>False-report triage:</w:t>
      </w:r>
      <w:r>
        <w:t xml:space="preserve"> a second model (ROC-AUC 0.758) flags likely-rejected reports; flag the top 20% and you catch 43% of them.</w:t>
      </w:r>
    </w:p>
    <w:p>
      <w:r>
        <w:rPr>
          <w:b/>
          <w:color w:val="555F70"/>
          <w:sz w:val="20"/>
        </w:rPr>
        <w:t>Speaker notes</w:t>
      </w:r>
    </w:p>
    <w:p>
      <w:r>
        <w:rPr>
          <w:i/>
          <w:color w:val="555F70"/>
        </w:rPr>
        <w:t>Three additions that turn the prioritisation into a business case and a</w:t>
      </w:r>
    </w:p>
    <w:p>
      <w:r>
        <w:rPr>
          <w:i/>
          <w:color w:val="555F70"/>
        </w:rPr>
        <w:t>fuller toolkit. The cost gives leadership a number. Rising hotspots make it proactive.</w:t>
      </w:r>
    </w:p>
    <w:p>
      <w:r>
        <w:rPr>
          <w:i/>
          <w:color w:val="555F70"/>
        </w:rPr>
        <w:t>And the triage model means patrols go to real problems, not the roughly one-in-three</w:t>
      </w:r>
    </w:p>
    <w:p>
      <w:r>
        <w:rPr>
          <w:i/>
          <w:color w:val="555F70"/>
        </w:rPr>
        <w:t>reports that get thrown out on review.</w:t>
      </w:r>
    </w:p>
    <w:p>
      <w:r>
        <w:rPr>
          <w:b/>
          <w:color w:val="555F70"/>
          <w:sz w:val="20"/>
        </w:rPr>
        <w:t xml:space="preserve">Visual: </w:t>
      </w:r>
      <w:r>
        <w:rPr>
          <w:i/>
          <w:color w:val="555F70"/>
          <w:sz w:val="20"/>
        </w:rPr>
        <w:t>the cost headline beside the rising and triage panels.</w:t>
      </w:r>
    </w:p>
    <w:p>
      <w:r>
        <w:br w:type="page"/>
      </w:r>
    </w:p>
    <w:p>
      <w:r>
        <w:rPr>
          <w:b/>
          <w:color w:val="E4572E"/>
          <w:sz w:val="20"/>
        </w:rPr>
        <w:t>SLIDE 11</w:t>
      </w:r>
    </w:p>
    <w:p>
      <w:r>
        <w:rPr>
          <w:b/>
          <w:color w:val="1B2A4A"/>
          <w:sz w:val="52"/>
        </w:rPr>
        <w:t>Honest about the gap</w:t>
      </w:r>
    </w:p>
    <w:p/>
    <w:p>
      <w:pPr>
        <w:pStyle w:val="ListBullet"/>
      </w:pPr>
      <w:r>
        <w:t xml:space="preserve">No traffic speeds means the score is an </w:t>
      </w:r>
      <w:r>
        <w:rPr>
          <w:b/>
        </w:rPr>
        <w:t>estimate, not a measurement.</w:t>
      </w:r>
      <w:r>
        <w:t xml:space="preserve"> We say so.</w:t>
      </w:r>
    </w:p>
    <w:p>
      <w:pPr>
        <w:pStyle w:val="ListBullet"/>
      </w:pPr>
      <w:r>
        <w:t xml:space="preserve">We validate by </w:t>
      </w:r>
      <w:r>
        <w:rPr>
          <w:b/>
        </w:rPr>
        <w:t>face validity</w:t>
      </w:r>
      <w:r>
        <w:t xml:space="preserve"> (20 of the top 20 are known bad spots) and</w:t>
      </w:r>
    </w:p>
    <w:p>
      <w:r>
        <w:t xml:space="preserve">  </w:t>
      </w:r>
      <w:r>
        <w:rPr>
          <w:b/>
        </w:rPr>
        <w:t>month-to-month stability</w:t>
      </w:r>
      <w:r>
        <w:t xml:space="preserve"> (ρ ≈ 0.75).</w:t>
      </w:r>
    </w:p>
    <w:p>
      <w:pPr>
        <w:pStyle w:val="ListBullet"/>
      </w:pPr>
      <w:r>
        <w:rPr>
          <w:b/>
        </w:rPr>
        <w:t>Fusion-ready:</w:t>
      </w:r>
      <w:r>
        <w:t xml:space="preserve"> the day a speed feed exists, it becomes the training target and the</w:t>
      </w:r>
    </w:p>
    <w:p>
      <w:r>
        <w:t xml:space="preserve">  score becomes a learned model.</w:t>
      </w:r>
    </w:p>
    <w:p>
      <w:r>
        <w:rPr>
          <w:b/>
          <w:color w:val="555F70"/>
          <w:sz w:val="20"/>
        </w:rPr>
        <w:t>Speaker notes</w:t>
      </w:r>
    </w:p>
    <w:p>
      <w:r>
        <w:rPr>
          <w:i/>
          <w:color w:val="555F70"/>
        </w:rPr>
        <w:t>Being upfront here builds trust, with judges and with anyone who would deploy this. We never claim</w:t>
      </w:r>
    </w:p>
    <w:p>
      <w:r>
        <w:rPr>
          <w:i/>
          <w:color w:val="555F70"/>
        </w:rPr>
        <w:t>to have measured congestion. We show the ranking is structural, not noise, and we</w:t>
      </w:r>
    </w:p>
    <w:p>
      <w:r>
        <w:rPr>
          <w:i/>
          <w:color w:val="555F70"/>
        </w:rPr>
        <w:t>built the system so a real flow feed plugs straight in. The data gap is a roadmap,</w:t>
      </w:r>
    </w:p>
    <w:p>
      <w:r>
        <w:rPr>
          <w:i/>
          <w:color w:val="555F70"/>
        </w:rPr>
        <w:t>not a wall.</w:t>
      </w:r>
    </w:p>
    <w:p>
      <w:r>
        <w:rPr>
          <w:b/>
          <w:color w:val="555F70"/>
          <w:sz w:val="20"/>
        </w:rPr>
        <w:t xml:space="preserve">Visual: </w:t>
      </w:r>
      <w:r>
        <w:rPr>
          <w:i/>
          <w:color w:val="555F70"/>
          <w:sz w:val="20"/>
        </w:rPr>
        <w:t>the three methodology cards.</w:t>
      </w:r>
    </w:p>
    <w:p>
      <w:r>
        <w:br w:type="page"/>
      </w:r>
    </w:p>
    <w:p>
      <w:r>
        <w:rPr>
          <w:b/>
          <w:color w:val="E4572E"/>
          <w:sz w:val="20"/>
        </w:rPr>
        <w:t>SLIDE 12</w:t>
      </w:r>
    </w:p>
    <w:p>
      <w:r>
        <w:rPr>
          <w:b/>
          <w:color w:val="1B2A4A"/>
          <w:sz w:val="52"/>
        </w:rPr>
        <w:t>The product</w:t>
      </w:r>
    </w:p>
    <w:p/>
    <w:p>
      <w:pPr>
        <w:pStyle w:val="ListBullet"/>
      </w:pPr>
      <w:r>
        <w:t xml:space="preserve">A fast, </w:t>
      </w:r>
      <w:r>
        <w:rPr>
          <w:b/>
        </w:rPr>
        <w:t>static</w:t>
      </w:r>
      <w:r>
        <w:t xml:space="preserve"> web app: Next.js + deck.gl + Recharts.</w:t>
      </w:r>
    </w:p>
    <w:p>
      <w:pPr>
        <w:pStyle w:val="ListBullet"/>
      </w:pPr>
      <w:r>
        <w:t xml:space="preserve">All compute is precomputed, so it runs on a CDN with </w:t>
      </w:r>
      <w:r>
        <w:rPr>
          <w:b/>
        </w:rPr>
        <w:t>no backend, no API keys.</w:t>
      </w:r>
    </w:p>
    <w:p>
      <w:pPr>
        <w:pStyle w:val="ListBullet"/>
      </w:pPr>
      <w:r>
        <w:t>Scales to any traffic, costs almost nothing to host.</w:t>
      </w:r>
    </w:p>
    <w:p>
      <w:r>
        <w:rPr>
          <w:b/>
          <w:color w:val="555F70"/>
          <w:sz w:val="20"/>
        </w:rPr>
        <w:t>Speaker notes</w:t>
      </w:r>
    </w:p>
    <w:p>
      <w:r>
        <w:rPr>
          <w:i/>
          <w:color w:val="555F70"/>
        </w:rPr>
        <w:t>This isn't a notebook screenshot. It's a real site that renders 2,500 cells</w:t>
      </w:r>
    </w:p>
    <w:p>
      <w:r>
        <w:rPr>
          <w:i/>
          <w:color w:val="555F70"/>
        </w:rPr>
        <w:t>on the GPU and runs the optimizer live in the browser. Static hosting means it can't</w:t>
      </w:r>
    </w:p>
    <w:p>
      <w:r>
        <w:rPr>
          <w:i/>
          <w:color w:val="555F70"/>
        </w:rPr>
        <w:t>fall over under load and there's nothing to maintain.</w:t>
      </w:r>
    </w:p>
    <w:p>
      <w:r>
        <w:rPr>
          <w:b/>
          <w:color w:val="555F70"/>
          <w:sz w:val="20"/>
        </w:rPr>
        <w:t xml:space="preserve">Visual: </w:t>
      </w:r>
      <w:r>
        <w:rPr>
          <w:i/>
          <w:color w:val="555F70"/>
          <w:sz w:val="20"/>
        </w:rPr>
        <w:t>the hero, plus small logos for Next.js / deck.gl / Vercel.</w:t>
      </w:r>
    </w:p>
    <w:p>
      <w:r>
        <w:br w:type="page"/>
      </w:r>
    </w:p>
    <w:p>
      <w:r>
        <w:rPr>
          <w:b/>
          <w:color w:val="E4572E"/>
          <w:sz w:val="20"/>
        </w:rPr>
        <w:t>SLIDE 13</w:t>
      </w:r>
    </w:p>
    <w:p>
      <w:r>
        <w:rPr>
          <w:b/>
          <w:color w:val="1B2A4A"/>
          <w:sz w:val="52"/>
        </w:rPr>
        <w:t>Impact and what's next</w:t>
      </w:r>
    </w:p>
    <w:p/>
    <w:p>
      <w:pPr>
        <w:pStyle w:val="ListBullet"/>
      </w:pPr>
      <w:r>
        <w:rPr>
          <w:b/>
        </w:rPr>
        <w:t>Today:</w:t>
      </w:r>
      <w:r>
        <w:t xml:space="preserve"> turns a noisy violation feed into a ranked where-and-when for patrols.</w:t>
      </w:r>
    </w:p>
    <w:p>
      <w:pPr>
        <w:pStyle w:val="ListBullet"/>
      </w:pPr>
      <w:r>
        <w:rPr>
          <w:b/>
        </w:rPr>
        <w:t>Next:</w:t>
      </w:r>
      <w:r>
        <w:t xml:space="preserve"> plug in live speeds, an events calendar, and patrol rosters.</w:t>
      </w:r>
    </w:p>
    <w:p>
      <w:pPr>
        <w:pStyle w:val="ListBullet"/>
      </w:pPr>
      <w:r>
        <w:t xml:space="preserve">One sentence: </w:t>
      </w:r>
      <w:r>
        <w:rPr>
          <w:b/>
        </w:rPr>
        <w:t>send the next patrol where it relieves the most congestion.</w:t>
      </w:r>
    </w:p>
    <w:p>
      <w:r>
        <w:rPr>
          <w:b/>
          <w:color w:val="555F70"/>
          <w:sz w:val="20"/>
        </w:rPr>
        <w:t>Speaker notes</w:t>
      </w:r>
    </w:p>
    <w:p>
      <w:r>
        <w:rPr>
          <w:i/>
          <w:color w:val="555F70"/>
        </w:rPr>
        <w:t>Right now ParkPulse gives enforcement the prioritisation they're missing.</w:t>
      </w:r>
    </w:p>
    <w:p>
      <w:r>
        <w:rPr>
          <w:i/>
          <w:color w:val="555F70"/>
        </w:rPr>
        <w:t>With one more data feed it goes from a smart estimate to a measured, learning system.</w:t>
      </w:r>
    </w:p>
    <w:p>
      <w:r>
        <w:rPr>
          <w:i/>
          <w:color w:val="555F70"/>
        </w:rPr>
        <w:t>Thank you, and the live demo is in the link.</w:t>
      </w:r>
    </w:p>
    <w:p>
      <w:r>
        <w:rPr>
          <w:b/>
          <w:color w:val="555F70"/>
          <w:sz w:val="20"/>
        </w:rPr>
        <w:t xml:space="preserve">Visual: </w:t>
      </w:r>
      <w:r>
        <w:rPr>
          <w:i/>
          <w:color w:val="555F70"/>
          <w:sz w:val="20"/>
        </w:rPr>
        <w:t>the one-liner big and centered, demo URL underneath.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