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BC7" w:rsidRPr="00406BC7" w:rsidRDefault="00406BC7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37465">
        <w:rPr>
          <w:rStyle w:val="Balk3Char"/>
          <w:rFonts w:eastAsiaTheme="minorHAnsi"/>
          <w:sz w:val="32"/>
          <w:szCs w:val="32"/>
        </w:rPr>
        <w:t>Enerji Akış Parametrelerinin Değiştirilmesi (</w:t>
      </w:r>
      <w:proofErr w:type="spellStart"/>
      <w:r w:rsidRPr="00B37465">
        <w:rPr>
          <w:rStyle w:val="Balk3Char"/>
          <w:rFonts w:eastAsiaTheme="minorHAnsi"/>
          <w:sz w:val="32"/>
          <w:szCs w:val="32"/>
        </w:rPr>
        <w:t>MitM</w:t>
      </w:r>
      <w:proofErr w:type="spellEnd"/>
      <w:r w:rsidRPr="00B37465">
        <w:rPr>
          <w:rStyle w:val="Balk3Char"/>
          <w:rFonts w:eastAsiaTheme="minorHAnsi"/>
          <w:sz w:val="32"/>
          <w:szCs w:val="32"/>
        </w:rPr>
        <w:t>)</w:t>
      </w:r>
      <w:r w:rsidR="00B37465">
        <w:rPr>
          <w:rStyle w:val="Balk3Char"/>
          <w:rFonts w:eastAsiaTheme="minorHAnsi"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br/>
      </w:r>
      <w:r w:rsidR="00B3746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tr-TR"/>
        </w:rPr>
        <w:drawing>
          <wp:inline distT="0" distB="0" distL="0" distR="0">
            <wp:extent cx="3893820" cy="259588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SG resi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3746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br/>
      </w: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AMAÇ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raporun temel amacı, Şarj Noktası Yönetim Sistemi (CSMS) ile Şarj Noktası (CP -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Charge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Point) arasında gerçekleşen OCPP (Open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Charge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Point Protocol) tabanlı iletişime yönelik bir Man-in-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saldırı senaryosunu analiz etmektir. Rapor, saldırgan tarafından gerçekleştirilen yetkilendirme (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Authorize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), uzaktan başlatma (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), uzaktan durdurma (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RemoteStopTransaction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ilgili diğer mesajların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manipülasyonunu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düzeyde tanımlamayı hedefler.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çalışma, söz konusu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anomalileri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tanımlamayı, bu anomalilerin sistem üzerindeki potansiyel etkilerini analiz etmeyi, saldırıların tespiti için gerekli yöntemleri belirlemeyi ve bu tehditlere karşı etkin azaltma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mitigasyon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stratejilerini belgelemeyi kapsamaktadır.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KAPSAM VE ÖZET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2.1. Kapsam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rapor, OCPP v2.0.1 standardını kullanan CSMS ve CP arasındaki iletişimi odak noktasına alır. Analiz, özellikle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aldığı bu OCPP komutlarını, araçla iletişim kurduğu CAN (Controller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Area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Network) ağı üzerinde nasıl bir eyleme dönüştürdüğünü (mesaj eşleştirme/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mapping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ve bu dönüşüm sırasında oluşan uyuşmazlıkların tespitini kapsar.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Fiziksel araçlar veya şarj üniteleri üzerindeki doğrudan testler yerine, bu rapordaki senaryolar sanal bir CAN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vcan0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kullanılarak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simülasyon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teorik analiz yoluyla ele alınmıştır.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2.2. Genel Özet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Saldırı senaryosu, CSMS ile CP arasındaki iletişim kanalına sızan bir saldırganın, mevcut oturumu ele geçirmesine dayanır. Bu durum, genellikle zayıf veya hatalı yapılandırılmış TLS (Transport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Security)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profilleri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 da iletişimin tamamen şifresiz bir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WebSocket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kanalı üzerinden yapılması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Unsecured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Transport) gibi zafiyetlerden kaynaklanır.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Saldırgan, araya girerek meşru bir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(Şarjı Başlat) komutunu yakalayıp, bunu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RemoteStopTransaction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(Şarjı Durdur) olarak değiştirebilir veya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Authorize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(Yetkilendir) mesajındaki kimlik bilgisini (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kendi elindeki kötü niyetli bir kimlik bilgisi ile manipüle edebilir.</w:t>
      </w:r>
    </w:p>
    <w:p w:rsidR="00406BC7" w:rsidRPr="00406BC7" w:rsidRDefault="00406BC7" w:rsidP="00B3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, CP üzerinde doğrudan bir etkiye neden olur: CP, gelen komutu meşru kabul ederek bunu CAN veri yoluna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aktarır. Sonuç olarak, beklenen CAN mesajı yerine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şarjı başlatan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beklenmeyen bir CAN mesajı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şarjı durduran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yayınlanır. Bu durum, hem hizmetin bozulmasına hem de sistem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loglarında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ciddi tutarsızlıklara yol açar. Yapılan analiz, özellikle zayıf güvenlik profillerinin ve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konfigürasyon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değişkenlerinin bu tür saldırılara zemin hazırladığını göstermektedir.</w:t>
      </w:r>
      <w:r w:rsidR="00B374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B374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B374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B3746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TEHDİT SINIFLANDIRMASI (STRIDE)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Söz konusu saldırı senaryosu, STRIDE tehdit modellemesi çerçevesinde aşağıdaki kategoriler altında sınıflandırılabilir:</w:t>
      </w:r>
    </w:p>
    <w:p w:rsidR="00406BC7" w:rsidRPr="00406BC7" w:rsidRDefault="00406BC7" w:rsidP="00406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Spoofing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Kimlik Sahteciliği):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Saldırganın, kendisini meşru bir CSMS olarak tanıtması veya mevcut bir oturumu taklit ederek sahte bir kimlikle işlem yapması.</w:t>
      </w:r>
    </w:p>
    <w:p w:rsidR="00406BC7" w:rsidRPr="00406BC7" w:rsidRDefault="00406BC7" w:rsidP="00406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Tampering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Kurcalama):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Aktif saldırı sırasında, CSMS ile CP arasındaki OCPP mesaj içeriklerinin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transit halindeyken değiştirilmesi.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komutunun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Stop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manipüle edilmesi).</w:t>
      </w:r>
    </w:p>
    <w:p w:rsidR="00406BC7" w:rsidRPr="00406BC7" w:rsidRDefault="00406BC7" w:rsidP="00406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Repudiation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İnkâr Edememe):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Saldırganın gerçekleştirdiği yetkisiz komutların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sahte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yetkilendirme) tespitinin zor olması veya mevcut kayıtların yetersizliği/değiştirilmesi nedeniyle eylemin inkâr edilebilmesi.</w:t>
      </w:r>
    </w:p>
    <w:p w:rsidR="00406BC7" w:rsidRPr="00406BC7" w:rsidRDefault="00406BC7" w:rsidP="00406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 (Information 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Disclosure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Bilgi İfşası):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İletişim kanalının (özellikle güvensizse) dinlenmesi sonucu, oturum bilgileri,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hassas yetkilendirme verilerinin ve kullanıcı alışkanlıklarının açığa çıkması.</w:t>
      </w:r>
    </w:p>
    <w:p w:rsidR="00406BC7" w:rsidRPr="00406BC7" w:rsidRDefault="00406BC7" w:rsidP="00406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Denial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Service - Hizmet Reddi):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Sürekli olarak manipüle edilmiş veya yanlış komutlar gönderilerek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meşru her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talebini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Stop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'a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çevirerek) şarj hizmetinin sürekli olarak aksatılması veya tamamen engellenmesi.</w:t>
      </w:r>
    </w:p>
    <w:p w:rsidR="00406BC7" w:rsidRPr="00406BC7" w:rsidRDefault="00406BC7" w:rsidP="00406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Elevation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Privilege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Yetki Yükseltme):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Normalde yetkisi olmayan harici bir aktörün, araya girerek sistemi uzaktan kontrol etme (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 Control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yetkisi kazanması veya başkasının kimliği (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adına işlem yapabilmesi.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Bu tehditler, referans alınan makalede belirtilen Tehdit Sonuçları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Threat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Consequence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TC) sınıflandırması (özellikle TC-2'den TC-9'a kadar olan seviyeler) ile doğrudan örtüşmektedir.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GEREKLİ KOŞULLAR (SALDIRI ÖN KOŞULLARI)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Saldırının başarılı bir şekilde gerçekleştirilebilmesi için aşağıdaki zafiyetlerin veya koşulların bir veya birkaçının mevcut olması gerekmektedir:</w:t>
      </w:r>
    </w:p>
    <w:p w:rsidR="00406BC7" w:rsidRPr="00406BC7" w:rsidRDefault="00406BC7" w:rsidP="00406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Güvensiz İletişim Kanalı: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kanalının şifrelenmemiş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Unsecured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Transport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veya zayıf TLS/SSL protokolleri/şifrelemeleri ile yapılandırılmış olması. Özellikle "Temel Kimlik Doğrulama" (Basic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profilinin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kullanılması,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saldırılarına karşı korumasızdır.</w:t>
      </w:r>
    </w:p>
    <w:p w:rsidR="00406BC7" w:rsidRPr="00406BC7" w:rsidRDefault="00406BC7" w:rsidP="00406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Doğrudan ve Doğrulanmamış Mesaj Eşleştirme: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içindeki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gateway'in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), gelen OCPP mesajlarını herhangi bir ek doğrulama veya mantıksal kontrol yapmadan doğrudan CAN mesajlarına dönüştüren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map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eden) bir yapıya sahip olması.</w:t>
      </w:r>
    </w:p>
    <w:p w:rsidR="00406BC7" w:rsidRPr="00406BC7" w:rsidRDefault="00406BC7" w:rsidP="00406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Yetersiz Kayıt ve Zaman Senkronizasyonu: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 arası (CSMS, CP, CAN) zaman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senkronizasyonunun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(NTP) bulunmaması veya yetersiz olması ve detaylı denetim kayıtlarının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audit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eksikliği. Bu durum,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Repudiation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Denial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Service saldırılarının tespitini zorlaştırır.</w:t>
      </w:r>
    </w:p>
    <w:p w:rsidR="00406BC7" w:rsidRPr="00406BC7" w:rsidRDefault="00406BC7" w:rsidP="00406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 Erişimi: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Saldırganın, CP ile CSMS arasındaki ağ trafiğini (örneğin aynı ağ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segmentinde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bulunarak, ARP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spoofing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yaparak veya bir ağ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proxy'si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yoluyla) yakalayabilme kabiliyetine sahip olması.</w:t>
      </w:r>
    </w:p>
    <w:p w:rsidR="00406BC7" w:rsidRPr="00406BC7" w:rsidRDefault="00B37465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br/>
      </w:r>
      <w:r w:rsidR="00406BC7"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SALDIRI YÖNTEMLERİ VE AKIŞ (ADIM ADIM)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Saldırı, tipik bir Man-in-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senaryosunun adımlarını takip eder ve genellikle aşağıdaki akışta gerçekleşir:</w:t>
      </w:r>
    </w:p>
    <w:p w:rsidR="00406BC7" w:rsidRPr="00406BC7" w:rsidRDefault="00406BC7" w:rsidP="00406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Erişim Sağlama: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Saldırgan, CSMS ve CP arasındaki ağ yoluna sızar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ARP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spoofing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sahte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Wi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-Fi AP, DNS zehirlenmesi veya zayıf TLS nedeniyle trafiği sonlandıran bir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proxy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yapılandırması).</w:t>
      </w:r>
    </w:p>
    <w:p w:rsidR="00406BC7" w:rsidRPr="00406BC7" w:rsidRDefault="00406BC7" w:rsidP="00406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Trafiği Yakalama: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CP'den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CSMS'e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giden veya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CSMS'den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CP'ye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WebSocket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/HTTP trafiğini bir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proxy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Burp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Suite,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mitmproxy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ile yakalar ve analiz eder.</w:t>
      </w:r>
    </w:p>
    <w:p w:rsidR="00406BC7" w:rsidRPr="00406BC7" w:rsidRDefault="00406BC7" w:rsidP="00406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Mesajın Değiştirilmesi (Manipülasyon):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Saldırgan, yakaladığı OCPP JSON mesajı üzerinde anlamsal değişiklik yapar.</w:t>
      </w:r>
    </w:p>
    <w:p w:rsidR="00406BC7" w:rsidRPr="00406BC7" w:rsidRDefault="00406BC7" w:rsidP="00406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Örnek 1 (Eylem Değişikliği):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{...}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komutunu yakalar ve bunu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RemoteStopTransaction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{...}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değiştirir.</w:t>
      </w:r>
    </w:p>
    <w:p w:rsidR="00406BC7" w:rsidRPr="00406BC7" w:rsidRDefault="00406BC7" w:rsidP="00406B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Örnek 2 (Yetki Değişikliği):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Authorize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="USER_A"}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mesajını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Authorize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="MALICIOUS_TAG"}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değiştirir.</w:t>
      </w:r>
    </w:p>
    <w:p w:rsidR="00406BC7" w:rsidRPr="00406BC7" w:rsidRDefault="00406BC7" w:rsidP="00406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İletim: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Manipüle edilmiş veya sahte mesaj, sanki orijinal kaynaktan geliyormuş gibi hedefe (CP) iletilir.</w:t>
      </w:r>
    </w:p>
    <w:p w:rsidR="00406BC7" w:rsidRPr="00406BC7" w:rsidRDefault="00406BC7" w:rsidP="00406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 (CP Tarafı):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CP, bu geçersiz mesajı meşru bir komut gibi işler.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gateway'i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, belirlenen CAN eşleştirmesine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mapping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göre, beklenen CAN çerçevesi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yerine manipüle edilmiş komutun karşılığı olan CAN çerçevesini yayınlar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beklenen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0x200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ID'li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yerine,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RemoteStop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komutunu temsil eden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0x201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ID'li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406BC7" w:rsidRPr="00406BC7" w:rsidRDefault="00406BC7" w:rsidP="00406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sonuç, beklenen eylemin gerçekleşmemesi (şarjın başlamaması veya aniden durması) ve sistem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loglarında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(CSMS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CP/CAN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logları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arasında) ciddi tutarsızlıklar oluşmasıdır.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TESPİT YÖNTEMLERİ VE ANOMALİ GÖSTERGELERİ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tür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manipülasyonları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tespit etmek için iletişim kanalı (OCPP) ile fiziksel süreç (CAN) arasındaki korelasyona dayalı çok katmanlı bir yaklaşım gereklidir.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6.1. Kural Temelli Tespit (Hızlı Müdahale)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Bu kurallar, bilinen saldırı desenlerine karşı ilk ve hızlı savunma hattını oluşturur:</w:t>
      </w:r>
    </w:p>
    <w:p w:rsidR="00406BC7" w:rsidRPr="00406BC7" w:rsidRDefault="00406BC7" w:rsidP="00406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Kural K1 (Zaman Aşımı ve Eylem Uyuşmazlığı):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CSMS tarafından kaydedildikten sonra, CP tarafından çok kısa bir süre içinde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belirlenen eşik değer olan 2 saniye içinde) bir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RemoteStopTransaction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 veya bu duruşa karşılık gelen bir CAN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frame'i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0x201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algılanırsa, bu bir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işaretlenmeli ve alarm üretilmelidir.</w:t>
      </w:r>
    </w:p>
    <w:p w:rsidR="00406BC7" w:rsidRPr="00406BC7" w:rsidRDefault="00406BC7" w:rsidP="00406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 K2 (Gönderici Tutarlılığı):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idTag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Şarj Noktası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ID'si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gönderici (CSMS) IP adresi veya oturum parmak izi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fingerprint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kısa süre içinde sürekli değişiyorsa, bu durum bir oturum ele geçirme veya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girişimi olabileceğinden yüksek öncelikli alarm tetiklemelidir.</w:t>
      </w:r>
    </w:p>
    <w:p w:rsidR="00406BC7" w:rsidRPr="00406BC7" w:rsidRDefault="00406BC7" w:rsidP="00406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 K3 (OCPP-CAN Eşleşme Hatası):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Alınan bir OCPP eylemi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ile bu eyleme karşılık gelmesi beklenen CAN ID ve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(veri yükü)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hash'ı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bir uyuşmazlık tespit edilirse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geldi ama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CAN'da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Stop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frame'i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görüldü) alarm üretilmelidir.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6.2. İstatistiksel ve Zaman Serisi Analizi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Sistemin normal operasyonunun bir temeli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baseline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oluşturulur. Bu temelden sapmalar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kabul edilir:</w:t>
      </w:r>
    </w:p>
    <w:p w:rsidR="00406BC7" w:rsidRPr="00406BC7" w:rsidRDefault="00406BC7" w:rsidP="00406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 Frekans Analizi: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bir kritik CAN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ID'si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. şarjı başlatan/durduran) için normal frekans aralığı (ortalama µ ve standart sapma σ) hesaplanır. Anlık frekans, istatistiksel eşiğin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µ + 3σ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üzerine çıkarsa, bu durum anormal bir aktivite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sürekli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Stop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yollama) olarak işaretlenir.</w:t>
      </w:r>
    </w:p>
    <w:p w:rsidR="00406BC7" w:rsidRPr="00406BC7" w:rsidRDefault="00406BC7" w:rsidP="00406B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Eşleşme Oranı Takibi: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komutları ile beklenen CAN mesajları arasındaki eşleşme oranı zaman pencereleri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. 5 dakikalık) içinde izlenir. Bu oranın normal seviyeden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. %95) ani bir şekilde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%70'e) düşmesi, bir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saldırısına işaret eder.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6.3. Ek Göstergeler (Meta-Veri Analizi)</w:t>
      </w:r>
    </w:p>
    <w:p w:rsidR="00406BC7" w:rsidRPr="00406BC7" w:rsidRDefault="00406BC7" w:rsidP="00406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TLS el sıkışma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handshake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sıklığındaki veya oturum bilgilerindeki anormal artışlar (sürekli yeniden bağlanma denemeleri, zayıf şifrelemeye zorlama vb.).</w:t>
      </w:r>
    </w:p>
    <w:p w:rsidR="00406BC7" w:rsidRPr="00406BC7" w:rsidRDefault="00406BC7" w:rsidP="00406B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OCPP mesajlarındaki beklenmeyen zaman damgası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timestamp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sapmaları veya gecikmeler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proxy'sinin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olduğu gecikmeler).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Somut Anomali Örnekleri:</w:t>
      </w:r>
    </w:p>
    <w:p w:rsidR="00406BC7" w:rsidRPr="00406BC7" w:rsidRDefault="00406BC7" w:rsidP="00406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RemoteStartTransaction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mesajı alındıktan sonra,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CP'den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beklenen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0x200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(Start) CAN çerçevesi yerine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0x201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(Stop) CAN çerçevesinin gelme oranındaki artış.</w:t>
      </w:r>
    </w:p>
    <w:p w:rsidR="00406BC7" w:rsidRPr="00406BC7" w:rsidRDefault="00406BC7" w:rsidP="00406B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OCPP oturum parmak izi değişim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fingerprint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churn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oranında ani ve istatistiksel olarak anlamsız bir yükseliş.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OLASI ETKİLER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Başarılı bir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manipülasyon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saldırısının doğuracağı sonuçlar, hizmet kesintisinden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risklere kadar geniş bir yelpazededir:</w:t>
      </w:r>
    </w:p>
    <w:p w:rsidR="00406BC7" w:rsidRPr="00406BC7" w:rsidRDefault="00406BC7" w:rsidP="00406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İşlevsel Etkiler: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 şarj işlemlerinin beklenmedik şekilde durdurulması veya yetkisiz kişilerce başlatılması. Bu durum, ciddi kullanıcı memnuniyetsizliğine ve erişim hatalarına yol açar.</w:t>
      </w:r>
    </w:p>
    <w:p w:rsidR="00406BC7" w:rsidRPr="00406BC7" w:rsidRDefault="00406BC7" w:rsidP="00406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Operasyonel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Etkiler: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 istasyonlarının (CS) güvenilirliğinin azalması, sahadaki sorunları teşhis etme zorluğu ve buna bağlı olarak bakım maliyetlerinde artış.</w:t>
      </w:r>
    </w:p>
    <w:p w:rsidR="00406BC7" w:rsidRPr="00406BC7" w:rsidRDefault="00406BC7" w:rsidP="00406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Ekonomik Etkiler: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 kesintilerinden kaynaklanan doğrudan gelir kaybı ve güven kaybı nedeniyle dolaylı ekonomik zararlar. Yetkisiz şarj işlemleri nedeniyle potansiyel tazminat veya mali kayıplar.</w:t>
      </w:r>
    </w:p>
    <w:p w:rsidR="00406BC7" w:rsidRPr="00406BC7" w:rsidRDefault="00406BC7" w:rsidP="00406B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Safety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Etkileri: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kritik filo operasyonları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ambulans, lojistik kamyonları) veya acil durum araçlarının şarjı gibi senaryolarda, şarj işleminin beklenmedik bir anda kesilmesi ciddi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riskler yaratabilir. (Bu durum, referans makaledeki TC-3 ve TC-5 etkileri ile paralellik göstermektedir.)</w:t>
      </w:r>
    </w:p>
    <w:p w:rsidR="00406BC7" w:rsidRPr="00406BC7" w:rsidRDefault="00406BC7" w:rsidP="00406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ÖNLEMLER VE AZALTMA STRATEJİLERİ</w:t>
      </w:r>
    </w:p>
    <w:p w:rsidR="00406BC7" w:rsidRPr="00406BC7" w:rsidRDefault="00406BC7" w:rsidP="00406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Bu tehditleri azaltmak ve sistemin dayanıklılığını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resilience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artırmak için aşağıdaki savunma stratejileri katmanlı bir yapıda uygulanmalıdır:</w:t>
      </w:r>
    </w:p>
    <w:p w:rsidR="00406BC7" w:rsidRPr="00406BC7" w:rsidRDefault="00406BC7" w:rsidP="00406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Zorunlu Karşılıklı Kimlik Doğrulama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mTLS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OCPP-v2.0.1'de önerilen Güvenlik Profili 3 (Security Profile 3) uyarınca, zorunlu karşılıklı TLS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mutual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TLS) kullanılmalıdır. Bu yöntemde sadece CP,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CSMS'in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sertifikasını doğrulamakla kalmaz, CSMS de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geçerli bir istemci sertifikasına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client-side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certificate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sahip olduğunu doğrular. Bu, yetkisiz cihazların ve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MitM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saldırılarının araya girmesini büyük ölçüde engeller.</w:t>
      </w:r>
    </w:p>
    <w:p w:rsidR="00406BC7" w:rsidRPr="00406BC7" w:rsidRDefault="00406BC7" w:rsidP="00406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Uygulama Katmanı İmzalama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Payload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Signing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Mesajın iletim katmanında (TLS) korunmasına ek olarak, OCPP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payload'larının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(JSON içeriği) kendisi de bir HMAC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Hash-based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Message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veya dijital imza ile imzalanmalıdır. CP, mesajı işlemeden önce bu imzayı doğrulamalıdır. Bu, mesajın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Tampering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değiştirilmediğini garanti altına alır.</w:t>
      </w:r>
    </w:p>
    <w:p w:rsidR="00406BC7" w:rsidRPr="00406BC7" w:rsidRDefault="00406BC7" w:rsidP="00406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Gateway 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Whitelisting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(Beyaz Liste):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gateway'inde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, izin verilen OCPP komutu → CAN ID eşleşmelerini içeren katı bir beyaz liste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whitelist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tanımlanmalıdır. Bilinmeyen veya mantıksız bir eşleşme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komutuna karşılık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Stop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ID'si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) tespit edildiğinde işlem reddedilmelidir.</w:t>
      </w:r>
    </w:p>
    <w:p w:rsidR="00406BC7" w:rsidRPr="00406BC7" w:rsidRDefault="00406BC7" w:rsidP="00406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SIEM Korelasyonu: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Bilgi ve Olay Yönetimi (SIEM) sisteminde, Bölüm 6'da belirtilen anomalileri birleştiren gelişmiş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korelasyon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kuralları oluşturulmalıdır.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Kural K2 (</w:t>
      </w:r>
      <w:proofErr w:type="spellStart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Fingerprint</w:t>
      </w:r>
      <w:proofErr w:type="spellEnd"/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Değişimi)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Kural K3 (CAN Uyuşmazlığı)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Yüksek Öncelikli Kritik Alarm).</w:t>
      </w:r>
    </w:p>
    <w:p w:rsidR="00406BC7" w:rsidRPr="00406BC7" w:rsidRDefault="00406BC7" w:rsidP="00406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Detaylı Kayıt ve İnkâr Edememe (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Non-repudiation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OCPP işlemlerinin, CAN mesajlarının ve TLS oturumlarının detaylı ve değiştirilemez (imzalı) denetim kayıtları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audit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log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tutulmalıdır. Tüm sistemler arasında NTP (Network Time Protocol) ile zaman </w:t>
      </w:r>
      <w:proofErr w:type="gram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senkronizasyonu</w:t>
      </w:r>
      <w:proofErr w:type="gram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 kılınmalıdır.</w:t>
      </w:r>
    </w:p>
    <w:p w:rsidR="00406BC7" w:rsidRPr="00406BC7" w:rsidRDefault="00406BC7" w:rsidP="00406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 Sınırlama (Rate-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Limiting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) ve Güvenli </w:t>
      </w:r>
      <w:proofErr w:type="spellStart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</w:t>
      </w:r>
      <w:proofErr w:type="spellEnd"/>
      <w:r w:rsidRPr="00406BC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Anormal sayıda komut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kısa sürede çok fazla </w:t>
      </w:r>
      <w:r w:rsidRPr="00406BC7">
        <w:rPr>
          <w:rFonts w:ascii="Courier New" w:eastAsia="Times New Roman" w:hAnsi="Courier New" w:cs="Courier New"/>
          <w:sz w:val="20"/>
          <w:szCs w:val="20"/>
          <w:lang w:eastAsia="tr-TR"/>
        </w:rPr>
        <w:t>Stop</w:t>
      </w:r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komutu) gelmesi durumunda,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CP'nin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talepleri hız sınırlamasına tabi tutması ve yerel bir güvenli moda (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offline yetkilendirme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geçmesini sağlayacak </w:t>
      </w:r>
      <w:proofErr w:type="spellStart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>fallback</w:t>
      </w:r>
      <w:proofErr w:type="spellEnd"/>
      <w:r w:rsidRPr="00406BC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(geri dönüş) mekanizmaları yapılandırılmalıdır.</w:t>
      </w:r>
    </w:p>
    <w:p w:rsidR="00282D96" w:rsidRDefault="00282D96"/>
    <w:sectPr w:rsidR="00282D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C1FFB"/>
    <w:multiLevelType w:val="multilevel"/>
    <w:tmpl w:val="369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C4140"/>
    <w:multiLevelType w:val="multilevel"/>
    <w:tmpl w:val="F966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362B0"/>
    <w:multiLevelType w:val="multilevel"/>
    <w:tmpl w:val="9B0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D77FA"/>
    <w:multiLevelType w:val="multilevel"/>
    <w:tmpl w:val="275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B6E0C"/>
    <w:multiLevelType w:val="multilevel"/>
    <w:tmpl w:val="0E6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01949"/>
    <w:multiLevelType w:val="multilevel"/>
    <w:tmpl w:val="611A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20791"/>
    <w:multiLevelType w:val="multilevel"/>
    <w:tmpl w:val="022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F1080"/>
    <w:multiLevelType w:val="multilevel"/>
    <w:tmpl w:val="76C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60793"/>
    <w:multiLevelType w:val="multilevel"/>
    <w:tmpl w:val="9C5A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BC7"/>
    <w:rsid w:val="00282D96"/>
    <w:rsid w:val="00406BC7"/>
    <w:rsid w:val="00B3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DCE0B"/>
  <w15:chartTrackingRefBased/>
  <w15:docId w15:val="{FCF7D7D0-6416-4724-8FD7-DBFF48F2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06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406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06BC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406BC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06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406B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9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sudem cücemen</dc:creator>
  <cp:keywords/>
  <dc:description/>
  <cp:lastModifiedBy>sudem cücemen</cp:lastModifiedBy>
  <cp:revision>1</cp:revision>
  <dcterms:created xsi:type="dcterms:W3CDTF">2025-10-29T09:06:00Z</dcterms:created>
  <dcterms:modified xsi:type="dcterms:W3CDTF">2025-10-29T09:23:00Z</dcterms:modified>
</cp:coreProperties>
</file>