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A63" w:rsidRPr="00FA4A63" w:rsidRDefault="00FA4A63" w:rsidP="00FA4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Güvenl</w:t>
      </w:r>
      <w:r w:rsidR="00AE2A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ik Şarj İstasyonu Simülasyonu Gerekli Bileşenler</w:t>
      </w:r>
    </w:p>
    <w:p w:rsidR="00FA4A63" w:rsidRPr="00FA4A63" w:rsidRDefault="00FA4A63" w:rsidP="00FA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rapor, OCPP tabanlı şarj istasyonu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simülasyonunda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bulunması gereken bileşenler, güvenlik konfigürasyonları, tespit kuralları, test senaryoları ve önerilen uygulama adımlarını detaylı ve uygulanabilir biçimde sunar.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Özet</w:t>
      </w:r>
    </w:p>
    <w:p w:rsidR="00FA4A63" w:rsidRPr="00FA4A63" w:rsidRDefault="00FA4A63" w:rsidP="00FA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Simülasyonun amacı, CSMS </w:t>
      </w:r>
      <w:r w:rsidRPr="00FA4A63">
        <w:rPr>
          <w:rFonts w:ascii="Cambria Math" w:eastAsia="Times New Roman" w:hAnsi="Cambria Math" w:cs="Cambria Math"/>
          <w:sz w:val="24"/>
          <w:szCs w:val="24"/>
          <w:lang w:eastAsia="tr-TR"/>
        </w:rPr>
        <w:t>⇄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 (OCPP v2.0.1) trafiği ile CP </w:t>
      </w:r>
      <w:r w:rsidRPr="00FA4A63">
        <w:rPr>
          <w:rFonts w:ascii="Cambria Math" w:eastAsia="Times New Roman" w:hAnsi="Cambria Math" w:cs="Cambria Math"/>
          <w:sz w:val="24"/>
          <w:szCs w:val="24"/>
          <w:lang w:eastAsia="tr-TR"/>
        </w:rPr>
        <w:t>⇄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araç (CAN/vcan0) arasındaki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korelasyonu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sağlayıp Man-in-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türü yetkilendirme ve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RemoteStart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/Stop manipülasyonlarını tespit, kayıt, alarm ve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mitigasyon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yöntemleriyle test etmektir. Bu rapor,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 için gerekli donanım, yazılım, konfigürasyon detayları,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dedektör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 (K1, K2, K3), metrikler,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formatları ve uygulanabilir test senaryoları içerir.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Gerekli Bileşenler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CSMS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Emülatörü</w:t>
      </w:r>
      <w:proofErr w:type="spellEnd"/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OCPP v2.0.1 desteği (JSON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/WSS) ve sertifika tabanlı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auth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mTLS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Charge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Point (CP)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Emülatörü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Gateway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OCPP istemcisi davranışı; OCPP→CAN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mapping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Beyaz liste, imza doğrulama ve hız sınırlama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modülleri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içermeli.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Sanal CAN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Arayüzü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(vcan0)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Araç tarafı davranışını taklit eden CAN mesaj üreticisi/abone.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MitM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Proxy Araçları (test için)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mitmproxy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Burp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Suite veya özelleştirilmiş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proxy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senaryoları uygulanacak.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NTP Sunucusu (Zaman Senkronizasyonu)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Tüm bileşenler aynı zaman kaynağına senkronize edilmeli.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PKI / İç Sertifika Otoritesi (CA)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CP ve CSMS için sertifika üretimi; CRL/OCSP desteği.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HSM / Güvenli Anahtar Deposu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(mümkünse)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signing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/HMAC anahtarları için.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SIEM /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Toplama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OCPP, CP,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loglarını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korelasyon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 ile toplayacak (ör.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Elastic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Stack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Splunk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Monitoring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Dashboard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Grafana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Prometheus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metrik ve görselleştirme araçları.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Test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Orkestrasyonu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Senaryo Yürütücü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senaryolar (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/stop manipülasyonları,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replay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idTag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değişimi).</w:t>
      </w:r>
    </w:p>
    <w:p w:rsidR="00FA4A63" w:rsidRPr="00FA4A63" w:rsidRDefault="00FA4A63" w:rsidP="00FA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 Donanımı / Güvenlik Cihazları</w:t>
      </w:r>
    </w:p>
    <w:p w:rsidR="00FA4A63" w:rsidRPr="00FA4A63" w:rsidRDefault="00FA4A63" w:rsidP="00FA4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Switch'lerde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VLAN, ARP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Inspection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port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; firewall ve IPS/IDS.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Kritik Yazılım ve Konfigürasyonlar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3.1 İletişim Güvenliği</w:t>
      </w:r>
    </w:p>
    <w:p w:rsidR="00FA4A63" w:rsidRPr="00FA4A63" w:rsidRDefault="00FA4A63" w:rsidP="00FA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mTLS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Mutual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TLS)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zorunlu: OCPP bağlantıları WSS üzerinden ve karşılıklı sertifika doğrulaması ile sağlanmalı.</w:t>
      </w:r>
    </w:p>
    <w:p w:rsidR="00FA4A63" w:rsidRPr="00FA4A63" w:rsidRDefault="00FA4A63" w:rsidP="00FA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TLS sürümü: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Tercihen TLS 1.3; uyumluluk gerekiyorsa sıkı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konfigürasyonlu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TLS 1.2.</w:t>
      </w:r>
    </w:p>
    <w:p w:rsidR="00FA4A63" w:rsidRPr="00FA4A63" w:rsidRDefault="00FA4A63" w:rsidP="00FA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Cipher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suite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AEAD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suite’ler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(AES-GCM / CHACHA20-POLY1305).</w:t>
      </w:r>
    </w:p>
    <w:p w:rsidR="00FA4A63" w:rsidRPr="00FA4A63" w:rsidRDefault="00FA4A63" w:rsidP="00FA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Sertifika doğrulama: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CN/SAN doğrulaması;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certificate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pinning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Oturum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loglama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TLS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handshake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SIEM’e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iletilecek.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3.2 Mesaj Bütünlüğü ve İmzalama</w:t>
      </w:r>
    </w:p>
    <w:p w:rsidR="00FA4A63" w:rsidRPr="00FA4A63" w:rsidRDefault="00FA4A63" w:rsidP="00FA4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Payload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signing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JSON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payload'larına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HMAC-SHA256 veya dijital imza (ECDSA) eklenmeli.</w:t>
      </w:r>
    </w:p>
    <w:p w:rsidR="00FA4A63" w:rsidRPr="00FA4A63" w:rsidRDefault="00FA4A63" w:rsidP="00FA4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CP,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imzasını doğrulamadan komutu işleme almayacak.</w:t>
      </w:r>
    </w:p>
    <w:p w:rsidR="00FA4A63" w:rsidRPr="00FA4A63" w:rsidRDefault="00FA4A63" w:rsidP="00FA4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Her CP için ayrı HMAC anahtarı; anahtarlar HSM/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KMS'te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saklanmalı.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3.3 Gateway /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Mapping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Güvenliği (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Whitelist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FA4A63" w:rsidRPr="00FA4A63" w:rsidRDefault="00FA4A63" w:rsidP="00FA4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Command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→ CAN ID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whitelist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Gateway, OCPP komutlarıyla eşleşmesi beklenen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ID'leri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şemalarını içeren bir beyaz listeye sahip olmalı.</w:t>
      </w:r>
    </w:p>
    <w:p w:rsidR="00FA4A63" w:rsidRPr="00FA4A63" w:rsidRDefault="00FA4A63" w:rsidP="00FA4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Beklenmeyen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frame'ler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reddedilmeli ve alarm tetiklenmeli.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3.4 Zaman &amp;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Loglama</w:t>
      </w:r>
      <w:proofErr w:type="spellEnd"/>
    </w:p>
    <w:p w:rsidR="00FA4A63" w:rsidRPr="00FA4A63" w:rsidRDefault="00FA4A63" w:rsidP="00FA4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NTP zorunlu.</w:t>
      </w:r>
    </w:p>
    <w:p w:rsidR="00FA4A63" w:rsidRPr="00FA4A63" w:rsidRDefault="00FA4A63" w:rsidP="00FA4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Immutable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audit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logs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mesajı, TLS oturumu bilgisi,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işlem sonucu tek bir imzalı JSON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kaydında tutulmalı.</w:t>
      </w:r>
    </w:p>
    <w:p w:rsidR="00FA4A63" w:rsidRPr="00FA4A63" w:rsidRDefault="00FA4A63" w:rsidP="00FA4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Zorunlu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alanları: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timestamp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(ISO8601),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session_id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cert_fingerprint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idTag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OCPP_command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expected_CAN_id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observed_CAN_id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anomaly_flags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3.5 Hız Sınırlama ve Güvenli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</w:t>
      </w:r>
      <w:proofErr w:type="spellEnd"/>
    </w:p>
    <w:p w:rsidR="00FA4A63" w:rsidRPr="00FA4A63" w:rsidRDefault="00FA4A63" w:rsidP="00FA4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Rate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limiting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sürede tekrar eden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RemoteStart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/Stop istekleri için eşiğe dayalı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throttle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(ör.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aynı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idTag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5 komut/dakika).</w:t>
      </w:r>
    </w:p>
    <w:p w:rsidR="00FA4A63" w:rsidRPr="00FA4A63" w:rsidRDefault="00FA4A63" w:rsidP="00FA4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Güvenli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fallback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Şüpheli durumda CP otomatik offline yetkilendirme veya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override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moduna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geçmeli.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3.6 Ağ Güvenliği</w:t>
      </w:r>
    </w:p>
    <w:p w:rsidR="00FA4A63" w:rsidRPr="00FA4A63" w:rsidRDefault="00FA4A63" w:rsidP="00FA4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Segmentasyon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VLAN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CP’ler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VLAN'da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, CSMS sunucuları ayrı ağda.</w:t>
      </w:r>
    </w:p>
    <w:p w:rsidR="00FA4A63" w:rsidRPr="00FA4A63" w:rsidRDefault="00FA4A63" w:rsidP="00FA4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Switch </w:t>
      </w:r>
      <w:proofErr w:type="gram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konfigürasyonları</w:t>
      </w:r>
      <w:proofErr w:type="gram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inspection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port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DHCP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snooping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IDS/IPS: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spoof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anormal TLS davranışlarını tespit edecek şekilde yapılandırılmalı.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Tespit / Anomali Kuralları</w:t>
      </w:r>
    </w:p>
    <w:p w:rsidR="00FA4A63" w:rsidRPr="00FA4A63" w:rsidRDefault="00FA4A63" w:rsidP="00FA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kurallar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SIEM üzerinde uygulanacak temel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dedektör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setidir.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Kural K1 — Zaman Aşımı &amp; Eylem Uyumsuzluğu</w:t>
      </w:r>
    </w:p>
    <w:p w:rsidR="00FA4A63" w:rsidRPr="00FA4A63" w:rsidRDefault="00FA4A63" w:rsidP="00FA4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CSMS’den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geldikten sonra </w:t>
      </w: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saniye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CP tarafından 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RemoteStopTransaction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beklenmeyen Stop tipi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gözlenirse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Eşik: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saniye.</w:t>
      </w:r>
    </w:p>
    <w:p w:rsidR="00FA4A63" w:rsidRPr="00FA4A63" w:rsidRDefault="00FA4A63" w:rsidP="00FA4A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Aksiyon: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öncelikli alarm, otomatik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throttling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, olay kaydı.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Kural K2 — Oturum Parmak İzi (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Session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Fingerprint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)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Churn</w:t>
      </w:r>
      <w:proofErr w:type="spellEnd"/>
    </w:p>
    <w:p w:rsidR="00FA4A63" w:rsidRPr="00FA4A63" w:rsidRDefault="00FA4A63" w:rsidP="00FA4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idTag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CP için kısa sürede (ör. 60s) farklı kaynak IP veya sertifika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 gözlenmesi.</w:t>
      </w:r>
    </w:p>
    <w:p w:rsidR="00FA4A63" w:rsidRPr="00FA4A63" w:rsidRDefault="00FA4A63" w:rsidP="00FA4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Eşik: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farklı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/60s üzeri → yüksek öncelik alarm.</w:t>
      </w:r>
    </w:p>
    <w:p w:rsidR="00FA4A63" w:rsidRPr="00FA4A63" w:rsidRDefault="00FA4A63" w:rsidP="00FA4A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Aksiyon: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Oturum sonlandırma, manuel inceleme, IP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bloklama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Kural K3 — OCPP ↔ CAN Eşleşme Hatası</w:t>
      </w:r>
    </w:p>
    <w:p w:rsidR="00FA4A63" w:rsidRPr="00FA4A63" w:rsidRDefault="00FA4A63" w:rsidP="00FA4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eylemi ile gözlenen CAN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hash'ı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eşleşmiyorsa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Eşik: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Eşleşme oranı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%95; %70'e düşmesi anormal.</w:t>
      </w:r>
    </w:p>
    <w:p w:rsidR="00FA4A63" w:rsidRPr="00FA4A63" w:rsidRDefault="00FA4A63" w:rsidP="00FA4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Aksiyon: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Alarm, işlem reddi,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forensic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pcap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Metrikler ve Analiz Kuralları</w:t>
      </w:r>
    </w:p>
    <w:p w:rsidR="00FA4A63" w:rsidRPr="00FA4A63" w:rsidRDefault="00FA4A63" w:rsidP="00FA4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 Frekans Analizi: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CAN ID için ortalama (µ) ve standart sapma (σ). Anormal frekans: &gt; µ + 3σ.</w:t>
      </w:r>
    </w:p>
    <w:p w:rsidR="00FA4A63" w:rsidRPr="00FA4A63" w:rsidRDefault="00FA4A63" w:rsidP="00FA4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Eşleşme Oranı: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dakikalık pencerede OCPP↔CAN eşleşme oranı; normal %95, alarm eşiği %80.</w:t>
      </w:r>
    </w:p>
    <w:p w:rsidR="00FA4A63" w:rsidRPr="00FA4A63" w:rsidRDefault="00FA4A63" w:rsidP="00FA4A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Oturum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Churn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 sayısı / 5 dakikalık pencere.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Biçimi Örneği (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SIEM'e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Gönderilecek JSON)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"timestamp":"2025-11-09T13:00:00Z",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"source":"CP-01",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"session_id":"sess-abc123",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"cert_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fingerprint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":"AB:CD</w:t>
      </w:r>
      <w:proofErr w:type="gram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:...:</w:t>
      </w:r>
      <w:proofErr w:type="gram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12",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"peer_ip":"10.0.1.5",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"ocpp_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message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":"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"ocpp_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":"USER_A",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"expected_can_id":"0x200",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"observed_can_id":"0x201",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"can_payload_hash":"sha256</w:t>
      </w:r>
      <w:proofErr w:type="gram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:...</w:t>
      </w:r>
      <w:proofErr w:type="gram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anomaly_flags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":["K1_timeout_mismatch","K3_ocpp_can_mismatch"],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"action_taken":"alarm_</w:t>
      </w:r>
      <w:proofErr w:type="gram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generated,throttle</w:t>
      </w:r>
      <w:proofErr w:type="gram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,switched_to_offline_mode"</w:t>
      </w:r>
    </w:p>
    <w:p w:rsidR="00FA4A63" w:rsidRPr="00FA4A63" w:rsidRDefault="00FA4A63" w:rsidP="00FA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FA4A63" w:rsidRPr="00FA4A63" w:rsidRDefault="00FA4A63" w:rsidP="00FA4A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Not: Tüm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mümkünse imzalanmış şekilde saklanmalı ve erişim kontrolleri uygulanmalıdır.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Önerilen Test Senaryoları (Öncelikli)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Baseline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testi: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Start/Stop akışı; CAN eşleşme oranları için µ, σ ölçümü.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MitM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 Start → Stop değişikliği: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Proxy ile 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yakala, 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RemoteStop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değiştir. Beklenen: K1 ve K3 alarmları.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idTag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manipülasyonu</w:t>
      </w:r>
      <w:proofErr w:type="gram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spellStart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=USER_A}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MAL_TAG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 Beklenen: K2 alarmı.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Replay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attack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Önceden kaydedilmiş başarılı Start mesajını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replay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et. Beklenen: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nonce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timestamp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signature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doğrulaması başarısızlığı.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Connection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hijack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fingerprint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churn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Oturum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fingerprint’lerini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hızla değiştir. Beklenen: K2 alarmı.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High-rate Stop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flood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limiting'in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tetiklenmesi ve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fallback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TLS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downgrade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attempt</w:t>
      </w:r>
      <w:proofErr w:type="spellEnd"/>
      <w:r w:rsidRPr="00FA4A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mTLS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gereksinimi nedeniyle reddedilme.</w:t>
      </w:r>
    </w:p>
    <w:p w:rsidR="00FA4A63" w:rsidRPr="00FA4A63" w:rsidRDefault="00FA4A63" w:rsidP="00FA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senaryo için: beklenen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SIEM kuralı sonucu,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gösterimi ve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alert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dokümante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edilmeli.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FA4A63" w:rsidRPr="00FA4A63" w:rsidRDefault="00FA4A63" w:rsidP="00FA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4A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Örnek Uygulama Adımları (Adım Adım)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Ortamı kur: Linux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host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</w:t>
      </w:r>
      <w:r w:rsidRPr="00FA4A63">
        <w:rPr>
          <w:rFonts w:ascii="Courier New" w:eastAsia="Times New Roman" w:hAnsi="Courier New" w:cs="Courier New"/>
          <w:sz w:val="20"/>
          <w:szCs w:val="20"/>
          <w:lang w:eastAsia="tr-TR"/>
        </w:rPr>
        <w:t>vcan0</w:t>
      </w: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CSMS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emülatörü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CP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PKI oluştur: İç CA, CP ve CSMS için sertifikalar; CRL/OCSP yapılandırması.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mTLS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konfigürasyonu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CSMS ve CP tarafında WSS /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client-cert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doğrulama.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signing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modülü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devreye al: HMAC/ECDSA doğrulaması.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Command→CAN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whitelist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yükle: Gateway </w:t>
      </w:r>
      <w:proofErr w:type="gram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konfigürasyonuna</w:t>
      </w:r>
      <w:proofErr w:type="gram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SIEM'e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loglama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K1/K2/K3 kural setlerini tanımla.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ölçümleri al (en az 24 saat normal trafik).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Yukarıdaki test senaryolarını sırayla çalıştır ve sonuçları kaydet.</w:t>
      </w:r>
    </w:p>
    <w:p w:rsidR="00FA4A63" w:rsidRPr="00FA4A63" w:rsidRDefault="00FA4A63" w:rsidP="00FA4A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Eksik/yanlış eşleşmeler için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güvenli </w:t>
      </w:r>
      <w:proofErr w:type="spellStart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fonksiyonlarını doğrula.</w: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FA4A63" w:rsidRPr="00FA4A63" w:rsidRDefault="00FA4A63" w:rsidP="00FA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FA4A63" w:rsidRPr="00FA4A63" w:rsidRDefault="00FA4A63" w:rsidP="00FA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A4A6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Rapor sonu.</w:t>
      </w:r>
    </w:p>
    <w:p w:rsidR="00AE2A16" w:rsidRDefault="00AE2A16">
      <w:bookmarkStart w:id="0" w:name="_GoBack"/>
      <w:bookmarkEnd w:id="0"/>
    </w:p>
    <w:p w:rsidR="00AE2A16" w:rsidRPr="00AE2A16" w:rsidRDefault="00AE2A16" w:rsidP="00AE2A16"/>
    <w:p w:rsidR="00AE2A16" w:rsidRPr="00AE2A16" w:rsidRDefault="00AE2A16" w:rsidP="00AE2A16"/>
    <w:p w:rsidR="00AE2A16" w:rsidRPr="00AE2A16" w:rsidRDefault="00AE2A16" w:rsidP="00AE2A16"/>
    <w:p w:rsidR="00AE2A16" w:rsidRDefault="00AE2A16" w:rsidP="00AE2A16"/>
    <w:p w:rsidR="00AE2A16" w:rsidRDefault="00AE2A16" w:rsidP="00AE2A16"/>
    <w:p w:rsidR="00856458" w:rsidRPr="00AE2A16" w:rsidRDefault="00856458" w:rsidP="00AE2A16">
      <w:pPr>
        <w:jc w:val="center"/>
      </w:pPr>
    </w:p>
    <w:sectPr w:rsidR="00856458" w:rsidRPr="00AE2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33B2"/>
    <w:multiLevelType w:val="multilevel"/>
    <w:tmpl w:val="F0E4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B2F46"/>
    <w:multiLevelType w:val="multilevel"/>
    <w:tmpl w:val="8B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E6A92"/>
    <w:multiLevelType w:val="multilevel"/>
    <w:tmpl w:val="4D7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820A9"/>
    <w:multiLevelType w:val="multilevel"/>
    <w:tmpl w:val="3FD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32863"/>
    <w:multiLevelType w:val="multilevel"/>
    <w:tmpl w:val="27C8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B5152"/>
    <w:multiLevelType w:val="multilevel"/>
    <w:tmpl w:val="F83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C4703"/>
    <w:multiLevelType w:val="multilevel"/>
    <w:tmpl w:val="1B5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A3A72"/>
    <w:multiLevelType w:val="multilevel"/>
    <w:tmpl w:val="ED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0D84"/>
    <w:multiLevelType w:val="multilevel"/>
    <w:tmpl w:val="4A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23342"/>
    <w:multiLevelType w:val="multilevel"/>
    <w:tmpl w:val="438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D3327"/>
    <w:multiLevelType w:val="multilevel"/>
    <w:tmpl w:val="3AE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A24A2"/>
    <w:multiLevelType w:val="multilevel"/>
    <w:tmpl w:val="4DA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1FED"/>
    <w:multiLevelType w:val="multilevel"/>
    <w:tmpl w:val="E1C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A6BC8"/>
    <w:multiLevelType w:val="multilevel"/>
    <w:tmpl w:val="4B04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9319C"/>
    <w:multiLevelType w:val="multilevel"/>
    <w:tmpl w:val="EECE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12"/>
  </w:num>
  <w:num w:numId="6">
    <w:abstractNumId w:val="0"/>
  </w:num>
  <w:num w:numId="7">
    <w:abstractNumId w:val="1"/>
  </w:num>
  <w:num w:numId="8">
    <w:abstractNumId w:val="11"/>
  </w:num>
  <w:num w:numId="9">
    <w:abstractNumId w:val="2"/>
  </w:num>
  <w:num w:numId="10">
    <w:abstractNumId w:val="9"/>
  </w:num>
  <w:num w:numId="11">
    <w:abstractNumId w:val="6"/>
  </w:num>
  <w:num w:numId="12">
    <w:abstractNumId w:val="14"/>
  </w:num>
  <w:num w:numId="13">
    <w:abstractNumId w:val="1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A63"/>
    <w:rsid w:val="00856458"/>
    <w:rsid w:val="00AE2A16"/>
    <w:rsid w:val="00FA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5CA3"/>
  <w15:chartTrackingRefBased/>
  <w15:docId w15:val="{B5311EB1-EFCA-441E-A179-20D2CBE1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A4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A4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A4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4A6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A4A6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A4A6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A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A4A63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FA4A63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A4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A4A6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Vurgu">
    <w:name w:val="Emphasis"/>
    <w:basedOn w:val="VarsaylanParagrafYazTipi"/>
    <w:uiPriority w:val="20"/>
    <w:qFormat/>
    <w:rsid w:val="00FA4A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4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sudem cücemen</dc:creator>
  <cp:keywords/>
  <dc:description/>
  <cp:lastModifiedBy>sudem cücemen</cp:lastModifiedBy>
  <cp:revision>1</cp:revision>
  <dcterms:created xsi:type="dcterms:W3CDTF">2025-11-09T10:39:00Z</dcterms:created>
  <dcterms:modified xsi:type="dcterms:W3CDTF">2025-11-09T10:59:00Z</dcterms:modified>
</cp:coreProperties>
</file>