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DAF" w:rsidRPr="005C2DAF" w:rsidRDefault="005C2DAF" w:rsidP="005C2DAF">
      <w:pPr>
        <w:pStyle w:val="Balk2"/>
        <w:rPr>
          <w:sz w:val="28"/>
          <w:szCs w:val="28"/>
        </w:rPr>
      </w:pPr>
      <w:r w:rsidRPr="005C2DAF">
        <w:rPr>
          <w:sz w:val="28"/>
          <w:szCs w:val="28"/>
        </w:rPr>
        <w:t xml:space="preserve">Selanur Ayaz  </w:t>
      </w:r>
      <w:r>
        <w:rPr>
          <w:sz w:val="28"/>
          <w:szCs w:val="28"/>
        </w:rPr>
        <w:t xml:space="preserve">                                                                                     </w:t>
      </w:r>
      <w:r w:rsidRPr="005C2DAF">
        <w:rPr>
          <w:sz w:val="28"/>
          <w:szCs w:val="28"/>
        </w:rPr>
        <w:t>30.10.2025</w:t>
      </w:r>
    </w:p>
    <w:p w:rsidR="00423A42" w:rsidRPr="00423A42" w:rsidRDefault="00423A42" w:rsidP="00423A42">
      <w:pPr>
        <w:pStyle w:val="Balk2"/>
      </w:pPr>
      <w:r w:rsidRPr="00423A42">
        <w:t>OCPP Schema Drift ile Uygulama Katmanı Zafiyet Analizi</w:t>
      </w:r>
    </w:p>
    <w:p w:rsidR="00423A42" w:rsidRPr="00423A42" w:rsidRDefault="00423A42" w:rsidP="00423A42">
      <w:pPr>
        <w:pStyle w:val="Balk3"/>
        <w:rPr>
          <w:rFonts w:ascii="Times New Roman" w:hAnsi="Times New Roman" w:cs="Times New Roman"/>
          <w:b/>
        </w:rPr>
      </w:pPr>
      <w:r w:rsidRPr="00423A42">
        <w:rPr>
          <w:rFonts w:ascii="Times New Roman" w:hAnsi="Times New Roman" w:cs="Times New Roman"/>
          <w:b/>
        </w:rPr>
        <w:t>1. Giriş ve Problem Tanımı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t>Konu:</w:t>
      </w:r>
      <w:r w:rsidRPr="00423A42">
        <w:t xml:space="preserve"> Elektrikli Araç Şarj Ağı Altyapısında Uygulama Katmanı Güvenliği.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t>Problem Tanımı:</w:t>
      </w:r>
      <w:r w:rsidRPr="00423A42">
        <w:t xml:space="preserve"> Elektrikli araç şarj istasyonu (EVSE) güvenliği genellikle ağ katmanı (TLS/Şifreleme), kimlik doğrulama (Authentication) veya fiziksel güvenlik (Firmware) üzerine yoğunlaşır. Ancak, bu katmanlar aşılsa bile, Merkezi Yönetim Sistemi'nin (CSMS) kendisinin bir saldırı yüzeyi olduğu göz ardı edilmektedir.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t>Seçilen Senaryo: "OCPP Şeması Değişikliği (Schema Drift)"</w:t>
      </w:r>
      <w:r w:rsidRPr="00423A42">
        <w:t xml:space="preserve"> Bu proje, CSMS yazılımının, standart OCPP protokolü veri yapısına (şemasına) uymayan mesajları nasıl işlediğini analiz eder. Zafiyet, CSMS'in gelen verilere "aşırı esnek" davranması ve </w:t>
      </w:r>
      <w:r w:rsidRPr="00423A42">
        <w:rPr>
          <w:b/>
          <w:bCs/>
        </w:rPr>
        <w:t>katı veri doğrulaması (</w:t>
      </w:r>
      <w:proofErr w:type="spellStart"/>
      <w:r w:rsidRPr="00423A42">
        <w:rPr>
          <w:b/>
          <w:bCs/>
        </w:rPr>
        <w:t>strict</w:t>
      </w:r>
      <w:proofErr w:type="spellEnd"/>
      <w:r w:rsidRPr="00423A42">
        <w:rPr>
          <w:b/>
          <w:bCs/>
        </w:rPr>
        <w:t xml:space="preserve"> input validation)</w:t>
      </w:r>
      <w:r w:rsidRPr="00423A42">
        <w:t xml:space="preserve"> yapmamasından kaynaklanır.</w:t>
      </w:r>
    </w:p>
    <w:p w:rsidR="00423A42" w:rsidRPr="00423A42" w:rsidRDefault="00423A42" w:rsidP="00423A42">
      <w:pPr>
        <w:pStyle w:val="Balk3"/>
        <w:rPr>
          <w:rFonts w:ascii="Times New Roman" w:hAnsi="Times New Roman" w:cs="Times New Roman"/>
          <w:b/>
        </w:rPr>
      </w:pPr>
      <w:r w:rsidRPr="00423A42">
        <w:rPr>
          <w:rFonts w:ascii="Times New Roman" w:hAnsi="Times New Roman" w:cs="Times New Roman"/>
          <w:b/>
        </w:rPr>
        <w:t>2. Senaryo Analizi: Tehdit Modeli ve Zafiyetin Kök Nedeni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t>OCPP Protokolü ve Veri Sözleşmesi:</w:t>
      </w:r>
      <w:r w:rsidRPr="00423A42">
        <w:t xml:space="preserve"> OCPP, CSMS ve şarj istasyonları (CP) arasında JSON formatında </w:t>
      </w:r>
      <w:proofErr w:type="spellStart"/>
      <w:r w:rsidRPr="00423A42">
        <w:t>WebSocket</w:t>
      </w:r>
      <w:proofErr w:type="spellEnd"/>
      <w:r w:rsidRPr="00423A42">
        <w:t xml:space="preserve"> üzerinden iletişim kurar. Bu JSON mesajlarının </w:t>
      </w:r>
      <w:r w:rsidRPr="00423A42">
        <w:rPr>
          <w:i/>
          <w:iCs/>
        </w:rPr>
        <w:t>yapısı</w:t>
      </w:r>
      <w:r w:rsidRPr="00423A42">
        <w:t xml:space="preserve"> (alanlar, veri tipleri) bir "veri sözleşmesi" (</w:t>
      </w:r>
      <w:proofErr w:type="spellStart"/>
      <w:r w:rsidRPr="00423A42">
        <w:t>schema</w:t>
      </w:r>
      <w:proofErr w:type="spellEnd"/>
      <w:r w:rsidRPr="00423A42">
        <w:t>) ile tanımlanmıştır.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t>Zafiyetin Kök Nedeni: Esnek (</w:t>
      </w:r>
      <w:proofErr w:type="spellStart"/>
      <w:r w:rsidRPr="00423A42">
        <w:rPr>
          <w:b/>
          <w:bCs/>
        </w:rPr>
        <w:t>Loose</w:t>
      </w:r>
      <w:proofErr w:type="spellEnd"/>
      <w:r w:rsidRPr="00423A42">
        <w:rPr>
          <w:b/>
          <w:bCs/>
        </w:rPr>
        <w:t>) Doğrulama</w:t>
      </w:r>
      <w:r w:rsidRPr="00423A42">
        <w:t xml:space="preserve"> Zafiyet, CSMS yazılım geliştiricisinin, farklı protokol </w:t>
      </w:r>
      <w:proofErr w:type="gramStart"/>
      <w:r w:rsidRPr="00423A42">
        <w:t>versiyonlarıyla</w:t>
      </w:r>
      <w:proofErr w:type="gramEnd"/>
      <w:r w:rsidRPr="00423A42">
        <w:t xml:space="preserve"> uyumluluk veya kodlama kolaylığı sağlamak amacıyla, gelen verileri katı bir şekilde doğrulamamasından kaynaklanır.</w:t>
      </w:r>
    </w:p>
    <w:p w:rsidR="00423A42" w:rsidRPr="00423A42" w:rsidRDefault="00423A42" w:rsidP="00423A42">
      <w:pPr>
        <w:pStyle w:val="NormalWeb"/>
        <w:numPr>
          <w:ilvl w:val="0"/>
          <w:numId w:val="13"/>
        </w:numPr>
      </w:pPr>
      <w:r w:rsidRPr="00423A42">
        <w:rPr>
          <w:b/>
          <w:bCs/>
        </w:rPr>
        <w:t>Örnek (Zayıf Kod):</w:t>
      </w:r>
      <w:r w:rsidRPr="00423A42">
        <w:t xml:space="preserve"> </w:t>
      </w:r>
      <w:proofErr w:type="spellStart"/>
      <w:r w:rsidRPr="00423A42">
        <w:rPr>
          <w:rStyle w:val="HTMLKodu"/>
          <w:rFonts w:ascii="Times New Roman" w:hAnsi="Times New Roman" w:cs="Times New Roman"/>
        </w:rPr>
        <w:t>energy_value</w:t>
      </w:r>
      <w:proofErr w:type="spellEnd"/>
      <w:r w:rsidRPr="00423A42">
        <w:rPr>
          <w:rStyle w:val="HTMLKodu"/>
          <w:rFonts w:ascii="Times New Roman" w:hAnsi="Times New Roman" w:cs="Times New Roman"/>
        </w:rPr>
        <w:t xml:space="preserve"> = </w:t>
      </w:r>
      <w:proofErr w:type="spellStart"/>
      <w:proofErr w:type="gramStart"/>
      <w:r w:rsidRPr="00423A42">
        <w:rPr>
          <w:rStyle w:val="HTMLKodu"/>
          <w:rFonts w:ascii="Times New Roman" w:hAnsi="Times New Roman" w:cs="Times New Roman"/>
        </w:rPr>
        <w:t>data.get</w:t>
      </w:r>
      <w:proofErr w:type="spellEnd"/>
      <w:proofErr w:type="gramEnd"/>
      <w:r w:rsidRPr="00423A42">
        <w:rPr>
          <w:rStyle w:val="HTMLKodu"/>
          <w:rFonts w:ascii="Times New Roman" w:hAnsi="Times New Roman" w:cs="Times New Roman"/>
        </w:rPr>
        <w:t>("value", 0)</w:t>
      </w:r>
    </w:p>
    <w:p w:rsidR="00423A42" w:rsidRPr="00423A42" w:rsidRDefault="00423A42" w:rsidP="00423A42">
      <w:pPr>
        <w:pStyle w:val="NormalWeb"/>
        <w:numPr>
          <w:ilvl w:val="0"/>
          <w:numId w:val="13"/>
        </w:numPr>
      </w:pPr>
      <w:r w:rsidRPr="00423A42">
        <w:rPr>
          <w:b/>
          <w:bCs/>
        </w:rPr>
        <w:t>Anlamı:</w:t>
      </w:r>
      <w:r w:rsidRPr="00423A42">
        <w:t xml:space="preserve"> "Gelen veride 'value' alanı varsa al, yoksa '0' olarak kabul et."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t>Saldırı Vektörleri:</w:t>
      </w:r>
      <w:r w:rsidRPr="00423A42">
        <w:t xml:space="preserve"> Bu "esneklik", saldırgana iki temel saldırı vektörü sunar:</w:t>
      </w:r>
    </w:p>
    <w:p w:rsidR="00423A42" w:rsidRPr="00423A42" w:rsidRDefault="00423A42" w:rsidP="00423A42">
      <w:pPr>
        <w:pStyle w:val="NormalWeb"/>
        <w:numPr>
          <w:ilvl w:val="0"/>
          <w:numId w:val="14"/>
        </w:numPr>
      </w:pPr>
      <w:r w:rsidRPr="00423A42">
        <w:rPr>
          <w:b/>
          <w:bCs/>
        </w:rPr>
        <w:t>Vektör A: Sessiz Anomali (Finansal Kayıp)</w:t>
      </w:r>
    </w:p>
    <w:p w:rsidR="00423A42" w:rsidRPr="00423A42" w:rsidRDefault="00423A42" w:rsidP="00423A42">
      <w:pPr>
        <w:pStyle w:val="NormalWeb"/>
        <w:numPr>
          <w:ilvl w:val="0"/>
          <w:numId w:val="14"/>
        </w:numPr>
      </w:pPr>
      <w:r w:rsidRPr="00423A42">
        <w:rPr>
          <w:b/>
          <w:bCs/>
        </w:rPr>
        <w:t xml:space="preserve">Vektör B: Gürültülü Anomali (Hizmet Reddi - </w:t>
      </w:r>
      <w:proofErr w:type="spellStart"/>
      <w:r w:rsidRPr="00423A42">
        <w:rPr>
          <w:b/>
          <w:bCs/>
        </w:rPr>
        <w:t>DoS</w:t>
      </w:r>
      <w:proofErr w:type="spellEnd"/>
      <w:r w:rsidRPr="00423A42">
        <w:rPr>
          <w:b/>
          <w:bCs/>
        </w:rPr>
        <w:t>)</w:t>
      </w:r>
    </w:p>
    <w:p w:rsidR="00423A42" w:rsidRPr="00423A42" w:rsidRDefault="00423A42" w:rsidP="00423A42">
      <w:pPr>
        <w:pStyle w:val="Balk3"/>
        <w:rPr>
          <w:rFonts w:ascii="Times New Roman" w:hAnsi="Times New Roman" w:cs="Times New Roman"/>
          <w:b/>
        </w:rPr>
      </w:pPr>
      <w:r w:rsidRPr="00423A42">
        <w:rPr>
          <w:rFonts w:ascii="Times New Roman" w:hAnsi="Times New Roman" w:cs="Times New Roman"/>
          <w:b/>
        </w:rPr>
        <w:t>3. Saldırı Vektörleri ve Gözlemlenen Anomaliler</w:t>
      </w:r>
    </w:p>
    <w:p w:rsidR="00423A42" w:rsidRPr="00423A42" w:rsidRDefault="00423A42" w:rsidP="00423A42">
      <w:pPr>
        <w:pStyle w:val="Balk4"/>
        <w:rPr>
          <w:rFonts w:ascii="Times New Roman" w:hAnsi="Times New Roman" w:cs="Times New Roman"/>
        </w:rPr>
      </w:pPr>
      <w:r w:rsidRPr="00423A42">
        <w:rPr>
          <w:rFonts w:ascii="Times New Roman" w:hAnsi="Times New Roman" w:cs="Times New Roman"/>
        </w:rPr>
        <w:t>A. Vektör 1: Sessiz Anomali (Kritik Alan Silme)</w:t>
      </w:r>
    </w:p>
    <w:p w:rsidR="00423A42" w:rsidRPr="00423A42" w:rsidRDefault="00423A42" w:rsidP="00423A42">
      <w:pPr>
        <w:pStyle w:val="NormalWeb"/>
        <w:numPr>
          <w:ilvl w:val="0"/>
          <w:numId w:val="15"/>
        </w:numPr>
      </w:pPr>
      <w:r w:rsidRPr="00423A42">
        <w:rPr>
          <w:b/>
          <w:bCs/>
        </w:rPr>
        <w:t>Aksiyon:</w:t>
      </w:r>
      <w:r w:rsidRPr="00423A42">
        <w:t xml:space="preserve"> Saldırgan, faturalama için kritik olan </w:t>
      </w:r>
      <w:r w:rsidRPr="00423A42">
        <w:rPr>
          <w:rStyle w:val="HTMLKodu"/>
          <w:rFonts w:ascii="Times New Roman" w:hAnsi="Times New Roman" w:cs="Times New Roman"/>
        </w:rPr>
        <w:t>MeterValues</w:t>
      </w:r>
      <w:r w:rsidRPr="00423A42">
        <w:t xml:space="preserve"> mesajını yakalar ve içindeki </w:t>
      </w:r>
      <w:r w:rsidRPr="00423A42">
        <w:rPr>
          <w:rStyle w:val="HTMLKodu"/>
          <w:rFonts w:ascii="Times New Roman" w:hAnsi="Times New Roman" w:cs="Times New Roman"/>
        </w:rPr>
        <w:t>"value"</w:t>
      </w:r>
      <w:r w:rsidRPr="00423A42">
        <w:t xml:space="preserve"> (enerji tüketim değeri) alanını kasıtlı olarak silerek </w:t>
      </w:r>
      <w:proofErr w:type="spellStart"/>
      <w:r w:rsidRPr="00423A42">
        <w:t>CSMS'e</w:t>
      </w:r>
      <w:proofErr w:type="spellEnd"/>
      <w:r w:rsidRPr="00423A42">
        <w:t xml:space="preserve"> gönderir.</w:t>
      </w:r>
    </w:p>
    <w:p w:rsidR="00423A42" w:rsidRPr="00423A42" w:rsidRDefault="00423A42" w:rsidP="00423A42">
      <w:pPr>
        <w:pStyle w:val="NormalWeb"/>
        <w:numPr>
          <w:ilvl w:val="0"/>
          <w:numId w:val="15"/>
        </w:numPr>
      </w:pPr>
      <w:r w:rsidRPr="00423A42">
        <w:rPr>
          <w:b/>
          <w:bCs/>
        </w:rPr>
        <w:t>CSMS Tepkisi:</w:t>
      </w:r>
      <w:r w:rsidRPr="00423A42">
        <w:t xml:space="preserve"> Zayıf kod (</w:t>
      </w:r>
      <w:r w:rsidRPr="00423A42">
        <w:rPr>
          <w:rStyle w:val="HTMLKodu"/>
          <w:rFonts w:ascii="Times New Roman" w:hAnsi="Times New Roman" w:cs="Times New Roman"/>
        </w:rPr>
        <w:t>.</w:t>
      </w:r>
      <w:proofErr w:type="spellStart"/>
      <w:r w:rsidRPr="00423A42">
        <w:rPr>
          <w:rStyle w:val="HTMLKodu"/>
          <w:rFonts w:ascii="Times New Roman" w:hAnsi="Times New Roman" w:cs="Times New Roman"/>
        </w:rPr>
        <w:t>get</w:t>
      </w:r>
      <w:proofErr w:type="spellEnd"/>
      <w:r w:rsidRPr="00423A42">
        <w:rPr>
          <w:rStyle w:val="HTMLKodu"/>
          <w:rFonts w:ascii="Times New Roman" w:hAnsi="Times New Roman" w:cs="Times New Roman"/>
        </w:rPr>
        <w:t>("value", 0)</w:t>
      </w:r>
      <w:r w:rsidRPr="00423A42">
        <w:t xml:space="preserve">) nedeniyle bu bozuk mesajı "geçerli" kabul eder. </w:t>
      </w:r>
      <w:proofErr w:type="spellStart"/>
      <w:r w:rsidRPr="00423A42">
        <w:t>Veritabanına</w:t>
      </w:r>
      <w:proofErr w:type="spellEnd"/>
      <w:r w:rsidRPr="00423A42">
        <w:t xml:space="preserve"> bu şarj işlemi için enerji tüketimini </w:t>
      </w:r>
      <w:r w:rsidRPr="00423A42">
        <w:rPr>
          <w:rStyle w:val="HTMLKodu"/>
          <w:rFonts w:ascii="Times New Roman" w:hAnsi="Times New Roman" w:cs="Times New Roman"/>
        </w:rPr>
        <w:t>0</w:t>
      </w:r>
      <w:r w:rsidRPr="00423A42">
        <w:t xml:space="preserve"> veya </w:t>
      </w:r>
      <w:r w:rsidRPr="00423A42">
        <w:rPr>
          <w:rStyle w:val="HTMLKodu"/>
          <w:rFonts w:ascii="Times New Roman" w:hAnsi="Times New Roman" w:cs="Times New Roman"/>
        </w:rPr>
        <w:t>NULL</w:t>
      </w:r>
      <w:r w:rsidRPr="00423A42">
        <w:t xml:space="preserve"> olarak kaydeder.</w:t>
      </w:r>
    </w:p>
    <w:p w:rsidR="00423A42" w:rsidRPr="00423A42" w:rsidRDefault="00423A42" w:rsidP="00423A42">
      <w:pPr>
        <w:pStyle w:val="NormalWeb"/>
        <w:numPr>
          <w:ilvl w:val="0"/>
          <w:numId w:val="15"/>
        </w:numPr>
      </w:pPr>
      <w:r w:rsidRPr="00423A42">
        <w:rPr>
          <w:b/>
          <w:bCs/>
        </w:rPr>
        <w:t>Gözlemlenen Anomali:</w:t>
      </w:r>
      <w:r w:rsidRPr="00423A42">
        <w:t xml:space="preserve"> Sistemde hiçbir hata alarmı oluşmaz. Anomali, ancak ay sonu faturalama raporlarında (</w:t>
      </w:r>
      <w:proofErr w:type="spellStart"/>
      <w:r w:rsidRPr="00423A42">
        <w:t>örn</w:t>
      </w:r>
      <w:proofErr w:type="spellEnd"/>
      <w:r w:rsidRPr="00423A42">
        <w:t xml:space="preserve">. 30 dakika süren bir şarj işleminin faturasının </w:t>
      </w:r>
      <w:r w:rsidRPr="00423A42">
        <w:rPr>
          <w:rStyle w:val="HTMLKodu"/>
          <w:rFonts w:ascii="Times New Roman" w:hAnsi="Times New Roman" w:cs="Times New Roman"/>
        </w:rPr>
        <w:t>0 TL</w:t>
      </w:r>
      <w:r w:rsidRPr="00423A42">
        <w:t xml:space="preserve"> gelmesiyle) veya </w:t>
      </w:r>
      <w:proofErr w:type="spellStart"/>
      <w:r w:rsidRPr="00423A42">
        <w:t>veritabanı</w:t>
      </w:r>
      <w:proofErr w:type="spellEnd"/>
      <w:r w:rsidRPr="00423A42">
        <w:t xml:space="preserve"> denetiminde fark edilir. Bu, tespiti en zor </w:t>
      </w:r>
      <w:proofErr w:type="gramStart"/>
      <w:r w:rsidRPr="00423A42">
        <w:t>anomali</w:t>
      </w:r>
      <w:proofErr w:type="gramEnd"/>
      <w:r w:rsidRPr="00423A42">
        <w:t xml:space="preserve"> türüdür.</w:t>
      </w:r>
    </w:p>
    <w:p w:rsidR="00423A42" w:rsidRPr="00423A42" w:rsidRDefault="00423A42" w:rsidP="00423A42">
      <w:pPr>
        <w:pStyle w:val="Balk4"/>
        <w:rPr>
          <w:rFonts w:ascii="Times New Roman" w:hAnsi="Times New Roman" w:cs="Times New Roman"/>
        </w:rPr>
      </w:pPr>
      <w:r w:rsidRPr="00423A42">
        <w:rPr>
          <w:rFonts w:ascii="Times New Roman" w:hAnsi="Times New Roman" w:cs="Times New Roman"/>
        </w:rPr>
        <w:lastRenderedPageBreak/>
        <w:t>B. Vektör 2: Gürültülü Anomali (Veri Tipi Bozma)</w:t>
      </w:r>
    </w:p>
    <w:p w:rsidR="00423A42" w:rsidRPr="00423A42" w:rsidRDefault="00423A42" w:rsidP="00423A42">
      <w:pPr>
        <w:pStyle w:val="NormalWeb"/>
        <w:numPr>
          <w:ilvl w:val="0"/>
          <w:numId w:val="16"/>
        </w:numPr>
      </w:pPr>
      <w:r w:rsidRPr="00423A42">
        <w:rPr>
          <w:b/>
          <w:bCs/>
        </w:rPr>
        <w:t>Aksiyon:</w:t>
      </w:r>
      <w:r w:rsidRPr="00423A42">
        <w:t xml:space="preserve"> Saldırgan, sayı (</w:t>
      </w:r>
      <w:proofErr w:type="spellStart"/>
      <w:r w:rsidRPr="00423A42">
        <w:t>integer</w:t>
      </w:r>
      <w:proofErr w:type="spellEnd"/>
      <w:r w:rsidRPr="00423A42">
        <w:t xml:space="preserve">) beklenen </w:t>
      </w:r>
      <w:r w:rsidRPr="00423A42">
        <w:rPr>
          <w:rStyle w:val="HTMLKodu"/>
          <w:rFonts w:ascii="Times New Roman" w:hAnsi="Times New Roman" w:cs="Times New Roman"/>
        </w:rPr>
        <w:t>"value"</w:t>
      </w:r>
      <w:r w:rsidRPr="00423A42">
        <w:t xml:space="preserve"> alanına kasıtlı olarak metin (</w:t>
      </w:r>
      <w:proofErr w:type="spellStart"/>
      <w:r w:rsidRPr="00423A42">
        <w:t>string</w:t>
      </w:r>
      <w:proofErr w:type="spellEnd"/>
      <w:r w:rsidRPr="00423A42">
        <w:t>) gönderir. (</w:t>
      </w:r>
      <w:proofErr w:type="spellStart"/>
      <w:r w:rsidRPr="00423A42">
        <w:t>Örn</w:t>
      </w:r>
      <w:proofErr w:type="spellEnd"/>
      <w:r w:rsidRPr="00423A42">
        <w:t xml:space="preserve">: </w:t>
      </w:r>
      <w:r w:rsidRPr="00423A42">
        <w:rPr>
          <w:rStyle w:val="HTMLKodu"/>
          <w:rFonts w:ascii="Times New Roman" w:hAnsi="Times New Roman" w:cs="Times New Roman"/>
        </w:rPr>
        <w:t>"value": "</w:t>
      </w:r>
      <w:proofErr w:type="spellStart"/>
      <w:r w:rsidRPr="00423A42">
        <w:rPr>
          <w:rStyle w:val="HTMLKodu"/>
          <w:rFonts w:ascii="Times New Roman" w:hAnsi="Times New Roman" w:cs="Times New Roman"/>
        </w:rPr>
        <w:t>hacked</w:t>
      </w:r>
      <w:proofErr w:type="spellEnd"/>
      <w:r w:rsidRPr="00423A42">
        <w:rPr>
          <w:rStyle w:val="HTMLKodu"/>
          <w:rFonts w:ascii="Times New Roman" w:hAnsi="Times New Roman" w:cs="Times New Roman"/>
        </w:rPr>
        <w:t>"</w:t>
      </w:r>
      <w:r w:rsidRPr="00423A42">
        <w:t>)</w:t>
      </w:r>
    </w:p>
    <w:p w:rsidR="00423A42" w:rsidRPr="00423A42" w:rsidRDefault="00423A42" w:rsidP="00423A42">
      <w:pPr>
        <w:pStyle w:val="NormalWeb"/>
        <w:numPr>
          <w:ilvl w:val="0"/>
          <w:numId w:val="16"/>
        </w:numPr>
      </w:pPr>
      <w:r w:rsidRPr="00423A42">
        <w:rPr>
          <w:b/>
          <w:bCs/>
        </w:rPr>
        <w:t>CSMS Tepkisi:</w:t>
      </w:r>
      <w:r w:rsidRPr="00423A42">
        <w:t xml:space="preserve"> Yazılımın veri işleme katmanı, bir sayıyı işlemesi gerekirken metinle karşılaşır ve bu beklenmedik durum </w:t>
      </w:r>
      <w:proofErr w:type="spellStart"/>
      <w:r w:rsidRPr="00423A42">
        <w:rPr>
          <w:rStyle w:val="HTMLKodu"/>
          <w:rFonts w:ascii="Times New Roman" w:hAnsi="Times New Roman" w:cs="Times New Roman"/>
        </w:rPr>
        <w:t>TypeError</w:t>
      </w:r>
      <w:proofErr w:type="spellEnd"/>
      <w:r w:rsidRPr="00423A42">
        <w:t xml:space="preserve"> veya </w:t>
      </w:r>
      <w:proofErr w:type="spellStart"/>
      <w:r w:rsidRPr="00423A42">
        <w:rPr>
          <w:rStyle w:val="HTMLKodu"/>
          <w:rFonts w:ascii="Times New Roman" w:hAnsi="Times New Roman" w:cs="Times New Roman"/>
        </w:rPr>
        <w:t>JSONParseException</w:t>
      </w:r>
      <w:proofErr w:type="spellEnd"/>
      <w:r w:rsidRPr="00423A42">
        <w:t xml:space="preserve"> gibi bir </w:t>
      </w:r>
      <w:r w:rsidRPr="00423A42">
        <w:rPr>
          <w:b/>
          <w:bCs/>
        </w:rPr>
        <w:t>"</w:t>
      </w:r>
      <w:proofErr w:type="spellStart"/>
      <w:r w:rsidRPr="00423A42">
        <w:rPr>
          <w:b/>
          <w:bCs/>
        </w:rPr>
        <w:t>Exception</w:t>
      </w:r>
      <w:proofErr w:type="spellEnd"/>
      <w:r w:rsidRPr="00423A42">
        <w:rPr>
          <w:b/>
          <w:bCs/>
        </w:rPr>
        <w:t>" (İstisna)</w:t>
      </w:r>
      <w:r w:rsidRPr="00423A42">
        <w:t xml:space="preserve"> fırlatarak çöker.</w:t>
      </w:r>
    </w:p>
    <w:p w:rsidR="00423A42" w:rsidRPr="00423A42" w:rsidRDefault="00423A42" w:rsidP="00423A42">
      <w:pPr>
        <w:pStyle w:val="NormalWeb"/>
        <w:numPr>
          <w:ilvl w:val="0"/>
          <w:numId w:val="16"/>
        </w:numPr>
      </w:pPr>
      <w:r w:rsidRPr="00423A42">
        <w:rPr>
          <w:b/>
          <w:bCs/>
        </w:rPr>
        <w:t>Gözlemlenen Anomali:</w:t>
      </w:r>
      <w:r w:rsidRPr="00423A42">
        <w:t xml:space="preserve"> CSMS sunucusunun </w:t>
      </w:r>
      <w:proofErr w:type="spellStart"/>
      <w:r w:rsidRPr="00423A42">
        <w:t>log</w:t>
      </w:r>
      <w:proofErr w:type="spellEnd"/>
      <w:r w:rsidRPr="00423A42">
        <w:t xml:space="preserve"> kayıtları (</w:t>
      </w:r>
      <w:proofErr w:type="spellStart"/>
      <w:r w:rsidRPr="00423A42">
        <w:t>logları</w:t>
      </w:r>
      <w:proofErr w:type="spellEnd"/>
      <w:r w:rsidRPr="00423A42">
        <w:t>), bu istasyondan gelen her mesaj için hata mesajları ile dolar (</w:t>
      </w:r>
      <w:proofErr w:type="spellStart"/>
      <w:r w:rsidRPr="00423A42">
        <w:t>Exception</w:t>
      </w:r>
      <w:proofErr w:type="spellEnd"/>
      <w:r w:rsidRPr="00423A42">
        <w:t xml:space="preserve"> </w:t>
      </w:r>
      <w:proofErr w:type="spellStart"/>
      <w:r w:rsidRPr="00423A42">
        <w:t>spam</w:t>
      </w:r>
      <w:proofErr w:type="spellEnd"/>
      <w:r w:rsidRPr="00423A42">
        <w:t>). CSMS, bu istasyonu "hatalı" olarak işaretler ve Hizmet Reddi (</w:t>
      </w:r>
      <w:proofErr w:type="spellStart"/>
      <w:r w:rsidRPr="00423A42">
        <w:t>DoS</w:t>
      </w:r>
      <w:proofErr w:type="spellEnd"/>
      <w:r w:rsidRPr="00423A42">
        <w:t xml:space="preserve">) durumu oluşur; istasyon </w:t>
      </w:r>
      <w:r w:rsidRPr="00423A42">
        <w:rPr>
          <w:i/>
          <w:iCs/>
        </w:rPr>
        <w:t>Offline</w:t>
      </w:r>
      <w:r w:rsidRPr="00423A42">
        <w:t xml:space="preserve"> veya </w:t>
      </w:r>
      <w:proofErr w:type="spellStart"/>
      <w:r w:rsidRPr="00423A42">
        <w:rPr>
          <w:i/>
          <w:iCs/>
        </w:rPr>
        <w:t>Unavailable</w:t>
      </w:r>
      <w:proofErr w:type="spellEnd"/>
      <w:r w:rsidRPr="00423A42">
        <w:t xml:space="preserve"> duruma düşer.</w:t>
      </w:r>
    </w:p>
    <w:p w:rsidR="00423A42" w:rsidRPr="00423A42" w:rsidRDefault="00423A42" w:rsidP="00423A42">
      <w:pPr>
        <w:pStyle w:val="Balk3"/>
        <w:rPr>
          <w:rFonts w:ascii="Times New Roman" w:hAnsi="Times New Roman" w:cs="Times New Roman"/>
          <w:b/>
        </w:rPr>
      </w:pPr>
      <w:r w:rsidRPr="00423A42">
        <w:rPr>
          <w:rFonts w:ascii="Times New Roman" w:hAnsi="Times New Roman" w:cs="Times New Roman"/>
          <w:b/>
        </w:rPr>
        <w:t>4. Simülasyon Ortamı ve Metodoloji</w:t>
      </w:r>
    </w:p>
    <w:p w:rsidR="00423A42" w:rsidRPr="00423A42" w:rsidRDefault="00423A42" w:rsidP="00423A42">
      <w:pPr>
        <w:pStyle w:val="NormalWeb"/>
      </w:pPr>
      <w:r w:rsidRPr="00423A42">
        <w:t xml:space="preserve">Zafiyeti kanıtlamak için donanım veya karmaşık ağ kurulumu gerektirmeyen, tamamen yazılım tabanlı bir </w:t>
      </w:r>
      <w:proofErr w:type="gramStart"/>
      <w:r w:rsidRPr="00423A42">
        <w:t>simülasyon</w:t>
      </w:r>
      <w:proofErr w:type="gramEnd"/>
      <w:r w:rsidRPr="00423A42">
        <w:t xml:space="preserve"> ortamı kurulmuştur.</w:t>
      </w:r>
    </w:p>
    <w:p w:rsidR="00423A42" w:rsidRPr="00423A42" w:rsidRDefault="00423A42" w:rsidP="00423A42">
      <w:pPr>
        <w:pStyle w:val="NormalWeb"/>
        <w:numPr>
          <w:ilvl w:val="0"/>
          <w:numId w:val="17"/>
        </w:numPr>
      </w:pPr>
      <w:r w:rsidRPr="00423A42">
        <w:rPr>
          <w:b/>
          <w:bCs/>
        </w:rPr>
        <w:t>Kullanılan Teknolojiler:</w:t>
      </w:r>
      <w:r w:rsidRPr="00423A42">
        <w:t xml:space="preserve"> Python 3, </w:t>
      </w:r>
      <w:proofErr w:type="spellStart"/>
      <w:r w:rsidRPr="00423A42">
        <w:rPr>
          <w:rStyle w:val="HTMLKodu"/>
          <w:rFonts w:ascii="Times New Roman" w:hAnsi="Times New Roman" w:cs="Times New Roman"/>
        </w:rPr>
        <w:t>asyncio</w:t>
      </w:r>
      <w:proofErr w:type="spellEnd"/>
      <w:r w:rsidRPr="00423A42">
        <w:t xml:space="preserve"> ve </w:t>
      </w:r>
      <w:proofErr w:type="spellStart"/>
      <w:r w:rsidRPr="00423A42">
        <w:rPr>
          <w:rStyle w:val="HTMLKodu"/>
          <w:rFonts w:ascii="Times New Roman" w:hAnsi="Times New Roman" w:cs="Times New Roman"/>
        </w:rPr>
        <w:t>websockets</w:t>
      </w:r>
      <w:proofErr w:type="spellEnd"/>
      <w:r w:rsidRPr="00423A42">
        <w:t xml:space="preserve"> kütüphaneleri.</w:t>
      </w:r>
    </w:p>
    <w:p w:rsidR="00423A42" w:rsidRPr="00423A42" w:rsidRDefault="00423A42" w:rsidP="00423A42">
      <w:pPr>
        <w:pStyle w:val="NormalWeb"/>
        <w:numPr>
          <w:ilvl w:val="0"/>
          <w:numId w:val="17"/>
        </w:numPr>
      </w:pPr>
      <w:r w:rsidRPr="00423A42">
        <w:rPr>
          <w:b/>
          <w:bCs/>
        </w:rPr>
        <w:t>Simülasyon Mimarisi:</w:t>
      </w:r>
    </w:p>
    <w:p w:rsidR="00423A42" w:rsidRPr="00423A42" w:rsidRDefault="00423A42" w:rsidP="00423A42">
      <w:pPr>
        <w:pStyle w:val="NormalWeb"/>
        <w:numPr>
          <w:ilvl w:val="1"/>
          <w:numId w:val="17"/>
        </w:numPr>
      </w:pPr>
      <w:r w:rsidRPr="00423A42">
        <w:rPr>
          <w:rStyle w:val="HTMLKodu"/>
          <w:rFonts w:ascii="Times New Roman" w:hAnsi="Times New Roman" w:cs="Times New Roman"/>
          <w:b/>
          <w:bCs/>
        </w:rPr>
        <w:t>csms_</w:t>
      </w:r>
      <w:proofErr w:type="gramStart"/>
      <w:r w:rsidRPr="00423A42">
        <w:rPr>
          <w:rStyle w:val="HTMLKodu"/>
          <w:rFonts w:ascii="Times New Roman" w:hAnsi="Times New Roman" w:cs="Times New Roman"/>
          <w:b/>
          <w:bCs/>
        </w:rPr>
        <w:t>server.py</w:t>
      </w:r>
      <w:proofErr w:type="gramEnd"/>
      <w:r w:rsidRPr="00423A42">
        <w:rPr>
          <w:b/>
          <w:bCs/>
        </w:rPr>
        <w:t xml:space="preserve"> (Sahte CSMS Sunucusu):</w:t>
      </w:r>
      <w:r w:rsidRPr="00423A42">
        <w:t xml:space="preserve"> </w:t>
      </w:r>
      <w:proofErr w:type="spellStart"/>
      <w:r w:rsidRPr="00423A42">
        <w:rPr>
          <w:rStyle w:val="HTMLKodu"/>
          <w:rFonts w:ascii="Times New Roman" w:hAnsi="Times New Roman" w:cs="Times New Roman"/>
        </w:rPr>
        <w:t>localhost</w:t>
      </w:r>
      <w:proofErr w:type="spellEnd"/>
      <w:r w:rsidRPr="00423A42">
        <w:t xml:space="preserve"> üzerinde çalışan bir </w:t>
      </w:r>
      <w:proofErr w:type="spellStart"/>
      <w:r w:rsidRPr="00423A42">
        <w:t>WebSocket</w:t>
      </w:r>
      <w:proofErr w:type="spellEnd"/>
      <w:r w:rsidRPr="00423A42">
        <w:t xml:space="preserve"> sunucusudur. "Vektör 1: Sessiz Anomali" zafiyetini (zayıf doğrulama) barındıracak şekilde kodlanmıştır.</w:t>
      </w:r>
    </w:p>
    <w:p w:rsidR="00423A42" w:rsidRPr="00423A42" w:rsidRDefault="00423A42" w:rsidP="00423A42">
      <w:pPr>
        <w:pStyle w:val="NormalWeb"/>
        <w:numPr>
          <w:ilvl w:val="1"/>
          <w:numId w:val="17"/>
        </w:numPr>
      </w:pPr>
      <w:r w:rsidRPr="00423A42">
        <w:rPr>
          <w:rStyle w:val="HTMLKodu"/>
          <w:rFonts w:ascii="Times New Roman" w:hAnsi="Times New Roman" w:cs="Times New Roman"/>
          <w:b/>
          <w:bCs/>
        </w:rPr>
        <w:t>attacker_</w:t>
      </w:r>
      <w:proofErr w:type="gramStart"/>
      <w:r w:rsidRPr="00423A42">
        <w:rPr>
          <w:rStyle w:val="HTMLKodu"/>
          <w:rFonts w:ascii="Times New Roman" w:hAnsi="Times New Roman" w:cs="Times New Roman"/>
          <w:b/>
          <w:bCs/>
        </w:rPr>
        <w:t>client.py</w:t>
      </w:r>
      <w:proofErr w:type="gramEnd"/>
      <w:r w:rsidRPr="00423A42">
        <w:rPr>
          <w:b/>
          <w:bCs/>
        </w:rPr>
        <w:t xml:space="preserve"> (Saldırgan İstemci):</w:t>
      </w:r>
      <w:r w:rsidRPr="00423A42">
        <w:t xml:space="preserve"> CSMS sunucusuna bağlanan ve sırasıyla "Normal Mesaj" ve "Saldırı Mesajı" (bozuk şemalı) gönderen sahte bir EVSE istemcisidir.</w:t>
      </w:r>
    </w:p>
    <w:p w:rsidR="00423A42" w:rsidRPr="00423A42" w:rsidRDefault="00423A42" w:rsidP="00423A42">
      <w:pPr>
        <w:pStyle w:val="Balk3"/>
        <w:rPr>
          <w:rFonts w:ascii="Times New Roman" w:hAnsi="Times New Roman" w:cs="Times New Roman"/>
          <w:b/>
        </w:rPr>
      </w:pPr>
      <w:r w:rsidRPr="00423A42">
        <w:rPr>
          <w:rFonts w:ascii="Times New Roman" w:hAnsi="Times New Roman" w:cs="Times New Roman"/>
          <w:b/>
        </w:rPr>
        <w:t>5. Simülasyon Sonuçları ve Anomali Tespiti</w:t>
      </w:r>
    </w:p>
    <w:p w:rsidR="00423A42" w:rsidRPr="00423A42" w:rsidRDefault="00423A42" w:rsidP="00423A42">
      <w:pPr>
        <w:pStyle w:val="NormalWeb"/>
      </w:pPr>
      <w:r w:rsidRPr="00423A42">
        <w:t>Simülasyon, iki terminalde eş zamanlı olarak çalıştırılmıştır.</w:t>
      </w:r>
    </w:p>
    <w:p w:rsidR="00423A42" w:rsidRPr="00423A42" w:rsidRDefault="00423A42" w:rsidP="00423A42">
      <w:pPr>
        <w:pStyle w:val="NormalWeb"/>
        <w:numPr>
          <w:ilvl w:val="0"/>
          <w:numId w:val="18"/>
        </w:numPr>
      </w:pPr>
      <w:r w:rsidRPr="00423A42">
        <w:rPr>
          <w:b/>
          <w:bCs/>
        </w:rPr>
        <w:t xml:space="preserve">Normal Akış Sonucu (Sunucu </w:t>
      </w:r>
      <w:proofErr w:type="spellStart"/>
      <w:r w:rsidRPr="00423A42">
        <w:rPr>
          <w:b/>
          <w:bCs/>
        </w:rPr>
        <w:t>Logu</w:t>
      </w:r>
      <w:proofErr w:type="spellEnd"/>
      <w:r w:rsidRPr="00423A42">
        <w:rPr>
          <w:b/>
          <w:bCs/>
        </w:rPr>
        <w:t>):</w:t>
      </w:r>
      <w:r w:rsidRPr="00423A42">
        <w:t xml:space="preserve"> </w:t>
      </w:r>
      <w:r w:rsidRPr="00423A42">
        <w:rPr>
          <w:rStyle w:val="HTMLKodu"/>
          <w:rFonts w:ascii="Times New Roman" w:hAnsi="Times New Roman" w:cs="Times New Roman"/>
        </w:rPr>
        <w:t>Başarılı Kayıt: Enerji değeri '1500' alındı.</w:t>
      </w:r>
    </w:p>
    <w:p w:rsidR="00423A42" w:rsidRPr="00423A42" w:rsidRDefault="00423A42" w:rsidP="00423A42">
      <w:pPr>
        <w:pStyle w:val="NormalWeb"/>
        <w:numPr>
          <w:ilvl w:val="0"/>
          <w:numId w:val="18"/>
        </w:numPr>
      </w:pPr>
      <w:r w:rsidRPr="00423A42">
        <w:rPr>
          <w:b/>
          <w:bCs/>
        </w:rPr>
        <w:t xml:space="preserve">Saldırı Akışı Sonucu (Sunucu </w:t>
      </w:r>
      <w:proofErr w:type="spellStart"/>
      <w:r w:rsidRPr="00423A42">
        <w:rPr>
          <w:b/>
          <w:bCs/>
        </w:rPr>
        <w:t>Logu</w:t>
      </w:r>
      <w:proofErr w:type="spellEnd"/>
      <w:r w:rsidRPr="00423A42">
        <w:rPr>
          <w:b/>
          <w:bCs/>
        </w:rPr>
        <w:t>):</w:t>
      </w:r>
      <w:r w:rsidRPr="00423A42">
        <w:t xml:space="preserve"> </w:t>
      </w:r>
      <w:r w:rsidRPr="00423A42">
        <w:rPr>
          <w:rStyle w:val="HTMLKodu"/>
          <w:rFonts w:ascii="Times New Roman" w:hAnsi="Times New Roman" w:cs="Times New Roman"/>
        </w:rPr>
        <w:t>ANOMALİ (veya Finansal Kayıp): Enerji değeri '0' veya EKSİK geldi.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t>Bulguların Yorumlanması:</w:t>
      </w:r>
      <w:r w:rsidRPr="00423A42">
        <w:t xml:space="preserve"> Simülasyon, "Sessiz Anomali" vektörünü başarıyla kanıtlamıştır. CSMS sunucusu, şeması bozuk mesajı aldığında çökmemiş, ancak veri bütünlüğünü kaybetmiştir. Bu durum, sistemin fark edilmeden, sürekli bir finansal kayıp yaşamasına neden olabileceğini doğrulamıştır.</w:t>
      </w:r>
    </w:p>
    <w:p w:rsidR="00423A42" w:rsidRPr="00423A42" w:rsidRDefault="00423A42" w:rsidP="00423A42">
      <w:pPr>
        <w:pStyle w:val="Balk3"/>
        <w:rPr>
          <w:rFonts w:ascii="Times New Roman" w:hAnsi="Times New Roman" w:cs="Times New Roman"/>
          <w:b/>
        </w:rPr>
      </w:pPr>
      <w:r w:rsidRPr="00423A42">
        <w:rPr>
          <w:rFonts w:ascii="Times New Roman" w:hAnsi="Times New Roman" w:cs="Times New Roman"/>
          <w:b/>
        </w:rPr>
        <w:t>6. Savunma Stratejileri ve Çözüm Önerileri (Yazılım Mühendisliği Çözümleri)</w:t>
      </w:r>
    </w:p>
    <w:p w:rsidR="00423A42" w:rsidRPr="00423A42" w:rsidRDefault="00423A42" w:rsidP="00423A42">
      <w:pPr>
        <w:pStyle w:val="NormalWeb"/>
      </w:pPr>
      <w:r w:rsidRPr="00423A42">
        <w:t>Bu zafiyetin çözümü, ağ katmanında değil, doğrudan uygulama kodunun kendisindedir.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t>Çözüm 1: Katı Şema Doğrulaması (</w:t>
      </w:r>
      <w:proofErr w:type="spellStart"/>
      <w:r w:rsidRPr="00423A42">
        <w:rPr>
          <w:b/>
          <w:bCs/>
        </w:rPr>
        <w:t>Strict</w:t>
      </w:r>
      <w:proofErr w:type="spellEnd"/>
      <w:r w:rsidRPr="00423A42">
        <w:rPr>
          <w:b/>
          <w:bCs/>
        </w:rPr>
        <w:t xml:space="preserve"> Schema Validation):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t>Nedir:</w:t>
      </w:r>
      <w:r w:rsidRPr="00423A42">
        <w:t xml:space="preserve"> Gelen her JSON mesajının, yayınlanmış resmi OCPP şemasına göre doğrulanması.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t>Nasıl:</w:t>
      </w:r>
      <w:r w:rsidRPr="00423A42">
        <w:t xml:space="preserve"> </w:t>
      </w:r>
      <w:proofErr w:type="spellStart"/>
      <w:r w:rsidRPr="00423A42">
        <w:rPr>
          <w:rStyle w:val="HTMLKodu"/>
          <w:rFonts w:ascii="Times New Roman" w:hAnsi="Times New Roman" w:cs="Times New Roman"/>
        </w:rPr>
        <w:t>jsonschema</w:t>
      </w:r>
      <w:proofErr w:type="spellEnd"/>
      <w:r w:rsidRPr="00423A42">
        <w:t xml:space="preserve"> (Python) gibi kütüphaneler kullanarak, mesajın yapısı, alanları ve veri tipleri </w:t>
      </w:r>
      <w:proofErr w:type="spellStart"/>
      <w:r w:rsidRPr="00423A42">
        <w:t>CSMS'e</w:t>
      </w:r>
      <w:proofErr w:type="spellEnd"/>
      <w:r w:rsidRPr="00423A42">
        <w:t xml:space="preserve"> ulaştığı anda kontrol edilmelidir. Şemaya uymayan her mesaj </w:t>
      </w:r>
      <w:proofErr w:type="spellStart"/>
      <w:r w:rsidRPr="00423A42">
        <w:rPr>
          <w:rStyle w:val="HTMLKodu"/>
          <w:rFonts w:ascii="Times New Roman" w:hAnsi="Times New Roman" w:cs="Times New Roman"/>
        </w:rPr>
        <w:t>ProtocolError</w:t>
      </w:r>
      <w:proofErr w:type="spellEnd"/>
      <w:r w:rsidRPr="00423A42">
        <w:t xml:space="preserve"> ile reddedilmelidir.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lastRenderedPageBreak/>
        <w:t>Çözüm 2: Savunmacı Programlama (</w:t>
      </w:r>
      <w:proofErr w:type="spellStart"/>
      <w:r w:rsidRPr="00423A42">
        <w:rPr>
          <w:b/>
          <w:bCs/>
        </w:rPr>
        <w:t>Defensive</w:t>
      </w:r>
      <w:proofErr w:type="spellEnd"/>
      <w:r w:rsidRPr="00423A42">
        <w:rPr>
          <w:b/>
          <w:bCs/>
        </w:rPr>
        <w:t xml:space="preserve"> Programming):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t>Nedir:</w:t>
      </w:r>
      <w:r w:rsidRPr="00423A42">
        <w:t xml:space="preserve"> "Gelen veriye asla güvenme" prensibi.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t>Nasıl:</w:t>
      </w:r>
      <w:r w:rsidRPr="00423A42">
        <w:t xml:space="preserve"> </w:t>
      </w:r>
      <w:r w:rsidRPr="00423A42">
        <w:rPr>
          <w:rStyle w:val="HTMLKodu"/>
          <w:rFonts w:ascii="Times New Roman" w:hAnsi="Times New Roman" w:cs="Times New Roman"/>
        </w:rPr>
        <w:t>.</w:t>
      </w:r>
      <w:proofErr w:type="spellStart"/>
      <w:r w:rsidRPr="00423A42">
        <w:rPr>
          <w:rStyle w:val="HTMLKodu"/>
          <w:rFonts w:ascii="Times New Roman" w:hAnsi="Times New Roman" w:cs="Times New Roman"/>
        </w:rPr>
        <w:t>get</w:t>
      </w:r>
      <w:proofErr w:type="spellEnd"/>
      <w:r w:rsidRPr="00423A42">
        <w:rPr>
          <w:rStyle w:val="HTMLKodu"/>
          <w:rFonts w:ascii="Times New Roman" w:hAnsi="Times New Roman" w:cs="Times New Roman"/>
        </w:rPr>
        <w:t>("value", 0)</w:t>
      </w:r>
      <w:r w:rsidRPr="00423A42">
        <w:t xml:space="preserve"> gibi "esnek" </w:t>
      </w:r>
      <w:proofErr w:type="spellStart"/>
      <w:r w:rsidRPr="00423A42">
        <w:t>metodlar</w:t>
      </w:r>
      <w:proofErr w:type="spellEnd"/>
      <w:r w:rsidRPr="00423A42">
        <w:t xml:space="preserve"> yerine, kritik verilere doğrudan erişim (</w:t>
      </w:r>
      <w:proofErr w:type="gramStart"/>
      <w:r w:rsidRPr="00423A42">
        <w:rPr>
          <w:rStyle w:val="HTMLKodu"/>
          <w:rFonts w:ascii="Times New Roman" w:hAnsi="Times New Roman" w:cs="Times New Roman"/>
        </w:rPr>
        <w:t>data</w:t>
      </w:r>
      <w:proofErr w:type="gramEnd"/>
      <w:r w:rsidRPr="00423A42">
        <w:rPr>
          <w:rStyle w:val="HTMLKodu"/>
          <w:rFonts w:ascii="Times New Roman" w:hAnsi="Times New Roman" w:cs="Times New Roman"/>
        </w:rPr>
        <w:t>["value"]</w:t>
      </w:r>
      <w:r w:rsidRPr="00423A42">
        <w:t xml:space="preserve">) denenmeli ve bu erişim </w:t>
      </w:r>
      <w:proofErr w:type="spellStart"/>
      <w:r w:rsidRPr="00423A42">
        <w:rPr>
          <w:rStyle w:val="HTMLKodu"/>
          <w:rFonts w:ascii="Times New Roman" w:hAnsi="Times New Roman" w:cs="Times New Roman"/>
        </w:rPr>
        <w:t>try-except</w:t>
      </w:r>
      <w:proofErr w:type="spellEnd"/>
      <w:r w:rsidRPr="00423A42">
        <w:t xml:space="preserve"> blokları ile güvenli hale getirilmelidir. Bu sayede eksik veri (</w:t>
      </w:r>
      <w:proofErr w:type="spellStart"/>
      <w:r w:rsidRPr="00423A42">
        <w:t>KeyError</w:t>
      </w:r>
      <w:proofErr w:type="spellEnd"/>
      <w:r w:rsidRPr="00423A42">
        <w:t>) veya yanlış tip (</w:t>
      </w:r>
      <w:proofErr w:type="spellStart"/>
      <w:r w:rsidRPr="00423A42">
        <w:t>TypeError</w:t>
      </w:r>
      <w:proofErr w:type="spellEnd"/>
      <w:r w:rsidRPr="00423A42">
        <w:t>) anında yakalanır.</w:t>
      </w:r>
    </w:p>
    <w:p w:rsidR="00423A42" w:rsidRPr="00423A42" w:rsidRDefault="00423A42" w:rsidP="00423A42">
      <w:pPr>
        <w:pStyle w:val="Balk3"/>
        <w:rPr>
          <w:rFonts w:ascii="Times New Roman" w:hAnsi="Times New Roman" w:cs="Times New Roman"/>
          <w:b/>
        </w:rPr>
      </w:pPr>
      <w:r w:rsidRPr="00423A42">
        <w:rPr>
          <w:rFonts w:ascii="Times New Roman" w:hAnsi="Times New Roman" w:cs="Times New Roman"/>
          <w:b/>
        </w:rPr>
        <w:t>7. Sonuç ve Değerlendirme</w:t>
      </w:r>
    </w:p>
    <w:p w:rsidR="00423A42" w:rsidRPr="00423A42" w:rsidRDefault="00423A42" w:rsidP="00423A42">
      <w:pPr>
        <w:pStyle w:val="NormalWeb"/>
      </w:pPr>
      <w:r w:rsidRPr="00423A42">
        <w:rPr>
          <w:b/>
          <w:bCs/>
        </w:rPr>
        <w:t>Özet:</w:t>
      </w:r>
      <w:r w:rsidRPr="00423A42">
        <w:t xml:space="preserve"> Bu proje, OCPP gibi standartlaştırılmış protokollerde dahi, CSMS yazılımının uygulama katmanındaki zayıf veri doğrulamasının (input validation) ciddi güvenlik ve finansal riskler (veri bozulması, hizmet reddi) oluşturabileceğini kanıtlamıştır.</w:t>
      </w:r>
    </w:p>
    <w:p w:rsidR="00423A42" w:rsidRDefault="00423A42" w:rsidP="00423A42">
      <w:pPr>
        <w:pStyle w:val="NormalWeb"/>
      </w:pPr>
      <w:r w:rsidRPr="00423A42">
        <w:rPr>
          <w:b/>
          <w:bCs/>
        </w:rPr>
        <w:t>Genel Değerlendirme:</w:t>
      </w:r>
      <w:r w:rsidRPr="00423A42">
        <w:t xml:space="preserve"> Siber güvenlik, sadece şifreleme ve ağ güvenliğinden ibaret değildir. Güvenlik, yazılım geliştirme yaşam döngüsünün (SDLC) temel bir parçası olmalı ve özellikle girdi doğrulama (input validation) ve hata yönetimi (</w:t>
      </w:r>
      <w:proofErr w:type="spellStart"/>
      <w:r w:rsidRPr="00423A42">
        <w:t>exception</w:t>
      </w:r>
      <w:proofErr w:type="spellEnd"/>
      <w:r w:rsidRPr="00423A42">
        <w:t xml:space="preserve"> </w:t>
      </w:r>
      <w:proofErr w:type="spellStart"/>
      <w:r w:rsidRPr="00423A42">
        <w:t>handling</w:t>
      </w:r>
      <w:proofErr w:type="spellEnd"/>
      <w:r w:rsidRPr="00423A42">
        <w:t>) gibi temel yazılım mühendisliği pratikleriyle kod seviyesinde sağlanmalıdır.</w:t>
      </w:r>
    </w:p>
    <w:p w:rsidR="00D51227" w:rsidRDefault="00D51227" w:rsidP="00423A42">
      <w:pPr>
        <w:pStyle w:val="NormalWeb"/>
      </w:pPr>
    </w:p>
    <w:p w:rsidR="0005627B" w:rsidRDefault="00D51227" w:rsidP="00423A42">
      <w:pPr>
        <w:rPr>
          <w:rFonts w:ascii="Times New Roman" w:hAnsi="Times New Roman" w:cs="Times New Roman"/>
          <w:b/>
          <w:color w:val="244061" w:themeColor="accent1" w:themeShade="80"/>
        </w:rPr>
      </w:pPr>
      <w:r w:rsidRPr="00D51227">
        <w:rPr>
          <w:rFonts w:ascii="Times New Roman" w:hAnsi="Times New Roman" w:cs="Times New Roman"/>
          <w:b/>
          <w:color w:val="244061" w:themeColor="accent1" w:themeShade="80"/>
        </w:rPr>
        <w:t>8</w:t>
      </w:r>
      <w:r w:rsidRPr="00D51227">
        <w:rPr>
          <w:rFonts w:ascii="Times New Roman" w:hAnsi="Times New Roman" w:cs="Times New Roman"/>
          <w:b/>
          <w:color w:val="244061" w:themeColor="accent1" w:themeShade="80"/>
        </w:rPr>
        <w:t xml:space="preserve">. </w:t>
      </w:r>
      <w:r w:rsidRPr="00D51227">
        <w:rPr>
          <w:rFonts w:ascii="Times New Roman" w:hAnsi="Times New Roman" w:cs="Times New Roman"/>
          <w:b/>
          <w:color w:val="244061" w:themeColor="accent1" w:themeShade="80"/>
        </w:rPr>
        <w:t>Kaynaklar</w:t>
      </w:r>
    </w:p>
    <w:p w:rsidR="00D51227" w:rsidRDefault="00D51227" w:rsidP="00423A42">
      <w:hyperlink r:id="rId5" w:history="1">
        <w:r w:rsidRPr="00D65697">
          <w:rPr>
            <w:rStyle w:val="Kpr"/>
          </w:rPr>
          <w:t>https://orca.cardiff.ac.uk/id/eprint/172592/1/vehiclesec2024-69-paper-v2.pdf</w:t>
        </w:r>
      </w:hyperlink>
    </w:p>
    <w:p w:rsidR="00D51227" w:rsidRDefault="00D51227" w:rsidP="00423A42">
      <w:hyperlink r:id="rId6" w:history="1">
        <w:r w:rsidRPr="00D65697">
          <w:rPr>
            <w:rStyle w:val="Kpr"/>
          </w:rPr>
          <w:t>https://webthesis.biblio.polito.it/29600/1/tesi.pdf</w:t>
        </w:r>
      </w:hyperlink>
    </w:p>
    <w:p w:rsidR="00D51227" w:rsidRDefault="00D51227" w:rsidP="00423A42">
      <w:hyperlink r:id="rId7" w:history="1">
        <w:r w:rsidRPr="00D65697">
          <w:rPr>
            <w:rStyle w:val="Kpr"/>
          </w:rPr>
          <w:t>https://www.oaepublish.com/articles/ces.2025.04</w:t>
        </w:r>
      </w:hyperlink>
    </w:p>
    <w:p w:rsidR="00D51227" w:rsidRPr="00D51227" w:rsidRDefault="00D51227" w:rsidP="00423A42">
      <w:pPr>
        <w:rPr>
          <w:rFonts w:ascii="Times New Roman" w:hAnsi="Times New Roman" w:cs="Times New Roman"/>
          <w:b/>
          <w:color w:val="244061" w:themeColor="accent1" w:themeShade="80"/>
          <w:sz w:val="24"/>
          <w:szCs w:val="24"/>
        </w:rPr>
      </w:pPr>
      <w:bookmarkStart w:id="0" w:name="_GoBack"/>
      <w:bookmarkEnd w:id="0"/>
    </w:p>
    <w:p w:rsidR="00D51227" w:rsidRPr="00D51227" w:rsidRDefault="00D51227" w:rsidP="00423A42">
      <w:pPr>
        <w:rPr>
          <w:rFonts w:ascii="Times New Roman" w:hAnsi="Times New Roman" w:cs="Times New Roman"/>
          <w:b/>
          <w:sz w:val="24"/>
          <w:szCs w:val="24"/>
        </w:rPr>
      </w:pPr>
    </w:p>
    <w:sectPr w:rsidR="00D51227" w:rsidRPr="00D512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464E4"/>
    <w:multiLevelType w:val="multilevel"/>
    <w:tmpl w:val="947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C65B1"/>
    <w:multiLevelType w:val="multilevel"/>
    <w:tmpl w:val="F34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11F76"/>
    <w:multiLevelType w:val="multilevel"/>
    <w:tmpl w:val="4EF0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003E0"/>
    <w:multiLevelType w:val="multilevel"/>
    <w:tmpl w:val="8D96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A7C20"/>
    <w:multiLevelType w:val="multilevel"/>
    <w:tmpl w:val="4F8A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B0672"/>
    <w:multiLevelType w:val="multilevel"/>
    <w:tmpl w:val="C91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24D82"/>
    <w:multiLevelType w:val="multilevel"/>
    <w:tmpl w:val="5212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D0A3D"/>
    <w:multiLevelType w:val="multilevel"/>
    <w:tmpl w:val="0FD6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197673"/>
    <w:multiLevelType w:val="multilevel"/>
    <w:tmpl w:val="E19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27716"/>
    <w:multiLevelType w:val="multilevel"/>
    <w:tmpl w:val="BDAE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44A74"/>
    <w:multiLevelType w:val="multilevel"/>
    <w:tmpl w:val="1EDE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1440E"/>
    <w:multiLevelType w:val="multilevel"/>
    <w:tmpl w:val="044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D525A"/>
    <w:multiLevelType w:val="multilevel"/>
    <w:tmpl w:val="2A4E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87A1E"/>
    <w:multiLevelType w:val="multilevel"/>
    <w:tmpl w:val="58B2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52B41"/>
    <w:multiLevelType w:val="multilevel"/>
    <w:tmpl w:val="256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82902"/>
    <w:multiLevelType w:val="multilevel"/>
    <w:tmpl w:val="F54E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C1EC3"/>
    <w:multiLevelType w:val="multilevel"/>
    <w:tmpl w:val="B56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47EE8"/>
    <w:multiLevelType w:val="multilevel"/>
    <w:tmpl w:val="C0B4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53097A"/>
    <w:multiLevelType w:val="multilevel"/>
    <w:tmpl w:val="5906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15"/>
  </w:num>
  <w:num w:numId="5">
    <w:abstractNumId w:val="5"/>
  </w:num>
  <w:num w:numId="6">
    <w:abstractNumId w:val="7"/>
  </w:num>
  <w:num w:numId="7">
    <w:abstractNumId w:val="13"/>
  </w:num>
  <w:num w:numId="8">
    <w:abstractNumId w:val="9"/>
  </w:num>
  <w:num w:numId="9">
    <w:abstractNumId w:val="2"/>
  </w:num>
  <w:num w:numId="10">
    <w:abstractNumId w:val="11"/>
  </w:num>
  <w:num w:numId="11">
    <w:abstractNumId w:val="6"/>
  </w:num>
  <w:num w:numId="12">
    <w:abstractNumId w:val="16"/>
  </w:num>
  <w:num w:numId="13">
    <w:abstractNumId w:val="8"/>
  </w:num>
  <w:num w:numId="14">
    <w:abstractNumId w:val="18"/>
  </w:num>
  <w:num w:numId="15">
    <w:abstractNumId w:val="14"/>
  </w:num>
  <w:num w:numId="16">
    <w:abstractNumId w:val="4"/>
  </w:num>
  <w:num w:numId="17">
    <w:abstractNumId w:val="10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A42"/>
    <w:rsid w:val="0005627B"/>
    <w:rsid w:val="00423A42"/>
    <w:rsid w:val="005C2DAF"/>
    <w:rsid w:val="00D14EFD"/>
    <w:rsid w:val="00D5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4BC8B"/>
  <w15:chartTrackingRefBased/>
  <w15:docId w15:val="{8DE36DAA-198D-4863-870A-EA10B94B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423A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23A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23A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23A42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23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</w:rPr>
  </w:style>
  <w:style w:type="character" w:customStyle="1" w:styleId="citation-165">
    <w:name w:val="citation-165"/>
    <w:basedOn w:val="VarsaylanParagrafYazTipi"/>
    <w:rsid w:val="00423A42"/>
  </w:style>
  <w:style w:type="character" w:customStyle="1" w:styleId="citation-164">
    <w:name w:val="citation-164"/>
    <w:basedOn w:val="VarsaylanParagrafYazTipi"/>
    <w:rsid w:val="00423A42"/>
  </w:style>
  <w:style w:type="character" w:styleId="HTMLKodu">
    <w:name w:val="HTML Code"/>
    <w:basedOn w:val="VarsaylanParagrafYazTipi"/>
    <w:uiPriority w:val="99"/>
    <w:semiHidden/>
    <w:unhideWhenUsed/>
    <w:rsid w:val="00423A42"/>
    <w:rPr>
      <w:rFonts w:ascii="Courier New" w:eastAsia="Times New Roman" w:hAnsi="Courier New" w:cs="Courier New"/>
      <w:sz w:val="20"/>
      <w:szCs w:val="20"/>
    </w:rPr>
  </w:style>
  <w:style w:type="character" w:customStyle="1" w:styleId="citation-163">
    <w:name w:val="citation-163"/>
    <w:basedOn w:val="VarsaylanParagrafYazTipi"/>
    <w:rsid w:val="00423A42"/>
  </w:style>
  <w:style w:type="character" w:customStyle="1" w:styleId="citation-162">
    <w:name w:val="citation-162"/>
    <w:basedOn w:val="VarsaylanParagrafYazTipi"/>
    <w:rsid w:val="00423A42"/>
  </w:style>
  <w:style w:type="character" w:customStyle="1" w:styleId="citation-161">
    <w:name w:val="citation-161"/>
    <w:basedOn w:val="VarsaylanParagrafYazTipi"/>
    <w:rsid w:val="00423A42"/>
  </w:style>
  <w:style w:type="character" w:customStyle="1" w:styleId="citation-160">
    <w:name w:val="citation-160"/>
    <w:basedOn w:val="VarsaylanParagrafYazTipi"/>
    <w:rsid w:val="00423A42"/>
  </w:style>
  <w:style w:type="character" w:customStyle="1" w:styleId="citation-159">
    <w:name w:val="citation-159"/>
    <w:basedOn w:val="VarsaylanParagrafYazTipi"/>
    <w:rsid w:val="00423A42"/>
  </w:style>
  <w:style w:type="character" w:customStyle="1" w:styleId="citation-158">
    <w:name w:val="citation-158"/>
    <w:basedOn w:val="VarsaylanParagrafYazTipi"/>
    <w:rsid w:val="00423A42"/>
  </w:style>
  <w:style w:type="character" w:customStyle="1" w:styleId="citation-157">
    <w:name w:val="citation-157"/>
    <w:basedOn w:val="VarsaylanParagrafYazTipi"/>
    <w:rsid w:val="00423A42"/>
  </w:style>
  <w:style w:type="character" w:customStyle="1" w:styleId="citation-156">
    <w:name w:val="citation-156"/>
    <w:basedOn w:val="VarsaylanParagrafYazTipi"/>
    <w:rsid w:val="00423A42"/>
  </w:style>
  <w:style w:type="character" w:customStyle="1" w:styleId="citation-155">
    <w:name w:val="citation-155"/>
    <w:basedOn w:val="VarsaylanParagrafYazTipi"/>
    <w:rsid w:val="00423A42"/>
  </w:style>
  <w:style w:type="character" w:customStyle="1" w:styleId="citation-154">
    <w:name w:val="citation-154"/>
    <w:basedOn w:val="VarsaylanParagrafYazTipi"/>
    <w:rsid w:val="00423A42"/>
  </w:style>
  <w:style w:type="character" w:customStyle="1" w:styleId="citation-153">
    <w:name w:val="citation-153"/>
    <w:basedOn w:val="VarsaylanParagrafYazTipi"/>
    <w:rsid w:val="00423A42"/>
  </w:style>
  <w:style w:type="character" w:customStyle="1" w:styleId="citation-152">
    <w:name w:val="citation-152"/>
    <w:basedOn w:val="VarsaylanParagrafYazTipi"/>
    <w:rsid w:val="00423A42"/>
  </w:style>
  <w:style w:type="character" w:customStyle="1" w:styleId="citation-151">
    <w:name w:val="citation-151"/>
    <w:basedOn w:val="VarsaylanParagrafYazTipi"/>
    <w:rsid w:val="00423A42"/>
  </w:style>
  <w:style w:type="character" w:customStyle="1" w:styleId="citation-150">
    <w:name w:val="citation-150"/>
    <w:basedOn w:val="VarsaylanParagrafYazTipi"/>
    <w:rsid w:val="00423A42"/>
  </w:style>
  <w:style w:type="character" w:customStyle="1" w:styleId="citation-149">
    <w:name w:val="citation-149"/>
    <w:basedOn w:val="VarsaylanParagrafYazTipi"/>
    <w:rsid w:val="00423A42"/>
  </w:style>
  <w:style w:type="character" w:customStyle="1" w:styleId="citation-148">
    <w:name w:val="citation-148"/>
    <w:basedOn w:val="VarsaylanParagrafYazTipi"/>
    <w:rsid w:val="00423A42"/>
  </w:style>
  <w:style w:type="character" w:customStyle="1" w:styleId="citation-147">
    <w:name w:val="citation-147"/>
    <w:basedOn w:val="VarsaylanParagrafYazTipi"/>
    <w:rsid w:val="00423A42"/>
  </w:style>
  <w:style w:type="character" w:customStyle="1" w:styleId="citation-146">
    <w:name w:val="citation-146"/>
    <w:basedOn w:val="VarsaylanParagrafYazTipi"/>
    <w:rsid w:val="00423A42"/>
  </w:style>
  <w:style w:type="character" w:customStyle="1" w:styleId="citation-145">
    <w:name w:val="citation-145"/>
    <w:basedOn w:val="VarsaylanParagrafYazTipi"/>
    <w:rsid w:val="00423A42"/>
  </w:style>
  <w:style w:type="character" w:customStyle="1" w:styleId="citation-144">
    <w:name w:val="citation-144"/>
    <w:basedOn w:val="VarsaylanParagrafYazTipi"/>
    <w:rsid w:val="00423A42"/>
  </w:style>
  <w:style w:type="character" w:customStyle="1" w:styleId="citation-143">
    <w:name w:val="citation-143"/>
    <w:basedOn w:val="VarsaylanParagrafYazTipi"/>
    <w:rsid w:val="00423A42"/>
  </w:style>
  <w:style w:type="character" w:customStyle="1" w:styleId="citation-142">
    <w:name w:val="citation-142"/>
    <w:basedOn w:val="VarsaylanParagrafYazTipi"/>
    <w:rsid w:val="00423A42"/>
  </w:style>
  <w:style w:type="character" w:customStyle="1" w:styleId="citation-141">
    <w:name w:val="citation-141"/>
    <w:basedOn w:val="VarsaylanParagrafYazTipi"/>
    <w:rsid w:val="00423A42"/>
  </w:style>
  <w:style w:type="character" w:customStyle="1" w:styleId="citation-140">
    <w:name w:val="citation-140"/>
    <w:basedOn w:val="VarsaylanParagrafYazTipi"/>
    <w:rsid w:val="00423A42"/>
  </w:style>
  <w:style w:type="character" w:customStyle="1" w:styleId="citation-139">
    <w:name w:val="citation-139"/>
    <w:basedOn w:val="VarsaylanParagrafYazTipi"/>
    <w:rsid w:val="00423A42"/>
  </w:style>
  <w:style w:type="character" w:customStyle="1" w:styleId="citation-138">
    <w:name w:val="citation-138"/>
    <w:basedOn w:val="VarsaylanParagrafYazTipi"/>
    <w:rsid w:val="00423A42"/>
  </w:style>
  <w:style w:type="character" w:customStyle="1" w:styleId="citation-137">
    <w:name w:val="citation-137"/>
    <w:basedOn w:val="VarsaylanParagrafYazTipi"/>
    <w:rsid w:val="00423A42"/>
  </w:style>
  <w:style w:type="character" w:customStyle="1" w:styleId="citation-136">
    <w:name w:val="citation-136"/>
    <w:basedOn w:val="VarsaylanParagrafYazTipi"/>
    <w:rsid w:val="00423A42"/>
  </w:style>
  <w:style w:type="character" w:customStyle="1" w:styleId="citation-135">
    <w:name w:val="citation-135"/>
    <w:basedOn w:val="VarsaylanParagrafYazTipi"/>
    <w:rsid w:val="00423A42"/>
  </w:style>
  <w:style w:type="character" w:customStyle="1" w:styleId="citation-134">
    <w:name w:val="citation-134"/>
    <w:basedOn w:val="VarsaylanParagrafYazTipi"/>
    <w:rsid w:val="00423A42"/>
  </w:style>
  <w:style w:type="character" w:customStyle="1" w:styleId="citation-133">
    <w:name w:val="citation-133"/>
    <w:basedOn w:val="VarsaylanParagrafYazTipi"/>
    <w:rsid w:val="00423A42"/>
  </w:style>
  <w:style w:type="character" w:customStyle="1" w:styleId="citation-132">
    <w:name w:val="citation-132"/>
    <w:basedOn w:val="VarsaylanParagrafYazTipi"/>
    <w:rsid w:val="00423A42"/>
  </w:style>
  <w:style w:type="character" w:customStyle="1" w:styleId="Balk3Char">
    <w:name w:val="Başlık 3 Char"/>
    <w:basedOn w:val="VarsaylanParagrafYazTipi"/>
    <w:link w:val="Balk3"/>
    <w:uiPriority w:val="9"/>
    <w:semiHidden/>
    <w:rsid w:val="00423A4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23A4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Kpr">
    <w:name w:val="Hyperlink"/>
    <w:basedOn w:val="VarsaylanParagrafYazTipi"/>
    <w:uiPriority w:val="99"/>
    <w:unhideWhenUsed/>
    <w:rsid w:val="00D512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aepublish.com/articles/ces.2025.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thesis.biblio.polito.it/29600/1/tesi.pdf" TargetMode="External"/><Relationship Id="rId5" Type="http://schemas.openxmlformats.org/officeDocument/2006/relationships/hyperlink" Target="https://orca.cardiff.ac.uk/id/eprint/172592/1/vehiclesec2024-69-paper-v2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</dc:creator>
  <cp:keywords/>
  <dc:description/>
  <cp:lastModifiedBy>casper</cp:lastModifiedBy>
  <cp:revision>2</cp:revision>
  <dcterms:created xsi:type="dcterms:W3CDTF">2025-10-30T20:15:00Z</dcterms:created>
  <dcterms:modified xsi:type="dcterms:W3CDTF">2025-11-02T20:41:00Z</dcterms:modified>
</cp:coreProperties>
</file>