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83A6" w14:textId="77777777" w:rsidR="00D22161" w:rsidRPr="00D22161" w:rsidRDefault="00D22161" w:rsidP="00D22161">
      <w:pPr>
        <w:jc w:val="center"/>
        <w:rPr>
          <w:b/>
          <w:bCs/>
        </w:rPr>
      </w:pPr>
      <w:proofErr w:type="spellStart"/>
      <w:r w:rsidRPr="00D22161">
        <w:rPr>
          <w:b/>
          <w:bCs/>
        </w:rPr>
        <w:t>ISyE</w:t>
      </w:r>
      <w:proofErr w:type="spellEnd"/>
      <w:r w:rsidRPr="00D22161">
        <w:rPr>
          <w:b/>
          <w:bCs/>
        </w:rPr>
        <w:t xml:space="preserve"> 6501</w:t>
      </w:r>
    </w:p>
    <w:p w14:paraId="501C4FA5" w14:textId="77777777" w:rsidR="00D22161" w:rsidRPr="00D22161" w:rsidRDefault="00D22161" w:rsidP="00D22161">
      <w:pPr>
        <w:jc w:val="center"/>
        <w:rPr>
          <w:b/>
          <w:bCs/>
        </w:rPr>
      </w:pPr>
      <w:r w:rsidRPr="00D22161">
        <w:rPr>
          <w:b/>
          <w:bCs/>
        </w:rPr>
        <w:t>Introduction to Analytics Modeling</w:t>
      </w:r>
    </w:p>
    <w:p w14:paraId="69284CB3" w14:textId="77777777" w:rsidR="00D22161" w:rsidRDefault="00D22161" w:rsidP="00D22161">
      <w:pPr>
        <w:jc w:val="center"/>
      </w:pPr>
      <w:r>
        <w:t>Course Project</w:t>
      </w:r>
    </w:p>
    <w:p w14:paraId="4A134E1C" w14:textId="77777777" w:rsidR="00D22161" w:rsidRDefault="00D22161" w:rsidP="00D22161">
      <w:r>
        <w:t>This project should be done individually.</w:t>
      </w:r>
    </w:p>
    <w:p w14:paraId="071F01C6" w14:textId="40D77DDE" w:rsidR="00D22161" w:rsidRDefault="00D22161" w:rsidP="00D22161">
      <w:r>
        <w:t xml:space="preserve">The web sites </w:t>
      </w:r>
      <w:hyperlink r:id="rId5" w:history="1">
        <w:r w:rsidRPr="00807441">
          <w:rPr>
            <w:rStyle w:val="Hyperlink"/>
          </w:rPr>
          <w:t>https://www.sas.com/en_us/customers.html</w:t>
        </w:r>
      </w:hyperlink>
      <w:r>
        <w:t xml:space="preserve">, </w:t>
      </w:r>
      <w:hyperlink r:id="rId6" w:history="1">
        <w:r w:rsidRPr="00807441">
          <w:rPr>
            <w:rStyle w:val="Hyperlink"/>
          </w:rPr>
          <w:t>https://www.ibm.com/casestudies/search?search</w:t>
        </w:r>
      </w:hyperlink>
      <w:r>
        <w:t xml:space="preserve">, and </w:t>
      </w:r>
      <w:hyperlink r:id="rId7" w:history="1">
        <w:r w:rsidRPr="00807441">
          <w:rPr>
            <w:rStyle w:val="Hyperlink"/>
          </w:rPr>
          <w:t>https://www.informs.org/Impact/O.R.-Analytics-Success-Stories</w:t>
        </w:r>
      </w:hyperlink>
      <w:r>
        <w:t xml:space="preserve"> </w:t>
      </w:r>
      <w:r>
        <w:t>(among</w:t>
      </w:r>
      <w:r>
        <w:t xml:space="preserve"> </w:t>
      </w:r>
      <w:r>
        <w:t>others) contain brief overviews of some major Analytics success stories. In this course project, your job</w:t>
      </w:r>
      <w:r>
        <w:t xml:space="preserve"> </w:t>
      </w:r>
      <w:r>
        <w:t>is to think carefully about what analytics models and data might have been required.</w:t>
      </w:r>
    </w:p>
    <w:p w14:paraId="5BD84620" w14:textId="2E3B7462" w:rsidR="00D22161" w:rsidRDefault="00D22161" w:rsidP="00D22161">
      <w:pPr>
        <w:pStyle w:val="ListParagraph"/>
        <w:numPr>
          <w:ilvl w:val="0"/>
          <w:numId w:val="1"/>
        </w:numPr>
      </w:pPr>
      <w:r>
        <w:t>Browse the short overviews of the projects. Read a bunch of them – they’re really interesting.</w:t>
      </w:r>
      <w:r>
        <w:t xml:space="preserve"> </w:t>
      </w:r>
      <w:r>
        <w:t>But don’t try to read them all unless you have a lot of spare time; there are lots!</w:t>
      </w:r>
    </w:p>
    <w:p w14:paraId="39ECACB1" w14:textId="77777777" w:rsidR="00B27AB9" w:rsidRDefault="00B27AB9" w:rsidP="00B27AB9">
      <w:pPr>
        <w:pStyle w:val="ListParagraph"/>
      </w:pPr>
    </w:p>
    <w:p w14:paraId="7E74C4C7" w14:textId="6A85DB0C" w:rsidR="00B27AB9" w:rsidRDefault="00D22161" w:rsidP="00B27AB9">
      <w:pPr>
        <w:pStyle w:val="ListParagraph"/>
        <w:numPr>
          <w:ilvl w:val="0"/>
          <w:numId w:val="1"/>
        </w:numPr>
      </w:pPr>
      <w:r>
        <w:t>Pick a project for which you think at least three different Analytics models might have been</w:t>
      </w:r>
      <w:r>
        <w:t xml:space="preserve"> </w:t>
      </w:r>
      <w:r>
        <w:t>combined to create the solution.</w:t>
      </w:r>
    </w:p>
    <w:p w14:paraId="5A4404B0" w14:textId="77777777" w:rsidR="00B27AB9" w:rsidRDefault="00B27AB9" w:rsidP="00B27AB9">
      <w:pPr>
        <w:pStyle w:val="ListParagraph"/>
      </w:pPr>
    </w:p>
    <w:p w14:paraId="5C983423" w14:textId="0AA04B29" w:rsidR="00B27AB9" w:rsidRDefault="00D22161" w:rsidP="00B27AB9">
      <w:pPr>
        <w:pStyle w:val="ListParagraph"/>
        <w:numPr>
          <w:ilvl w:val="0"/>
          <w:numId w:val="1"/>
        </w:numPr>
      </w:pPr>
      <w:r>
        <w:t>Think carefully and critically about what models might be used to create the solution, how they</w:t>
      </w:r>
      <w:r>
        <w:t xml:space="preserve"> </w:t>
      </w:r>
      <w:r>
        <w:t>would be combined, what specific data might be needed to use the models, how it might be</w:t>
      </w:r>
      <w:r>
        <w:t xml:space="preserve"> </w:t>
      </w:r>
      <w:r>
        <w:t xml:space="preserve">collected, and how often it might need to be refreshed and the </w:t>
      </w:r>
      <w:r w:rsidR="00AD55C2">
        <w:t>models</w:t>
      </w:r>
      <w:r>
        <w:t xml:space="preserve"> re-run. DO NOT find a</w:t>
      </w:r>
      <w:r>
        <w:t xml:space="preserve"> </w:t>
      </w:r>
      <w:r>
        <w:t>description online (or elsewhere) of what the company or organization actually did. I want</w:t>
      </w:r>
      <w:r>
        <w:t xml:space="preserve"> </w:t>
      </w:r>
      <w:r>
        <w:t>this project to be about your ideas, not about reading what someone else did.</w:t>
      </w:r>
    </w:p>
    <w:p w14:paraId="7C72D667" w14:textId="77777777" w:rsidR="00B27AB9" w:rsidRDefault="00B27AB9" w:rsidP="00B27AB9">
      <w:pPr>
        <w:pStyle w:val="ListParagraph"/>
      </w:pPr>
    </w:p>
    <w:p w14:paraId="3589B1D9" w14:textId="4E89CAA6" w:rsidR="00835FF5" w:rsidRDefault="00D22161" w:rsidP="00D22161">
      <w:pPr>
        <w:pStyle w:val="ListParagraph"/>
        <w:numPr>
          <w:ilvl w:val="0"/>
          <w:numId w:val="1"/>
        </w:numPr>
      </w:pPr>
      <w:r>
        <w:t>Write a short report describing your answers to (3).</w:t>
      </w:r>
    </w:p>
    <w:p w14:paraId="2EF343BD" w14:textId="7A8CEFAD" w:rsidR="00B27AB9" w:rsidRDefault="00063CD0" w:rsidP="00063CD0">
      <w:r>
        <w:t>=====================================================================================</w:t>
      </w:r>
    </w:p>
    <w:p w14:paraId="6144196C" w14:textId="1170336F" w:rsidR="00BF6D73" w:rsidRPr="00290230" w:rsidRDefault="00BF6D73" w:rsidP="00B27AB9">
      <w:pPr>
        <w:rPr>
          <w:b/>
          <w:bCs/>
          <w:color w:val="2F5496" w:themeColor="accent1" w:themeShade="BF"/>
        </w:rPr>
      </w:pPr>
      <w:r w:rsidRPr="00290230">
        <w:rPr>
          <w:b/>
          <w:bCs/>
          <w:color w:val="2F5496" w:themeColor="accent1" w:themeShade="BF"/>
        </w:rPr>
        <w:t>China CITIC Bank</w:t>
      </w:r>
    </w:p>
    <w:p w14:paraId="1F592031" w14:textId="6096B368" w:rsidR="00BF6D73" w:rsidRPr="00290230" w:rsidRDefault="00BF6D73" w:rsidP="00B27AB9">
      <w:pPr>
        <w:rPr>
          <w:color w:val="2F5496" w:themeColor="accent1" w:themeShade="BF"/>
        </w:rPr>
      </w:pPr>
      <w:r w:rsidRPr="00290230">
        <w:rPr>
          <w:color w:val="2F5496" w:themeColor="accent1" w:themeShade="BF"/>
        </w:rPr>
        <w:t>Customer segmentation boosts credit card activations 40 percent</w:t>
      </w:r>
      <w:r w:rsidRPr="00290230">
        <w:rPr>
          <w:color w:val="2F5496" w:themeColor="accent1" w:themeShade="BF"/>
        </w:rPr>
        <w:t xml:space="preserve">: </w:t>
      </w:r>
      <w:hyperlink r:id="rId8" w:history="1">
        <w:r w:rsidRPr="00290230">
          <w:rPr>
            <w:rStyle w:val="Hyperlink"/>
            <w:color w:val="2F5496" w:themeColor="accent1" w:themeShade="BF"/>
          </w:rPr>
          <w:t>https://www.sas.com/en_us/customers/citic.html</w:t>
        </w:r>
      </w:hyperlink>
    </w:p>
    <w:p w14:paraId="1F3395DA" w14:textId="56C6C705" w:rsidR="001510A9" w:rsidRPr="00290230" w:rsidRDefault="008B01C7" w:rsidP="00B27AB9">
      <w:pPr>
        <w:rPr>
          <w:color w:val="2F5496" w:themeColor="accent1" w:themeShade="BF"/>
        </w:rPr>
      </w:pPr>
      <w:r w:rsidRPr="00290230">
        <w:rPr>
          <w:b/>
          <w:bCs/>
          <w:color w:val="2F5496" w:themeColor="accent1" w:themeShade="BF"/>
        </w:rPr>
        <w:t>Models used</w:t>
      </w:r>
      <w:r w:rsidRPr="00290230">
        <w:rPr>
          <w:color w:val="2F5496" w:themeColor="accent1" w:themeShade="BF"/>
        </w:rPr>
        <w:t>: In this case study of</w:t>
      </w:r>
      <w:r w:rsidR="00B6318F" w:rsidRPr="00290230">
        <w:rPr>
          <w:color w:val="2F5496" w:themeColor="accent1" w:themeShade="BF"/>
        </w:rPr>
        <w:t xml:space="preserve"> credit card sales</w:t>
      </w:r>
      <w:r w:rsidRPr="00290230">
        <w:rPr>
          <w:color w:val="2F5496" w:themeColor="accent1" w:themeShade="BF"/>
        </w:rPr>
        <w:t>, models used primarily will be clustering</w:t>
      </w:r>
      <w:r w:rsidR="00C145A5" w:rsidRPr="00290230">
        <w:rPr>
          <w:color w:val="2F5496" w:themeColor="accent1" w:themeShade="BF"/>
        </w:rPr>
        <w:t>, multi-armed bandit a/b testing</w:t>
      </w:r>
      <w:r w:rsidRPr="00290230">
        <w:rPr>
          <w:color w:val="2F5496" w:themeColor="accent1" w:themeShade="BF"/>
        </w:rPr>
        <w:t xml:space="preserve">, </w:t>
      </w:r>
      <w:r w:rsidR="00C145A5" w:rsidRPr="00290230">
        <w:rPr>
          <w:color w:val="2F5496" w:themeColor="accent1" w:themeShade="BF"/>
        </w:rPr>
        <w:t xml:space="preserve">and cost </w:t>
      </w:r>
      <w:r w:rsidR="00B6318F" w:rsidRPr="00290230">
        <w:rPr>
          <w:color w:val="2F5496" w:themeColor="accent1" w:themeShade="BF"/>
        </w:rPr>
        <w:t>optimization.</w:t>
      </w:r>
    </w:p>
    <w:p w14:paraId="5BBF371E" w14:textId="067059D9" w:rsidR="00B6318F" w:rsidRPr="00290230" w:rsidRDefault="00B6318F" w:rsidP="00B27AB9">
      <w:pPr>
        <w:rPr>
          <w:color w:val="2F5496" w:themeColor="accent1" w:themeShade="BF"/>
        </w:rPr>
      </w:pPr>
      <w:r w:rsidRPr="00290230">
        <w:rPr>
          <w:b/>
          <w:bCs/>
          <w:color w:val="2F5496" w:themeColor="accent1" w:themeShade="BF"/>
        </w:rPr>
        <w:t>Analysis Walkthrough, Combination</w:t>
      </w:r>
      <w:r w:rsidRPr="00290230">
        <w:rPr>
          <w:color w:val="2F5496" w:themeColor="accent1" w:themeShade="BF"/>
        </w:rPr>
        <w:t xml:space="preserve">: </w:t>
      </w:r>
    </w:p>
    <w:p w14:paraId="40940CBD" w14:textId="46BA43A9" w:rsidR="008B01C7" w:rsidRPr="00290230" w:rsidRDefault="00B6318F" w:rsidP="00B6318F">
      <w:pPr>
        <w:pStyle w:val="ListParagraph"/>
        <w:numPr>
          <w:ilvl w:val="0"/>
          <w:numId w:val="3"/>
        </w:numPr>
        <w:rPr>
          <w:color w:val="2F5496" w:themeColor="accent1" w:themeShade="BF"/>
        </w:rPr>
      </w:pPr>
      <w:r w:rsidRPr="00290230">
        <w:rPr>
          <w:b/>
          <w:bCs/>
          <w:color w:val="2F5496" w:themeColor="accent1" w:themeShade="BF"/>
        </w:rPr>
        <w:t>Clustering</w:t>
      </w:r>
      <w:r w:rsidRPr="00290230">
        <w:rPr>
          <w:color w:val="2F5496" w:themeColor="accent1" w:themeShade="BF"/>
        </w:rPr>
        <w:t xml:space="preserve"> – Pipeline would consist of a clustering model for customer segmentation based on their profile to identify similar types of people. Within each group, a/b testing could be implemented based on different kinds marketing methods ranging from simple electronic direct mailers to offers and discounts. </w:t>
      </w:r>
    </w:p>
    <w:p w14:paraId="1E758355" w14:textId="69B2AFE8" w:rsidR="00B6318F" w:rsidRPr="00F24588" w:rsidRDefault="00C145A5" w:rsidP="00B6318F">
      <w:pPr>
        <w:pStyle w:val="ListParagraph"/>
        <w:numPr>
          <w:ilvl w:val="0"/>
          <w:numId w:val="3"/>
        </w:numPr>
        <w:rPr>
          <w:color w:val="2F5496" w:themeColor="accent1" w:themeShade="BF"/>
        </w:rPr>
      </w:pPr>
      <w:r w:rsidRPr="00290230">
        <w:rPr>
          <w:b/>
          <w:bCs/>
          <w:color w:val="2F5496" w:themeColor="accent1" w:themeShade="BF"/>
        </w:rPr>
        <w:t xml:space="preserve">Exploitation vs </w:t>
      </w:r>
      <w:r w:rsidRPr="00F24588">
        <w:rPr>
          <w:b/>
          <w:bCs/>
          <w:color w:val="2F5496" w:themeColor="accent1" w:themeShade="BF"/>
        </w:rPr>
        <w:t>Exploration Testing</w:t>
      </w:r>
      <w:r w:rsidR="00B6318F" w:rsidRPr="00F24588">
        <w:rPr>
          <w:b/>
          <w:bCs/>
          <w:color w:val="2F5496" w:themeColor="accent1" w:themeShade="BF"/>
        </w:rPr>
        <w:t xml:space="preserve"> </w:t>
      </w:r>
      <w:r w:rsidR="00B6318F" w:rsidRPr="00F24588">
        <w:rPr>
          <w:color w:val="2F5496" w:themeColor="accent1" w:themeShade="BF"/>
        </w:rPr>
        <w:t xml:space="preserve">– </w:t>
      </w:r>
      <w:r w:rsidR="00891837" w:rsidRPr="00F24588">
        <w:rPr>
          <w:color w:val="2F5496" w:themeColor="accent1" w:themeShade="BF"/>
        </w:rPr>
        <w:t>Depending on the company or country policy on allowed marketing frequency and limited pool of customer</w:t>
      </w:r>
      <w:r w:rsidRPr="00F24588">
        <w:rPr>
          <w:color w:val="2F5496" w:themeColor="accent1" w:themeShade="BF"/>
        </w:rPr>
        <w:t>s</w:t>
      </w:r>
      <w:r w:rsidR="00891837" w:rsidRPr="00F24588">
        <w:rPr>
          <w:color w:val="2F5496" w:themeColor="accent1" w:themeShade="BF"/>
        </w:rPr>
        <w:t xml:space="preserve"> in each </w:t>
      </w:r>
      <w:r w:rsidRPr="00F24588">
        <w:rPr>
          <w:color w:val="2F5496" w:themeColor="accent1" w:themeShade="BF"/>
        </w:rPr>
        <w:t>segment</w:t>
      </w:r>
      <w:r w:rsidR="00891837" w:rsidRPr="00F24588">
        <w:rPr>
          <w:color w:val="2F5496" w:themeColor="accent1" w:themeShade="BF"/>
        </w:rPr>
        <w:t xml:space="preserve">, it will be a balance between exploitation vs exploration for the </w:t>
      </w:r>
      <w:r w:rsidRPr="00F24588">
        <w:rPr>
          <w:color w:val="2F5496" w:themeColor="accent1" w:themeShade="BF"/>
        </w:rPr>
        <w:t>a/b tests. In this scenario, a multi-armed model would help to reduce profit wastage on the tests.</w:t>
      </w:r>
    </w:p>
    <w:p w14:paraId="7DFA4D31" w14:textId="58CBBE50" w:rsidR="001510A9" w:rsidRPr="00F24588" w:rsidRDefault="00C145A5" w:rsidP="00C145A5">
      <w:pPr>
        <w:pStyle w:val="ListParagraph"/>
        <w:numPr>
          <w:ilvl w:val="0"/>
          <w:numId w:val="3"/>
        </w:numPr>
        <w:rPr>
          <w:color w:val="2F5496" w:themeColor="accent1" w:themeShade="BF"/>
        </w:rPr>
      </w:pPr>
      <w:r w:rsidRPr="00F24588">
        <w:rPr>
          <w:b/>
          <w:bCs/>
          <w:color w:val="2F5496" w:themeColor="accent1" w:themeShade="BF"/>
        </w:rPr>
        <w:lastRenderedPageBreak/>
        <w:t xml:space="preserve">Cost Optimization </w:t>
      </w:r>
      <w:r w:rsidRPr="00F24588">
        <w:rPr>
          <w:color w:val="2F5496" w:themeColor="accent1" w:themeShade="BF"/>
        </w:rPr>
        <w:t xml:space="preserve">– Within each customer segment and between marketing methods, we will then be able to evaluate what marketing methods appeal to which type of customers. Along with segment count, marketing costs for each method, and potential credit card activation rates, we will then be able to run an optimization model to minimize marketing costs </w:t>
      </w:r>
      <w:r w:rsidR="001510A9" w:rsidRPr="00F24588">
        <w:rPr>
          <w:color w:val="2F5496" w:themeColor="accent1" w:themeShade="BF"/>
        </w:rPr>
        <w:t xml:space="preserve">by only targeting and matching responsive customer segments to the most effective methods, </w:t>
      </w:r>
      <w:r w:rsidRPr="00F24588">
        <w:rPr>
          <w:color w:val="2F5496" w:themeColor="accent1" w:themeShade="BF"/>
        </w:rPr>
        <w:t>while maximizing activation rates.</w:t>
      </w:r>
    </w:p>
    <w:p w14:paraId="58B6C9BB" w14:textId="3C0098FF" w:rsidR="00AD55C2" w:rsidRPr="00F24588" w:rsidRDefault="002040DD" w:rsidP="00C145A5">
      <w:pPr>
        <w:rPr>
          <w:b/>
          <w:bCs/>
          <w:color w:val="2F5496" w:themeColor="accent1" w:themeShade="BF"/>
        </w:rPr>
      </w:pPr>
      <w:r w:rsidRPr="00F24588">
        <w:rPr>
          <w:b/>
          <w:bCs/>
          <w:color w:val="2F5496" w:themeColor="accent1" w:themeShade="BF"/>
        </w:rPr>
        <w:t>Data required</w:t>
      </w:r>
      <w:r w:rsidR="00C145A5" w:rsidRPr="00F24588">
        <w:rPr>
          <w:b/>
          <w:bCs/>
          <w:color w:val="2F5496" w:themeColor="accent1" w:themeShade="BF"/>
        </w:rPr>
        <w:t>:</w:t>
      </w:r>
      <w:r w:rsidR="00AD55C2" w:rsidRPr="00F24588">
        <w:rPr>
          <w:b/>
          <w:bCs/>
          <w:color w:val="2F5496" w:themeColor="accent1" w:themeShade="BF"/>
        </w:rPr>
        <w:t xml:space="preserve"> </w:t>
      </w:r>
    </w:p>
    <w:p w14:paraId="64237D19" w14:textId="77777777" w:rsidR="00AD55C2" w:rsidRPr="00F24588" w:rsidRDefault="00AD55C2" w:rsidP="00AD55C2">
      <w:pPr>
        <w:pStyle w:val="ListParagraph"/>
        <w:numPr>
          <w:ilvl w:val="0"/>
          <w:numId w:val="4"/>
        </w:numPr>
        <w:rPr>
          <w:color w:val="2F5496" w:themeColor="accent1" w:themeShade="BF"/>
        </w:rPr>
      </w:pPr>
      <w:r w:rsidRPr="00F24588">
        <w:rPr>
          <w:color w:val="2F5496" w:themeColor="accent1" w:themeShade="BF"/>
        </w:rPr>
        <w:t>For segmentation, customer data is key. We would be looking at:</w:t>
      </w:r>
    </w:p>
    <w:p w14:paraId="7B6BB79B" w14:textId="23CAD396" w:rsidR="00AD55C2" w:rsidRPr="00F24588" w:rsidRDefault="00AD55C2" w:rsidP="00AD55C2">
      <w:pPr>
        <w:pStyle w:val="ListParagraph"/>
        <w:numPr>
          <w:ilvl w:val="1"/>
          <w:numId w:val="4"/>
        </w:numPr>
        <w:rPr>
          <w:color w:val="2F5496" w:themeColor="accent1" w:themeShade="BF"/>
        </w:rPr>
      </w:pPr>
      <w:r w:rsidRPr="00F24588">
        <w:rPr>
          <w:color w:val="2F5496" w:themeColor="accent1" w:themeShade="BF"/>
        </w:rPr>
        <w:t>Customer spending behavior (on debit or credit card)</w:t>
      </w:r>
    </w:p>
    <w:p w14:paraId="3723E12F" w14:textId="6E2EB814" w:rsidR="00AD55C2" w:rsidRPr="00F24588" w:rsidRDefault="00AD55C2" w:rsidP="00AD55C2">
      <w:pPr>
        <w:pStyle w:val="ListParagraph"/>
        <w:numPr>
          <w:ilvl w:val="2"/>
          <w:numId w:val="4"/>
        </w:numPr>
        <w:rPr>
          <w:color w:val="2F5496" w:themeColor="accent1" w:themeShade="BF"/>
        </w:rPr>
      </w:pPr>
      <w:r w:rsidRPr="00F24588">
        <w:rPr>
          <w:color w:val="2F5496" w:themeColor="accent1" w:themeShade="BF"/>
        </w:rPr>
        <w:t>Average monthly spend</w:t>
      </w:r>
      <w:r w:rsidR="001510A9" w:rsidRPr="00F24588">
        <w:rPr>
          <w:color w:val="2F5496" w:themeColor="accent1" w:themeShade="BF"/>
        </w:rPr>
        <w:t>ing pattern</w:t>
      </w:r>
    </w:p>
    <w:p w14:paraId="5E18D82B" w14:textId="3C233AA8" w:rsidR="00AD55C2" w:rsidRPr="00F24588" w:rsidRDefault="00AD55C2" w:rsidP="001F08FA">
      <w:pPr>
        <w:pStyle w:val="ListParagraph"/>
        <w:numPr>
          <w:ilvl w:val="2"/>
          <w:numId w:val="4"/>
        </w:numPr>
        <w:rPr>
          <w:color w:val="2F5496" w:themeColor="accent1" w:themeShade="BF"/>
        </w:rPr>
      </w:pPr>
      <w:r w:rsidRPr="00F24588">
        <w:rPr>
          <w:color w:val="2F5496" w:themeColor="accent1" w:themeShade="BF"/>
        </w:rPr>
        <w:t>Spend on retail categories</w:t>
      </w:r>
    </w:p>
    <w:p w14:paraId="34D18EF8" w14:textId="23B68E64" w:rsidR="002040DD" w:rsidRPr="00F24588" w:rsidRDefault="00AD55C2" w:rsidP="00AD55C2">
      <w:pPr>
        <w:pStyle w:val="ListParagraph"/>
        <w:numPr>
          <w:ilvl w:val="1"/>
          <w:numId w:val="4"/>
        </w:numPr>
        <w:rPr>
          <w:color w:val="2F5496" w:themeColor="accent1" w:themeShade="BF"/>
        </w:rPr>
      </w:pPr>
      <w:r w:rsidRPr="00F24588">
        <w:rPr>
          <w:color w:val="2F5496" w:themeColor="accent1" w:themeShade="BF"/>
        </w:rPr>
        <w:t>Customer credit score (cash flow)</w:t>
      </w:r>
    </w:p>
    <w:p w14:paraId="2D814522" w14:textId="0A427E79" w:rsidR="00AD55C2" w:rsidRPr="00F24588" w:rsidRDefault="00AD55C2" w:rsidP="00AD55C2">
      <w:pPr>
        <w:pStyle w:val="ListParagraph"/>
        <w:numPr>
          <w:ilvl w:val="1"/>
          <w:numId w:val="4"/>
        </w:numPr>
        <w:rPr>
          <w:color w:val="2F5496" w:themeColor="accent1" w:themeShade="BF"/>
        </w:rPr>
      </w:pPr>
      <w:r w:rsidRPr="00F24588">
        <w:rPr>
          <w:color w:val="2F5496" w:themeColor="accent1" w:themeShade="BF"/>
        </w:rPr>
        <w:t>Net worth in account</w:t>
      </w:r>
    </w:p>
    <w:p w14:paraId="1298C822" w14:textId="7C5B7353" w:rsidR="00AD55C2" w:rsidRPr="00F24588" w:rsidRDefault="00AD55C2" w:rsidP="00AD55C2">
      <w:pPr>
        <w:pStyle w:val="ListParagraph"/>
        <w:numPr>
          <w:ilvl w:val="1"/>
          <w:numId w:val="4"/>
        </w:numPr>
        <w:rPr>
          <w:color w:val="2F5496" w:themeColor="accent1" w:themeShade="BF"/>
        </w:rPr>
      </w:pPr>
      <w:r w:rsidRPr="00F24588">
        <w:rPr>
          <w:color w:val="2F5496" w:themeColor="accent1" w:themeShade="BF"/>
        </w:rPr>
        <w:t>Demographic information (if allowed in the country)</w:t>
      </w:r>
    </w:p>
    <w:p w14:paraId="3604A4FF" w14:textId="77777777" w:rsidR="00AD55C2" w:rsidRPr="00F24588" w:rsidRDefault="00AD55C2" w:rsidP="00AD55C2">
      <w:pPr>
        <w:pStyle w:val="ListParagraph"/>
        <w:numPr>
          <w:ilvl w:val="1"/>
          <w:numId w:val="4"/>
        </w:numPr>
        <w:rPr>
          <w:color w:val="2F5496" w:themeColor="accent1" w:themeShade="BF"/>
        </w:rPr>
      </w:pPr>
      <w:r w:rsidRPr="00F24588">
        <w:rPr>
          <w:color w:val="2F5496" w:themeColor="accent1" w:themeShade="BF"/>
        </w:rPr>
        <w:t>Customer lifecycle (with the bank)</w:t>
      </w:r>
    </w:p>
    <w:p w14:paraId="5B6427EB" w14:textId="6C780F7C" w:rsidR="00AD55C2" w:rsidRPr="00F24588" w:rsidRDefault="00AD55C2" w:rsidP="00AD55C2">
      <w:pPr>
        <w:pStyle w:val="ListParagraph"/>
        <w:numPr>
          <w:ilvl w:val="1"/>
          <w:numId w:val="4"/>
        </w:numPr>
        <w:rPr>
          <w:color w:val="2F5496" w:themeColor="accent1" w:themeShade="BF"/>
        </w:rPr>
      </w:pPr>
      <w:r w:rsidRPr="00F24588">
        <w:rPr>
          <w:color w:val="2F5496" w:themeColor="accent1" w:themeShade="BF"/>
        </w:rPr>
        <w:t>Holding which types of cards (miles, points, rebates)</w:t>
      </w:r>
    </w:p>
    <w:p w14:paraId="54F706C0" w14:textId="6E6253A7" w:rsidR="00AD55C2" w:rsidRPr="00F24588" w:rsidRDefault="001510A9" w:rsidP="00AD55C2">
      <w:pPr>
        <w:pStyle w:val="ListParagraph"/>
        <w:numPr>
          <w:ilvl w:val="1"/>
          <w:numId w:val="4"/>
        </w:numPr>
        <w:rPr>
          <w:color w:val="2F5496" w:themeColor="accent1" w:themeShade="BF"/>
        </w:rPr>
      </w:pPr>
      <w:r w:rsidRPr="00F24588">
        <w:rPr>
          <w:color w:val="2F5496" w:themeColor="accent1" w:themeShade="BF"/>
        </w:rPr>
        <w:t>Supplementary card holder</w:t>
      </w:r>
    </w:p>
    <w:p w14:paraId="4D303237" w14:textId="343A334B" w:rsidR="001510A9" w:rsidRPr="00F24588" w:rsidRDefault="001510A9" w:rsidP="00AD55C2">
      <w:pPr>
        <w:pStyle w:val="ListParagraph"/>
        <w:numPr>
          <w:ilvl w:val="1"/>
          <w:numId w:val="4"/>
        </w:numPr>
        <w:rPr>
          <w:color w:val="2F5496" w:themeColor="accent1" w:themeShade="BF"/>
        </w:rPr>
      </w:pPr>
      <w:r w:rsidRPr="00F24588">
        <w:rPr>
          <w:color w:val="2F5496" w:themeColor="accent1" w:themeShade="BF"/>
        </w:rPr>
        <w:t>Supplementary spending behavior</w:t>
      </w:r>
    </w:p>
    <w:p w14:paraId="37CE86B5" w14:textId="02B3484E" w:rsidR="001510A9" w:rsidRPr="00F24588" w:rsidRDefault="001510A9" w:rsidP="00AD55C2">
      <w:pPr>
        <w:pStyle w:val="ListParagraph"/>
        <w:numPr>
          <w:ilvl w:val="1"/>
          <w:numId w:val="4"/>
        </w:numPr>
        <w:rPr>
          <w:color w:val="2F5496" w:themeColor="accent1" w:themeShade="BF"/>
        </w:rPr>
      </w:pPr>
      <w:r w:rsidRPr="00F24588">
        <w:rPr>
          <w:color w:val="2F5496" w:themeColor="accent1" w:themeShade="BF"/>
        </w:rPr>
        <w:t>Customer salary estimate</w:t>
      </w:r>
    </w:p>
    <w:p w14:paraId="32E9775B" w14:textId="0976BDDD" w:rsidR="001510A9" w:rsidRPr="00F24588" w:rsidRDefault="001510A9" w:rsidP="001510A9">
      <w:pPr>
        <w:pStyle w:val="ListParagraph"/>
        <w:numPr>
          <w:ilvl w:val="0"/>
          <w:numId w:val="4"/>
        </w:numPr>
        <w:rPr>
          <w:color w:val="2F5496" w:themeColor="accent1" w:themeShade="BF"/>
        </w:rPr>
      </w:pPr>
      <w:r w:rsidRPr="00F24588">
        <w:rPr>
          <w:color w:val="2F5496" w:themeColor="accent1" w:themeShade="BF"/>
        </w:rPr>
        <w:t>For a/b testing, we would be interested in:</w:t>
      </w:r>
    </w:p>
    <w:p w14:paraId="028B6BC9" w14:textId="1266739C" w:rsidR="001510A9" w:rsidRPr="00F24588" w:rsidRDefault="001510A9" w:rsidP="001510A9">
      <w:pPr>
        <w:pStyle w:val="ListParagraph"/>
        <w:numPr>
          <w:ilvl w:val="1"/>
          <w:numId w:val="4"/>
        </w:numPr>
        <w:rPr>
          <w:color w:val="2F5496" w:themeColor="accent1" w:themeShade="BF"/>
        </w:rPr>
      </w:pPr>
      <w:r w:rsidRPr="00F24588">
        <w:rPr>
          <w:color w:val="2F5496" w:themeColor="accent1" w:themeShade="BF"/>
        </w:rPr>
        <w:t>Customer segment from clustering</w:t>
      </w:r>
    </w:p>
    <w:p w14:paraId="33A7D65B" w14:textId="57C97A2F" w:rsidR="001510A9" w:rsidRPr="00F24588" w:rsidRDefault="001510A9" w:rsidP="001510A9">
      <w:pPr>
        <w:pStyle w:val="ListParagraph"/>
        <w:numPr>
          <w:ilvl w:val="1"/>
          <w:numId w:val="4"/>
        </w:numPr>
        <w:rPr>
          <w:color w:val="2F5496" w:themeColor="accent1" w:themeShade="BF"/>
        </w:rPr>
      </w:pPr>
      <w:r w:rsidRPr="00F24588">
        <w:rPr>
          <w:color w:val="2F5496" w:themeColor="accent1" w:themeShade="BF"/>
        </w:rPr>
        <w:t>Customer sign-up rate for each customer segment after marketing methods</w:t>
      </w:r>
    </w:p>
    <w:p w14:paraId="676145BF" w14:textId="390D3AE5" w:rsidR="001510A9" w:rsidRPr="00F24588" w:rsidRDefault="001510A9" w:rsidP="001510A9">
      <w:pPr>
        <w:pStyle w:val="ListParagraph"/>
        <w:numPr>
          <w:ilvl w:val="0"/>
          <w:numId w:val="4"/>
        </w:numPr>
        <w:rPr>
          <w:color w:val="2F5496" w:themeColor="accent1" w:themeShade="BF"/>
        </w:rPr>
      </w:pPr>
      <w:r w:rsidRPr="00F24588">
        <w:rPr>
          <w:color w:val="2F5496" w:themeColor="accent1" w:themeShade="BF"/>
        </w:rPr>
        <w:t>For cost optimization, variables required:</w:t>
      </w:r>
    </w:p>
    <w:p w14:paraId="43707B77" w14:textId="5C9CAB3D" w:rsidR="001510A9" w:rsidRPr="00F24588" w:rsidRDefault="001510A9" w:rsidP="001510A9">
      <w:pPr>
        <w:pStyle w:val="ListParagraph"/>
        <w:numPr>
          <w:ilvl w:val="1"/>
          <w:numId w:val="4"/>
        </w:numPr>
        <w:rPr>
          <w:color w:val="2F5496" w:themeColor="accent1" w:themeShade="BF"/>
        </w:rPr>
      </w:pPr>
      <w:r w:rsidRPr="00F24588">
        <w:rPr>
          <w:color w:val="2F5496" w:themeColor="accent1" w:themeShade="BF"/>
        </w:rPr>
        <w:t>Marketing costs for each method</w:t>
      </w:r>
    </w:p>
    <w:p w14:paraId="008A7553" w14:textId="56A316FB" w:rsidR="001510A9" w:rsidRPr="00F24588" w:rsidRDefault="001510A9" w:rsidP="001510A9">
      <w:pPr>
        <w:pStyle w:val="ListParagraph"/>
        <w:numPr>
          <w:ilvl w:val="1"/>
          <w:numId w:val="4"/>
        </w:numPr>
        <w:rPr>
          <w:color w:val="2F5496" w:themeColor="accent1" w:themeShade="BF"/>
        </w:rPr>
      </w:pPr>
      <w:r w:rsidRPr="00F24588">
        <w:rPr>
          <w:color w:val="2F5496" w:themeColor="accent1" w:themeShade="BF"/>
        </w:rPr>
        <w:t>Maximum customer pool for each advertising run</w:t>
      </w:r>
    </w:p>
    <w:p w14:paraId="3F4B76EC" w14:textId="1215A5BF" w:rsidR="001510A9" w:rsidRPr="00F24588" w:rsidRDefault="001510A9" w:rsidP="001510A9">
      <w:pPr>
        <w:pStyle w:val="ListParagraph"/>
        <w:numPr>
          <w:ilvl w:val="1"/>
          <w:numId w:val="4"/>
        </w:numPr>
        <w:rPr>
          <w:color w:val="2F5496" w:themeColor="accent1" w:themeShade="BF"/>
        </w:rPr>
      </w:pPr>
      <w:r w:rsidRPr="00F24588">
        <w:rPr>
          <w:color w:val="2F5496" w:themeColor="accent1" w:themeShade="BF"/>
        </w:rPr>
        <w:t>Profit by estimated activation rates for each segment and methods applied</w:t>
      </w:r>
    </w:p>
    <w:p w14:paraId="317A32C9" w14:textId="20A2DA25" w:rsidR="002040DD" w:rsidRPr="00F24588" w:rsidRDefault="002040DD" w:rsidP="00B27AB9">
      <w:pPr>
        <w:rPr>
          <w:color w:val="2F5496" w:themeColor="accent1" w:themeShade="BF"/>
        </w:rPr>
      </w:pPr>
      <w:r w:rsidRPr="00F24588">
        <w:rPr>
          <w:b/>
          <w:bCs/>
          <w:color w:val="2F5496" w:themeColor="accent1" w:themeShade="BF"/>
        </w:rPr>
        <w:t>Data collection</w:t>
      </w:r>
      <w:r w:rsidR="001510A9" w:rsidRPr="00F24588">
        <w:rPr>
          <w:b/>
          <w:bCs/>
          <w:color w:val="2F5496" w:themeColor="accent1" w:themeShade="BF"/>
        </w:rPr>
        <w:t xml:space="preserve">: </w:t>
      </w:r>
    </w:p>
    <w:p w14:paraId="4414AA1C" w14:textId="71034AD5" w:rsidR="00C228FE" w:rsidRPr="00F24588" w:rsidRDefault="00C228FE" w:rsidP="00B853D3">
      <w:pPr>
        <w:pStyle w:val="ListParagraph"/>
        <w:numPr>
          <w:ilvl w:val="0"/>
          <w:numId w:val="5"/>
        </w:numPr>
        <w:rPr>
          <w:b/>
          <w:bCs/>
          <w:color w:val="2F5496" w:themeColor="accent1" w:themeShade="BF"/>
        </w:rPr>
      </w:pPr>
      <w:r w:rsidRPr="00F24588">
        <w:rPr>
          <w:b/>
          <w:bCs/>
          <w:color w:val="2F5496" w:themeColor="accent1" w:themeShade="BF"/>
        </w:rPr>
        <w:t>Customer Data</w:t>
      </w:r>
    </w:p>
    <w:p w14:paraId="2297732B" w14:textId="163D2DD9" w:rsidR="00B853D3" w:rsidRPr="00F24588" w:rsidRDefault="00B853D3" w:rsidP="00C228FE">
      <w:pPr>
        <w:pStyle w:val="ListParagraph"/>
        <w:numPr>
          <w:ilvl w:val="1"/>
          <w:numId w:val="5"/>
        </w:numPr>
        <w:rPr>
          <w:color w:val="2F5496" w:themeColor="accent1" w:themeShade="BF"/>
        </w:rPr>
      </w:pPr>
      <w:r w:rsidRPr="00F24588">
        <w:rPr>
          <w:color w:val="2F5496" w:themeColor="accent1" w:themeShade="BF"/>
        </w:rPr>
        <w:t xml:space="preserve">Customer data and predictor variables could be engineered </w:t>
      </w:r>
      <w:r w:rsidR="00C228FE" w:rsidRPr="00F24588">
        <w:rPr>
          <w:color w:val="2F5496" w:themeColor="accent1" w:themeShade="BF"/>
        </w:rPr>
        <w:t>from existing transactional data in the bank. Spending behavior can be aggregated from monthly card spend or transfers to/from savings account.</w:t>
      </w:r>
    </w:p>
    <w:p w14:paraId="46E0C563" w14:textId="026F6258" w:rsidR="00C228FE" w:rsidRPr="00F24588" w:rsidRDefault="00C228FE" w:rsidP="00C228FE">
      <w:pPr>
        <w:pStyle w:val="ListParagraph"/>
        <w:numPr>
          <w:ilvl w:val="1"/>
          <w:numId w:val="5"/>
        </w:numPr>
        <w:rPr>
          <w:color w:val="2F5496" w:themeColor="accent1" w:themeShade="BF"/>
        </w:rPr>
      </w:pPr>
      <w:r w:rsidRPr="00F24588">
        <w:rPr>
          <w:color w:val="2F5496" w:themeColor="accent1" w:themeShade="BF"/>
        </w:rPr>
        <w:t>Customer credit data can be requested from the Credit Bureau (if in Singapore).</w:t>
      </w:r>
    </w:p>
    <w:p w14:paraId="5507AF70" w14:textId="243B2A36" w:rsidR="00C228FE" w:rsidRPr="00F24588" w:rsidRDefault="00C228FE" w:rsidP="00C228FE">
      <w:pPr>
        <w:pStyle w:val="ListParagraph"/>
        <w:numPr>
          <w:ilvl w:val="1"/>
          <w:numId w:val="5"/>
        </w:numPr>
        <w:rPr>
          <w:color w:val="2F5496" w:themeColor="accent1" w:themeShade="BF"/>
        </w:rPr>
      </w:pPr>
      <w:r w:rsidRPr="00F24588">
        <w:rPr>
          <w:color w:val="2F5496" w:themeColor="accent1" w:themeShade="BF"/>
        </w:rPr>
        <w:t>Demographic information should be provided by the customer on signup or any products.</w:t>
      </w:r>
    </w:p>
    <w:p w14:paraId="63D280D3" w14:textId="540743AE" w:rsidR="00C228FE" w:rsidRPr="00F24588" w:rsidRDefault="00C228FE" w:rsidP="00C228FE">
      <w:pPr>
        <w:pStyle w:val="ListParagraph"/>
        <w:numPr>
          <w:ilvl w:val="1"/>
          <w:numId w:val="5"/>
        </w:numPr>
        <w:rPr>
          <w:color w:val="2F5496" w:themeColor="accent1" w:themeShade="BF"/>
        </w:rPr>
      </w:pPr>
      <w:r w:rsidRPr="00F24588">
        <w:rPr>
          <w:color w:val="2F5496" w:themeColor="accent1" w:themeShade="BF"/>
        </w:rPr>
        <w:t>Salary estimate could be derived from a monthly constant source of deposit, but might have too many missing data if customers don’t use accounts for salary deposit.</w:t>
      </w:r>
    </w:p>
    <w:p w14:paraId="35BC5CB4" w14:textId="79E34275" w:rsidR="00C228FE" w:rsidRPr="00F24588" w:rsidRDefault="00C228FE" w:rsidP="00C228FE">
      <w:pPr>
        <w:pStyle w:val="ListParagraph"/>
        <w:numPr>
          <w:ilvl w:val="0"/>
          <w:numId w:val="5"/>
        </w:numPr>
        <w:rPr>
          <w:b/>
          <w:bCs/>
          <w:color w:val="2F5496" w:themeColor="accent1" w:themeShade="BF"/>
        </w:rPr>
      </w:pPr>
      <w:r w:rsidRPr="00F24588">
        <w:rPr>
          <w:b/>
          <w:bCs/>
          <w:color w:val="2F5496" w:themeColor="accent1" w:themeShade="BF"/>
        </w:rPr>
        <w:t>Marketing Costs</w:t>
      </w:r>
    </w:p>
    <w:p w14:paraId="1E798A5A" w14:textId="2FF76268" w:rsidR="00C228FE" w:rsidRPr="00F24588" w:rsidRDefault="00C228FE" w:rsidP="00C228FE">
      <w:pPr>
        <w:pStyle w:val="ListParagraph"/>
        <w:numPr>
          <w:ilvl w:val="1"/>
          <w:numId w:val="5"/>
        </w:numPr>
        <w:rPr>
          <w:color w:val="2F5496" w:themeColor="accent1" w:themeShade="BF"/>
        </w:rPr>
      </w:pPr>
      <w:r w:rsidRPr="00F24588">
        <w:rPr>
          <w:color w:val="2F5496" w:themeColor="accent1" w:themeShade="BF"/>
        </w:rPr>
        <w:t>Depending on marketing methods, coupons</w:t>
      </w:r>
      <w:r w:rsidR="001D5B56" w:rsidRPr="00F24588">
        <w:rPr>
          <w:color w:val="2F5496" w:themeColor="accent1" w:themeShade="BF"/>
        </w:rPr>
        <w:t xml:space="preserve">, discounts, or </w:t>
      </w:r>
      <w:r w:rsidRPr="00F24588">
        <w:rPr>
          <w:color w:val="2F5496" w:themeColor="accent1" w:themeShade="BF"/>
        </w:rPr>
        <w:t>giveaways can be</w:t>
      </w:r>
      <w:r w:rsidR="001D5B56" w:rsidRPr="00F24588">
        <w:rPr>
          <w:color w:val="2F5496" w:themeColor="accent1" w:themeShade="BF"/>
        </w:rPr>
        <w:t xml:space="preserve"> calculated internally or</w:t>
      </w:r>
      <w:r w:rsidRPr="00F24588">
        <w:rPr>
          <w:color w:val="2F5496" w:themeColor="accent1" w:themeShade="BF"/>
        </w:rPr>
        <w:t xml:space="preserve"> deducted from sponsorship costs.</w:t>
      </w:r>
    </w:p>
    <w:p w14:paraId="5F037628" w14:textId="4ED6E4FC" w:rsidR="00C228FE" w:rsidRPr="00F24588" w:rsidRDefault="00C228FE" w:rsidP="00C228FE">
      <w:pPr>
        <w:pStyle w:val="ListParagraph"/>
        <w:numPr>
          <w:ilvl w:val="1"/>
          <w:numId w:val="5"/>
        </w:numPr>
        <w:rPr>
          <w:color w:val="2F5496" w:themeColor="accent1" w:themeShade="BF"/>
        </w:rPr>
      </w:pPr>
      <w:r w:rsidRPr="00F24588">
        <w:rPr>
          <w:color w:val="2F5496" w:themeColor="accent1" w:themeShade="BF"/>
        </w:rPr>
        <w:t>Electronic direct mailers are usually free if managed internally.</w:t>
      </w:r>
    </w:p>
    <w:p w14:paraId="47DC7919" w14:textId="02FF8559" w:rsidR="00C228FE" w:rsidRPr="00F24588" w:rsidRDefault="00C228FE" w:rsidP="00C228FE">
      <w:pPr>
        <w:pStyle w:val="ListParagraph"/>
        <w:numPr>
          <w:ilvl w:val="1"/>
          <w:numId w:val="5"/>
        </w:numPr>
        <w:rPr>
          <w:color w:val="2F5496" w:themeColor="accent1" w:themeShade="BF"/>
        </w:rPr>
      </w:pPr>
      <w:r w:rsidRPr="00F24588">
        <w:rPr>
          <w:color w:val="2F5496" w:themeColor="accent1" w:themeShade="BF"/>
        </w:rPr>
        <w:t>Bulk SMS costs from partnered telcos.</w:t>
      </w:r>
    </w:p>
    <w:p w14:paraId="7C090F8B" w14:textId="464D5F5C" w:rsidR="002040DD" w:rsidRPr="00F24588" w:rsidRDefault="002040DD" w:rsidP="00B27AB9">
      <w:pPr>
        <w:rPr>
          <w:b/>
          <w:bCs/>
          <w:color w:val="2F5496" w:themeColor="accent1" w:themeShade="BF"/>
        </w:rPr>
      </w:pPr>
      <w:r w:rsidRPr="00F24588">
        <w:rPr>
          <w:b/>
          <w:bCs/>
          <w:color w:val="2F5496" w:themeColor="accent1" w:themeShade="BF"/>
        </w:rPr>
        <w:lastRenderedPageBreak/>
        <w:t>Refresh frequency</w:t>
      </w:r>
      <w:r w:rsidR="00C228FE" w:rsidRPr="00F24588">
        <w:rPr>
          <w:b/>
          <w:bCs/>
          <w:color w:val="2F5496" w:themeColor="accent1" w:themeShade="BF"/>
        </w:rPr>
        <w:t>:</w:t>
      </w:r>
    </w:p>
    <w:p w14:paraId="724146E3" w14:textId="749330BE" w:rsidR="00B27AB9" w:rsidRPr="00F24588" w:rsidRDefault="00A96054" w:rsidP="00B27AB9">
      <w:pPr>
        <w:rPr>
          <w:color w:val="2F5496" w:themeColor="accent1" w:themeShade="BF"/>
        </w:rPr>
      </w:pPr>
      <w:r w:rsidRPr="00F24588">
        <w:rPr>
          <w:color w:val="2F5496" w:themeColor="accent1" w:themeShade="BF"/>
        </w:rPr>
        <w:t xml:space="preserve">While it </w:t>
      </w:r>
      <w:r w:rsidR="00E74E61" w:rsidRPr="00F24588">
        <w:rPr>
          <w:color w:val="2F5496" w:themeColor="accent1" w:themeShade="BF"/>
        </w:rPr>
        <w:t>might</w:t>
      </w:r>
      <w:r w:rsidRPr="00F24588">
        <w:rPr>
          <w:color w:val="2F5496" w:themeColor="accent1" w:themeShade="BF"/>
        </w:rPr>
        <w:t xml:space="preserve"> take some time for a customer’s spending habits to change, </w:t>
      </w:r>
      <w:r w:rsidR="00B2578F" w:rsidRPr="00F24588">
        <w:rPr>
          <w:color w:val="2F5496" w:themeColor="accent1" w:themeShade="BF"/>
        </w:rPr>
        <w:t xml:space="preserve">customer preference and </w:t>
      </w:r>
      <w:r w:rsidRPr="00F24588">
        <w:rPr>
          <w:color w:val="2F5496" w:themeColor="accent1" w:themeShade="BF"/>
        </w:rPr>
        <w:t xml:space="preserve">marketing effectiveness </w:t>
      </w:r>
      <w:r w:rsidR="00B2578F" w:rsidRPr="00F24588">
        <w:rPr>
          <w:color w:val="2F5496" w:themeColor="accent1" w:themeShade="BF"/>
        </w:rPr>
        <w:t xml:space="preserve">might be volatile. </w:t>
      </w:r>
      <w:r w:rsidR="00E74E61" w:rsidRPr="00F24588">
        <w:rPr>
          <w:color w:val="2F5496" w:themeColor="accent1" w:themeShade="BF"/>
        </w:rPr>
        <w:t xml:space="preserve">If marketing campaigns were to run monthly, I would suggest a </w:t>
      </w:r>
      <w:r w:rsidR="00E74E61" w:rsidRPr="00F24588">
        <w:rPr>
          <w:b/>
          <w:bCs/>
          <w:color w:val="2F5496" w:themeColor="accent1" w:themeShade="BF"/>
        </w:rPr>
        <w:t>quarterly</w:t>
      </w:r>
      <w:r w:rsidR="00E74E61" w:rsidRPr="00F24588">
        <w:rPr>
          <w:color w:val="2F5496" w:themeColor="accent1" w:themeShade="BF"/>
        </w:rPr>
        <w:t xml:space="preserve"> </w:t>
      </w:r>
      <w:r w:rsidR="00E74E61" w:rsidRPr="00F24588">
        <w:rPr>
          <w:b/>
          <w:bCs/>
          <w:color w:val="2F5496" w:themeColor="accent1" w:themeShade="BF"/>
        </w:rPr>
        <w:t>refresh</w:t>
      </w:r>
      <w:r w:rsidR="00E74E61" w:rsidRPr="00F24588">
        <w:rPr>
          <w:color w:val="2F5496" w:themeColor="accent1" w:themeShade="BF"/>
        </w:rPr>
        <w:t xml:space="preserve"> of the models, to churn new customer segments and to test marketing effectiveness of different methods. </w:t>
      </w:r>
    </w:p>
    <w:p w14:paraId="4DC1CEEE" w14:textId="0DD501DF" w:rsidR="00E74E61" w:rsidRPr="00F24588" w:rsidRDefault="00E74E61" w:rsidP="00B27AB9">
      <w:pPr>
        <w:rPr>
          <w:color w:val="2F5496" w:themeColor="accent1" w:themeShade="BF"/>
        </w:rPr>
      </w:pPr>
      <w:r w:rsidRPr="00F24588">
        <w:rPr>
          <w:color w:val="2F5496" w:themeColor="accent1" w:themeShade="BF"/>
        </w:rPr>
        <w:t>However, for cost optimization, monthly campaigns should be listed out and optimized on a monthly basis based on number of available customers in a particular segment accounting for monthly marketing</w:t>
      </w:r>
      <w:r w:rsidR="00F24588">
        <w:rPr>
          <w:color w:val="2F5496" w:themeColor="accent1" w:themeShade="BF"/>
        </w:rPr>
        <w:t xml:space="preserve"> contact</w:t>
      </w:r>
      <w:r w:rsidRPr="00F24588">
        <w:rPr>
          <w:color w:val="2F5496" w:themeColor="accent1" w:themeShade="BF"/>
        </w:rPr>
        <w:t xml:space="preserve"> limit and business budget. </w:t>
      </w:r>
      <w:r w:rsidR="00F24588">
        <w:rPr>
          <w:color w:val="2F5496" w:themeColor="accent1" w:themeShade="BF"/>
        </w:rPr>
        <w:t xml:space="preserve">Process might be iterative and </w:t>
      </w:r>
      <w:r w:rsidR="00997635">
        <w:rPr>
          <w:color w:val="2F5496" w:themeColor="accent1" w:themeShade="BF"/>
        </w:rPr>
        <w:t xml:space="preserve">new </w:t>
      </w:r>
      <w:r w:rsidR="00F24588">
        <w:rPr>
          <w:color w:val="2F5496" w:themeColor="accent1" w:themeShade="BF"/>
        </w:rPr>
        <w:t xml:space="preserve">refresh cycle can be </w:t>
      </w:r>
      <w:r w:rsidR="00997635">
        <w:rPr>
          <w:color w:val="2F5496" w:themeColor="accent1" w:themeShade="BF"/>
        </w:rPr>
        <w:t xml:space="preserve">improved with more data. </w:t>
      </w:r>
    </w:p>
    <w:sectPr w:rsidR="00E74E61" w:rsidRPr="00F2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D46"/>
    <w:multiLevelType w:val="hybridMultilevel"/>
    <w:tmpl w:val="B1B05AA4"/>
    <w:lvl w:ilvl="0" w:tplc="615A3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FAE"/>
    <w:multiLevelType w:val="hybridMultilevel"/>
    <w:tmpl w:val="97F6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143F4"/>
    <w:multiLevelType w:val="hybridMultilevel"/>
    <w:tmpl w:val="5F6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B3F46"/>
    <w:multiLevelType w:val="hybridMultilevel"/>
    <w:tmpl w:val="255E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1C70"/>
    <w:multiLevelType w:val="hybridMultilevel"/>
    <w:tmpl w:val="463A7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3B"/>
    <w:rsid w:val="00063CD0"/>
    <w:rsid w:val="001510A9"/>
    <w:rsid w:val="001D5B56"/>
    <w:rsid w:val="002040DD"/>
    <w:rsid w:val="00290230"/>
    <w:rsid w:val="00311161"/>
    <w:rsid w:val="00606624"/>
    <w:rsid w:val="0077773B"/>
    <w:rsid w:val="00835FF5"/>
    <w:rsid w:val="00891837"/>
    <w:rsid w:val="008B01C7"/>
    <w:rsid w:val="00997635"/>
    <w:rsid w:val="00A96054"/>
    <w:rsid w:val="00AD55C2"/>
    <w:rsid w:val="00B2578F"/>
    <w:rsid w:val="00B27AB9"/>
    <w:rsid w:val="00B6318F"/>
    <w:rsid w:val="00B853D3"/>
    <w:rsid w:val="00BF6D73"/>
    <w:rsid w:val="00C145A5"/>
    <w:rsid w:val="00C228FE"/>
    <w:rsid w:val="00D22161"/>
    <w:rsid w:val="00E74E61"/>
    <w:rsid w:val="00E771A3"/>
    <w:rsid w:val="00F2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5A5D"/>
  <w15:chartTrackingRefBased/>
  <w15:docId w15:val="{7F82A5E1-DD88-45E8-A28D-839A8816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161"/>
    <w:rPr>
      <w:color w:val="0563C1" w:themeColor="hyperlink"/>
      <w:u w:val="single"/>
    </w:rPr>
  </w:style>
  <w:style w:type="character" w:styleId="UnresolvedMention">
    <w:name w:val="Unresolved Mention"/>
    <w:basedOn w:val="DefaultParagraphFont"/>
    <w:uiPriority w:val="99"/>
    <w:semiHidden/>
    <w:unhideWhenUsed/>
    <w:rsid w:val="00D22161"/>
    <w:rPr>
      <w:color w:val="605E5C"/>
      <w:shd w:val="clear" w:color="auto" w:fill="E1DFDD"/>
    </w:rPr>
  </w:style>
  <w:style w:type="paragraph" w:styleId="ListParagraph">
    <w:name w:val="List Paragraph"/>
    <w:basedOn w:val="Normal"/>
    <w:uiPriority w:val="34"/>
    <w:qFormat/>
    <w:rsid w:val="00D22161"/>
    <w:pPr>
      <w:ind w:left="720"/>
      <w:contextualSpacing/>
    </w:pPr>
  </w:style>
  <w:style w:type="character" w:styleId="FollowedHyperlink">
    <w:name w:val="FollowedHyperlink"/>
    <w:basedOn w:val="DefaultParagraphFont"/>
    <w:uiPriority w:val="99"/>
    <w:semiHidden/>
    <w:unhideWhenUsed/>
    <w:rsid w:val="00204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customers/citic.html" TargetMode="External"/><Relationship Id="rId3" Type="http://schemas.openxmlformats.org/officeDocument/2006/relationships/settings" Target="settings.xml"/><Relationship Id="rId7" Type="http://schemas.openxmlformats.org/officeDocument/2006/relationships/hyperlink" Target="https://www.informs.org/Impact/O.R.-Analytics-Success-S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asestudies/search?search" TargetMode="External"/><Relationship Id="rId5" Type="http://schemas.openxmlformats.org/officeDocument/2006/relationships/hyperlink" Target="https://www.sas.com/en_us/custom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Senneth Teo</dc:creator>
  <cp:keywords/>
  <dc:description/>
  <cp:lastModifiedBy>Senneth Teo</cp:lastModifiedBy>
  <cp:revision>17</cp:revision>
  <dcterms:created xsi:type="dcterms:W3CDTF">2021-04-18T06:44:00Z</dcterms:created>
  <dcterms:modified xsi:type="dcterms:W3CDTF">2021-04-18T17:31:00Z</dcterms:modified>
</cp:coreProperties>
</file>