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PRESENTATIE GROEP 10 — ENTERPRISE NETWORK BRUSSELS AIRPORT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Definitieve structuur — volgt de officiele teamvolgorde (Presentatie-list, Aleksander)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Datum: 19 juni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Coach: Yvan Rooseleer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Groepsleden: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Salaheddine Sennouni — Rack 1 — Nieuwe Vliegtuigmaatschappijen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Aleksander Cornette  — Rack 2 — Sabena Technics (host multiuser + internet)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Mehdi Benramdane     — Rack 3 — Airport Security (samen met tweede teamlid)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Soulaymane Chaâra    — Rack 4 — Airport Management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Adil Toallati        — werkt mee binnen de teamstructuur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OFFICIELE VOLGORDE (zoals afgesproken in het team):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Preparation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Requirements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Plan van Aanpak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Analyse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Design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Proof of Concept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Demo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Beveiliging en Implementatie (na goedkeuring van de klant)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Reflectie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OP: Proof of Concept komt VOOR Beveiliging en Implementatie. Reden (Yvan):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klant beslist pas na de Proof of Concept of hij met ons verder gaat. Pas na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goedkeuring volgt de echte beveiliging en implementatie.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PREPARATION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 is de opdracht?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Elk teamlid bouwt een eigen enterprise netwerk voor één deel van Brussels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Airport. De racks worden onderling verbonden via een intraweb zodat 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luchthaven als één geheel functioneert. Dit simuleert partnerbedrijven die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hun eigen netwerk beheren maar gemeenschappelijke infrastructuur delen.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Kort elk netwerk benoemen, de verschillen en de unieke uitdagingen: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1 — Airlines: strikte isolatie tussen concurrerende maatschappijen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2 — Sabena Technics: onderhoud, host van de multiuser sessie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3 — Airport Security: CCTV, logging, sterk geïsoleerd (2 personen)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4 — Airport Management: directie, HR, finance, administratie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Werkwijze: in het begin wekelijks samenkomen, daarna om de paar weken feedback.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Methode preparation: gesprek, onderzoek en zelfstudie.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REQUIREMENTS  (wat heeft de klant nu nodig?)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Gesprek met opdrachtgever, gesimuleerd met AI (IT-verantwoordelijke per rack)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Netwerk segmenteren: welke teams en hoeveel devices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 zullen we WEL doen (de opdracht / scope)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 zullen we NIET doen (buiten scope)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Redundantie-vereiste (de klant zegt: het netwerk mag nooit uitvallen)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Als laatste: intraweb (racks met elkaar verbinden)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1 functionele requirements (uit AI-interview):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Airline A en B volledig gescheiden — 3 zones per airline (office, check-in,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gates) — gedeelde VoIP/printers/WiFi/IoT — guest WiFi geïsoleerd — SSH only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port security — 10.1.X.X /24 schema — IPv6 — VLAN 190 management — HSRP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redundantie — centrale DHCP/DNS/NTP.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PLAN VAN AANPAK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Werkverdeling: elk teamlid één rack (Rack 3 door twee personen)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Sprintplanning per rack (zie individueel Plan van Aanpak v6)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Centrale afspraken: IP-plan (IntraWeb-Ports), VLAN-conventies, naming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ANALYSE  (schematische structuur van WAT je gaat maken)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 denk je schematisch na over WAT er nodig is, nog niet HOE.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Schematische structuur van de opdracht (welke segmenten, welke zones)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Stap-voor-stap aanpak in Packet Tracer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Welke security is nodig (schematisch: isolatie tussen airlines, guest apart)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Welke redundantie is nodig (de klant wil geen uitval)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Voorbeeld Rack 1: uit de requirements volgt dat we minimaal 12 user-VLANs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nodig hebben (2 airlines x 3 zones + VoIP + IoT + printers + 2x WiFi) plus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een management-VLAN en transit. Dat geeft de schematische structuur.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DESIGN  (HOE ga je het oplossen?)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 kies je de concrete protocollen en topologie.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VLAN-indeling concreet (welk VLAN-nummer, welk subnet)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L2 access switch, L3 collapsed core switch, router op de edge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HSRP in plaats van VRRP (omdat Packet Tracer geen VRRP op 3650 ondersteunt)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OSPF: waar en waarom (process 1 intern, process 25 inter-rack)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RSTP: waarom (snelle convergentie bij linkuitval)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Security HOE oplossen (bijvoorbeeld met ACLs en port security)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Het netwerkschema (diagram) hoort hier. Zie ARCHITECTUUR_DIAGRAM_beschrijving.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PROOF OF CONCEPT  (werkt het in de praktijk?)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Dit is de kern. Packet Tracer is de simulator waarmee we bewijzen dat het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ontwerp werkt, zonder dat de klant al in hardware moet investeren.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Stap voor stap opbouw in Packet Tracer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Basisconfiguratie: SSH, wachtwoord, banner, NTP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Volledige configuratie en test per laag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ACL (kort voorbeeld dat de isolatie aantoont)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 security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Verificatie met show-commands en pings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1 bewijs: 26 van 27 tests geslaagd. OSPF FULL, HSRP failover ~5 sec,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ACL blokkeert airline-verkeer, port security werkt.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DEMO  (wat, hoe, waarom)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 tonen wij?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Topologie en keuzes — OSPF FULL (show ip ospf neighbor) — route-uitwisseling —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interne cross-VLAN ping — ACL-geblokkeerde ping — intraweb-link naar ander rack.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Hoe?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Live in Packet Tracer met vooraf voorbereid demo-script. Backup: screenshots.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Waarom zo?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Yvan: tekst en uitleg zijn belangrijker dan screenshots. Elke ping en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show-output wordt verantwoord vanuit een ontwerpkeuze.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BEVEILIGING EN IMPLEMENTATIE  (na goedkeuring van de klant)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nadat de klant via de Proof of Concept overtuigd is, volgt de echte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beveiliging en uitrol. Dit beschrijft wat dan zou gebeuren: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Volledige hardening (alle ACLs, DHCP snooping, DAI, BPDU guard, native VLAN)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Uitrol op echte hardware in de racks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Centrale authenticatie (RADIUS) als uitbreiding op de local users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Monitoring en logging centraliseren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REFLECTIE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Gemeenschappelijk netwerk: IP-adressen afspreken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Eén centraal IP-plan (IntraWeb-Ports) voorkomt overlap. Een kleine wijziging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vraagt al afstemming met meerdere teamleden.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Welke range gebruiken?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 10.x.x.x intern. Ruime adresruimte, duidelijke scheiding per rack,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geen conflict met publieke adressen.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 zouden we anders doen?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Eerder beginnen met intraweb-afstemming. Minder NAT, meer routing. Multiuser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sessies kleiner houden (paar per paar testen).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 nemen we mee?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Werken in een gedeelde netwerkomgeving — afstemmen, documenteren, je eigen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volledig begrijpen én de grenzen met de buur kennen — is exact wat een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stagebedrijf verwacht.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Eigenaar structuur: Salaheddine Sennouni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Gebaseerd op de officiele teamvolgorde uit Presentatie-list (Aleksander)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Laatste update: 18 juni 2026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