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36"/>
          <w:szCs w:val="36"/>
        </w:rPr>
        <w:t xml:space="preserve">TAKSHASHILA UNIVERSITY</w:t>
      </w:r>
    </w:p>
    <w:p>
      <w:pPr>
        <w:spacing w:after="120"/>
        <w:jc w:val="center"/>
      </w:pPr>
      <w:r>
        <w:rPr>
          <w:b/>
          <w:bCs/>
          <w:color w:val="1F3864"/>
          <w:sz w:val="56"/>
          <w:szCs w:val="56"/>
        </w:rPr>
        <w:t xml:space="preserve">AnjalArivaan</w:t>
      </w:r>
    </w:p>
    <w:p>
      <w:pPr>
        <w:spacing w:after="240"/>
        <w:jc w:val="center"/>
      </w:pPr>
      <w:r>
        <w:rPr>
          <w:color w:val="2E5496"/>
          <w:sz w:val="32"/>
          <w:szCs w:val="32"/>
        </w:rPr>
        <w:t xml:space="preserve">Smart Personal Assistant</w:t>
      </w:r>
    </w:p>
    <w:p>
      <w:pPr>
        <w:spacing w:after="960"/>
        <w:jc w:val="center"/>
      </w:pPr>
      <w:r>
        <w:rPr>
          <w:i/>
          <w:iCs/>
          <w:sz w:val="28"/>
          <w:szCs w:val="28"/>
        </w:rPr>
        <w:t xml:space="preserve">Product Requirements Document</w:t>
      </w:r>
    </w:p>
    <w:p>
      <w:pPr>
        <w:jc w:val="center"/>
      </w:pPr>
      <w:r>
        <w:rPr>
          <w:sz w:val="22"/>
          <w:szCs w:val="22"/>
        </w:rPr>
        <w:t xml:space="preserve">Version 1.0</w:t>
      </w:r>
    </w:p>
    <w:p>
      <w:pPr>
        <w:jc w:val="center"/>
      </w:pPr>
      <w:r>
        <w:rPr>
          <w:sz w:val="22"/>
          <w:szCs w:val="22"/>
        </w:rPr>
        <w:t xml:space="preserve">Prepared for: Sennu (Project Sponsor)</w:t>
      </w:r>
    </w:p>
    <w:p>
      <w:pPr>
        <w:jc w:val="center"/>
      </w:pPr>
      <w:r>
        <w:rPr>
          <w:sz w:val="22"/>
          <w:szCs w:val="22"/>
        </w:rPr>
        <w:t xml:space="preserve">Location: Tamil Nadu, India</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AnjalArivaan is a role-aware Smart Personal Assistant for Takshashila University, Tamil Nadu. It sits on top of the university's existing Google Workspace for Education tenant and delivers email triage, meeting and resource booking, task coordination, travel planning, and an AI assistance layer powered by a locally-deployed LLM on university-owned GPU infrastructure.</w:t>
      </w:r>
    </w:p>
    <w:p>
      <w:pPr>
        <w:spacing w:after="120"/>
      </w:pPr>
      <w:r>
        <w:t xml:space="preserve">The product must operate entirely on on-prem infrastructure inside India, comply with the DPDP Act 2023, support UGC/AICTE evidentiary reporting, and scale from senior staff through all staff to the full student body without re-architecture.</w:t>
      </w:r>
    </w:p>
    <w:p>
      <w:pPr>
        <w:pStyle w:val="Heading2"/>
      </w:pPr>
      <w:r>
        <w:t xml:space="preserve">1.1 Product Objectives</w:t>
      </w:r>
    </w:p>
    <w:p>
      <w:pPr>
        <w:pStyle w:val="ListParagraph"/>
        <w:numPr>
          <w:ilvl w:val="0"/>
          <w:numId w:val="2"/>
        </w:numPr>
        <w:spacing w:after="60"/>
      </w:pPr>
      <w:r>
        <w:t xml:space="preserve">Ensure zero missed deadlines on government and regulatory correspondence addressed to senior leadership.</w:t>
      </w:r>
    </w:p>
    <w:p>
      <w:pPr>
        <w:pStyle w:val="ListParagraph"/>
        <w:numPr>
          <w:ilvl w:val="0"/>
          <w:numId w:val="2"/>
        </w:numPr>
        <w:spacing w:after="60"/>
      </w:pPr>
      <w:r>
        <w:t xml:space="preserve">Reduce administrative load on senior leaders through AI-assisted summarization, drafting, and daily briefing.</w:t>
      </w:r>
    </w:p>
    <w:p>
      <w:pPr>
        <w:pStyle w:val="ListParagraph"/>
        <w:numPr>
          <w:ilvl w:val="0"/>
          <w:numId w:val="2"/>
        </w:numPr>
        <w:spacing w:after="60"/>
      </w:pPr>
      <w:r>
        <w:t xml:space="preserve">Provide a single, auditable, role-aware system of record for meetings, room bookings, internal task hand-offs, and travel.</w:t>
      </w:r>
    </w:p>
    <w:p>
      <w:pPr>
        <w:pStyle w:val="ListParagraph"/>
        <w:numPr>
          <w:ilvl w:val="0"/>
          <w:numId w:val="2"/>
        </w:numPr>
        <w:spacing w:after="60"/>
      </w:pPr>
      <w:r>
        <w:t xml:space="preserve">Keep sensitive university and personal data inside India on infrastructure the university controls.</w:t>
      </w:r>
    </w:p>
    <w:p>
      <w:pPr>
        <w:pStyle w:val="ListParagraph"/>
        <w:numPr>
          <w:ilvl w:val="0"/>
          <w:numId w:val="2"/>
        </w:numPr>
        <w:spacing w:after="60"/>
      </w:pPr>
      <w:r>
        <w:t xml:space="preserve">Establish an extensible AI platform that can scale from senior staff to 10,000+ users.</w:t>
      </w:r>
    </w:p>
    <w:p>
      <w:pPr>
        <w:pStyle w:val="Heading2"/>
      </w:pPr>
      <w:r>
        <w:t xml:space="preserve">1.2 Non-Goals</w:t>
      </w:r>
    </w:p>
    <w:p>
      <w:pPr>
        <w:pStyle w:val="ListParagraph"/>
        <w:numPr>
          <w:ilvl w:val="0"/>
          <w:numId w:val="2"/>
        </w:numPr>
        <w:spacing w:after="60"/>
      </w:pPr>
      <w:r>
        <w:t xml:space="preserve">Replacing Google Workspace as the mail store — Gmail remains the system of record for mail.</w:t>
      </w:r>
    </w:p>
    <w:p>
      <w:pPr>
        <w:pStyle w:val="ListParagraph"/>
        <w:numPr>
          <w:ilvl w:val="0"/>
          <w:numId w:val="2"/>
        </w:numPr>
        <w:spacing w:after="60"/>
      </w:pPr>
      <w:r>
        <w:t xml:space="preserve">Fine-grained learning management (assignment submission, grading, exams) — this is the LMS's responsibility.</w:t>
      </w:r>
    </w:p>
    <w:p>
      <w:pPr>
        <w:pStyle w:val="ListParagraph"/>
        <w:numPr>
          <w:ilvl w:val="0"/>
          <w:numId w:val="2"/>
        </w:numPr>
        <w:spacing w:after="60"/>
      </w:pPr>
      <w:r>
        <w:t xml:space="preserve">Financial accounting — integration points only; no ledger.</w:t>
      </w:r>
    </w:p>
    <w:p>
      <w:pPr>
        <w:pStyle w:val="ListParagraph"/>
        <w:numPr>
          <w:ilvl w:val="0"/>
          <w:numId w:val="2"/>
        </w:numPr>
        <w:spacing w:after="60"/>
      </w:pPr>
      <w:r>
        <w:t xml:space="preserve">Public-facing student-life features.</w:t>
      </w:r>
    </w:p>
    <w:p>
      <w:pPr>
        <w:pStyle w:val="Heading1"/>
      </w:pPr>
      <w:r>
        <w:t xml:space="preserve">2. Users, Roles, and Personas</w:t>
      </w:r>
    </w:p>
    <w:p>
      <w:pPr>
        <w:spacing w:after="120"/>
      </w:pPr>
      <w:r>
        <w:t xml:space="preserve">The user base is derived from the university's reporting hierarchy. Role templates drive AI context, urgency rules, dashboards, and default notification channels.</w:t>
      </w:r>
    </w:p>
    <w:p>
      <w:pPr>
        <w:pStyle w:val="Heading2"/>
      </w:pPr>
      <w:r>
        <w:t xml:space="preserve">2.1 Senior Leadership</w:t>
      </w:r>
    </w:p>
    <w:p>
      <w:pPr>
        <w:pStyle w:val="ListParagraph"/>
        <w:numPr>
          <w:ilvl w:val="0"/>
          <w:numId w:val="2"/>
        </w:numPr>
        <w:spacing w:after="60"/>
      </w:pPr>
      <w:r>
        <w:t xml:space="preserve">Chancellor</w:t>
      </w:r>
    </w:p>
    <w:p>
      <w:pPr>
        <w:pStyle w:val="ListParagraph"/>
        <w:numPr>
          <w:ilvl w:val="0"/>
          <w:numId w:val="2"/>
        </w:numPr>
        <w:spacing w:after="60"/>
      </w:pPr>
      <w:r>
        <w:t xml:space="preserve">Pro Chancellor (x2)</w:t>
      </w:r>
    </w:p>
    <w:p>
      <w:pPr>
        <w:pStyle w:val="ListParagraph"/>
        <w:numPr>
          <w:ilvl w:val="0"/>
          <w:numId w:val="2"/>
        </w:numPr>
        <w:spacing w:after="60"/>
      </w:pPr>
      <w:r>
        <w:t xml:space="preserve">Vice Chancellor (VC)</w:t>
      </w:r>
    </w:p>
    <w:p>
      <w:pPr>
        <w:pStyle w:val="ListParagraph"/>
        <w:numPr>
          <w:ilvl w:val="0"/>
          <w:numId w:val="2"/>
        </w:numPr>
        <w:spacing w:after="60"/>
      </w:pPr>
      <w:r>
        <w:t xml:space="preserve">Registrar</w:t>
      </w:r>
    </w:p>
    <w:p>
      <w:pPr>
        <w:pStyle w:val="ListParagraph"/>
        <w:numPr>
          <w:ilvl w:val="0"/>
          <w:numId w:val="2"/>
        </w:numPr>
        <w:spacing w:after="60"/>
      </w:pPr>
      <w:r>
        <w:t xml:space="preserve">Dean — Academic Affairs</w:t>
      </w:r>
    </w:p>
    <w:p>
      <w:pPr>
        <w:pStyle w:val="ListParagraph"/>
        <w:numPr>
          <w:ilvl w:val="0"/>
          <w:numId w:val="2"/>
        </w:numPr>
        <w:spacing w:after="60"/>
      </w:pPr>
      <w:r>
        <w:t xml:space="preserve">Dean — Research</w:t>
      </w:r>
    </w:p>
    <w:p>
      <w:pPr>
        <w:pStyle w:val="ListParagraph"/>
        <w:numPr>
          <w:ilvl w:val="0"/>
          <w:numId w:val="2"/>
        </w:numPr>
        <w:spacing w:after="60"/>
      </w:pPr>
      <w:r>
        <w:t xml:space="preserve">Dean — Student Welfare &amp; Chief Proctor</w:t>
      </w:r>
    </w:p>
    <w:p>
      <w:pPr>
        <w:pStyle w:val="ListParagraph"/>
        <w:numPr>
          <w:ilvl w:val="0"/>
          <w:numId w:val="2"/>
        </w:numPr>
        <w:spacing w:after="60"/>
      </w:pPr>
      <w:r>
        <w:t xml:space="preserve">Dean — Admin &amp; R&amp;A</w:t>
      </w:r>
    </w:p>
    <w:p>
      <w:pPr>
        <w:pStyle w:val="ListParagraph"/>
        <w:numPr>
          <w:ilvl w:val="0"/>
          <w:numId w:val="2"/>
        </w:numPr>
        <w:spacing w:after="60"/>
      </w:pPr>
      <w:r>
        <w:t xml:space="preserve">Dean — FET &amp; FMC, Dean — FSC &amp; FHSS, Dean — FMS &amp; FHS</w:t>
      </w:r>
    </w:p>
    <w:p>
      <w:pPr>
        <w:pStyle w:val="ListParagraph"/>
        <w:numPr>
          <w:ilvl w:val="0"/>
          <w:numId w:val="2"/>
        </w:numPr>
        <w:spacing w:after="60"/>
      </w:pPr>
      <w:r>
        <w:t xml:space="preserve">Finance Officer</w:t>
      </w:r>
    </w:p>
    <w:p>
      <w:pPr>
        <w:pStyle w:val="ListParagraph"/>
        <w:numPr>
          <w:ilvl w:val="0"/>
          <w:numId w:val="2"/>
        </w:numPr>
        <w:spacing w:after="60"/>
      </w:pPr>
      <w:r>
        <w:t xml:space="preserve">Controller of Examination</w:t>
      </w:r>
    </w:p>
    <w:p>
      <w:pPr>
        <w:pStyle w:val="ListParagraph"/>
        <w:numPr>
          <w:ilvl w:val="0"/>
          <w:numId w:val="2"/>
        </w:numPr>
        <w:spacing w:after="60"/>
      </w:pPr>
      <w:r>
        <w:t xml:space="preserve">IQAC</w:t>
      </w:r>
    </w:p>
    <w:p>
      <w:pPr>
        <w:pStyle w:val="Heading2"/>
      </w:pPr>
      <w:r>
        <w:t xml:space="preserve">2.2 Administrative Offices</w:t>
      </w:r>
    </w:p>
    <w:p>
      <w:pPr>
        <w:pStyle w:val="ListParagraph"/>
        <w:numPr>
          <w:ilvl w:val="0"/>
          <w:numId w:val="2"/>
        </w:numPr>
        <w:spacing w:after="60"/>
      </w:pPr>
      <w:r>
        <w:t xml:space="preserve">HR Manager and Assistant HR</w:t>
      </w:r>
    </w:p>
    <w:p>
      <w:pPr>
        <w:pStyle w:val="ListParagraph"/>
        <w:numPr>
          <w:ilvl w:val="0"/>
          <w:numId w:val="2"/>
        </w:numPr>
        <w:spacing w:after="60"/>
      </w:pPr>
      <w:r>
        <w:t xml:space="preserve">Estate Officer and Site Engineer (Maintenance, Housekeeping)</w:t>
      </w:r>
    </w:p>
    <w:p>
      <w:pPr>
        <w:pStyle w:val="ListParagraph"/>
        <w:numPr>
          <w:ilvl w:val="0"/>
          <w:numId w:val="2"/>
        </w:numPr>
        <w:spacing w:after="60"/>
      </w:pPr>
      <w:r>
        <w:t xml:space="preserve">AR General (Facilities &amp; Transport, IT &amp; Camera, Security)</w:t>
      </w:r>
    </w:p>
    <w:p>
      <w:pPr>
        <w:pStyle w:val="ListParagraph"/>
        <w:numPr>
          <w:ilvl w:val="0"/>
          <w:numId w:val="2"/>
        </w:numPr>
        <w:spacing w:after="60"/>
      </w:pPr>
      <w:r>
        <w:t xml:space="preserve">AR Establishment &amp; Admin (Statutory Compliance)</w:t>
      </w:r>
    </w:p>
    <w:p>
      <w:pPr>
        <w:pStyle w:val="ListParagraph"/>
        <w:numPr>
          <w:ilvl w:val="0"/>
          <w:numId w:val="2"/>
        </w:numPr>
        <w:spacing w:after="60"/>
      </w:pPr>
      <w:r>
        <w:t xml:space="preserve">AR Confidential (Examination)</w:t>
      </w:r>
    </w:p>
    <w:p>
      <w:pPr>
        <w:pStyle w:val="ListParagraph"/>
        <w:numPr>
          <w:ilvl w:val="0"/>
          <w:numId w:val="2"/>
        </w:numPr>
        <w:spacing w:after="60"/>
      </w:pPr>
      <w:r>
        <w:t xml:space="preserve">Public Relations Officer (Canteen, Hospitality)</w:t>
      </w:r>
    </w:p>
    <w:p>
      <w:pPr>
        <w:pStyle w:val="ListParagraph"/>
        <w:numPr>
          <w:ilvl w:val="0"/>
          <w:numId w:val="2"/>
        </w:numPr>
        <w:spacing w:after="60"/>
      </w:pPr>
      <w:r>
        <w:t xml:space="preserve">Purchase Officer, Store Manager, Accounts Manager, Accountant, Cashier</w:t>
      </w:r>
    </w:p>
    <w:p>
      <w:pPr>
        <w:pStyle w:val="ListParagraph"/>
        <w:numPr>
          <w:ilvl w:val="0"/>
          <w:numId w:val="2"/>
        </w:numPr>
        <w:spacing w:after="60"/>
      </w:pPr>
      <w:r>
        <w:t xml:space="preserve">Senior Executive Assistant, Junior Executive Assistants I &amp; II</w:t>
      </w:r>
    </w:p>
    <w:p>
      <w:pPr>
        <w:pStyle w:val="Heading2"/>
      </w:pPr>
      <w:r>
        <w:t xml:space="preserve">2.3 Academic Staff</w:t>
      </w:r>
    </w:p>
    <w:p>
      <w:pPr>
        <w:pStyle w:val="ListParagraph"/>
        <w:numPr>
          <w:ilvl w:val="0"/>
          <w:numId w:val="2"/>
        </w:numPr>
        <w:spacing w:after="60"/>
      </w:pPr>
      <w:r>
        <w:t xml:space="preserve">School Incharges, Professors / HoDs, Associate Professors, Assistant Professors</w:t>
      </w:r>
    </w:p>
    <w:p>
      <w:pPr>
        <w:pStyle w:val="ListParagraph"/>
        <w:numPr>
          <w:ilvl w:val="0"/>
          <w:numId w:val="2"/>
        </w:numPr>
        <w:spacing w:after="60"/>
      </w:pPr>
      <w:r>
        <w:t xml:space="preserve">Tutors and Assistant Teaching Staff</w:t>
      </w:r>
    </w:p>
    <w:p>
      <w:pPr>
        <w:pStyle w:val="ListParagraph"/>
        <w:numPr>
          <w:ilvl w:val="0"/>
          <w:numId w:val="2"/>
        </w:numPr>
        <w:spacing w:after="60"/>
      </w:pPr>
      <w:r>
        <w:t xml:space="preserve">Librarian (Central Library), Corporate Relation, Placement Officer</w:t>
      </w:r>
    </w:p>
    <w:p>
      <w:pPr>
        <w:pStyle w:val="ListParagraph"/>
        <w:numPr>
          <w:ilvl w:val="0"/>
          <w:numId w:val="2"/>
        </w:numPr>
        <w:spacing w:after="60"/>
      </w:pPr>
      <w:r>
        <w:t xml:space="preserve">Hostel Wardens, Physical Education Department</w:t>
      </w:r>
    </w:p>
    <w:p>
      <w:pPr>
        <w:pStyle w:val="Heading2"/>
      </w:pPr>
      <w:r>
        <w:t xml:space="preserve">2.4 Key Personas</w:t>
      </w:r>
    </w:p>
    <w:p>
      <w:pPr>
        <w:pStyle w:val="Heading3"/>
      </w:pPr>
      <w:r>
        <w:t xml:space="preserve">Persona A — The VC Under Deadline Pressure</w:t>
      </w:r>
    </w:p>
    <w:p>
      <w:pPr>
        <w:spacing w:after="120"/>
      </w:pPr>
      <w:r>
        <w:t xml:space="preserve">Needs a daily 6 AM briefing, instant WhatsApp escalation on government mails with short deadlines, and one-click assignment of action to the right Dean with tracking. Uses iPhone and laptop. Cannot tolerate false positives on urgent alerts.</w:t>
      </w:r>
    </w:p>
    <w:p>
      <w:pPr>
        <w:pStyle w:val="Heading3"/>
      </w:pPr>
      <w:r>
        <w:t xml:space="preserve">Persona B — The Registrar's Office</w:t>
      </w:r>
    </w:p>
    <w:p>
      <w:pPr>
        <w:spacing w:after="120"/>
      </w:pPr>
      <w:r>
        <w:t xml:space="preserve">Triages hundreds of mails per day, books conference rooms, coordinates statutory compliance, manages the AR Confidential chain. Needs multi-account support (e.g. one for VC's office, one personal institutional). Uses Android and desktop.</w:t>
      </w:r>
    </w:p>
    <w:p>
      <w:pPr>
        <w:pStyle w:val="Heading3"/>
      </w:pPr>
      <w:r>
        <w:t xml:space="preserve">Persona C — The Dean (Academic Affairs)</w:t>
      </w:r>
    </w:p>
    <w:p>
      <w:pPr>
        <w:spacing w:after="120"/>
      </w:pPr>
      <w:r>
        <w:t xml:space="preserve">Cross-faculty coordination, approves lab bookings, assigns tasks to HoDs, travels frequently and needs out-of-office with a named delegate. Uses both Android and a PWA on the browser.</w:t>
      </w:r>
    </w:p>
    <w:p>
      <w:pPr>
        <w:pStyle w:val="Heading3"/>
      </w:pPr>
      <w:r>
        <w:t xml:space="preserve">Persona D — The HoD / Professor</w:t>
      </w:r>
    </w:p>
    <w:p>
      <w:pPr>
        <w:spacing w:after="120"/>
      </w:pPr>
      <w:r>
        <w:t xml:space="preserve">Teaches, books classrooms, receives tasks from Dean, schedules BoS meetings.</w:t>
      </w:r>
    </w:p>
    <w:p>
      <w:pPr>
        <w:pStyle w:val="Heading1"/>
      </w:pPr>
      <w:r>
        <w:t xml:space="preserve">3. Functional Requirements</w:t>
      </w:r>
    </w:p>
    <w:p>
      <w:pPr>
        <w:pStyle w:val="Heading2"/>
      </w:pPr>
      <w:r>
        <w:t xml:space="preserve">3.1 Identity and Account Management</w:t>
      </w:r>
    </w:p>
    <w:p>
      <w:pPr>
        <w:pStyle w:val="ListParagraph"/>
        <w:numPr>
          <w:ilvl w:val="0"/>
          <w:numId w:val="2"/>
        </w:numPr>
        <w:spacing w:after="60"/>
      </w:pPr>
      <w:r>
        <w:t xml:space="preserve">A dedicated app account identified by email + password with MFA (TOTP mandatory; WebAuthn/Passkeys supported).</w:t>
      </w:r>
    </w:p>
    <w:p>
      <w:pPr>
        <w:pStyle w:val="ListParagraph"/>
        <w:numPr>
          <w:ilvl w:val="0"/>
          <w:numId w:val="2"/>
        </w:numPr>
        <w:spacing w:after="60"/>
      </w:pPr>
      <w:r>
        <w:t xml:space="preserve">Users may link multiple Google Workspace accounts (e.g. vc@ and office-of-vc@) to a single app identity via OAuth.</w:t>
      </w:r>
    </w:p>
    <w:p>
      <w:pPr>
        <w:pStyle w:val="ListParagraph"/>
        <w:numPr>
          <w:ilvl w:val="0"/>
          <w:numId w:val="2"/>
        </w:numPr>
        <w:spacing w:after="60"/>
      </w:pPr>
      <w:r>
        <w:t xml:space="preserve">Google OAuth scopes restricted to the narrowest set required (gmail.modify, calendar.events, contacts.readonly, settings.basic, drive.file only as needed).</w:t>
      </w:r>
    </w:p>
    <w:p>
      <w:pPr>
        <w:pStyle w:val="ListParagraph"/>
        <w:numPr>
          <w:ilvl w:val="0"/>
          <w:numId w:val="2"/>
        </w:numPr>
        <w:spacing w:after="60"/>
      </w:pPr>
      <w:r>
        <w:t xml:space="preserve">Workspace domain whitelist enforced at the OAuth client level (takshashilauniv.ac.in).</w:t>
      </w:r>
    </w:p>
    <w:p>
      <w:pPr>
        <w:pStyle w:val="ListParagraph"/>
        <w:numPr>
          <w:ilvl w:val="0"/>
          <w:numId w:val="2"/>
        </w:numPr>
        <w:spacing w:after="60"/>
      </w:pPr>
      <w:r>
        <w:t xml:space="preserve">Refresh tokens stored in HashiCorp Vault with transit encryption; services receive short-lived access tokens via a token broker.</w:t>
      </w:r>
    </w:p>
    <w:p>
      <w:pPr>
        <w:pStyle w:val="ListParagraph"/>
        <w:numPr>
          <w:ilvl w:val="0"/>
          <w:numId w:val="2"/>
        </w:numPr>
        <w:spacing w:after="60"/>
      </w:pPr>
      <w:r>
        <w:t xml:space="preserve">In-app account switcher for users with multiple linked accounts.</w:t>
      </w:r>
    </w:p>
    <w:p>
      <w:pPr>
        <w:pStyle w:val="ListParagraph"/>
        <w:numPr>
          <w:ilvl w:val="0"/>
          <w:numId w:val="2"/>
        </w:numPr>
        <w:spacing w:after="60"/>
      </w:pPr>
      <w:r>
        <w:t xml:space="preserve">Strict per-account context isolation — no cross-account data reuse in search, RAG, or AI outputs.</w:t>
      </w:r>
    </w:p>
    <w:p>
      <w:pPr>
        <w:pStyle w:val="Heading2"/>
      </w:pPr>
      <w:r>
        <w:t xml:space="preserve">3.2 Email Sync and Threading</w:t>
      </w:r>
    </w:p>
    <w:p>
      <w:pPr>
        <w:pStyle w:val="ListParagraph"/>
        <w:numPr>
          <w:ilvl w:val="0"/>
          <w:numId w:val="2"/>
        </w:numPr>
        <w:spacing w:after="60"/>
      </w:pPr>
      <w:r>
        <w:t xml:space="preserve">Gmail sync via push notifications (Google Cloud Pub/Sub) with batched history.list reconciliation. Polling is not acceptable.</w:t>
      </w:r>
    </w:p>
    <w:p>
      <w:pPr>
        <w:pStyle w:val="ListParagraph"/>
        <w:numPr>
          <w:ilvl w:val="0"/>
          <w:numId w:val="2"/>
        </w:numPr>
        <w:spacing w:after="60"/>
      </w:pPr>
      <w:r>
        <w:t xml:space="preserve">Per-account label and folder mirroring with thread reconstruction.</w:t>
      </w:r>
    </w:p>
    <w:p>
      <w:pPr>
        <w:pStyle w:val="ListParagraph"/>
        <w:numPr>
          <w:ilvl w:val="0"/>
          <w:numId w:val="2"/>
        </w:numPr>
        <w:spacing w:after="60"/>
      </w:pPr>
      <w:r>
        <w:t xml:space="preserve">Normalized mail records stored in Postgres with full-text and semantic indexes updated on each sync event.</w:t>
      </w:r>
    </w:p>
    <w:p>
      <w:pPr>
        <w:pStyle w:val="ListParagraph"/>
        <w:numPr>
          <w:ilvl w:val="0"/>
          <w:numId w:val="2"/>
        </w:numPr>
        <w:spacing w:after="60"/>
      </w:pPr>
      <w:r>
        <w:t xml:space="preserve">Attachments downloaded to object storage; original Gmail message remains the system of record.</w:t>
      </w:r>
    </w:p>
    <w:p>
      <w:pPr>
        <w:pStyle w:val="Heading2"/>
      </w:pPr>
      <w:r>
        <w:t xml:space="preserve">3.3 Urgent Government Email Detection and Escalation</w:t>
      </w:r>
    </w:p>
    <w:p>
      <w:pPr>
        <w:pStyle w:val="ListParagraph"/>
        <w:numPr>
          <w:ilvl w:val="0"/>
          <w:numId w:val="2"/>
        </w:numPr>
        <w:spacing w:after="60"/>
      </w:pPr>
      <w:r>
        <w:t xml:space="preserve">Admin-configurable rule sets per role (VC, Registrar, Dean, HoD, etc.).</w:t>
      </w:r>
    </w:p>
    <w:p>
      <w:pPr>
        <w:pStyle w:val="ListParagraph"/>
        <w:numPr>
          <w:ilvl w:val="0"/>
          <w:numId w:val="2"/>
        </w:numPr>
        <w:spacing w:after="60"/>
      </w:pPr>
      <w:r>
        <w:t xml:space="preserve">Rule inputs: sender domain allowlist (e.g. .gov.in, .nic.in, ugc.gov.in, aicte-india.org), subject and body keyword patterns, regex-based deadline extraction, LLM-assisted urgency scoring.</w:t>
      </w:r>
    </w:p>
    <w:p>
      <w:pPr>
        <w:pStyle w:val="ListParagraph"/>
        <w:numPr>
          <w:ilvl w:val="0"/>
          <w:numId w:val="2"/>
        </w:numPr>
        <w:spacing w:after="60"/>
      </w:pPr>
      <w:r>
        <w:t xml:space="preserve">On rule fire, dispatch a WhatsApp template message to the recipient with subject, sender, deadline, and deep link to the app.</w:t>
      </w:r>
    </w:p>
    <w:p>
      <w:pPr>
        <w:pStyle w:val="ListParagraph"/>
        <w:numPr>
          <w:ilvl w:val="0"/>
          <w:numId w:val="2"/>
        </w:numPr>
        <w:spacing w:after="60"/>
      </w:pPr>
      <w:r>
        <w:t xml:space="preserve">Simultaneously forward the mail (WhatsApp + email) to the recipient's line manager as defined in the hierarchy JSON.</w:t>
      </w:r>
    </w:p>
    <w:p>
      <w:pPr>
        <w:pStyle w:val="ListParagraph"/>
        <w:numPr>
          <w:ilvl w:val="0"/>
          <w:numId w:val="2"/>
        </w:numPr>
        <w:spacing w:after="60"/>
      </w:pPr>
      <w:r>
        <w:t xml:space="preserve">Pre-approved WhatsApp templates managed via an Indian BSP (Gupshup / Interakt / Karix / Twilio).</w:t>
      </w:r>
    </w:p>
    <w:p>
      <w:pPr>
        <w:pStyle w:val="ListParagraph"/>
        <w:numPr>
          <w:ilvl w:val="0"/>
          <w:numId w:val="2"/>
        </w:numPr>
        <w:spacing w:after="60"/>
      </w:pPr>
      <w:r>
        <w:t xml:space="preserve">Every escalation is recorded in the immutable audit log (message ID, rule ID, template used, delivery status).</w:t>
      </w:r>
    </w:p>
    <w:p>
      <w:pPr>
        <w:pStyle w:val="Heading2"/>
      </w:pPr>
      <w:r>
        <w:t xml:space="preserve">3.4 AI Email Suite</w:t>
      </w:r>
    </w:p>
    <w:p>
      <w:pPr>
        <w:pStyle w:val="ListParagraph"/>
        <w:numPr>
          <w:ilvl w:val="0"/>
          <w:numId w:val="2"/>
        </w:numPr>
        <w:spacing w:after="60"/>
      </w:pPr>
      <w:r>
        <w:t xml:space="preserve">Thread summarization with inline citations to the source messages.</w:t>
      </w:r>
    </w:p>
    <w:p>
      <w:pPr>
        <w:pStyle w:val="ListParagraph"/>
        <w:numPr>
          <w:ilvl w:val="0"/>
          <w:numId w:val="2"/>
        </w:numPr>
        <w:spacing w:after="60"/>
      </w:pPr>
      <w:r>
        <w:t xml:space="preserve">AI-drafted reply generation, grounded in: the thread, the user's role template, the user's signature, and per-account top-k semantic matches.</w:t>
      </w:r>
    </w:p>
    <w:p>
      <w:pPr>
        <w:pStyle w:val="ListParagraph"/>
        <w:numPr>
          <w:ilvl w:val="0"/>
          <w:numId w:val="2"/>
        </w:numPr>
        <w:spacing w:after="60"/>
      </w:pPr>
      <w:r>
        <w:t xml:space="preserve">A transparency panel explaining why each suggestion was made and which sources were retrieved.</w:t>
      </w:r>
    </w:p>
    <w:p>
      <w:pPr>
        <w:pStyle w:val="ListParagraph"/>
        <w:numPr>
          <w:ilvl w:val="0"/>
          <w:numId w:val="2"/>
        </w:numPr>
        <w:spacing w:after="60"/>
      </w:pPr>
      <w:r>
        <w:t xml:space="preserve">User actions (accept, edit, reject) logged with a generated-content hash for later evaluation.</w:t>
      </w:r>
    </w:p>
    <w:p>
      <w:pPr>
        <w:pStyle w:val="ListParagraph"/>
        <w:numPr>
          <w:ilvl w:val="0"/>
          <w:numId w:val="2"/>
        </w:numPr>
        <w:spacing w:after="60"/>
      </w:pPr>
      <w:r>
        <w:t xml:space="preserve">All AI calls are synchronous with streaming output for drafting and summarization; async for briefing.</w:t>
      </w:r>
    </w:p>
    <w:p>
      <w:pPr>
        <w:pStyle w:val="Heading2"/>
      </w:pPr>
      <w:r>
        <w:t xml:space="preserve">3.5 Meetings and Calendar</w:t>
      </w:r>
    </w:p>
    <w:p>
      <w:pPr>
        <w:pStyle w:val="ListParagraph"/>
        <w:numPr>
          <w:ilvl w:val="0"/>
          <w:numId w:val="2"/>
        </w:numPr>
        <w:spacing w:after="60"/>
      </w:pPr>
      <w:r>
        <w:t xml:space="preserve">Create, update, and cancel meetings via Google Calendar API.</w:t>
      </w:r>
    </w:p>
    <w:p>
      <w:pPr>
        <w:pStyle w:val="ListParagraph"/>
        <w:numPr>
          <w:ilvl w:val="0"/>
          <w:numId w:val="2"/>
        </w:numPr>
        <w:spacing w:after="60"/>
      </w:pPr>
      <w:r>
        <w:t xml:space="preserve">Free/busy aggregation across attendees via Calendar freebusy.</w:t>
      </w:r>
    </w:p>
    <w:p>
      <w:pPr>
        <w:pStyle w:val="ListParagraph"/>
        <w:numPr>
          <w:ilvl w:val="0"/>
          <w:numId w:val="2"/>
        </w:numPr>
        <w:spacing w:after="60"/>
      </w:pPr>
      <w:r>
        <w:t xml:space="preserve">AI-generated agenda drafts based on the originating mail thread when a meeting is created from mail.</w:t>
      </w:r>
    </w:p>
    <w:p>
      <w:pPr>
        <w:pStyle w:val="ListParagraph"/>
        <w:numPr>
          <w:ilvl w:val="0"/>
          <w:numId w:val="2"/>
        </w:numPr>
        <w:spacing w:after="60"/>
      </w:pPr>
      <w:r>
        <w:t xml:space="preserve">In-app trigger via "@assistant schedule" reply to a mail thread.</w:t>
      </w:r>
    </w:p>
    <w:p>
      <w:pPr>
        <w:pStyle w:val="ListParagraph"/>
        <w:numPr>
          <w:ilvl w:val="0"/>
          <w:numId w:val="2"/>
        </w:numPr>
        <w:spacing w:after="60"/>
      </w:pPr>
      <w:r>
        <w:t xml:space="preserve">All calendar mutations mirrored into the local meeting entity for search, briefing, and audit.</w:t>
      </w:r>
    </w:p>
    <w:p>
      <w:pPr>
        <w:pStyle w:val="Heading2"/>
      </w:pPr>
      <w:r>
        <w:t xml:space="preserve">3.6 Resource and Room Booking</w:t>
      </w:r>
    </w:p>
    <w:p>
      <w:pPr>
        <w:pStyle w:val="ListParagraph"/>
        <w:numPr>
          <w:ilvl w:val="0"/>
          <w:numId w:val="2"/>
        </w:numPr>
        <w:spacing w:after="60"/>
      </w:pPr>
      <w:r>
        <w:t xml:space="preserve">Resource types: Conference Rooms, Classrooms, Labs, Equipment, Vehicles, Guesthouses.</w:t>
      </w:r>
    </w:p>
    <w:p>
      <w:pPr>
        <w:pStyle w:val="ListParagraph"/>
        <w:numPr>
          <w:ilvl w:val="0"/>
          <w:numId w:val="2"/>
        </w:numPr>
        <w:spacing w:after="60"/>
      </w:pPr>
      <w:r>
        <w:t xml:space="preserve">Conference rooms booked via Google Calendar resource calendars.</w:t>
      </w:r>
    </w:p>
    <w:p>
      <w:pPr>
        <w:pStyle w:val="ListParagraph"/>
        <w:numPr>
          <w:ilvl w:val="0"/>
          <w:numId w:val="2"/>
        </w:numPr>
        <w:spacing w:after="60"/>
      </w:pPr>
      <w:r>
        <w:t xml:space="preserve">Classrooms booked with conflict detection against the owned Timetable Service.</w:t>
      </w:r>
    </w:p>
    <w:p>
      <w:pPr>
        <w:pStyle w:val="ListParagraph"/>
        <w:numPr>
          <w:ilvl w:val="0"/>
          <w:numId w:val="2"/>
        </w:numPr>
        <w:spacing w:after="60"/>
      </w:pPr>
      <w:r>
        <w:t xml:space="preserve">Labs require an approval workflow routed to the designated lab-in-charge (durable workflow engine, e.g. Temporal).</w:t>
      </w:r>
    </w:p>
    <w:p>
      <w:pPr>
        <w:pStyle w:val="ListParagraph"/>
        <w:numPr>
          <w:ilvl w:val="0"/>
          <w:numId w:val="2"/>
        </w:numPr>
        <w:spacing w:after="60"/>
      </w:pPr>
      <w:r>
        <w:t xml:space="preserve">Resource catalog admin: capacity, location, features, approval requirement, approvers.</w:t>
      </w:r>
    </w:p>
    <w:p>
      <w:pPr>
        <w:pStyle w:val="Heading2"/>
      </w:pPr>
      <w:r>
        <w:t xml:space="preserve">3.7 Timetable Ownership</w:t>
      </w:r>
    </w:p>
    <w:p>
      <w:pPr>
        <w:pStyle w:val="ListParagraph"/>
        <w:numPr>
          <w:ilvl w:val="0"/>
          <w:numId w:val="2"/>
        </w:numPr>
        <w:spacing w:after="60"/>
      </w:pPr>
      <w:r>
        <w:t xml:space="preserve">The platform owns the academic timetable (classrooms, slots, faculty assignments, terms).</w:t>
      </w:r>
    </w:p>
    <w:p>
      <w:pPr>
        <w:pStyle w:val="ListParagraph"/>
        <w:numPr>
          <w:ilvl w:val="0"/>
          <w:numId w:val="2"/>
        </w:numPr>
        <w:spacing w:after="60"/>
      </w:pPr>
      <w:r>
        <w:t xml:space="preserve">Timetable is the source of truth for classroom availability and is consumed by the Meeting &amp; Resource Service for conflict checks.</w:t>
      </w:r>
    </w:p>
    <w:p>
      <w:pPr>
        <w:pStyle w:val="ListParagraph"/>
        <w:numPr>
          <w:ilvl w:val="0"/>
          <w:numId w:val="2"/>
        </w:numPr>
        <w:spacing w:after="60"/>
      </w:pPr>
      <w:r>
        <w:t xml:space="preserve">Editable by authorized administrators; versioned by academic term.</w:t>
      </w:r>
    </w:p>
    <w:p>
      <w:pPr>
        <w:pStyle w:val="Heading2"/>
      </w:pPr>
      <w:r>
        <w:t xml:space="preserve">3.8 Email-Driven Task Tracking</w:t>
      </w:r>
    </w:p>
    <w:p>
      <w:pPr>
        <w:pStyle w:val="ListParagraph"/>
        <w:numPr>
          <w:ilvl w:val="0"/>
          <w:numId w:val="2"/>
        </w:numPr>
        <w:spacing w:after="60"/>
      </w:pPr>
      <w:r>
        <w:t xml:space="preserve">Assignment emails are parsed on send; assignee and due date extracted via the local LLM.</w:t>
      </w:r>
    </w:p>
    <w:p>
      <w:pPr>
        <w:pStyle w:val="ListParagraph"/>
        <w:numPr>
          <w:ilvl w:val="0"/>
          <w:numId w:val="2"/>
        </w:numPr>
        <w:spacing w:after="60"/>
      </w:pPr>
      <w:r>
        <w:t xml:space="preserve">Task state is tracked by observing replies to the original email thread (reply parsing via SMTP hook / Gmail API thread watch).</w:t>
      </w:r>
    </w:p>
    <w:p>
      <w:pPr>
        <w:pStyle w:val="ListParagraph"/>
        <w:numPr>
          <w:ilvl w:val="0"/>
          <w:numId w:val="2"/>
        </w:numPr>
        <w:spacing w:after="60"/>
      </w:pPr>
      <w:r>
        <w:t xml:space="preserve">State transitions: assigned, acknowledged, in-progress, blocked, done.</w:t>
      </w:r>
    </w:p>
    <w:p>
      <w:pPr>
        <w:pStyle w:val="ListParagraph"/>
        <w:numPr>
          <w:ilvl w:val="0"/>
          <w:numId w:val="2"/>
        </w:numPr>
        <w:spacing w:after="60"/>
      </w:pPr>
      <w:r>
        <w:t xml:space="preserve">Assigner sees a live dashboard of outstanding tasks with source mail back-links.</w:t>
      </w:r>
    </w:p>
    <w:p>
      <w:pPr>
        <w:pStyle w:val="Heading2"/>
      </w:pPr>
      <w:r>
        <w:t xml:space="preserve">3.9 Travel Plans</w:t>
      </w:r>
    </w:p>
    <w:p>
      <w:pPr>
        <w:pStyle w:val="ListParagraph"/>
        <w:numPr>
          <w:ilvl w:val="0"/>
          <w:numId w:val="2"/>
        </w:numPr>
        <w:spacing w:after="60"/>
      </w:pPr>
      <w:r>
        <w:t xml:space="preserve">First-class Travel Plan module with itinerary, advance request, approval chain, and calendar sync.</w:t>
      </w:r>
    </w:p>
    <w:p>
      <w:pPr>
        <w:pStyle w:val="ListParagraph"/>
        <w:numPr>
          <w:ilvl w:val="0"/>
          <w:numId w:val="2"/>
        </w:numPr>
        <w:spacing w:after="60"/>
      </w:pPr>
      <w:r>
        <w:t xml:space="preserve">Travel entries feed the Daily Briefing and trigger out-of-office setup automatically.</w:t>
      </w:r>
    </w:p>
    <w:p>
      <w:pPr>
        <w:pStyle w:val="ListParagraph"/>
        <w:numPr>
          <w:ilvl w:val="0"/>
          <w:numId w:val="2"/>
        </w:numPr>
        <w:spacing w:after="60"/>
      </w:pPr>
      <w:r>
        <w:t xml:space="preserve">Finance integration is a stub (integration point only).</w:t>
      </w:r>
    </w:p>
    <w:p>
      <w:pPr>
        <w:pStyle w:val="Heading2"/>
      </w:pPr>
      <w:r>
        <w:t xml:space="preserve">3.10 Contacts, Signature, and Out-of-Office</w:t>
      </w:r>
    </w:p>
    <w:p>
      <w:pPr>
        <w:pStyle w:val="ListParagraph"/>
        <w:numPr>
          <w:ilvl w:val="0"/>
          <w:numId w:val="2"/>
        </w:numPr>
        <w:spacing w:after="60"/>
      </w:pPr>
      <w:r>
        <w:t xml:space="preserve">First-class Contacts store, per-account isolated, kept in sync with Gmail People API.</w:t>
      </w:r>
    </w:p>
    <w:p>
      <w:pPr>
        <w:pStyle w:val="ListParagraph"/>
        <w:numPr>
          <w:ilvl w:val="0"/>
          <w:numId w:val="2"/>
        </w:numPr>
        <w:spacing w:after="60"/>
      </w:pPr>
      <w:r>
        <w:t xml:space="preserve">Signature templates managed in-app and pushed to Gmail settings (settings.basic scope).</w:t>
      </w:r>
    </w:p>
    <w:p>
      <w:pPr>
        <w:pStyle w:val="ListParagraph"/>
        <w:numPr>
          <w:ilvl w:val="0"/>
          <w:numId w:val="2"/>
        </w:numPr>
        <w:spacing w:after="60"/>
      </w:pPr>
      <w:r>
        <w:t xml:space="preserve">Out-of-office with delegate routing: delegate is named by the user; inbound mails to the delegator are notified to the delegate.</w:t>
      </w:r>
    </w:p>
    <w:p>
      <w:pPr>
        <w:pStyle w:val="Heading2"/>
      </w:pPr>
      <w:r>
        <w:t xml:space="preserve">3.11 Daily Briefing</w:t>
      </w:r>
    </w:p>
    <w:p>
      <w:pPr>
        <w:pStyle w:val="ListParagraph"/>
        <w:numPr>
          <w:ilvl w:val="0"/>
          <w:numId w:val="2"/>
        </w:numPr>
        <w:spacing w:after="60"/>
      </w:pPr>
      <w:r>
        <w:t xml:space="preserve">User-configurable cadence (default 06:00 IST for senior leadership) and preferred channel (app push, email, WhatsApp).</w:t>
      </w:r>
    </w:p>
    <w:p>
      <w:pPr>
        <w:pStyle w:val="ListParagraph"/>
        <w:numPr>
          <w:ilvl w:val="0"/>
          <w:numId w:val="2"/>
        </w:numPr>
        <w:spacing w:after="60"/>
      </w:pPr>
      <w:r>
        <w:t xml:space="preserve">Content: overnight urgent items, today's meetings and rooms, pending tasks, recent government mail, approaching travel.</w:t>
      </w:r>
    </w:p>
    <w:p>
      <w:pPr>
        <w:pStyle w:val="ListParagraph"/>
        <w:numPr>
          <w:ilvl w:val="0"/>
          <w:numId w:val="2"/>
        </w:numPr>
        <w:spacing w:after="60"/>
      </w:pPr>
      <w:r>
        <w:t xml:space="preserve">Role-appropriate AI synthesis with explicit prioritization.</w:t>
      </w:r>
    </w:p>
    <w:p>
      <w:pPr>
        <w:pStyle w:val="ListParagraph"/>
        <w:numPr>
          <w:ilvl w:val="0"/>
          <w:numId w:val="2"/>
        </w:numPr>
        <w:spacing w:after="60"/>
      </w:pPr>
      <w:r>
        <w:t xml:space="preserve">Per-account briefings are generated independently for users with multiple linked accounts.</w:t>
      </w:r>
    </w:p>
    <w:p>
      <w:pPr>
        <w:pStyle w:val="Heading2"/>
      </w:pPr>
      <w:r>
        <w:t xml:space="preserve">3.12 Search</w:t>
      </w:r>
    </w:p>
    <w:p>
      <w:pPr>
        <w:pStyle w:val="ListParagraph"/>
        <w:numPr>
          <w:ilvl w:val="0"/>
          <w:numId w:val="2"/>
        </w:numPr>
        <w:spacing w:after="60"/>
      </w:pPr>
      <w:r>
        <w:t xml:space="preserve">Federated search across: email, attachments, contacts, tasks, calendar events, travel plans.</w:t>
      </w:r>
    </w:p>
    <w:p>
      <w:pPr>
        <w:pStyle w:val="ListParagraph"/>
        <w:numPr>
          <w:ilvl w:val="0"/>
          <w:numId w:val="2"/>
        </w:numPr>
        <w:spacing w:after="60"/>
      </w:pPr>
      <w:r>
        <w:t xml:space="preserve">Hybrid retrieval: full-text (OpenSearch) + semantic (Qdrant), fused with a re-ranker.</w:t>
      </w:r>
    </w:p>
    <w:p>
      <w:pPr>
        <w:pStyle w:val="ListParagraph"/>
        <w:numPr>
          <w:ilvl w:val="0"/>
          <w:numId w:val="2"/>
        </w:numPr>
        <w:spacing w:after="60"/>
      </w:pPr>
      <w:r>
        <w:t xml:space="preserve">Search is strictly scoped to a single linked account at a time.</w:t>
      </w:r>
    </w:p>
    <w:p>
      <w:pPr>
        <w:pStyle w:val="ListParagraph"/>
        <w:numPr>
          <w:ilvl w:val="0"/>
          <w:numId w:val="2"/>
        </w:numPr>
        <w:spacing w:after="60"/>
      </w:pPr>
      <w:r>
        <w:t xml:space="preserve">Result cards show provenance (source type, date, link to original).</w:t>
      </w:r>
    </w:p>
    <w:p>
      <w:pPr>
        <w:pStyle w:val="Heading2"/>
      </w:pPr>
      <w:r>
        <w:t xml:space="preserve">3.13 Attachment Pipeline</w:t>
      </w:r>
    </w:p>
    <w:p>
      <w:pPr>
        <w:pStyle w:val="ListParagraph"/>
        <w:numPr>
          <w:ilvl w:val="0"/>
          <w:numId w:val="2"/>
        </w:numPr>
        <w:spacing w:after="60"/>
      </w:pPr>
      <w:r>
        <w:t xml:space="preserve">Virus scan on ingest; quarantined files are not indexed.</w:t>
      </w:r>
    </w:p>
    <w:p>
      <w:pPr>
        <w:pStyle w:val="ListParagraph"/>
        <w:numPr>
          <w:ilvl w:val="0"/>
          <w:numId w:val="2"/>
        </w:numPr>
        <w:spacing w:after="60"/>
      </w:pPr>
      <w:r>
        <w:t xml:space="preserve">Text extraction for PDF, DOCX, XLSX, PPTX.</w:t>
      </w:r>
    </w:p>
    <w:p>
      <w:pPr>
        <w:pStyle w:val="ListParagraph"/>
        <w:numPr>
          <w:ilvl w:val="0"/>
          <w:numId w:val="2"/>
        </w:numPr>
        <w:spacing w:after="60"/>
      </w:pPr>
      <w:r>
        <w:t xml:space="preserve">OCR for scanned PDFs and images (Tamil + English, via Tesseract + IndicOCR).</w:t>
      </w:r>
    </w:p>
    <w:p>
      <w:pPr>
        <w:pStyle w:val="ListParagraph"/>
        <w:numPr>
          <w:ilvl w:val="0"/>
          <w:numId w:val="2"/>
        </w:numPr>
        <w:spacing w:after="60"/>
      </w:pPr>
      <w:r>
        <w:t xml:space="preserve">Audio/video transcription via Whisper large-v3 on GPU.</w:t>
      </w:r>
    </w:p>
    <w:p>
      <w:pPr>
        <w:pStyle w:val="ListParagraph"/>
        <w:numPr>
          <w:ilvl w:val="0"/>
          <w:numId w:val="2"/>
        </w:numPr>
        <w:spacing w:after="60"/>
      </w:pPr>
      <w:r>
        <w:t xml:space="preserve">Extracted text is chunked, embedded (BAAI bge-m3), and indexed into the account's Qdrant namespace and OpenSearch index.</w:t>
      </w:r>
    </w:p>
    <w:p>
      <w:pPr>
        <w:pStyle w:val="Heading2"/>
      </w:pPr>
      <w:r>
        <w:t xml:space="preserve">3.14 Admin Console</w:t>
      </w:r>
    </w:p>
    <w:p>
      <w:pPr>
        <w:pStyle w:val="ListParagraph"/>
        <w:numPr>
          <w:ilvl w:val="0"/>
          <w:numId w:val="2"/>
        </w:numPr>
        <w:spacing w:after="60"/>
      </w:pPr>
      <w:r>
        <w:t xml:space="preserve">Tiered admin model: Super-Admin (central IT) and Department Admins.</w:t>
      </w:r>
    </w:p>
    <w:p>
      <w:pPr>
        <w:pStyle w:val="ListParagraph"/>
        <w:numPr>
          <w:ilvl w:val="0"/>
          <w:numId w:val="2"/>
        </w:numPr>
        <w:spacing w:after="60"/>
      </w:pPr>
      <w:r>
        <w:t xml:space="preserve">User onboarding and offboarding; role template assignment.</w:t>
      </w:r>
    </w:p>
    <w:p>
      <w:pPr>
        <w:pStyle w:val="ListParagraph"/>
        <w:numPr>
          <w:ilvl w:val="0"/>
          <w:numId w:val="2"/>
        </w:numPr>
        <w:spacing w:after="60"/>
      </w:pPr>
      <w:r>
        <w:t xml:space="preserve">Urgency rule editor per role.</w:t>
      </w:r>
    </w:p>
    <w:p>
      <w:pPr>
        <w:pStyle w:val="ListParagraph"/>
        <w:numPr>
          <w:ilvl w:val="0"/>
          <w:numId w:val="2"/>
        </w:numPr>
        <w:spacing w:after="60"/>
      </w:pPr>
      <w:r>
        <w:t xml:space="preserve">Room, equipment, vehicle, and guesthouse catalog management.</w:t>
      </w:r>
    </w:p>
    <w:p>
      <w:pPr>
        <w:pStyle w:val="ListParagraph"/>
        <w:numPr>
          <w:ilvl w:val="0"/>
          <w:numId w:val="2"/>
        </w:numPr>
        <w:spacing w:after="60"/>
      </w:pPr>
      <w:r>
        <w:t xml:space="preserve">Timetable editor.</w:t>
      </w:r>
    </w:p>
    <w:p>
      <w:pPr>
        <w:pStyle w:val="ListParagraph"/>
        <w:numPr>
          <w:ilvl w:val="0"/>
          <w:numId w:val="2"/>
        </w:numPr>
        <w:spacing w:after="60"/>
      </w:pPr>
      <w:r>
        <w:t xml:space="preserve">Audit log viewer with search and export (UGC/AICTE evidentiary queries).</w:t>
      </w:r>
    </w:p>
    <w:p>
      <w:pPr>
        <w:pStyle w:val="ListParagraph"/>
        <w:numPr>
          <w:ilvl w:val="0"/>
          <w:numId w:val="2"/>
        </w:numPr>
        <w:spacing w:after="60"/>
      </w:pPr>
      <w:r>
        <w:t xml:space="preserve">Quarterly access-review reports auto-generated.</w:t>
      </w:r>
    </w:p>
    <w:p>
      <w:pPr>
        <w:pStyle w:val="Heading2"/>
      </w:pPr>
      <w:r>
        <w:t xml:space="preserve">3.15 Language</w:t>
      </w:r>
    </w:p>
    <w:p>
      <w:pPr>
        <w:pStyle w:val="ListParagraph"/>
        <w:numPr>
          <w:ilvl w:val="0"/>
          <w:numId w:val="2"/>
        </w:numPr>
        <w:spacing w:after="60"/>
      </w:pPr>
      <w:r>
        <w:t xml:space="preserve">English-only UI and English-only AI outputs.</w:t>
      </w:r>
    </w:p>
    <w:p>
      <w:pPr>
        <w:pStyle w:val="ListParagraph"/>
        <w:numPr>
          <w:ilvl w:val="0"/>
          <w:numId w:val="2"/>
        </w:numPr>
        <w:spacing w:after="60"/>
      </w:pPr>
      <w:r>
        <w:t xml:space="preserve">Attachment OCR and transcription must support both Tamil and English input; AI summaries and drafts are produced in English regardless of source language.</w:t>
      </w:r>
    </w:p>
    <w:p>
      <w:pPr>
        <w:pStyle w:val="Heading2"/>
      </w:pPr>
      <w:r>
        <w:t xml:space="preserve">3.16 Client Platforms</w:t>
      </w:r>
    </w:p>
    <w:p>
      <w:pPr>
        <w:pStyle w:val="ListParagraph"/>
        <w:numPr>
          <w:ilvl w:val="0"/>
          <w:numId w:val="2"/>
        </w:numPr>
        <w:spacing w:after="60"/>
      </w:pPr>
      <w:r>
        <w:t xml:space="preserve">Progressive Web App (PWA) as the universal client.</w:t>
      </w:r>
    </w:p>
    <w:p>
      <w:pPr>
        <w:pStyle w:val="ListParagraph"/>
        <w:numPr>
          <w:ilvl w:val="0"/>
          <w:numId w:val="2"/>
        </w:numPr>
        <w:spacing w:after="60"/>
      </w:pPr>
      <w:r>
        <w:t xml:space="preserve">Native Android app.</w:t>
      </w:r>
    </w:p>
    <w:p>
      <w:pPr>
        <w:pStyle w:val="ListParagraph"/>
        <w:numPr>
          <w:ilvl w:val="0"/>
          <w:numId w:val="2"/>
        </w:numPr>
        <w:spacing w:after="60"/>
      </w:pPr>
      <w:r>
        <w:t xml:space="preserve">Native iOS app.</w:t>
      </w:r>
    </w:p>
    <w:p>
      <w:pPr>
        <w:pStyle w:val="ListParagraph"/>
        <w:numPr>
          <w:ilvl w:val="0"/>
          <w:numId w:val="2"/>
        </w:numPr>
        <w:spacing w:after="60"/>
      </w:pPr>
      <w:r>
        <w:t xml:space="preserve">All clients consume the same API gateway and support the in-app account switcher.</w:t>
      </w:r>
    </w:p>
    <w:p>
      <w:pPr>
        <w:pStyle w:val="Heading1"/>
      </w:pPr>
      <w:r>
        <w:t xml:space="preserve">4. Key End-to-End Flows</w:t>
      </w:r>
    </w:p>
    <w:p>
      <w:pPr>
        <w:pStyle w:val="Heading2"/>
      </w:pPr>
      <w:r>
        <w:t xml:space="preserve">4.1 Urgent Government Email to WhatsApp + Line Manager Forward</w:t>
      </w:r>
    </w:p>
    <w:p>
      <w:pPr>
        <w:pStyle w:val="ListParagraph"/>
        <w:numPr>
          <w:ilvl w:val="0"/>
          <w:numId w:val="2"/>
        </w:numPr>
      </w:pPr>
      <w:r>
        <w:t xml:space="preserve">Gmail push notification fires on new mail arrival in a linked account.</w:t>
      </w:r>
    </w:p>
    <w:p>
      <w:pPr>
        <w:pStyle w:val="ListParagraph"/>
        <w:numPr>
          <w:ilvl w:val="0"/>
          <w:numId w:val="2"/>
        </w:numPr>
      </w:pPr>
      <w:r>
        <w:t xml:space="preserve">Mail Sync Service stores a normalized record, uploads attachments, publishes a new-mail event on Kafka.</w:t>
      </w:r>
    </w:p>
    <w:p>
      <w:pPr>
        <w:pStyle w:val="ListParagraph"/>
        <w:numPr>
          <w:ilvl w:val="0"/>
          <w:numId w:val="2"/>
        </w:numPr>
      </w:pPr>
      <w:r>
        <w:t xml:space="preserve">Urgent Notification Service evaluates the role's rule set: sender allowlist, keyword patterns, LLM-assisted deadline extraction, urgency score.</w:t>
      </w:r>
    </w:p>
    <w:p>
      <w:pPr>
        <w:pStyle w:val="ListParagraph"/>
        <w:numPr>
          <w:ilvl w:val="0"/>
          <w:numId w:val="2"/>
        </w:numPr>
      </w:pPr>
      <w:r>
        <w:t xml:space="preserve">If the rule fires, dispatch a WhatsApp template message to the recipient and a WhatsApp + email forward to the line manager from the hierarchy JSON.</w:t>
      </w:r>
    </w:p>
    <w:p>
      <w:pPr>
        <w:pStyle w:val="ListParagraph"/>
        <w:numPr>
          <w:ilvl w:val="0"/>
          <w:numId w:val="2"/>
        </w:numPr>
      </w:pPr>
      <w:r>
        <w:t xml:space="preserve">Notification Router calls the BSP WhatsApp API and Gmail forward API; delivery receipts are stored.</w:t>
      </w:r>
    </w:p>
    <w:p>
      <w:pPr>
        <w:pStyle w:val="ListParagraph"/>
        <w:numPr>
          <w:ilvl w:val="0"/>
          <w:numId w:val="2"/>
        </w:numPr>
      </w:pPr>
      <w:r>
        <w:t xml:space="preserve">Audit &amp; Compliance Service records the full chain (message ID, rule ID, template, delivery status).</w:t>
      </w:r>
    </w:p>
    <w:p>
      <w:pPr>
        <w:pStyle w:val="Heading2"/>
      </w:pPr>
      <w:r>
        <w:t xml:space="preserve">4.2 Multi-Account Linking and Switching</w:t>
      </w:r>
    </w:p>
    <w:p>
      <w:pPr>
        <w:pStyle w:val="ListParagraph"/>
        <w:numPr>
          <w:ilvl w:val="0"/>
          <w:numId w:val="2"/>
        </w:numPr>
        <w:spacing w:after="60"/>
      </w:pPr>
      <w:r>
        <w:t xml:space="preserve">User signs up with app email + password + MFA (TOTP). A single app identity is created.</w:t>
      </w:r>
    </w:p>
    <w:p>
      <w:pPr>
        <w:pStyle w:val="ListParagraph"/>
        <w:numPr>
          <w:ilvl w:val="0"/>
          <w:numId w:val="2"/>
        </w:numPr>
        <w:spacing w:after="60"/>
      </w:pPr>
      <w:r>
        <w:t xml:space="preserve">User clicks "Link university email"; OAuth consent with Google Workspace, scoped to the whitelisted workspace domain.</w:t>
      </w:r>
    </w:p>
    <w:p>
      <w:pPr>
        <w:pStyle w:val="ListParagraph"/>
        <w:numPr>
          <w:ilvl w:val="0"/>
          <w:numId w:val="2"/>
        </w:numPr>
        <w:spacing w:after="60"/>
      </w:pPr>
      <w:r>
        <w:t xml:space="preserve">Access and refresh tokens are stored in HashiCorp Vault, one transit-encrypted envelope per account.</w:t>
      </w:r>
    </w:p>
    <w:p>
      <w:pPr>
        <w:pStyle w:val="ListParagraph"/>
        <w:numPr>
          <w:ilvl w:val="0"/>
          <w:numId w:val="2"/>
        </w:numPr>
        <w:spacing w:after="60"/>
      </w:pPr>
      <w:r>
        <w:t xml:space="preserve">User may link multiple accounts; each has its own isolated mailbox view, vector namespace, search index, and briefing.</w:t>
      </w:r>
    </w:p>
    <w:p>
      <w:pPr>
        <w:pStyle w:val="ListParagraph"/>
        <w:numPr>
          <w:ilvl w:val="0"/>
          <w:numId w:val="2"/>
        </w:numPr>
        <w:spacing w:after="60"/>
      </w:pPr>
      <w:r>
        <w:t xml:space="preserve">UI provides an in-app account switcher; per-account isolation prevents any cross-account RAG retrieval.</w:t>
      </w:r>
    </w:p>
    <w:p>
      <w:pPr>
        <w:pStyle w:val="Heading2"/>
      </w:pPr>
      <w:r>
        <w:t xml:space="preserve">4.3 AI-Assisted Email Drafting with Role Context</w:t>
      </w:r>
    </w:p>
    <w:p>
      <w:pPr>
        <w:pStyle w:val="ListParagraph"/>
        <w:numPr>
          <w:ilvl w:val="0"/>
          <w:numId w:val="2"/>
        </w:numPr>
        <w:spacing w:after="60"/>
      </w:pPr>
      <w:r>
        <w:t xml:space="preserve">User opens a thread and clicks "Draft reply".</w:t>
      </w:r>
    </w:p>
    <w:p>
      <w:pPr>
        <w:pStyle w:val="ListParagraph"/>
        <w:numPr>
          <w:ilvl w:val="0"/>
          <w:numId w:val="2"/>
        </w:numPr>
        <w:spacing w:after="60"/>
      </w:pPr>
      <w:r>
        <w:t xml:space="preserve">AI Orchestrator fetches: thread text + attachments (account-scoped); user's role template; user's signature; top-k semantic matches from the per-account Qdrant namespace.</w:t>
      </w:r>
    </w:p>
    <w:p>
      <w:pPr>
        <w:pStyle w:val="ListParagraph"/>
        <w:numPr>
          <w:ilvl w:val="0"/>
          <w:numId w:val="2"/>
        </w:numPr>
        <w:spacing w:after="60"/>
      </w:pPr>
      <w:r>
        <w:t xml:space="preserve">Orchestrator assembles a structured prompt (explicit role persona, tone guidance, retrieved context) and streams from the local LLM.</w:t>
      </w:r>
    </w:p>
    <w:p>
      <w:pPr>
        <w:pStyle w:val="ListParagraph"/>
        <w:numPr>
          <w:ilvl w:val="0"/>
          <w:numId w:val="2"/>
        </w:numPr>
        <w:spacing w:after="60"/>
      </w:pPr>
      <w:r>
        <w:t xml:space="preserve">Response is shown inline with a "why this was suggested" panel citing retrieved sources.</w:t>
      </w:r>
    </w:p>
    <w:p>
      <w:pPr>
        <w:pStyle w:val="ListParagraph"/>
        <w:numPr>
          <w:ilvl w:val="0"/>
          <w:numId w:val="2"/>
        </w:numPr>
        <w:spacing w:after="60"/>
      </w:pPr>
      <w:r>
        <w:t xml:space="preserve">User can accept, edit, or reject — every action logged with the generated-content hash.</w:t>
      </w:r>
    </w:p>
    <w:p>
      <w:pPr>
        <w:pStyle w:val="Heading2"/>
      </w:pPr>
      <w:r>
        <w:t xml:space="preserve">4.4 Meeting + Room Booking with Classroom Conflict Check</w:t>
      </w:r>
    </w:p>
    <w:p>
      <w:pPr>
        <w:pStyle w:val="ListParagraph"/>
        <w:numPr>
          <w:ilvl w:val="0"/>
          <w:numId w:val="2"/>
        </w:numPr>
        <w:spacing w:after="60"/>
      </w:pPr>
      <w:r>
        <w:t xml:space="preserve">User initiates a meeting via the app or replies with "@assistant schedule".</w:t>
      </w:r>
    </w:p>
    <w:p>
      <w:pPr>
        <w:pStyle w:val="ListParagraph"/>
        <w:numPr>
          <w:ilvl w:val="0"/>
          <w:numId w:val="2"/>
        </w:numPr>
        <w:spacing w:after="60"/>
      </w:pPr>
      <w:r>
        <w:t xml:space="preserve">Meeting Service proposes slots via Google Calendar freebusy for attendees.</w:t>
      </w:r>
    </w:p>
    <w:p>
      <w:pPr>
        <w:pStyle w:val="ListParagraph"/>
        <w:numPr>
          <w:ilvl w:val="0"/>
          <w:numId w:val="2"/>
        </w:numPr>
        <w:spacing w:after="60"/>
      </w:pPr>
      <w:r>
        <w:t xml:space="preserve">User selects a slot and room type. Conference rooms use Calendar resource calendars; classrooms are checked against the Timetable Service; labs start a durable approval workflow routed to the lab-in-charge.</w:t>
      </w:r>
    </w:p>
    <w:p>
      <w:pPr>
        <w:pStyle w:val="ListParagraph"/>
        <w:numPr>
          <w:ilvl w:val="0"/>
          <w:numId w:val="2"/>
        </w:numPr>
        <w:spacing w:after="60"/>
      </w:pPr>
      <w:r>
        <w:t xml:space="preserve">On confirmation, Calendar event is created, the room is marked booked, and invitees receive an AI-generated agenda draft based on the originating mail thread.</w:t>
      </w:r>
    </w:p>
    <w:p>
      <w:pPr>
        <w:pStyle w:val="Heading2"/>
      </w:pPr>
      <w:r>
        <w:t xml:space="preserve">4.5 Daily Briefing</w:t>
      </w:r>
    </w:p>
    <w:p>
      <w:pPr>
        <w:pStyle w:val="ListParagraph"/>
        <w:numPr>
          <w:ilvl w:val="0"/>
          <w:numId w:val="2"/>
        </w:numPr>
        <w:spacing w:after="60"/>
      </w:pPr>
      <w:r>
        <w:t xml:space="preserve">Scheduler triggers per-user jobs at the user's configured cadence.</w:t>
      </w:r>
    </w:p>
    <w:p>
      <w:pPr>
        <w:pStyle w:val="ListParagraph"/>
        <w:numPr>
          <w:ilvl w:val="0"/>
          <w:numId w:val="2"/>
        </w:numPr>
        <w:spacing w:after="60"/>
      </w:pPr>
      <w:r>
        <w:t xml:space="preserve">Briefing generator pulls overnight urgent items, today's meetings and rooms, pending tasks, recent government mail, approaching travel.</w:t>
      </w:r>
    </w:p>
    <w:p>
      <w:pPr>
        <w:pStyle w:val="ListParagraph"/>
        <w:numPr>
          <w:ilvl w:val="0"/>
          <w:numId w:val="2"/>
        </w:numPr>
        <w:spacing w:after="60"/>
      </w:pPr>
      <w:r>
        <w:t xml:space="preserve">AI Orchestrator synthesizes a role-appropriate summary with explicit prioritization.</w:t>
      </w:r>
    </w:p>
    <w:p>
      <w:pPr>
        <w:pStyle w:val="ListParagraph"/>
        <w:numPr>
          <w:ilvl w:val="0"/>
          <w:numId w:val="2"/>
        </w:numPr>
        <w:spacing w:after="60"/>
      </w:pPr>
      <w:r>
        <w:t xml:space="preserve">Notification Router delivers via the user's preferred channels (app push, email, WhatsApp).</w:t>
      </w:r>
    </w:p>
    <w:p>
      <w:pPr>
        <w:pStyle w:val="Heading1"/>
      </w:pPr>
      <w:r>
        <w:t xml:space="preserve">5. Data Model</w:t>
      </w:r>
    </w:p>
    <w:p>
      <w:pPr>
        <w:spacing w:after="120"/>
      </w:pPr>
      <w:r>
        <w:t xml:space="preserve">Every entity is tagged with owner_account_id to enforce per-account isolation. Department and hierarchy fields enable role-based queries and the urgency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200"/>
        <w:gridCol w:w="182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Entity</w:t>
            </w:r>
          </w:p>
        </w:tc>
        <w:tc>
          <w:tcPr>
            <w:tcW w:type="dxa" w:w="5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Key Attributes</w:t>
            </w:r>
          </w:p>
        </w:tc>
        <w:tc>
          <w:tcPr>
            <w:tcW w:type="dxa" w:w="18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Store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app_user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email, password_hash, mfa_secret, phone (WhatsApp), created_at, status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linked_account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app_user_id, google_email, workspace_domain, scopes, vault_ref, status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 + Vault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employee / role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name, designation, department, reporting_to, level, active_from/to</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role_template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designation, persona_prompt, kpis, urgency_rules_ref, briefing_schedule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mail_message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account_id, gmail_msg_id, thread_id, from, to, subject, received_at, labels, has_attachment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 + OpenSearch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attachment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mail_id, filename, mime, size, minio_key, extracted_text_ref, ocr_lang, av_transcript_ref</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 + MinIO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mail_chunk_embedding</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chunk_id, account_id (namespace), mail_id, text, vector, source_span</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Qdrant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urgency_rule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role, sender_patterns, keyword_patterns, deadline_regex, action_template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notification_event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user_id, channel, template_id, payload, status, delivery_receipt, sent_at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meeting</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organizer, attendees, start, end, gcal_event_id, resource_ids, agenda_ref</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resource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type (room/lab/vehicle/guesthouse), name, capacity, location, features, approval_required, approvers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timetable_slot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classroom_id, course, faculty_id, day, start, end, term</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assigner, assignee, subject, due_at, status, source_mail_id, reply_token</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travel_plan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traveller, itinerary, advance_amount, approval_chain, status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contact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account_id, name, emails, phones, org, tags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signature / ooo</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account_id, template, active_from/to, delegate_id</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audit_event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actor, action, target, before, after, ts, ip, ua</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 (append-only) + WORM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consent_record (DPDP)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user_id, purpose, scope, granted_at, revoked_at, proof</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w:t>
            </w:r>
          </w:p>
        </w:tc>
      </w:tr>
    </w:tbl>
    <w:p>
      <w:pPr>
        <w:pStyle w:val="Heading1"/>
      </w:pPr>
      <w:r>
        <w:t xml:space="preserve">6. AI Subsystem</w:t>
      </w:r>
    </w:p>
    <w:p>
      <w:pPr>
        <w:pStyle w:val="Heading2"/>
      </w:pPr>
      <w:r>
        <w:t xml:space="preserve">6.1 Design Principles</w:t>
      </w:r>
    </w:p>
    <w:p>
      <w:pPr>
        <w:pStyle w:val="ListParagraph"/>
        <w:numPr>
          <w:ilvl w:val="0"/>
          <w:numId w:val="2"/>
        </w:numPr>
        <w:spacing w:after="60"/>
      </w:pPr>
      <w:r>
        <w:t xml:space="preserve">Local-first: no prompt or response ever leaves the on-prem datacenter.</w:t>
      </w:r>
    </w:p>
    <w:p>
      <w:pPr>
        <w:pStyle w:val="ListParagraph"/>
        <w:numPr>
          <w:ilvl w:val="0"/>
          <w:numId w:val="2"/>
        </w:numPr>
        <w:spacing w:after="60"/>
      </w:pPr>
      <w:r>
        <w:t xml:space="preserve">Per-account isolation: vector namespaces, prompt caches, and audit trails partitioned by linked-account id.</w:t>
      </w:r>
    </w:p>
    <w:p>
      <w:pPr>
        <w:pStyle w:val="ListParagraph"/>
        <w:numPr>
          <w:ilvl w:val="0"/>
          <w:numId w:val="2"/>
        </w:numPr>
        <w:spacing w:after="60"/>
      </w:pPr>
      <w:r>
        <w:t xml:space="preserve">Structured context over free text: every prompt is assembled from typed structured objects (user, role, thread, retrieved_chunks) rather than ad-hoc string concatenation.</w:t>
      </w:r>
    </w:p>
    <w:p>
      <w:pPr>
        <w:pStyle w:val="ListParagraph"/>
        <w:numPr>
          <w:ilvl w:val="0"/>
          <w:numId w:val="2"/>
        </w:numPr>
        <w:spacing w:after="60"/>
      </w:pPr>
      <w:r>
        <w:t xml:space="preserve">Guardrails: input PII detection, prompt-injection detection, output policy filter, and length/cost caps enforced in the orchestrator.</w:t>
      </w:r>
    </w:p>
    <w:p>
      <w:pPr>
        <w:pStyle w:val="ListParagraph"/>
        <w:numPr>
          <w:ilvl w:val="0"/>
          <w:numId w:val="2"/>
        </w:numPr>
        <w:spacing w:after="60"/>
      </w:pPr>
      <w:r>
        <w:t xml:space="preserve">Observability: every AI request gets a trace id with inputs, retrieved context, model params, output, latency, and a user feedback signal.</w:t>
      </w:r>
    </w:p>
    <w:p>
      <w:pPr>
        <w:pStyle w:val="Heading2"/>
      </w:pPr>
      <w:r>
        <w:t xml:space="preserve">6.2 Model Strategy</w:t>
      </w:r>
    </w:p>
    <w:p>
      <w:pPr>
        <w:pStyle w:val="ListParagraph"/>
        <w:numPr>
          <w:ilvl w:val="0"/>
          <w:numId w:val="2"/>
        </w:numPr>
        <w:spacing w:after="60"/>
      </w:pPr>
      <w:r>
        <w:t xml:space="preserve">Base model: a 13B–34B open instruction-tuned model served via vLLM (e.g. Llama 3.1, Mistral-Small-3, or Qwen2.5-32B). Final selection via benchmark on UGC/AICTE correspondence samples.</w:t>
      </w:r>
    </w:p>
    <w:p>
      <w:pPr>
        <w:pStyle w:val="ListParagraph"/>
        <w:numPr>
          <w:ilvl w:val="0"/>
          <w:numId w:val="2"/>
        </w:numPr>
        <w:spacing w:after="60"/>
      </w:pPr>
      <w:r>
        <w:t xml:space="preserve">Embeddings: BAAI bge-m3 (multilingual; handles Tamil) for the RAG corpus.</w:t>
      </w:r>
    </w:p>
    <w:p>
      <w:pPr>
        <w:pStyle w:val="ListParagraph"/>
        <w:numPr>
          <w:ilvl w:val="0"/>
          <w:numId w:val="2"/>
        </w:numPr>
        <w:spacing w:after="60"/>
      </w:pPr>
      <w:r>
        <w:t xml:space="preserve">Speech: OpenAI Whisper large-v3 on GPU for audio and video transcription.</w:t>
      </w:r>
    </w:p>
    <w:p>
      <w:pPr>
        <w:pStyle w:val="ListParagraph"/>
        <w:numPr>
          <w:ilvl w:val="0"/>
          <w:numId w:val="2"/>
        </w:numPr>
        <w:spacing w:after="60"/>
      </w:pPr>
      <w:r>
        <w:t xml:space="preserve">OCR: Tesseract + IndicOCR (Tamil) for scanned PDFs and images.</w:t>
      </w:r>
    </w:p>
    <w:p>
      <w:pPr>
        <w:pStyle w:val="ListParagraph"/>
        <w:numPr>
          <w:ilvl w:val="0"/>
          <w:numId w:val="2"/>
        </w:numPr>
        <w:spacing w:after="60"/>
      </w:pPr>
      <w:r>
        <w:t xml:space="preserve">Customization: prompt engineering and RAG only (no fine-tuning required).</w:t>
      </w:r>
    </w:p>
    <w:p>
      <w:pPr>
        <w:pStyle w:val="Heading2"/>
      </w:pPr>
      <w:r>
        <w:t xml:space="preserve">6.3 Context Assembly Pipeline</w:t>
      </w:r>
    </w:p>
    <w:p>
      <w:pPr>
        <w:pStyle w:val="ListParagraph"/>
        <w:numPr>
          <w:ilvl w:val="0"/>
          <w:numId w:val="2"/>
        </w:numPr>
        <w:spacing w:after="60"/>
      </w:pPr>
      <w:r>
        <w:t xml:space="preserve">Orchestrator receives a task (e.g. summarize_thread, draft_reply, daily_brief) plus invoking user and active linked account.</w:t>
      </w:r>
    </w:p>
    <w:p>
      <w:pPr>
        <w:pStyle w:val="ListParagraph"/>
        <w:numPr>
          <w:ilvl w:val="0"/>
          <w:numId w:val="2"/>
        </w:numPr>
        <w:spacing w:after="60"/>
      </w:pPr>
      <w:r>
        <w:t xml:space="preserve">Fetch role template for the user's designation from Postgres.</w:t>
      </w:r>
    </w:p>
    <w:p>
      <w:pPr>
        <w:pStyle w:val="ListParagraph"/>
        <w:numPr>
          <w:ilvl w:val="0"/>
          <w:numId w:val="2"/>
        </w:numPr>
        <w:spacing w:after="60"/>
      </w:pPr>
      <w:r>
        <w:t xml:space="preserve">Retrieve the primary artefact (mail thread, calendar range, attachment text) from the account's scope.</w:t>
      </w:r>
    </w:p>
    <w:p>
      <w:pPr>
        <w:pStyle w:val="ListParagraph"/>
        <w:numPr>
          <w:ilvl w:val="0"/>
          <w:numId w:val="2"/>
        </w:numPr>
        <w:spacing w:after="60"/>
      </w:pPr>
      <w:r>
        <w:t xml:space="preserve">Query Qdrant in the account namespace for top-k semantic matches; re-rank with a cross-encoder.</w:t>
      </w:r>
    </w:p>
    <w:p>
      <w:pPr>
        <w:pStyle w:val="ListParagraph"/>
        <w:numPr>
          <w:ilvl w:val="0"/>
          <w:numId w:val="2"/>
        </w:numPr>
        <w:spacing w:after="60"/>
      </w:pPr>
      <w:r>
        <w:t xml:space="preserve">Assemble a structured prompt using a versioned Jinja template per task id.</w:t>
      </w:r>
    </w:p>
    <w:p>
      <w:pPr>
        <w:pStyle w:val="ListParagraph"/>
        <w:numPr>
          <w:ilvl w:val="0"/>
          <w:numId w:val="2"/>
        </w:numPr>
        <w:spacing w:after="60"/>
      </w:pPr>
      <w:r>
        <w:t xml:space="preserve">Call the local LLM with deterministic params: temperature 0.2 for summaries, 0.5 for drafts, 0.1 for extraction.</w:t>
      </w:r>
    </w:p>
    <w:p>
      <w:pPr>
        <w:pStyle w:val="ListParagraph"/>
        <w:numPr>
          <w:ilvl w:val="0"/>
          <w:numId w:val="2"/>
        </w:numPr>
        <w:spacing w:after="60"/>
      </w:pPr>
      <w:r>
        <w:t xml:space="preserve">Apply output guardrails and append provenance (sources + template id + model id) to the response.</w:t>
      </w:r>
    </w:p>
    <w:p>
      <w:pPr>
        <w:pStyle w:val="Heading1"/>
      </w:pPr>
      <w:r>
        <w:t xml:space="preserve">7. System Architecture</w:t>
      </w:r>
    </w:p>
    <w:p>
      <w:pPr>
        <w:pStyle w:val="Heading2"/>
      </w:pPr>
      <w:r>
        <w:t xml:space="preserve">7.1 Architectural Style</w:t>
      </w:r>
    </w:p>
    <w:p>
      <w:pPr>
        <w:pStyle w:val="ListParagraph"/>
        <w:numPr>
          <w:ilvl w:val="0"/>
          <w:numId w:val="2"/>
        </w:numPr>
        <w:spacing w:after="60"/>
      </w:pPr>
      <w:r>
        <w:t xml:space="preserve">Modular monolith with strict domain boundaries that allow later extraction into independent services.</w:t>
      </w:r>
    </w:p>
    <w:p>
      <w:pPr>
        <w:pStyle w:val="ListParagraph"/>
        <w:numPr>
          <w:ilvl w:val="0"/>
          <w:numId w:val="2"/>
        </w:numPr>
        <w:spacing w:after="60"/>
      </w:pPr>
      <w:r>
        <w:t xml:space="preserve">Event-driven spine using Kafka (or Redpanda) for long-running pipelines: urgent-email detection, attachment processing, daily briefing generation.</w:t>
      </w:r>
    </w:p>
    <w:p>
      <w:pPr>
        <w:pStyle w:val="ListParagraph"/>
        <w:numPr>
          <w:ilvl w:val="0"/>
          <w:numId w:val="2"/>
        </w:numPr>
        <w:spacing w:after="60"/>
      </w:pPr>
      <w:r>
        <w:t xml:space="preserve">Synchronous REST + GraphQL at the edge for client apps; async internal eventing for AI and notification fan-out.</w:t>
      </w:r>
    </w:p>
    <w:p>
      <w:pPr>
        <w:pStyle w:val="ListParagraph"/>
        <w:numPr>
          <w:ilvl w:val="0"/>
          <w:numId w:val="2"/>
        </w:numPr>
        <w:spacing w:after="60"/>
      </w:pPr>
      <w:r>
        <w:t xml:space="preserve">All in-cluster traffic is mTLS via a service mesh (Linkerd preferred).</w:t>
      </w:r>
    </w:p>
    <w:p>
      <w:pPr>
        <w:pStyle w:val="Heading2"/>
      </w:pPr>
      <w:r>
        <w:t xml:space="preserve">7.2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Component</w:t>
            </w:r>
          </w:p>
        </w:tc>
        <w:tc>
          <w:tcPr>
            <w:tcW w:type="dxa" w:w="4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Responsibility</w:t>
            </w:r>
          </w:p>
        </w:tc>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Tech Choice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API Gateway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AuthN/Z, rate limiting, TLS termination, request routing.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Kong / Traefik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Identity &amp; Access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 account (email + password + MFA/TOTP), linked Google accounts, session management, RBAC, audit log.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Node.js/TypeScript, Keycloak-lite or custom,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Account Link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OAuth dance with Google Workspace, secure refresh-token vault, per-account context isolation enforcement.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HashiCorp Vault for token storage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Mail Sync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Gmail API history sync via push (Pub/Sub), per-account label/folder mirroring, thread reconstruction, search index updates.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(google-api-python-client), Kafka producer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Urgent Notification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Runs admin-configured rules per role; evaluates sender allowlist + keyword + deadline extraction; dispatches to WhatsApp + line manager email forward.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rule engine (Drools-lite or JSON rules)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Notification Router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outbound abstraction for WhatsApp (BSP), Email (Gmail SMTP), Push (FCM/APNs). Template manager, delivery receipts, retries, dedupe.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Redis queues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Meeting &amp; Resource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Calendar CRUD via Google Calendar API, room/resource catalog, conflict detection against timetable, approval workflow for labs.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Postgres, Temporal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Timetable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Owns the academic timetable (classrooms, slots, faculty assignments). Source of truth for classroom availability.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Parses assignment emails, extracts assignee + due date via LLM, tracks replies, updates state via SMTP reply parsing.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Travel Plan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Itinerary, advance requests, approval routing, calendar sync, daily briefing integration.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Postgres, Temporal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Contacts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First-class contacts store, per-account isolation, Gmail People API sync.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Signature &amp; OOO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Template management, Gmail settings sync, delegate routing.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Attachment Pipeline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Virus scan → Text/OCR extract (Tesseract + IndicOCR) → Audio transcribe (Whisper) → Chunk → Embed → Index.</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Celery workers, GPU-accelerated Whisper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Search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Federated full-text + semantic search over mail, attachments, contacts, tasks, calendar, travel.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OpenSearch + Qdrant hybrid retriever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 Orchestrator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Per-request context assembly (hierarchy + role template + RAG), prompt templating, streaming, guardrails, caching.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(FastAPI), LangGraph or custom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LLM Serving Layer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On-prem inference serving a 13B–34B instruction-tuned open model.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vLLM on NVIDIA GPUs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Vector Store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Per-account-namespaced embeddings for email, attachments, contacts.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Qdrant (self-hosted)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Daily Briefing Generator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Scheduled job per user per preferred cadence; role-aware synthesis; pushes via Notification Router.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Celery Beat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Admin Console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Tiered admin UI for Super-Admin / Dept Admin; user onboarding, role templates, urgency rules, room catalog, audit log viewer.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React / Next.js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Audit &amp; Compliance Service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Append-only audit log, DPDP consent ledger, access review reports, data retention scheduler.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 + WORM object storage</w:t>
            </w:r>
          </w:p>
        </w:tc>
      </w:tr>
    </w:tbl>
    <w:p>
      <w:pPr>
        <w:pStyle w:val="Heading2"/>
      </w:pPr>
      <w:r>
        <w:t xml:space="preserve">7.3 State Stores</w:t>
      </w:r>
    </w:p>
    <w:p>
      <w:pPr>
        <w:pStyle w:val="ListParagraph"/>
        <w:numPr>
          <w:ilvl w:val="0"/>
          <w:numId w:val="2"/>
        </w:numPr>
        <w:spacing w:after="60"/>
      </w:pPr>
      <w:r>
        <w:t xml:space="preserve">Postgres — transactional state for every service.</w:t>
      </w:r>
    </w:p>
    <w:p>
      <w:pPr>
        <w:pStyle w:val="ListParagraph"/>
        <w:numPr>
          <w:ilvl w:val="0"/>
          <w:numId w:val="2"/>
        </w:numPr>
        <w:spacing w:after="60"/>
      </w:pPr>
      <w:r>
        <w:t xml:space="preserve">Qdrant — per-account-namespaced vector embeddings.</w:t>
      </w:r>
    </w:p>
    <w:p>
      <w:pPr>
        <w:pStyle w:val="ListParagraph"/>
        <w:numPr>
          <w:ilvl w:val="0"/>
          <w:numId w:val="2"/>
        </w:numPr>
        <w:spacing w:after="60"/>
      </w:pPr>
      <w:r>
        <w:t xml:space="preserve">OpenSearch — per-account full-text indexes.</w:t>
      </w:r>
    </w:p>
    <w:p>
      <w:pPr>
        <w:pStyle w:val="ListParagraph"/>
        <w:numPr>
          <w:ilvl w:val="0"/>
          <w:numId w:val="2"/>
        </w:numPr>
        <w:spacing w:after="60"/>
      </w:pPr>
      <w:r>
        <w:t xml:space="preserve">MinIO — object storage for attachments (S3-compatible).</w:t>
      </w:r>
    </w:p>
    <w:p>
      <w:pPr>
        <w:pStyle w:val="ListParagraph"/>
        <w:numPr>
          <w:ilvl w:val="0"/>
          <w:numId w:val="2"/>
        </w:numPr>
        <w:spacing w:after="60"/>
      </w:pPr>
      <w:r>
        <w:t xml:space="preserve">Redis — cache, queues, session store.</w:t>
      </w:r>
    </w:p>
    <w:p>
      <w:pPr>
        <w:pStyle w:val="ListParagraph"/>
        <w:numPr>
          <w:ilvl w:val="0"/>
          <w:numId w:val="2"/>
        </w:numPr>
        <w:spacing w:after="60"/>
      </w:pPr>
      <w:r>
        <w:t xml:space="preserve">Kafka / Redpanda — event spine for async pipelines.</w:t>
      </w:r>
    </w:p>
    <w:p>
      <w:pPr>
        <w:pStyle w:val="Heading1"/>
      </w:pPr>
      <w:r>
        <w:t xml:space="preserve">8. Security and Compliance</w:t>
      </w:r>
    </w:p>
    <w:p>
      <w:pPr>
        <w:pStyle w:val="Heading2"/>
      </w:pPr>
      <w:r>
        <w:t xml:space="preserve">8.1 Identity and Access</w:t>
      </w:r>
    </w:p>
    <w:p>
      <w:pPr>
        <w:pStyle w:val="ListParagraph"/>
        <w:numPr>
          <w:ilvl w:val="0"/>
          <w:numId w:val="2"/>
        </w:numPr>
        <w:spacing w:after="60"/>
      </w:pPr>
      <w:r>
        <w:t xml:space="preserve">App-level MFA mandatory (TOTP; WebAuthn/Passkeys supported).</w:t>
      </w:r>
    </w:p>
    <w:p>
      <w:pPr>
        <w:pStyle w:val="ListParagraph"/>
        <w:numPr>
          <w:ilvl w:val="0"/>
          <w:numId w:val="2"/>
        </w:numPr>
        <w:spacing w:after="60"/>
      </w:pPr>
      <w:r>
        <w:t xml:space="preserve">Google OAuth scopes are narrowest-possible.</w:t>
      </w:r>
    </w:p>
    <w:p>
      <w:pPr>
        <w:pStyle w:val="ListParagraph"/>
        <w:numPr>
          <w:ilvl w:val="0"/>
          <w:numId w:val="2"/>
        </w:numPr>
        <w:spacing w:after="60"/>
      </w:pPr>
      <w:r>
        <w:t xml:space="preserve">Refresh tokens held in HashiCorp Vault with transit encryption; services receive short-lived access tokens via a token broker.</w:t>
      </w:r>
    </w:p>
    <w:p>
      <w:pPr>
        <w:pStyle w:val="ListParagraph"/>
        <w:numPr>
          <w:ilvl w:val="0"/>
          <w:numId w:val="2"/>
        </w:numPr>
        <w:spacing w:after="60"/>
      </w:pPr>
      <w:r>
        <w:t xml:space="preserve">Tiered admin (Super-Admin and Department Admin) enforced via RBAC claims in JWTs; department scope carried as a claim and enforced in every service.</w:t>
      </w:r>
    </w:p>
    <w:p>
      <w:pPr>
        <w:pStyle w:val="Heading2"/>
      </w:pPr>
      <w:r>
        <w:t xml:space="preserve">8.2 Data Protection</w:t>
      </w:r>
    </w:p>
    <w:p>
      <w:pPr>
        <w:pStyle w:val="ListParagraph"/>
        <w:numPr>
          <w:ilvl w:val="0"/>
          <w:numId w:val="2"/>
        </w:numPr>
        <w:spacing w:after="60"/>
      </w:pPr>
      <w:r>
        <w:t xml:space="preserve">All data encrypted in transit (mTLS inside the cluster, TLS 1.3 at the edge) and at rest (Postgres TDE, MinIO SSE-S3, Qdrant encrypted volumes).</w:t>
      </w:r>
    </w:p>
    <w:p>
      <w:pPr>
        <w:pStyle w:val="ListParagraph"/>
        <w:numPr>
          <w:ilvl w:val="0"/>
          <w:numId w:val="2"/>
        </w:numPr>
        <w:spacing w:after="60"/>
      </w:pPr>
      <w:r>
        <w:t xml:space="preserve">Field-level encryption for phone numbers, identification documents, and attachment OCR text tagged as sensitive.</w:t>
      </w:r>
    </w:p>
    <w:p>
      <w:pPr>
        <w:pStyle w:val="ListParagraph"/>
        <w:numPr>
          <w:ilvl w:val="0"/>
          <w:numId w:val="2"/>
        </w:numPr>
        <w:spacing w:after="60"/>
      </w:pPr>
      <w:r>
        <w:t xml:space="preserve">Per-account namespaces in Qdrant and per-account indices in OpenSearch enforce isolation at the storage layer, not just at the API.</w:t>
      </w:r>
    </w:p>
    <w:p>
      <w:pPr>
        <w:pStyle w:val="ListParagraph"/>
        <w:numPr>
          <w:ilvl w:val="0"/>
          <w:numId w:val="2"/>
        </w:numPr>
        <w:spacing w:after="60"/>
      </w:pPr>
      <w:r>
        <w:t xml:space="preserve">Structured data preferred over blob storage wherever possible (supports DPDP data principal rights and selective redaction).</w:t>
      </w:r>
    </w:p>
    <w:p>
      <w:pPr>
        <w:pStyle w:val="Heading2"/>
      </w:pPr>
      <w:r>
        <w:t xml:space="preserve">8.3 DPDP Act 2023 Controls</w:t>
      </w:r>
    </w:p>
    <w:p>
      <w:pPr>
        <w:pStyle w:val="ListParagraph"/>
        <w:numPr>
          <w:ilvl w:val="0"/>
          <w:numId w:val="2"/>
        </w:numPr>
        <w:spacing w:after="60"/>
      </w:pPr>
      <w:r>
        <w:t xml:space="preserve">Consent ledger captured at signup and again per linked Google account, with explicit purpose binding.</w:t>
      </w:r>
    </w:p>
    <w:p>
      <w:pPr>
        <w:pStyle w:val="ListParagraph"/>
        <w:numPr>
          <w:ilvl w:val="0"/>
          <w:numId w:val="2"/>
        </w:numPr>
        <w:spacing w:after="60"/>
      </w:pPr>
      <w:r>
        <w:t xml:space="preserve">Data-principal rights endpoints: export, correction, erasure, nomination — all routed through the Audit &amp; Compliance Service.</w:t>
      </w:r>
    </w:p>
    <w:p>
      <w:pPr>
        <w:pStyle w:val="ListParagraph"/>
        <w:numPr>
          <w:ilvl w:val="0"/>
          <w:numId w:val="2"/>
        </w:numPr>
        <w:spacing w:after="60"/>
      </w:pPr>
      <w:r>
        <w:t xml:space="preserve">Breach-notification workflow in the Incident Response runbook (72-hour Data Protection Board notification target).</w:t>
      </w:r>
    </w:p>
    <w:p>
      <w:pPr>
        <w:pStyle w:val="ListParagraph"/>
        <w:numPr>
          <w:ilvl w:val="0"/>
          <w:numId w:val="2"/>
        </w:numPr>
        <w:spacing w:after="60"/>
      </w:pPr>
      <w:r>
        <w:t xml:space="preserve">Data residency: all compute and storage on Indian soil, on university-owned hardware. No cross-border transfer.</w:t>
      </w:r>
    </w:p>
    <w:p>
      <w:pPr>
        <w:pStyle w:val="Heading2"/>
      </w:pPr>
      <w:r>
        <w:t xml:space="preserve">8.4 ISO 27001 / SOC 2 Posture</w:t>
      </w:r>
    </w:p>
    <w:p>
      <w:pPr>
        <w:pStyle w:val="ListParagraph"/>
        <w:numPr>
          <w:ilvl w:val="0"/>
          <w:numId w:val="2"/>
        </w:numPr>
        <w:spacing w:after="60"/>
      </w:pPr>
      <w:r>
        <w:t xml:space="preserve">Centralized audit log with WORM retention (1 year hot, 7 years cold).</w:t>
      </w:r>
    </w:p>
    <w:p>
      <w:pPr>
        <w:pStyle w:val="ListParagraph"/>
        <w:numPr>
          <w:ilvl w:val="0"/>
          <w:numId w:val="2"/>
        </w:numPr>
        <w:spacing w:after="60"/>
      </w:pPr>
      <w:r>
        <w:t xml:space="preserve">Quarterly access reviews generated automatically by the Admin Console.</w:t>
      </w:r>
    </w:p>
    <w:p>
      <w:pPr>
        <w:pStyle w:val="ListParagraph"/>
        <w:numPr>
          <w:ilvl w:val="0"/>
          <w:numId w:val="2"/>
        </w:numPr>
        <w:spacing w:after="60"/>
      </w:pPr>
      <w:r>
        <w:t xml:space="preserve">Change management via Git + CI/CD with mandatory peer review.</w:t>
      </w:r>
    </w:p>
    <w:p>
      <w:pPr>
        <w:pStyle w:val="ListParagraph"/>
        <w:numPr>
          <w:ilvl w:val="0"/>
          <w:numId w:val="2"/>
        </w:numPr>
        <w:spacing w:after="60"/>
      </w:pPr>
      <w:r>
        <w:t xml:space="preserve">Vulnerability management via continuous scanning (Trivy, Grype) + monthly patch windows.</w:t>
      </w:r>
    </w:p>
    <w:p>
      <w:pPr>
        <w:pStyle w:val="Heading2"/>
      </w:pPr>
      <w:r>
        <w:t xml:space="preserve">8.5 UGC / AICTE Reporting</w:t>
      </w:r>
    </w:p>
    <w:p>
      <w:pPr>
        <w:pStyle w:val="ListParagraph"/>
        <w:numPr>
          <w:ilvl w:val="0"/>
          <w:numId w:val="2"/>
        </w:numPr>
        <w:spacing w:after="60"/>
      </w:pPr>
      <w:r>
        <w:t xml:space="preserve">Audit log schema designed to satisfy UGC / AICTE evidentiary queries (who accessed what, when, under which consent).</w:t>
      </w:r>
    </w:p>
    <w:p>
      <w:pPr>
        <w:pStyle w:val="ListParagraph"/>
        <w:numPr>
          <w:ilvl w:val="0"/>
          <w:numId w:val="2"/>
        </w:numPr>
        <w:spacing w:after="60"/>
      </w:pPr>
      <w:r>
        <w:t xml:space="preserve">Export bundles produced on demand by Super-Admin for inspection.</w:t>
      </w:r>
    </w:p>
    <w:p>
      <w:pPr>
        <w:pStyle w:val="Heading1"/>
      </w:pPr>
      <w:r>
        <w:t xml:space="preserve">9. Deployment and Infrastructure</w:t>
      </w:r>
    </w:p>
    <w:p>
      <w:pPr>
        <w:pStyle w:val="Heading2"/>
      </w:pPr>
      <w:r>
        <w:t xml:space="preserve">9.1 On-Prem Topology</w:t>
      </w:r>
    </w:p>
    <w:p>
      <w:pPr>
        <w:pStyle w:val="ListParagraph"/>
        <w:numPr>
          <w:ilvl w:val="0"/>
          <w:numId w:val="2"/>
        </w:numPr>
        <w:spacing w:after="60"/>
      </w:pPr>
      <w:r>
        <w:t xml:space="preserve">Kubernetes (k3s or Rancher RKE2) on bare-metal servers, 3-node control plane, 6–9 worker nodes.</w:t>
      </w:r>
    </w:p>
    <w:p>
      <w:pPr>
        <w:pStyle w:val="ListParagraph"/>
        <w:numPr>
          <w:ilvl w:val="0"/>
          <w:numId w:val="2"/>
        </w:numPr>
        <w:spacing w:after="60"/>
      </w:pPr>
      <w:r>
        <w:t xml:space="preserve">Dedicated GPU node pool (NVIDIA L40S / A100 / H100) for vLLM, Whisper, and OCR.</w:t>
      </w:r>
    </w:p>
    <w:p>
      <w:pPr>
        <w:pStyle w:val="ListParagraph"/>
        <w:numPr>
          <w:ilvl w:val="0"/>
          <w:numId w:val="2"/>
        </w:numPr>
        <w:spacing w:after="60"/>
      </w:pPr>
      <w:r>
        <w:t xml:space="preserve">Storage: Ceph (Rook) for block + object; MinIO on top for S3 compatibility; Postgres on local NVMe with Patroni HA.</w:t>
      </w:r>
    </w:p>
    <w:p>
      <w:pPr>
        <w:pStyle w:val="ListParagraph"/>
        <w:numPr>
          <w:ilvl w:val="0"/>
          <w:numId w:val="2"/>
        </w:numPr>
        <w:spacing w:after="60"/>
      </w:pPr>
      <w:r>
        <w:t xml:space="preserve">Network: air-gapped management VLAN; egress-controlled outbound to Google APIs and the BSP WhatsApp endpoint via an explicit allowlist.</w:t>
      </w:r>
    </w:p>
    <w:p>
      <w:pPr>
        <w:pStyle w:val="Heading2"/>
      </w:pPr>
      <w:r>
        <w:t xml:space="preserve">9.2 High Availability and Disaster Recovery</w:t>
      </w:r>
    </w:p>
    <w:p>
      <w:pPr>
        <w:pStyle w:val="ListParagraph"/>
        <w:numPr>
          <w:ilvl w:val="0"/>
          <w:numId w:val="2"/>
        </w:numPr>
        <w:spacing w:after="60"/>
      </w:pPr>
      <w:r>
        <w:t xml:space="preserve">Single datacenter with warm-standby DR at a second site (partner institution or private cloud Mumbai region — data remains in India).</w:t>
      </w:r>
    </w:p>
    <w:p>
      <w:pPr>
        <w:pStyle w:val="ListParagraph"/>
        <w:numPr>
          <w:ilvl w:val="0"/>
          <w:numId w:val="2"/>
        </w:numPr>
        <w:spacing w:after="60"/>
      </w:pPr>
      <w:r>
        <w:t xml:space="preserve">RTO target: 1 hour for critical path (auth, mail sync, urgent notification).</w:t>
      </w:r>
    </w:p>
    <w:p>
      <w:pPr>
        <w:pStyle w:val="ListParagraph"/>
        <w:numPr>
          <w:ilvl w:val="0"/>
          <w:numId w:val="2"/>
        </w:numPr>
        <w:spacing w:after="60"/>
      </w:pPr>
      <w:r>
        <w:t xml:space="preserve">RPO target: 15 minutes for Postgres (continuous WAL shipping), 1 hour for object storage and vectors.</w:t>
      </w:r>
    </w:p>
    <w:p>
      <w:pPr>
        <w:pStyle w:val="ListParagraph"/>
        <w:numPr>
          <w:ilvl w:val="0"/>
          <w:numId w:val="2"/>
        </w:numPr>
        <w:spacing w:after="60"/>
      </w:pPr>
      <w:r>
        <w:t xml:space="preserve">Automated daily backups with cross-site replication.</w:t>
      </w:r>
    </w:p>
    <w:p>
      <w:pPr>
        <w:pStyle w:val="Heading1"/>
      </w:pPr>
      <w:r>
        <w:t xml:space="preserve">10. Non-Functional Requirements</w:t>
      </w:r>
    </w:p>
    <w:p>
      <w:pPr>
        <w:pStyle w:val="Heading2"/>
      </w:pPr>
      <w:r>
        <w:t xml:space="preserve">10.1 Performance</w:t>
      </w:r>
    </w:p>
    <w:p>
      <w:pPr>
        <w:pStyle w:val="ListParagraph"/>
        <w:numPr>
          <w:ilvl w:val="0"/>
          <w:numId w:val="2"/>
        </w:numPr>
        <w:spacing w:after="60"/>
      </w:pPr>
      <w:r>
        <w:t xml:space="preserve">Urgent email detection and WhatsApp dispatch: end-to-end latency under 30 seconds from Gmail push to WhatsApp delivery.</w:t>
      </w:r>
    </w:p>
    <w:p>
      <w:pPr>
        <w:pStyle w:val="ListParagraph"/>
        <w:numPr>
          <w:ilvl w:val="0"/>
          <w:numId w:val="2"/>
        </w:numPr>
        <w:spacing w:after="60"/>
      </w:pPr>
      <w:r>
        <w:t xml:space="preserve">AI draft generation: first token under 2 seconds; full draft under 10 seconds for a typical thread.</w:t>
      </w:r>
    </w:p>
    <w:p>
      <w:pPr>
        <w:pStyle w:val="ListParagraph"/>
        <w:numPr>
          <w:ilvl w:val="0"/>
          <w:numId w:val="2"/>
        </w:numPr>
        <w:spacing w:after="60"/>
      </w:pPr>
      <w:r>
        <w:t xml:space="preserve">Search: p95 query latency under 500 ms for hybrid retrieval within a single account's scope.</w:t>
      </w:r>
    </w:p>
    <w:p>
      <w:pPr>
        <w:pStyle w:val="ListParagraph"/>
        <w:numPr>
          <w:ilvl w:val="0"/>
          <w:numId w:val="2"/>
        </w:numPr>
        <w:spacing w:after="60"/>
      </w:pPr>
      <w:r>
        <w:t xml:space="preserve">Daily briefing generation: complete within 5 minutes before scheduled delivery time.</w:t>
      </w:r>
    </w:p>
    <w:p>
      <w:pPr>
        <w:pStyle w:val="Heading2"/>
      </w:pPr>
      <w:r>
        <w:t xml:space="preserve">10.2 Scalability</w:t>
      </w:r>
    </w:p>
    <w:p>
      <w:pPr>
        <w:pStyle w:val="ListParagraph"/>
        <w:numPr>
          <w:ilvl w:val="0"/>
          <w:numId w:val="2"/>
        </w:numPr>
        <w:spacing w:after="60"/>
      </w:pPr>
      <w:r>
        <w:t xml:space="preserve">Horizontal scaling of every stateless service.</w:t>
      </w:r>
    </w:p>
    <w:p>
      <w:pPr>
        <w:pStyle w:val="ListParagraph"/>
        <w:numPr>
          <w:ilvl w:val="0"/>
          <w:numId w:val="2"/>
        </w:numPr>
        <w:spacing w:after="60"/>
      </w:pPr>
      <w:r>
        <w:t xml:space="preserve">Design targets: 10,000+ concurrent users, 100,000+ mails per day, 10,000+ attachments per day.</w:t>
      </w:r>
    </w:p>
    <w:p>
      <w:pPr>
        <w:pStyle w:val="ListParagraph"/>
        <w:numPr>
          <w:ilvl w:val="0"/>
          <w:numId w:val="2"/>
        </w:numPr>
        <w:spacing w:after="60"/>
      </w:pPr>
      <w:r>
        <w:t xml:space="preserve">Per-account namespaces must not leak resources between accounts under load.</w:t>
      </w:r>
    </w:p>
    <w:p>
      <w:pPr>
        <w:pStyle w:val="Heading2"/>
      </w:pPr>
      <w:r>
        <w:t xml:space="preserve">10.3 Reliability</w:t>
      </w:r>
    </w:p>
    <w:p>
      <w:pPr>
        <w:pStyle w:val="ListParagraph"/>
        <w:numPr>
          <w:ilvl w:val="0"/>
          <w:numId w:val="2"/>
        </w:numPr>
        <w:spacing w:after="60"/>
      </w:pPr>
      <w:r>
        <w:t xml:space="preserve">Every outbound integration (Gmail, Calendar, BSP WhatsApp) must have retry with exponential backoff and dead-letter handling.</w:t>
      </w:r>
    </w:p>
    <w:p>
      <w:pPr>
        <w:pStyle w:val="ListParagraph"/>
        <w:numPr>
          <w:ilvl w:val="0"/>
          <w:numId w:val="2"/>
        </w:numPr>
        <w:spacing w:after="60"/>
      </w:pPr>
      <w:r>
        <w:t xml:space="preserve">Kafka consumers must be idempotent.</w:t>
      </w:r>
    </w:p>
    <w:p>
      <w:pPr>
        <w:pStyle w:val="ListParagraph"/>
        <w:numPr>
          <w:ilvl w:val="0"/>
          <w:numId w:val="2"/>
        </w:numPr>
        <w:spacing w:after="60"/>
      </w:pPr>
      <w:r>
        <w:t xml:space="preserve">No single point of failure in the critical path.</w:t>
      </w:r>
    </w:p>
    <w:p>
      <w:pPr>
        <w:pStyle w:val="Heading2"/>
      </w:pPr>
      <w:r>
        <w:t xml:space="preserve">10.4 Observability</w:t>
      </w:r>
    </w:p>
    <w:p>
      <w:pPr>
        <w:pStyle w:val="ListParagraph"/>
        <w:numPr>
          <w:ilvl w:val="0"/>
          <w:numId w:val="2"/>
        </w:numPr>
        <w:spacing w:after="60"/>
      </w:pPr>
      <w:r>
        <w:t xml:space="preserve">Structured logs, metrics, and traces shipped to a central observability stack.</w:t>
      </w:r>
    </w:p>
    <w:p>
      <w:pPr>
        <w:pStyle w:val="ListParagraph"/>
        <w:numPr>
          <w:ilvl w:val="0"/>
          <w:numId w:val="2"/>
        </w:numPr>
        <w:spacing w:after="60"/>
      </w:pPr>
      <w:r>
        <w:t xml:space="preserve">Every AI call produces a trace with inputs, retrieved context, model params, output, latency, and user feedback.</w:t>
      </w:r>
    </w:p>
    <w:p>
      <w:pPr>
        <w:pStyle w:val="ListParagraph"/>
        <w:numPr>
          <w:ilvl w:val="0"/>
          <w:numId w:val="2"/>
        </w:numPr>
        <w:spacing w:after="60"/>
      </w:pPr>
      <w:r>
        <w:t xml:space="preserve">Business-level dashboards: urgent-mail SLA adherence, briefing delivery rate, AI acceptance rate.</w:t>
      </w:r>
    </w:p>
    <w:p>
      <w:pPr>
        <w:pStyle w:val="Heading2"/>
      </w:pPr>
      <w:r>
        <w:t xml:space="preserve">10.5 Accessibility</w:t>
      </w:r>
    </w:p>
    <w:p>
      <w:pPr>
        <w:pStyle w:val="ListParagraph"/>
        <w:numPr>
          <w:ilvl w:val="0"/>
          <w:numId w:val="2"/>
        </w:numPr>
        <w:spacing w:after="60"/>
      </w:pPr>
      <w:r>
        <w:t xml:space="preserve">WCAG 2.1 AA target for the PWA.</w:t>
      </w:r>
    </w:p>
    <w:p>
      <w:pPr>
        <w:pStyle w:val="ListParagraph"/>
        <w:numPr>
          <w:ilvl w:val="0"/>
          <w:numId w:val="2"/>
        </w:numPr>
        <w:spacing w:after="60"/>
      </w:pPr>
      <w:r>
        <w:t xml:space="preserve">Keyboard-navigable, screen-reader-friendly across all primary flows.</w:t>
      </w:r>
    </w:p>
    <w:p>
      <w:pPr>
        <w:pStyle w:val="Heading1"/>
      </w:pPr>
      <w:r>
        <w:t xml:space="preserve">11. External Integrations</w:t>
      </w:r>
    </w:p>
    <w:p>
      <w:pPr>
        <w:pStyle w:val="ListParagraph"/>
        <w:numPr>
          <w:ilvl w:val="0"/>
          <w:numId w:val="2"/>
        </w:numPr>
        <w:spacing w:after="60"/>
      </w:pPr>
      <w:r>
        <w:t xml:space="preserve">Google Workspace for Education — Gmail API, Calendar API, People API, Admin SDK, Pub/Sub push notifications.</w:t>
      </w:r>
    </w:p>
    <w:p>
      <w:pPr>
        <w:pStyle w:val="ListParagraph"/>
        <w:numPr>
          <w:ilvl w:val="0"/>
          <w:numId w:val="2"/>
        </w:numPr>
        <w:spacing w:after="60"/>
      </w:pPr>
      <w:r>
        <w:t xml:space="preserve">WhatsApp Business API via an Indian BSP (Gupshup / Interakt / Karix / Twilio) using pre-approved message templates.</w:t>
      </w:r>
    </w:p>
    <w:p>
      <w:pPr>
        <w:pStyle w:val="ListParagraph"/>
        <w:numPr>
          <w:ilvl w:val="0"/>
          <w:numId w:val="2"/>
        </w:numPr>
        <w:spacing w:after="60"/>
      </w:pPr>
      <w:r>
        <w:t xml:space="preserve">Firebase Cloud Messaging (FCM) and Apple Push Notification service (APNs) for mobile push.</w:t>
      </w:r>
    </w:p>
    <w:p>
      <w:pPr>
        <w:pStyle w:val="ListParagraph"/>
        <w:numPr>
          <w:ilvl w:val="0"/>
          <w:numId w:val="2"/>
        </w:numPr>
        <w:spacing w:after="60"/>
      </w:pPr>
      <w:r>
        <w:t xml:space="preserve">Email outbound via Gmail SMTP using per-account OAuth.</w:t>
      </w:r>
    </w:p>
    <w:p>
      <w:pPr>
        <w:pStyle w:val="ListParagraph"/>
        <w:numPr>
          <w:ilvl w:val="0"/>
          <w:numId w:val="2"/>
        </w:numPr>
        <w:spacing w:after="60"/>
      </w:pPr>
      <w:r>
        <w:t xml:space="preserve">HashiCorp Vault for secret storage (OAuth refresh tokens, service credentials).</w:t>
      </w:r>
    </w:p>
    <w:p>
      <w:pPr>
        <w:pStyle w:val="Heading1"/>
      </w:pPr>
      <w:r>
        <w:t xml:space="preserve">12. Glossary</w:t>
      </w:r>
    </w:p>
    <w:p>
      <w:pPr>
        <w:pStyle w:val="ListParagraph"/>
        <w:numPr>
          <w:ilvl w:val="0"/>
          <w:numId w:val="2"/>
        </w:numPr>
        <w:spacing w:after="60"/>
      </w:pPr>
      <w:r>
        <w:t xml:space="preserve">BSP — Business Solution Provider (WhatsApp API reseller authorized by Meta).</w:t>
      </w:r>
    </w:p>
    <w:p>
      <w:pPr>
        <w:pStyle w:val="ListParagraph"/>
        <w:numPr>
          <w:ilvl w:val="0"/>
          <w:numId w:val="2"/>
        </w:numPr>
        <w:spacing w:after="60"/>
      </w:pPr>
      <w:r>
        <w:t xml:space="preserve">DPDP — Digital Personal Data Protection Act 2023 (India).</w:t>
      </w:r>
    </w:p>
    <w:p>
      <w:pPr>
        <w:pStyle w:val="ListParagraph"/>
        <w:numPr>
          <w:ilvl w:val="0"/>
          <w:numId w:val="2"/>
        </w:numPr>
        <w:spacing w:after="60"/>
      </w:pPr>
      <w:r>
        <w:t xml:space="preserve">FSC/FHSS/FMS/FHS/FET/FMC — Faculty abbreviations from the Takshashila organization chart.</w:t>
      </w:r>
    </w:p>
    <w:p>
      <w:pPr>
        <w:pStyle w:val="ListParagraph"/>
        <w:numPr>
          <w:ilvl w:val="0"/>
          <w:numId w:val="2"/>
        </w:numPr>
        <w:spacing w:after="60"/>
      </w:pPr>
      <w:r>
        <w:t xml:space="preserve">HoD — Head of Department.</w:t>
      </w:r>
    </w:p>
    <w:p>
      <w:pPr>
        <w:pStyle w:val="ListParagraph"/>
        <w:numPr>
          <w:ilvl w:val="0"/>
          <w:numId w:val="2"/>
        </w:numPr>
        <w:spacing w:after="60"/>
      </w:pPr>
      <w:r>
        <w:t xml:space="preserve">IQAC — Internal Quality Assurance Cell.</w:t>
      </w:r>
    </w:p>
    <w:p>
      <w:pPr>
        <w:pStyle w:val="ListParagraph"/>
        <w:numPr>
          <w:ilvl w:val="0"/>
          <w:numId w:val="2"/>
        </w:numPr>
        <w:spacing w:after="60"/>
      </w:pPr>
      <w:r>
        <w:t xml:space="preserve">PWA — Progressive Web App.</w:t>
      </w:r>
    </w:p>
    <w:p>
      <w:pPr>
        <w:pStyle w:val="ListParagraph"/>
        <w:numPr>
          <w:ilvl w:val="0"/>
          <w:numId w:val="2"/>
        </w:numPr>
        <w:spacing w:after="60"/>
      </w:pPr>
      <w:r>
        <w:t xml:space="preserve">RAG — Retrieval-Augmented Generation.</w:t>
      </w:r>
    </w:p>
    <w:p>
      <w:pPr>
        <w:pStyle w:val="ListParagraph"/>
        <w:numPr>
          <w:ilvl w:val="0"/>
          <w:numId w:val="2"/>
        </w:numPr>
        <w:spacing w:after="60"/>
      </w:pPr>
      <w:r>
        <w:t xml:space="preserve">RBAC — Role-Based Access Control.</w:t>
      </w:r>
    </w:p>
    <w:p>
      <w:pPr>
        <w:pStyle w:val="ListParagraph"/>
        <w:numPr>
          <w:ilvl w:val="0"/>
          <w:numId w:val="2"/>
        </w:numPr>
        <w:spacing w:after="60"/>
      </w:pPr>
      <w:r>
        <w:t xml:space="preserve">RPO / RTO — Recovery Point Objective / Recovery Time Objective.</w:t>
      </w:r>
    </w:p>
    <w:p>
      <w:pPr>
        <w:pStyle w:val="ListParagraph"/>
        <w:numPr>
          <w:ilvl w:val="0"/>
          <w:numId w:val="2"/>
        </w:numPr>
        <w:spacing w:after="60"/>
      </w:pPr>
      <w:r>
        <w:t xml:space="preserve">SIS — Student Information System.</w:t>
      </w:r>
    </w:p>
    <w:p>
      <w:pPr>
        <w:pStyle w:val="ListParagraph"/>
        <w:numPr>
          <w:ilvl w:val="0"/>
          <w:numId w:val="2"/>
        </w:numPr>
        <w:spacing w:after="60"/>
      </w:pPr>
      <w:r>
        <w:t xml:space="preserve">vLLM — High-throughput LLM serving runtime.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rPr>
      <w:t xml:space="preserve">AnjalArivaan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2026-04-17T17:40:22.834Z</dcterms:created>
  <dcterms:modified xsi:type="dcterms:W3CDTF">2026-04-17T17:40:22.834Z</dcterms:modified>
</cp:coreProperties>
</file>

<file path=docProps/custom.xml><?xml version="1.0" encoding="utf-8"?>
<Properties xmlns="http://schemas.openxmlformats.org/officeDocument/2006/custom-properties" xmlns:vt="http://schemas.openxmlformats.org/officeDocument/2006/docPropsVTypes"/>
</file>