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D27996" w14:textId="158B831B" w:rsidR="003E0033" w:rsidRDefault="003E0033" w:rsidP="003E0033">
      <w:pPr>
        <w:pStyle w:val="Heading1"/>
        <w:rPr>
          <w:noProof/>
        </w:rPr>
      </w:pPr>
      <w:r>
        <w:rPr>
          <w:noProof/>
        </w:rPr>
        <w:t>Inline HTML Insertion Test</w:t>
      </w:r>
    </w:p>
    <w:p w14:paraId="5DC5A190" w14:textId="77777777" w:rsidR="00C86946" w:rsidRPr="00C86946" w:rsidRDefault="00C86946" w:rsidP="00C86946"/>
    <w:p w14:paraId="2633F58D" w14:textId="5D60DFDA" w:rsidR="00AB31C0" w:rsidRDefault="00AB31C0">
      <w:r>
        <w:t xml:space="preserve">The </w:t>
      </w:r>
      <w:r w:rsidR="00FA3B69">
        <w:t xml:space="preserve">entire </w:t>
      </w:r>
      <w:r w:rsidRPr="007E1713">
        <w:rPr>
          <w:color w:val="FF0000"/>
          <w:highlight w:val="green"/>
        </w:rPr>
        <w:t xml:space="preserve">sentence </w:t>
      </w:r>
      <w:r>
        <w:rPr>
          <w:b/>
          <w:color w:val="123456"/>
          <w:noProof/>
          <w:highlight w:val="green"/>
        </w:rPr>
        <w:t xml:space="preserve">should</w:t>
      </w:r>
      <w:r w:rsidRPr="007E1713">
        <w:rPr>
          <w:color w:val="FF0000"/>
          <w:highlight w:val="green"/>
        </w:rPr>
        <w:t xml:space="preserve"> be</w:t>
      </w:r>
      <w:r w:rsidR="0035393B" w:rsidRPr="007E1713">
        <w:rPr>
          <w:color w:val="FF0000"/>
        </w:rPr>
        <w:t xml:space="preserve"> </w:t>
      </w:r>
      <w:r w:rsidR="0035393B">
        <w:t>preserved</w:t>
      </w:r>
      <w:r w:rsidR="00FA3B69">
        <w:t>, with only the word</w:t>
      </w:r>
      <w:r w:rsidR="00A870DF">
        <w:t xml:space="preserve"> “should</w:t>
      </w:r>
      <w:r w:rsidR="009C6DA4">
        <w:t xml:space="preserve">” </w:t>
      </w:r>
      <w:r w:rsidR="00FA3B69">
        <w:t>being inserted as styled content</w:t>
      </w:r>
      <w:r w:rsidR="007E1713">
        <w:t>, with a new text color overridding the red used in the template</w:t>
      </w:r>
      <w:r>
        <w:t>.</w:t>
      </w:r>
      <w:r w:rsidR="00A870DF">
        <w:t xml:space="preserve"> Additionally, we want to insert a link to </w:t>
      </w:r>
      <w:hyperlink r:id="rId7">
        <w:r>
          <w:rPr>
            <w:rStyle w:val="Hyperlink"/>
            <w:color w:val="0000FF"/>
            <w:noProof/>
            <w:u w:val="single"/>
          </w:rPr>
          <w:t xml:space="preserve">GitHub</w:t>
        </w:r>
      </w:hyperlink>
      <w:r w:rsidR="00925240">
        <w:rPr>
          <w:noProof/>
        </w:rPr>
        <w:t>.</w:t>
      </w:r>
      <w:bookmarkStart w:id="0" w:name="_GoBack"/>
      <w:bookmarkEnd w:id="0"/>
    </w:p>
    <w:p w14:paraId="325FEEBA" w14:textId="77777777" w:rsidR="00AB31C0" w:rsidRDefault="00AB31C0"/>
    <w:p>
      <w:pPr>
        <w:pStyle w:val="Heading1"/>
      </w:pPr>
      <w:r>
        <w:t xml:space="preserve">Sablon HTML insertion</w:t>
      </w:r>
    </w:p>
    <w:p>
      <w:pPr>
        <w:pStyle w:val="Heading2"/>
      </w:pPr>
      <w:r>
        <w:t xml:space="preserve">Text</w:t>
      </w:r>
    </w:p>
    <w:p>
      <w:pPr>
        <w:pStyle w:val="Normal"/>
      </w:pPr>
      <w:r>
        <w:t xml:space="preserve">Lorem </w:t>
      </w:r>
      <w:r>
        <w:rPr>
          <w:b/>
        </w:rPr>
        <w:t xml:space="preserve">ipsum</w:t>
      </w:r>
      <w:r>
        <w:t xml:space="preserve"> </w:t>
      </w:r>
      <w:r>
        <w:rPr>
          <w:i/>
        </w:rPr>
        <w:t xml:space="preserve">dolor</w:t>
      </w:r>
      <w:r>
        <w:t xml:space="preserve"> </w:t>
      </w:r>
      <w:r>
        <w:rPr>
          <w:b/>
        </w:rPr>
        <w:t xml:space="preserve">sit</w:t>
      </w:r>
      <w:r>
        <w:t xml:space="preserve">  </w:t>
      </w:r>
      <w:r>
        <w:rPr>
          <w:i/>
        </w:rPr>
        <w:t xml:space="preserve">amet</w:t>
      </w:r>
      <w:r>
        <w:t xml:space="preserve">, </w:t>
      </w:r>
      <w:r>
        <w:rPr>
          <w:b/>
        </w:rPr>
        <w:t xml:space="preserve">consectetur adipiscing elit</w:t>
      </w:r>
      <w:r>
        <w:t xml:space="preserve">.  </w:t>
      </w:r>
      <w:r>
        <w:rPr>
          <w:i/>
        </w:rPr>
        <w:t xml:space="preserve">Suspendisse a tempus turpis</w:t>
      </w:r>
      <w:r>
        <w:t xml:space="preserve">. </w:t>
      </w:r>
      <w:r>
        <w:t xml:space="preserve">Duis urna </w:t>
      </w:r>
      <w:r>
        <w:rPr>
          <w:b/>
        </w:rPr>
        <w:t xml:space="preserve">justo</w:t>
      </w:r>
      <w:r>
        <w:t xml:space="preserve">, </w:t>
      </w:r>
      <w:r>
        <w:rPr>
          <w:i/>
        </w:rPr>
        <w:t xml:space="preserve">vehicula</w:t>
      </w:r>
      <w:r>
        <w:t xml:space="preserve"> vitae ultricies vel, congue at sem.</w:t>
      </w:r>
      <w:r>
        <w:t xml:space="preserve"> Fusce turpis turpis, aliquet id pulvinar aliquam, iaculis non elit. Nulla feugiat lectus nulla, in dictum ipsum cursus ac. Quisque at odio neque. Sed ac tortor iaculis, bibendum leo ut, malesuada velit. Donec iaculis sed urna eget pharetra. </w:t>
      </w:r>
      <w:r>
        <w:rPr>
          <w:u w:val="single"/>
        </w:rPr>
        <w:t xml:space="preserve">Praesent ornare fermentum turpis</w:t>
      </w:r>
      <w:r>
        <w:t xml:space="preserve">, placerat iaculis urna bibendum vitae. Nunc in quam consequat, tristique tellus in, commodo turpis. Curabitur ullamcorper odio purus, lobortis egestas magna laoreet vitae. Nunc fringilla velit ante, eu aliquam nisi cursus vitae. Suspendisse sit amet dui </w:t>
      </w:r>
      <w:r>
        <w:rPr>
          <w:strike w:val="true"/>
          <w:vertAlign w:val="superscript"/>
        </w:rPr>
        <w:t xml:space="preserve">egestas</w:t>
      </w:r>
      <w:r>
        <w:rPr>
          <w:strike w:val="true"/>
        </w:rPr>
        <w:t xml:space="preserve">, </w:t>
      </w:r>
      <w:r>
        <w:rPr>
          <w:strike w:val="true"/>
          <w:vertAlign w:val="subscript"/>
        </w:rPr>
        <w:t xml:space="preserve">volutpat</w:t>
      </w:r>
      <w:r>
        <w:t xml:space="preserve"> nisi vel, mattis justo. Nullam pellentesque, ipsum eget blandit pharetra, augue elit </w:t>
      </w:r>
      <w:r>
        <w:rPr>
          <w:vertAlign w:val="superscript"/>
        </w:rPr>
        <w:t xml:space="preserve">aliquam </w:t>
      </w:r>
      <w:r>
        <w:rPr>
          <w:vertAlign w:val="subscript"/>
        </w:rPr>
        <w:t xml:space="preserve">mauris</w:t>
      </w:r>
      <w:r>
        <w:t xml:space="preserve">, vel mollis nisl augue ut </w:t>
      </w:r>
      <w:r>
        <w:rPr>
          <w:strike w:val="true"/>
        </w:rPr>
        <w:t xml:space="preserve">ipsum</w:t>
      </w:r>
      <w:r>
        <w:t xml:space="preserve">.</w:t>
      </w:r>
    </w:p>
    <w:p>
      <w:pPr>
        <w:pStyle w:val="Heading2"/>
      </w:pPr>
      <w:r>
        <w:t xml:space="preserve">HTML Entities</w:t>
      </w:r>
    </w:p>
    <w:p>
      <w:pPr>
        <w:pStyle w:val="Normal"/>
      </w:pPr>
      <w:r>
        <w:t xml:space="preserve">All HTML entities should get passed through to the final doc</w:t>
      </w:r>
      <w:r>
        <w:br/>
      </w:r>
      <w:r>
        <w:t xml:space="preserve">Less Than: &lt;</w:t>
      </w:r>
      <w:r>
        <w:br/>
      </w:r>
      <w:r>
        <w:t xml:space="preserve">Ampersand: &amp;</w:t>
      </w:r>
      <w:r>
        <w:br/>
      </w:r>
      <w:r>
        <w:t xml:space="preserve">Percent: %</w:t>
      </w:r>
      <w:r>
        <w:br/>
      </w:r>
      <w:r>
        <w:t xml:space="preserve">One Quarter: ¼</w:t>
      </w:r>
    </w:p>
    <w:p>
      <w:pPr>
        <w:pStyle w:val="Heading2"/>
      </w:pPr>
      <w:r>
        <w:t xml:space="preserve">Hyper Links</w:t>
      </w:r>
    </w:p>
    <w:p>
      <w:pPr>
        <w:pStyle w:val="Normal"/>
      </w:pPr>
      <w:hyperlink r:id="rId8">
        <w:r>
          <w:rPr>
            <w:rStyle w:val="Hyperlink"/>
          </w:rPr>
          <w:t xml:space="preserve">Hyperlink</w:t>
        </w:r>
      </w:hyperlink>
      <w:r>
        <w:br/>
      </w:r>
      <w:hyperlink r:id="rId9">
        <w:r>
          <w:rPr>
            <w:b/>
            <w:rStyle w:val="Hyperlink"/>
          </w:rPr>
          <w:t xml:space="preserve">Hyperlink with bold style</w:t>
        </w:r>
      </w:hyperlink>
      <w:r>
        <w:br/>
      </w:r>
      <w:hyperlink r:id="rId10">
        <w:r>
          <w:rPr>
            <w:u w:val="single"/>
            <w:rStyle w:val="Hyperlink"/>
            <w:color w:val="1022DD"/>
          </w:rPr>
          <w:t xml:space="preserve">Hyperlink with color and underline</w:t>
        </w:r>
      </w:hyperlink>
    </w:p>
    <w:p>
      <w:pPr>
        <w:pStyle w:val="Heading2"/>
      </w:pPr>
      <w:r>
        <w:t xml:space="preserve">Lists</w:t>
      </w:r>
    </w:p>
    <w:p>
      <w:pPr>
        <w:pStyle w:val="ListNumber"/>
        <w:numPr>
          <w:ilvl w:val="0"/>
          <w:numId w:val="8"/>
        </w:numPr>
      </w:pPr>
      <w:r>
        <w:t xml:space="preserve">Vestibulum </w:t>
      </w:r>
    </w:p>
    <w:p>
      <w:pPr>
        <w:pStyle w:val="ListNumber"/>
        <w:numPr>
          <w:ilvl w:val="1"/>
          <w:numId w:val="8"/>
        </w:numPr>
      </w:pPr>
      <w:r>
        <w:t xml:space="preserve">ante ipsum primis </w:t>
      </w:r>
    </w:p>
    <w:p>
      <w:pPr>
        <w:pStyle w:val="ListNumber"/>
        <w:numPr>
          <w:ilvl w:val="0"/>
          <w:numId w:val="8"/>
        </w:numPr>
      </w:pPr>
      <w:r>
        <w:t xml:space="preserve">in faucibus orci luctus </w:t>
      </w:r>
    </w:p>
    <w:p>
      <w:pPr>
        <w:pStyle w:val="ListNumber"/>
        <w:numPr>
          <w:ilvl w:val="1"/>
          <w:numId w:val="8"/>
        </w:numPr>
      </w:pPr>
      <w:r>
        <w:t xml:space="preserve">et ultrices posuere cubilia Curae; </w:t>
      </w:r>
    </w:p>
    <w:p>
      <w:pPr>
        <w:pStyle w:val="ListNumber"/>
        <w:numPr>
          <w:ilvl w:val="2"/>
          <w:numId w:val="8"/>
        </w:numPr>
      </w:pPr>
      <w:r>
        <w:t xml:space="preserve">Aliquam vel dolor </w:t>
      </w:r>
    </w:p>
    <w:p>
      <w:pPr>
        <w:pStyle w:val="ListNumber"/>
        <w:numPr>
          <w:ilvl w:val="2"/>
          <w:numId w:val="8"/>
        </w:numPr>
      </w:pPr>
      <w:r>
        <w:t xml:space="preserve">sed sem maximus </w:t>
      </w:r>
    </w:p>
    <w:p>
      <w:pPr>
        <w:pStyle w:val="ListNumber"/>
        <w:numPr>
          <w:ilvl w:val="1"/>
          <w:numId w:val="8"/>
        </w:numPr>
      </w:pPr>
      <w:r>
        <w:t xml:space="preserve">fermentum in non odio. </w:t>
      </w:r>
    </w:p>
    <w:p>
      <w:pPr>
        <w:pStyle w:val="ListNumber"/>
        <w:numPr>
          <w:ilvl w:val="2"/>
          <w:numId w:val="8"/>
        </w:numPr>
      </w:pPr>
      <w:r>
        <w:t xml:space="preserve">Fusce hendrerit ornare mollis. </w:t>
      </w:r>
    </w:p>
    <w:p>
      <w:pPr>
        <w:pStyle w:val="ListNumber"/>
        <w:numPr>
          <w:ilvl w:val="1"/>
          <w:numId w:val="8"/>
        </w:numPr>
      </w:pPr>
      <w:r>
        <w:t xml:space="preserve">Nunc scelerisque nibh nec turpis tempor pulvinar. </w:t>
      </w:r>
    </w:p>
    <w:p>
      <w:pPr>
        <w:pStyle w:val="ListNumber"/>
        <w:numPr>
          <w:ilvl w:val="0"/>
          <w:numId w:val="8"/>
        </w:numPr>
      </w:pPr>
      <w:r>
        <w:t xml:space="preserve">Donec eros turpis, </w:t>
      </w:r>
    </w:p>
    <w:p>
      <w:pPr>
        <w:pStyle w:val="ListNumber"/>
        <w:numPr>
          <w:ilvl w:val="0"/>
          <w:numId w:val="8"/>
        </w:numPr>
      </w:pPr>
      <w:r>
        <w:t xml:space="preserve">aliquet vel volutpat sit amet, </w:t>
      </w:r>
    </w:p>
    <w:p>
      <w:pPr>
        <w:pStyle w:val="ListNumber"/>
        <w:numPr>
          <w:ilvl w:val="1"/>
          <w:numId w:val="8"/>
        </w:numPr>
      </w:pPr>
      <w:r>
        <w:t xml:space="preserve">semper eu purus. </w:t>
      </w:r>
    </w:p>
    <w:p>
      <w:pPr>
        <w:pStyle w:val="ListNumber"/>
        <w:numPr>
          <w:ilvl w:val="1"/>
          <w:numId w:val="8"/>
        </w:numPr>
      </w:pPr>
      <w:r>
        <w:t xml:space="preserve">Proin ac erat nec urna efficitur vulputate. </w:t>
      </w:r>
    </w:p>
    <w:p>
      <w:pPr>
        <w:pStyle w:val="ListNumber"/>
        <w:numPr>
          <w:ilvl w:val="2"/>
          <w:numId w:val="8"/>
        </w:numPr>
      </w:pPr>
      <w:r>
        <w:t xml:space="preserve">Quisque varius convallis ultricies. </w:t>
      </w:r>
    </w:p>
    <w:p>
      <w:pPr>
        <w:pStyle w:val="ListNumber"/>
        <w:numPr>
          <w:ilvl w:val="2"/>
          <w:numId w:val="8"/>
        </w:numPr>
      </w:pPr>
      <w:r>
        <w:t xml:space="preserve">Nullam vel fermentum eros. </w:t>
      </w:r>
    </w:p>
    <w:p>
      <w:pPr>
        <w:pStyle w:val="Normal"/>
      </w:pPr>
      <w:r>
        <w:t xml:space="preserve">Pellentesque nulla leo, auctor ornare erat sed, rhoncus congue diam. Duis non porttitor nulla, ut eleifend enim. Pellentesque non tempor sem.</w:t>
      </w:r>
    </w:p>
    <w:p>
      <w:pPr>
        <w:pStyle w:val="Normal"/>
      </w:pPr>
      <w:r>
        <w:t xml:space="preserve">Mauris auctor egestas arcu, </w:t>
      </w:r>
    </w:p>
    <w:p>
      <w:pPr>
        <w:pStyle w:val="ListNumber"/>
        <w:numPr>
          <w:ilvl w:val="0"/>
          <w:numId w:val="9"/>
        </w:numPr>
      </w:pPr>
      <w:r>
        <w:t xml:space="preserve">id venenatis nibh dignissim id. </w:t>
      </w:r>
    </w:p>
    <w:p>
      <w:pPr>
        <w:pStyle w:val="ListNumber"/>
        <w:numPr>
          <w:ilvl w:val="0"/>
          <w:numId w:val="9"/>
        </w:numPr>
      </w:pPr>
      <w:r>
        <w:t xml:space="preserve">In non placerat metus. </w:t>
      </w:r>
    </w:p>
    <w:p>
      <w:pPr>
        <w:pStyle w:val="ListBullet"/>
        <w:numPr>
          <w:ilvl w:val="0"/>
          <w:numId w:val="10"/>
        </w:numPr>
      </w:pPr>
      <w:r>
        <w:t xml:space="preserve">Nunc sed consequat metus. </w:t>
      </w:r>
    </w:p>
    <w:p>
      <w:pPr>
        <w:pStyle w:val="ListBullet"/>
        <w:numPr>
          <w:ilvl w:val="0"/>
          <w:numId w:val="10"/>
        </w:numPr>
      </w:pPr>
      <w:r>
        <w:t xml:space="preserve">Nulla consectetur lorem consequat, </w:t>
      </w:r>
    </w:p>
    <w:p>
      <w:pPr>
        <w:pStyle w:val="ListBullet"/>
        <w:numPr>
          <w:ilvl w:val="0"/>
          <w:numId w:val="10"/>
        </w:numPr>
      </w:pPr>
      <w:r>
        <w:t xml:space="preserve">malesuada dui at, lacinia lectus. </w:t>
      </w:r>
    </w:p>
    <w:p>
      <w:pPr>
        <w:pStyle w:val="ListNumber"/>
        <w:numPr>
          <w:ilvl w:val="0"/>
          <w:numId w:val="11"/>
        </w:numPr>
      </w:pPr>
      <w:r>
        <w:t xml:space="preserve">Aliquam efficitur </w:t>
      </w:r>
    </w:p>
    <w:p>
      <w:pPr>
        <w:pStyle w:val="ListNumber"/>
        <w:numPr>
          <w:ilvl w:val="0"/>
          <w:numId w:val="11"/>
        </w:numPr>
      </w:pPr>
      <w:r>
        <w:t xml:space="preserve">lorem a mauris feugiat, </w:t>
      </w:r>
    </w:p>
    <w:p>
      <w:pPr>
        <w:pStyle w:val="ListNumber"/>
        <w:numPr>
          <w:ilvl w:val="0"/>
          <w:numId w:val="11"/>
        </w:numPr>
      </w:pPr>
      <w:r>
        <w:t xml:space="preserve">at semper eros pellentesque. </w:t>
      </w:r>
    </w:p>
    <w:p>
      <w:pPr>
        <w:pStyle w:val="Normal"/>
      </w:pPr>
      <w:r>
        <w:t xml:space="preserve">Nunc lacus diam, consectetur ut odio sit amet, placerat pharetra erat. Sed commodo ut sem id congue. Sed eget neque elit. Curabitur at erat tortor. Maecenas eget sapien vitae est sagittis accumsan et nec orci. Integer luctus at nisl eget venenatis. Nunc nunc eros, consectetur at tortor et, tristique ultrices elit. Nulla in turpis nibh.</w:t>
      </w:r>
    </w:p>
    <w:p>
      <w:pPr>
        <w:pStyle w:val="ListBullet"/>
        <w:numPr>
          <w:ilvl w:val="0"/>
          <w:numId w:val="12"/>
        </w:numPr>
      </w:pPr>
      <w:r>
        <w:t xml:space="preserve">Nam consectetur </w:t>
      </w:r>
    </w:p>
    <w:p>
      <w:pPr>
        <w:pStyle w:val="ListBullet"/>
        <w:numPr>
          <w:ilvl w:val="1"/>
          <w:numId w:val="12"/>
        </w:numPr>
      </w:pPr>
      <w:r>
        <w:t xml:space="preserve">venenatis tempor. </w:t>
      </w:r>
    </w:p>
    <w:p>
      <w:pPr>
        <w:pStyle w:val="ListBullet"/>
        <w:numPr>
          <w:ilvl w:val="0"/>
          <w:numId w:val="12"/>
        </w:numPr>
      </w:pPr>
      <w:r>
        <w:t xml:space="preserve">Aenean </w:t>
      </w:r>
    </w:p>
    <w:p>
      <w:pPr>
        <w:pStyle w:val="ListBullet"/>
        <w:numPr>
          <w:ilvl w:val="1"/>
          <w:numId w:val="12"/>
        </w:numPr>
      </w:pPr>
      <w:r>
        <w:t xml:space="preserve">blandit</w:t>
      </w:r>
    </w:p>
    <w:p>
      <w:pPr>
        <w:pStyle w:val="ListBullet"/>
        <w:numPr>
          <w:ilvl w:val="2"/>
          <w:numId w:val="12"/>
        </w:numPr>
      </w:pPr>
      <w:r>
        <w:t xml:space="preserve">porttitor massa, </w:t>
      </w:r>
    </w:p>
    <w:p>
      <w:pPr>
        <w:pStyle w:val="ListBullet"/>
        <w:numPr>
          <w:ilvl w:val="3"/>
          <w:numId w:val="12"/>
        </w:numPr>
      </w:pPr>
      <w:r>
        <w:t xml:space="preserve">non efficitur </w:t>
      </w:r>
    </w:p>
    <w:p>
      <w:pPr>
        <w:pStyle w:val="ListBullet"/>
        <w:numPr>
          <w:ilvl w:val="4"/>
          <w:numId w:val="12"/>
        </w:numPr>
      </w:pPr>
      <w:r>
        <w:t xml:space="preserve">metus. </w:t>
      </w:r>
    </w:p>
    <w:p>
      <w:pPr>
        <w:pStyle w:val="ListBullet"/>
        <w:numPr>
          <w:ilvl w:val="0"/>
          <w:numId w:val="12"/>
        </w:numPr>
      </w:pPr>
      <w:r>
        <w:t xml:space="preserve">Duis faucibus nunc nec venenatis faucibus. </w:t>
      </w:r>
    </w:p>
    <w:p>
      <w:pPr>
        <w:pStyle w:val="ListBullet"/>
        <w:numPr>
          <w:ilvl w:val="0"/>
          <w:numId w:val="12"/>
        </w:numPr>
      </w:pPr>
      <w:r>
        <w:t xml:space="preserve">Aliquam erat volutpat. </w:t>
      </w:r>
    </w:p>
    <w:p>
      <w:pPr>
        <w:pStyle w:val="Normal"/>
        <w:pBdr>
          <w:top w:sz="10" w:val="double" w:color="FF00FF"/>
          <w:bottom w:sz="10" w:val="double" w:color="FF00FF"/>
          <w:left w:sz="10" w:val="double" w:color="FF00FF"/>
          <w:right w:sz="10" w:val="double" w:color="FF00FF"/>
        </w:pBdr>
      </w:pPr>
      <w:r>
        <w:rPr>
          <w:b/>
        </w:rPr>
        <w:t xml:space="preserve">Quisque non neque ut lacus eleifend volutpat quis sed lacus.</w:t>
      </w:r>
      <w:r>
        <w:br/>
      </w:r>
      <w:r>
        <w:rPr>
          <w:b/>
        </w:rPr>
        <w:t xml:space="preserve">Praesent ultrices purus eu quam elementum, sit amet faucibus elit interdum. In lectus orci,</w:t>
      </w:r>
      <w:r>
        <w:br/>
      </w:r>
      <w:r>
        <w:rPr>
          <w:b/>
        </w:rPr>
        <w:t xml:space="preserve">elementum quis dictum ac, porta ac ante. Fusce tempus ac mauris id cursus. Phasellus a erat nulla. </w:t>
      </w:r>
      <w:r>
        <w:rPr>
          <w:b/>
          <w:i/>
        </w:rPr>
        <w:t xml:space="preserve">Mauris dolor orci</w:t>
      </w:r>
      <w:r>
        <w:rPr>
          <w:b/>
        </w:rPr>
        <w:t xml:space="preserve">, malesuada auctor dignissim non, </w:t>
      </w:r>
      <w:r>
        <w:rPr>
          <w:b/>
          <w:u w:val="single"/>
        </w:rPr>
        <w:t xml:space="preserve">posuere nec odio</w:t>
      </w:r>
      <w:r>
        <w:rPr>
          <w:b/>
        </w:rPr>
        <w:t xml:space="preserve">. Etiam hendrerit justo nec diam ullamcorper, nec blandit elit sodales.</w:t>
      </w:r>
    </w:p>
    <w:p>
      <w:pPr>
        <w:pStyle w:val="Normal"/>
        <w:jc w:val="both"/>
        <w:shd w:val="clear" w:fill="EAFEDA"/>
        <w:textAlignment w:val="top"/>
      </w:pPr>
      <w:r>
        <w:rPr>
          <w:sz w:val="48"/>
        </w:rPr>
        <w:t xml:space="preserve">U</w:t>
      </w:r>
      <w:r>
        <w:t xml:space="preserve">t eget auctor enim. </w:t>
      </w:r>
      <w:r>
        <w:rPr>
          <w:u w:val="wavyDouble" w:color="123456"/>
        </w:rPr>
        <w:t xml:space="preserve">Quisque id neque eu nibh feugiat </w:t>
      </w:r>
      <w:r>
        <w:rPr>
          <w:strike w:val="true"/>
          <w:b/>
        </w:rPr>
        <w:t xml:space="preserve">imperdiet</w:t>
      </w:r>
      <w:r>
        <w:rPr>
          <w:u w:val="wavyDouble" w:color="123456"/>
        </w:rPr>
        <w:t xml:space="preserve"> id ut dui.</w:t>
      </w:r>
      <w:r>
        <w:t xml:space="preserve"> Ut auctor libero eget </w:t>
      </w:r>
      <w:r>
        <w:rPr>
          <w:i/>
          <w:emboss w:val="true"/>
          <w:color w:val="F3AADE"/>
        </w:rPr>
        <w:t xml:space="preserve"> massa tristique pharetra</w:t>
      </w:r>
      <w:r>
        <w:t xml:space="preserve">. Cras tincidunt finibus sapien, ut maximus tortor tempor at. </w:t>
      </w:r>
      <w:r>
        <w:rPr>
          <w:shd w:val="clear" w:fill="00FF00"/>
        </w:rPr>
        <w:t xml:space="preserve">Proin pulvinar pretium</w:t>
      </w:r>
      <w:r>
        <w:t xml:space="preserve"> justo vitae malesuada. Suspendisse porta purus eget tortor tincidunt vestibulum. Maecenas id egestas purus, quis vulputate lacus. Quisque </w:t>
      </w:r>
      <w:r>
        <w:rPr>
          <w:vertAlign w:val="superscript"/>
        </w:rPr>
        <w:t xml:space="preserve">non</w:t>
      </w:r>
      <w:r>
        <w:t xml:space="preserve"> </w:t>
      </w:r>
      <w:r>
        <w:rPr>
          <w:vertAlign w:val="subscript"/>
        </w:rPr>
        <w:t xml:space="preserve">eleifend</w:t>
      </w:r>
      <w:r>
        <w:t xml:space="preserve"> est.</w:t>
      </w:r>
    </w:p>
    <w:p>
      <w:pPr>
        <w:pStyle w:val="ListBullet"/>
        <w:shd w:val="clear" w:fill="F19F42"/>
        <w:numPr>
          <w:ilvl w:val="0"/>
          <w:numId w:val="13"/>
        </w:numPr>
      </w:pPr>
      <w:r>
        <w:t xml:space="preserve">Item 1</w:t>
      </w:r>
    </w:p>
    <w:p>
      <w:pPr>
        <w:pStyle w:val="ListBullet"/>
        <w:shd w:val="clear" w:fill="F19F42"/>
        <w:numPr>
          <w:ilvl w:val="0"/>
          <w:numId w:val="13"/>
        </w:numPr>
      </w:pPr>
      <w:r>
        <w:t xml:space="preserve">Item 2</w:t>
      </w:r>
    </w:p>
    <w:p>
      <w:pPr>
        <w:pStyle w:val="ListBullet"/>
        <w:shd w:val="clear" w:fill="F19F42"/>
        <w:numPr>
          <w:ilvl w:val="1"/>
          <w:numId w:val="13"/>
        </w:numPr>
      </w:pPr>
      <w:r>
        <w:t xml:space="preserve">Nested 1</w:t>
      </w:r>
    </w:p>
    <w:p>
      <w:pPr>
        <w:pStyle w:val="ListBullet"/>
        <w:shd w:val="clear" w:fill="FFAAAA"/>
        <w:numPr>
          <w:ilvl w:val="1"/>
          <w:numId w:val="13"/>
        </w:numPr>
      </w:pPr>
      <w:r>
        <w:t xml:space="preserve">Nested 2</w:t>
      </w:r>
    </w:p>
    <w:p>
      <w:pPr>
        <w:pStyle w:val="ListBullet"/>
        <w:shd w:val="clear" w:fill="FFAAAA"/>
        <w:numPr>
          <w:ilvl w:val="2"/>
          <w:numId w:val="13"/>
        </w:numPr>
      </w:pPr>
      <w:r>
        <w:t xml:space="preserve">Nested 2.1</w:t>
      </w:r>
    </w:p>
    <w:p>
      <w:pPr>
        <w:pStyle w:val="ListBullet"/>
        <w:shd w:val="clear" w:fill="FFAAAA"/>
        <w:numPr>
          <w:ilvl w:val="2"/>
          <w:numId w:val="13"/>
        </w:numPr>
      </w:pPr>
      <w:r>
        <w:rPr>
          <w:i/>
          <w:b/>
        </w:rPr>
        <w:t xml:space="preserve">Nested</w:t>
      </w:r>
      <w:r>
        <w:t xml:space="preserve"> 2.2</w:t>
      </w:r>
    </w:p>
    <w:p>
      <w:pPr>
        <w:pStyle w:val="ListBullet"/>
        <w:shd w:val="clear" w:fill="FFAAAA"/>
        <w:numPr>
          <w:ilvl w:val="2"/>
          <w:numId w:val="13"/>
        </w:numPr>
      </w:pPr>
      <w:r>
        <w:t xml:space="preserve">Nested 2.3</w:t>
      </w:r>
    </w:p>
    <w:p>
      <w:pPr>
        <w:pStyle w:val="ListBullet"/>
        <w:shd w:val="clear" w:fill="F19F42"/>
        <w:numPr>
          <w:ilvl w:val="0"/>
          <w:numId w:val="13"/>
        </w:numPr>
      </w:pPr>
      <w:r>
        <w:t xml:space="preserve">Item 3</w:t>
      </w:r>
    </w:p>
    <w:p>
      <w:pPr>
        <w:pStyle w:val="Heading2"/>
      </w:pPr>
      <w:r>
        <w:t xml:space="preserve">Tables</w:t>
      </w:r>
    </w:p>
    <w:p>
      <w:pPr>
        <w:pStyle w:val="Caption"/>
      </w:pPr>
      <w:r>
        <w:t xml:space="preserve">Table 1: Example</w:t>
      </w:r>
    </w:p>
    <w:tbl>
      <w:tr>
        <w:tc>
          <w:p>
            <w:pPr>
              <w:jc w:val="center"/>
              <w:pStyle w:val="Paragraph"/>
            </w:pPr>
            <w:r>
              <w:rPr>
                <w:b/>
              </w:rPr>
              <w:t xml:space="preserve">Head Cell 1</w:t>
            </w:r>
          </w:p>
        </w:tc>
        <w:tc>
          <w:p>
            <w:pPr>
              <w:jc w:val="center"/>
              <w:pStyle w:val="Paragraph"/>
            </w:pPr>
            <w:r>
              <w:rPr>
                <w:b/>
              </w:rPr>
              <w:t xml:space="preserve">Head Cell 2</w:t>
            </w:r>
          </w:p>
        </w:tc>
      </w:tr>
      <w:tr>
        <w:tc>
          <w:p>
            <w:pPr>
              <w:pStyle w:val="Paragraph"/>
            </w:pPr>
            <w:r>
              <w:t xml:space="preserve">Data Cell 1</w:t>
            </w:r>
          </w:p>
        </w:tc>
        <w:tc>
          <w:p>
            <w:pPr>
              <w:pStyle w:val="Paragraph"/>
            </w:pPr>
            <w:r>
              <w:t xml:space="preserve">Data Cell 2</w:t>
            </w:r>
          </w:p>
        </w:tc>
      </w:tr>
    </w:tbl>
    <w:p>
      <w:pPr>
        <w:pStyle w:val="Paragraph"/>
      </w:pPr>
      <w:r>
        <w:br/>
      </w:r>
    </w:p>
    <w:tbl>
      <w:tblPr>
        <w:tblBorders>
          <w:top w:sz="2" w:val="single" w:color="FF0000"/>
          <w:start w:sz="2" w:val="single" w:color="FF0000"/>
          <w:bottom w:sz="2" w:val="single" w:color="FF0000"/>
          <w:end w:sz="2" w:val="single" w:color="FF0000"/>
          <w:insideH w:sz="2" w:val="single" w:color="FF0000"/>
          <w:insideV w:sz="2" w:val="single" w:color="FF0000"/>
        </w:tblBorders>
      </w:tblPr>
      <w:tr>
        <w:trPr>
          <w:tblHeader/>
        </w:trPr>
        <w:tc>
          <w:tcPr>
            <w:tcBorders>
              <w:top w:sz="2" w:val="single" w:color="FF00FF"/>
              <w:start w:sz="2" w:val="single" w:color="FF00FF"/>
              <w:bottom w:sz="2" w:val="single" w:color="FF00FF"/>
              <w:end w:sz="2" w:val="single" w:color="FF00FF"/>
              <w:insideH w:sz="2" w:val="single" w:color="FF00FF"/>
              <w:insideV w:sz="2" w:val="single" w:color="FF00FF"/>
            </w:tcBorders>
          </w:tcPr>
          <w:p>
            <w:pPr>
              <w:jc w:val="center"/>
              <w:pStyle w:val="Paragraph"/>
            </w:pPr>
            <w:r>
              <w:rPr>
                <w:b/>
              </w:rPr>
              <w:t xml:space="preserve">Head Cell 1</w:t>
            </w:r>
          </w:p>
        </w:tc>
        <w:tc>
          <w:tcPr>
            <w:tcBorders>
              <w:top w:sz="2" w:val="single" w:color="FF00FF"/>
              <w:start w:sz="2" w:val="single" w:color="FF00FF"/>
              <w:bottom w:sz="2" w:val="single" w:color="FF00FF"/>
              <w:end w:sz="2" w:val="single" w:color="FF00FF"/>
              <w:insideH w:sz="2" w:val="single" w:color="FF00FF"/>
              <w:insideV w:sz="2" w:val="single" w:color="FF00FF"/>
            </w:tcBorders>
          </w:tcPr>
          <w:p>
            <w:pPr>
              <w:jc w:val="center"/>
              <w:pStyle w:val="Paragraph"/>
            </w:pPr>
            <w:r>
              <w:rPr>
                <w:b/>
              </w:rPr>
              <w:t xml:space="preserve">Head Cell 2</w:t>
            </w:r>
          </w:p>
        </w:tc>
      </w:tr>
      <w:tr>
        <w:tc>
          <w:tcPr>
            <w:tcBorders>
              <w:top w:sz="2" w:val="single" w:color="0000FF"/>
              <w:start w:sz="2" w:val="single" w:color="0000FF"/>
              <w:bottom w:sz="2" w:val="single" w:color="0000FF"/>
              <w:end w:sz="2" w:val="single" w:color="0000FF"/>
              <w:insideH w:sz="2" w:val="single" w:color="0000FF"/>
              <w:insideV w:sz="2" w:val="single" w:color="0000FF"/>
            </w:tcBorders>
          </w:tcPr>
          <w:p>
            <w:pPr>
              <w:pStyle w:val="Paragraph"/>
            </w:pPr>
            <w:r>
              <w:rPr>
                <w:color w:val="FFAA22"/>
              </w:rPr>
              <w:t xml:space="preserve">Data Cell 1</w:t>
            </w:r>
          </w:p>
        </w:tc>
        <w:tc>
          <w:tcPr>
            <w:tcBorders>
              <w:top w:sz="2" w:val="single" w:color="0000FF"/>
              <w:start w:sz="2" w:val="single" w:color="0000FF"/>
              <w:bottom w:sz="2" w:val="single" w:color="0000FF"/>
              <w:end w:sz="2" w:val="single" w:color="0000FF"/>
              <w:insideH w:sz="2" w:val="single" w:color="0000FF"/>
              <w:insideV w:sz="2" w:val="single" w:color="0000FF"/>
            </w:tcBorders>
            <w:shd w:val="clear" w:fill="123456"/>
          </w:tcPr>
          <w:p>
            <w:pPr>
              <w:pStyle w:val="Paragraph"/>
            </w:pPr>
            <w:r>
              <w:t xml:space="preserve">Data Cell 2</w:t>
            </w:r>
          </w:p>
        </w:tc>
      </w:tr>
      <w:tr>
        <w:tc>
          <w:p>
            <w:pPr>
              <w:pStyle w:val="Paragraph"/>
            </w:pPr>
            <w:r>
              <w:t xml:space="preserve">Data Cell 3</w:t>
            </w:r>
          </w:p>
        </w:tc>
        <w:tc>
          <w:p>
            <w:pPr>
              <w:pStyle w:val="Paragraph"/>
            </w:pPr>
            <w:r>
              <w:t xml:space="preserve">Data Cell 4</w:t>
            </w:r>
          </w:p>
        </w:tc>
      </w:tr>
    </w:tbl>
    <w:p>
      <w:pPr>
        <w:pStyle w:val="Caption"/>
        <w:jc w:val="center"/>
      </w:pPr>
      <w:r>
        <w:rPr>
          <w:highlight w:val="cyan"/>
        </w:rPr>
        <w:t xml:space="preserve"> Table 1: Example With Formatting </w:t>
      </w:r>
    </w:p>
    <w:tbl>
      <w:tblPr>
        <w:tblBorders>
          <w:top w:sz="2" w:val="single" w:color="000000"/>
          <w:start w:sz="2" w:val="single" w:color="000000"/>
          <w:bottom w:sz="2" w:val="single" w:color="000000"/>
          <w:end w:sz="2" w:val="single" w:color="000000"/>
          <w:insideH w:sz="2" w:val="single" w:color="000000"/>
          <w:insideV w:sz="2" w:val="single" w:color="000000"/>
        </w:tblBorders>
        <w:tblW w:w="8000" w:type="dxa"/>
      </w:tblPr>
      <w:tr>
        <w:tc>
          <w:p>
            <w:pPr>
              <w:pStyle w:val="Paragraph"/>
            </w:pPr>
            <w:r>
              <w:t xml:space="preserve">Above paragraph tag</w:t>
            </w:r>
          </w:p>
          <w:p>
            <w:pPr>
              <w:pStyle w:val="Paragraph"/>
            </w:pPr>
            <w:r>
              <w:t xml:space="preserve">In paragraph</w:t>
            </w:r>
          </w:p>
          <w:p>
            <w:pPr>
              <w:pStyle w:val="Paragraph"/>
            </w:pPr>
            <w:r>
              <w:t xml:space="preserve">below paragraph tag</w:t>
            </w:r>
          </w:p>
        </w:tc>
        <w:tc>
          <w:p>
            <w:pPr>
              <w:pStyle w:val="ListBullet"/>
              <w:numPr>
                <w:ilvl w:val="0"/>
                <w:numId w:val="14"/>
              </w:numPr>
            </w:pPr>
            <w:r>
              <w:t xml:space="preserve">Item A</w:t>
            </w:r>
          </w:p>
          <w:p>
            <w:pPr>
              <w:pStyle w:val="ListBullet"/>
              <w:numPr>
                <w:ilvl w:val="0"/>
                <w:numId w:val="14"/>
              </w:numPr>
            </w:pPr>
            <w:r>
              <w:t xml:space="preserve">Item B</w:t>
            </w:r>
          </w:p>
          <w:p>
            <w:pPr>
              <w:pStyle w:val="Paragraph"/>
            </w:pPr>
            <w:hyperlink r:id="rId11">
              <w:r>
                <w:rPr>
                  <w:rStyle w:val="Hyperlink"/>
                  <w:color w:val="0000dd"/>
                </w:rPr>
                <w:t xml:space="preserve">GitHub</w:t>
              </w:r>
            </w:hyperlink>
            <w:r>
              <w:t xml:space="preserve"> </w:t>
            </w:r>
          </w:p>
        </w:tc>
      </w:tr>
      <w:tr>
        <w:tc>
          <w:p>
            <w:pPr>
              <w:pStyle w:val="ListNumber"/>
              <w:numPr>
                <w:ilvl w:val="0"/>
                <w:numId w:val="15"/>
              </w:numPr>
            </w:pPr>
            <w:r>
              <w:t xml:space="preserve">Item 1</w:t>
            </w:r>
          </w:p>
          <w:p>
            <w:pPr>
              <w:pStyle w:val="ListNumber"/>
              <w:numPr>
                <w:ilvl w:val="0"/>
                <w:numId w:val="15"/>
              </w:numPr>
            </w:pPr>
            <w:r>
              <w:t xml:space="preserve">Item 2</w:t>
            </w:r>
          </w:p>
          <w:p>
            <w:pPr>
              <w:pStyle w:val="ListNumber"/>
              <w:numPr>
                <w:ilvl w:val="1"/>
                <w:numId w:val="15"/>
              </w:numPr>
            </w:pPr>
            <w:r>
              <w:t xml:space="preserve">Item 2a</w:t>
            </w:r>
          </w:p>
          <w:p>
            <w:pPr>
              <w:pStyle w:val="ListNumber"/>
              <w:numPr>
                <w:ilvl w:val="1"/>
                <w:numId w:val="15"/>
              </w:numPr>
            </w:pPr>
            <w:r>
              <w:t xml:space="preserve">Item 2b</w:t>
            </w:r>
          </w:p>
        </w:tc>
        <w:tc>
          <w:p>
            <w:pPr>
              <w:pStyle w:val="Paragraph"/>
            </w:pPr>
            <w:r>
              <w:t xml:space="preserve"> </w:t>
            </w:r>
          </w:p>
          <w:p>
            <w:pPr>
              <w:pStyle w:val="Caption"/>
              <w:jc w:val="center"/>
            </w:pPr>
            <w:r>
              <w:t xml:space="preserve">Sub table header</w:t>
            </w:r>
          </w:p>
          <w:tbl>
            <w:tblPr>
              <w:tblBorders>
                <w:top w:sz="2" w:val="single" w:color="FF0000"/>
                <w:start w:sz="2" w:val="single" w:color="FF0000"/>
                <w:bottom w:sz="2" w:val="single" w:color="FF0000"/>
                <w:end w:sz="2" w:val="single" w:color="FF0000"/>
                <w:insideH w:sz="2" w:val="single" w:color="FF0000"/>
                <w:insideV w:sz="2" w:val="single" w:color="FF0000"/>
              </w:tblBorders>
            </w:tblPr>
            <w:tr>
              <w:tc>
                <w:p>
                  <w:pPr>
                    <w:pStyle w:val="Paragraph"/>
                  </w:pPr>
                  <w:r>
                    <w:t xml:space="preserve">A</w:t>
                  </w:r>
                </w:p>
              </w:tc>
              <w:tc>
                <w:p>
                  <w:pPr>
                    <w:pStyle w:val="Paragraph"/>
                  </w:pPr>
                  <w:r>
                    <w:t xml:space="preserve">B</w:t>
                  </w:r>
                </w:p>
              </w:tc>
            </w:tr>
            <w:tr>
              <w:tc>
                <w:p>
                  <w:pPr>
                    <w:pStyle w:val="Paragraph"/>
                  </w:pPr>
                  <w:r>
                    <w:t xml:space="preserve">C</w:t>
                  </w:r>
                </w:p>
              </w:tc>
              <w:tc>
                <w:p>
                  <w:pPr>
                    <w:pStyle w:val="Paragraph"/>
                  </w:pPr>
                  <w:r>
                    <w:t xml:space="preserve">D</w:t>
                  </w:r>
                </w:p>
              </w:tc>
            </w:tr>
          </w:tbl>
          <w:p>
            <w:pPr>
              <w:pStyle w:val="Paragraph"/>
            </w:pPr>
            <w:r>
              <w:t xml:space="preserve"> </w:t>
            </w:r>
          </w:p>
        </w:tc>
      </w:tr>
    </w:tbl>
    <w:sectPr w:rsidR="005532CA" w:rsidRPr="005532CA" w:rsidSect="00E26B8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FD08D6F6"/>
    <w:lvl w:ilvl="0">
      <w:start w:val="1"/>
      <w:numFmt w:val="decimal"/>
      <w:lvlText w:val="%1."/>
      <w:lvlJc w:val="left"/>
      <w:pPr>
        <w:tabs>
          <w:tab w:val="num" w:pos="360"/>
        </w:tabs>
        <w:ind w:left="360" w:hanging="360"/>
      </w:pPr>
    </w:lvl>
  </w:abstractNum>
  <w:abstractNum w:abstractNumId="1">
    <w:nsid w:val="FFFFFF89"/>
    <w:multiLevelType w:val="singleLevel"/>
    <w:tmpl w:val="046E4CC4"/>
    <w:lvl w:ilvl="0">
      <w:start w:val="1"/>
      <w:numFmt w:val="bullet"/>
      <w:lvlText w:val=""/>
      <w:lvlJc w:val="left"/>
      <w:pPr>
        <w:tabs>
          <w:tab w:val="num" w:pos="360"/>
        </w:tabs>
        <w:ind w:left="360" w:hanging="360"/>
      </w:pPr>
      <w:rPr>
        <w:rFonts w:ascii="Symbol" w:hAnsi="Symbol" w:hint="default"/>
      </w:rPr>
    </w:lvl>
  </w:abstractNum>
  <w:abstractNum w:abstractNumId="2">
    <w:nsid w:val="10D26B99"/>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D656A09"/>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753F4A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D5F687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2"/>
  </w:num>
  <w:num w:numId="3">
    <w:abstractNumId w:val="5"/>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8D7"/>
    <w:rsid w:val="0011480B"/>
    <w:rsid w:val="00255DD0"/>
    <w:rsid w:val="002A4E6F"/>
    <w:rsid w:val="0033769F"/>
    <w:rsid w:val="0035393B"/>
    <w:rsid w:val="003E0033"/>
    <w:rsid w:val="00487F87"/>
    <w:rsid w:val="00546980"/>
    <w:rsid w:val="005532CA"/>
    <w:rsid w:val="007568D7"/>
    <w:rsid w:val="007E1713"/>
    <w:rsid w:val="00925240"/>
    <w:rsid w:val="009C6DA4"/>
    <w:rsid w:val="00A870DF"/>
    <w:rsid w:val="00AB31C0"/>
    <w:rsid w:val="00B44109"/>
    <w:rsid w:val="00C77E36"/>
    <w:rsid w:val="00C86946"/>
    <w:rsid w:val="00E26B85"/>
    <w:rsid w:val="00FA3B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4FAE7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gsw-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32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532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32C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980"/>
    <w:pPr>
      <w:ind w:left="720"/>
      <w:contextualSpacing/>
    </w:pPr>
  </w:style>
  <w:style w:type="paragraph" w:styleId="ListBullet">
    <w:name w:val="List Bullet"/>
    <w:basedOn w:val="Normal"/>
    <w:uiPriority w:val="99"/>
    <w:unhideWhenUsed/>
    <w:rsid w:val="00C77E36"/>
    <w:pPr>
      <w:numPr>
        <w:numId w:val="2"/>
      </w:numPr>
      <w:contextualSpacing/>
    </w:pPr>
  </w:style>
  <w:style w:type="paragraph" w:styleId="ListNumber">
    <w:name w:val="List Number"/>
    <w:basedOn w:val="Normal"/>
    <w:uiPriority w:val="99"/>
    <w:unhideWhenUsed/>
    <w:rsid w:val="00C77E36"/>
    <w:pPr>
      <w:numPr>
        <w:numId w:val="1"/>
      </w:numPr>
      <w:contextualSpacing/>
    </w:pPr>
  </w:style>
  <w:style w:type="character" w:customStyle="1" w:styleId="Heading1Char">
    <w:name w:val="Heading 1 Char"/>
    <w:basedOn w:val="DefaultParagraphFont"/>
    <w:link w:val="Heading1"/>
    <w:uiPriority w:val="9"/>
    <w:rsid w:val="005532C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532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32C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Type="http://schemas.openxmlformats.org/officeDocument/2006/relationships/hyperlink" Target="http://www.github.com" TargetMode="External" Id="rId7"/><Relationship Type="http://schemas.openxmlformats.org/officeDocument/2006/relationships/hyperlink" Target="http://www.google.com" TargetMode="External" Id="rId8"/><Relationship Type="http://schemas.openxmlformats.org/officeDocument/2006/relationships/hyperlink" Target="http://www.google.com" TargetMode="External" Id="rId9"/><Relationship Type="http://schemas.openxmlformats.org/officeDocument/2006/relationships/hyperlink" Target="http://www.google.com" TargetMode="External" Id="rId10"/><Relationship Type="http://schemas.openxmlformats.org/officeDocument/2006/relationships/hyperlink" Target="http://www.github.com" TargetMode="External" Id="rId11"/></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106</Words>
  <Characters>607</Characters>
  <Application>Microsoft Macintosh Word</Application>
  <DocSecurity>0</DocSecurity>
  <Lines>5</Lines>
  <Paragraphs>1</Paragraphs>
  <ScaleCrop>false</ScaleCrop>
  <Company>Privat</Company>
  <LinksUpToDate>false</LinksUpToDate>
  <CharactersWithSpaces>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Senn</dc:creator>
  <cp:keywords/>
  <dc:description/>
  <cp:lastModifiedBy>Stadelman, Matt</cp:lastModifiedBy>
  <cp:revision>20</cp:revision>
  <dcterms:created xsi:type="dcterms:W3CDTF">2016-01-06T11:03:00Z</dcterms:created>
  <dcterms:modified xsi:type="dcterms:W3CDTF">2018-01-08T20:49:00Z</dcterms:modified>
</cp:coreProperties>
</file>