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4ED1A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МИНОБРНАУКИ РОССИИ</w:t>
      </w:r>
    </w:p>
    <w:p w14:paraId="5528DD4E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BED187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b/>
          <w:sz w:val="28"/>
          <w:szCs w:val="28"/>
        </w:rPr>
      </w:pPr>
      <w:r w:rsidRPr="00AF014A">
        <w:rPr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0278F9DE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76167A9C" w14:textId="77777777" w:rsidR="000B3E96" w:rsidRPr="00AF014A" w:rsidRDefault="000B3E96" w:rsidP="000B3E96">
      <w:pPr>
        <w:spacing w:line="360" w:lineRule="auto"/>
        <w:ind w:left="4536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Кафедра теоретических основ компьютерной безопасности и криптографии</w:t>
      </w:r>
    </w:p>
    <w:p w14:paraId="576A9F05" w14:textId="77777777" w:rsidR="000B3E96" w:rsidRPr="00AF014A" w:rsidRDefault="000B3E96" w:rsidP="000B3E96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30636666" w14:textId="77777777" w:rsidR="000B3E96" w:rsidRPr="00AF014A" w:rsidRDefault="000B3E96" w:rsidP="000B3E96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13EF6922" w14:textId="77777777" w:rsidR="00FD5138" w:rsidRDefault="000B3E96" w:rsidP="000B3E96">
      <w:pPr>
        <w:spacing w:line="360" w:lineRule="auto"/>
        <w:ind w:left="-567" w:right="141" w:firstLine="567"/>
        <w:jc w:val="center"/>
        <w:rPr>
          <w:b/>
          <w:bCs/>
          <w:color w:val="000000"/>
          <w:sz w:val="28"/>
          <w:szCs w:val="28"/>
        </w:rPr>
      </w:pPr>
      <w:r w:rsidRPr="00AF014A">
        <w:rPr>
          <w:b/>
          <w:bCs/>
          <w:color w:val="000000"/>
          <w:sz w:val="28"/>
          <w:szCs w:val="28"/>
        </w:rPr>
        <w:t xml:space="preserve"> </w:t>
      </w:r>
      <w:r w:rsidRPr="000B3E96">
        <w:rPr>
          <w:b/>
          <w:bCs/>
          <w:color w:val="000000"/>
          <w:sz w:val="28"/>
          <w:szCs w:val="28"/>
        </w:rPr>
        <w:t xml:space="preserve">Аутентификация по программе SKEY </w:t>
      </w:r>
    </w:p>
    <w:p w14:paraId="01CB2DDC" w14:textId="1F517B2E" w:rsidR="000B3E96" w:rsidRDefault="000B3E96" w:rsidP="000B3E96">
      <w:pPr>
        <w:spacing w:line="360" w:lineRule="auto"/>
        <w:ind w:left="-567" w:right="141" w:firstLine="567"/>
        <w:jc w:val="center"/>
        <w:rPr>
          <w:b/>
          <w:bCs/>
          <w:color w:val="000000"/>
          <w:sz w:val="28"/>
          <w:szCs w:val="28"/>
        </w:rPr>
      </w:pPr>
      <w:r w:rsidRPr="000B3E96">
        <w:rPr>
          <w:b/>
          <w:bCs/>
          <w:color w:val="000000"/>
          <w:sz w:val="28"/>
          <w:szCs w:val="28"/>
        </w:rPr>
        <w:t>(на основе однонаправленных функций)</w:t>
      </w:r>
    </w:p>
    <w:p w14:paraId="185A1A92" w14:textId="5E0F08A3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ОТЧЁТ</w:t>
      </w:r>
    </w:p>
    <w:p w14:paraId="53BA0551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ПО ДИСЦИПЛИНЕ</w:t>
      </w:r>
    </w:p>
    <w:p w14:paraId="226AC9B2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«КРИПТОГРАФИЧЕСКИЕ ПРОТОКОЛЫ»</w:t>
      </w:r>
    </w:p>
    <w:p w14:paraId="75C88043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27ED78F0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5C45468F" w14:textId="77777777" w:rsidR="000B3E96" w:rsidRPr="00AF014A" w:rsidRDefault="000B3E96" w:rsidP="000B3E96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студента 5 курса 531 группы</w:t>
      </w:r>
    </w:p>
    <w:p w14:paraId="68B0BEB4" w14:textId="77777777" w:rsidR="000B3E96" w:rsidRPr="00AF014A" w:rsidRDefault="000B3E96" w:rsidP="000B3E96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специальности 10.05.01 Компьютерная безопасность</w:t>
      </w:r>
    </w:p>
    <w:p w14:paraId="5F90E8AA" w14:textId="77777777" w:rsidR="000B3E96" w:rsidRPr="00AF014A" w:rsidRDefault="000B3E96" w:rsidP="000B3E96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факультета компьютерных наук и информационных технологий</w:t>
      </w:r>
    </w:p>
    <w:p w14:paraId="553AA377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proofErr w:type="spellStart"/>
      <w:r w:rsidRPr="00AF014A">
        <w:rPr>
          <w:sz w:val="28"/>
          <w:szCs w:val="28"/>
        </w:rPr>
        <w:t>Сенокосова</w:t>
      </w:r>
      <w:proofErr w:type="spellEnd"/>
      <w:r w:rsidRPr="00AF014A">
        <w:rPr>
          <w:sz w:val="28"/>
          <w:szCs w:val="28"/>
        </w:rPr>
        <w:t xml:space="preserve"> Владислава Владимировича</w:t>
      </w:r>
    </w:p>
    <w:p w14:paraId="459DE0AD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54C11B85" w14:textId="77777777" w:rsidR="000B3E96" w:rsidRPr="00AF014A" w:rsidRDefault="000B3E96" w:rsidP="000B3E96">
      <w:pPr>
        <w:spacing w:line="360" w:lineRule="auto"/>
        <w:ind w:right="141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2612"/>
        <w:gridCol w:w="2180"/>
      </w:tblGrid>
      <w:tr w:rsidR="000B3E96" w:rsidRPr="00AF014A" w14:paraId="5AF85A67" w14:textId="77777777" w:rsidTr="00383BEB">
        <w:tc>
          <w:tcPr>
            <w:tcW w:w="4786" w:type="dxa"/>
            <w:shd w:val="clear" w:color="auto" w:fill="auto"/>
          </w:tcPr>
          <w:p w14:paraId="0F49B2E2" w14:textId="77777777" w:rsidR="000B3E96" w:rsidRPr="00AF014A" w:rsidRDefault="000B3E96" w:rsidP="00383BEB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Преподаватель,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9603B5B" w14:textId="77777777" w:rsidR="000B3E96" w:rsidRPr="00AF014A" w:rsidRDefault="000B3E96" w:rsidP="00383BEB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BD1CED4" w14:textId="77777777" w:rsidR="000B3E96" w:rsidRPr="00AF014A" w:rsidRDefault="000B3E96" w:rsidP="00383BEB">
            <w:pPr>
              <w:spacing w:line="360" w:lineRule="auto"/>
              <w:ind w:left="-140" w:right="141" w:firstLine="140"/>
              <w:rPr>
                <w:sz w:val="28"/>
                <w:szCs w:val="28"/>
                <w:lang w:val="en-US"/>
              </w:rPr>
            </w:pPr>
            <w:r w:rsidRPr="00AF014A">
              <w:rPr>
                <w:sz w:val="28"/>
                <w:szCs w:val="28"/>
              </w:rPr>
              <w:t>В.</w:t>
            </w:r>
            <w:r w:rsidRPr="00AF014A">
              <w:rPr>
                <w:sz w:val="28"/>
                <w:szCs w:val="28"/>
                <w:lang w:val="en-US"/>
              </w:rPr>
              <w:t>E</w:t>
            </w:r>
            <w:r w:rsidRPr="00AF014A">
              <w:rPr>
                <w:sz w:val="28"/>
                <w:szCs w:val="28"/>
              </w:rPr>
              <w:t>. Новиков</w:t>
            </w:r>
          </w:p>
        </w:tc>
      </w:tr>
      <w:tr w:rsidR="000B3E96" w:rsidRPr="00AF014A" w14:paraId="4946D93C" w14:textId="77777777" w:rsidTr="00383BEB">
        <w:tc>
          <w:tcPr>
            <w:tcW w:w="4786" w:type="dxa"/>
            <w:shd w:val="clear" w:color="auto" w:fill="auto"/>
          </w:tcPr>
          <w:p w14:paraId="04B114E3" w14:textId="77777777" w:rsidR="000B3E96" w:rsidRPr="00AF014A" w:rsidRDefault="000B3E96" w:rsidP="00383BEB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87AF86C" w14:textId="77777777" w:rsidR="000B3E96" w:rsidRPr="00AF014A" w:rsidRDefault="000B3E96" w:rsidP="00383BEB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4099044D" w14:textId="77777777" w:rsidR="000B3E96" w:rsidRPr="00AF014A" w:rsidRDefault="000B3E96" w:rsidP="00383BEB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</w:p>
        </w:tc>
      </w:tr>
    </w:tbl>
    <w:p w14:paraId="3E08B5C7" w14:textId="77777777" w:rsidR="000B3E96" w:rsidRPr="00AF014A" w:rsidRDefault="000B3E96" w:rsidP="000B3E96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7C43E683" w14:textId="77777777" w:rsidR="000B3E96" w:rsidRPr="00AF014A" w:rsidRDefault="000B3E96" w:rsidP="000B3E96">
      <w:pPr>
        <w:spacing w:line="360" w:lineRule="auto"/>
        <w:ind w:right="141"/>
        <w:rPr>
          <w:sz w:val="28"/>
          <w:szCs w:val="28"/>
        </w:rPr>
      </w:pPr>
    </w:p>
    <w:p w14:paraId="0C189289" w14:textId="6E45D282" w:rsidR="00244B42" w:rsidRDefault="000B3E96" w:rsidP="00EE39BC">
      <w:pPr>
        <w:spacing w:line="360" w:lineRule="auto"/>
        <w:ind w:left="-567" w:right="141" w:firstLine="567"/>
        <w:jc w:val="center"/>
        <w:rPr>
          <w:sz w:val="28"/>
          <w:szCs w:val="28"/>
          <w:lang w:val="en-US"/>
        </w:rPr>
      </w:pPr>
      <w:r w:rsidRPr="00AF014A">
        <w:rPr>
          <w:sz w:val="28"/>
          <w:szCs w:val="28"/>
        </w:rPr>
        <w:t>Саратов 2024</w:t>
      </w:r>
    </w:p>
    <w:p w14:paraId="13396A7A" w14:textId="76F26CC6" w:rsidR="00EE39BC" w:rsidRDefault="00FD3968" w:rsidP="00FD3968">
      <w:pPr>
        <w:spacing w:line="360" w:lineRule="auto"/>
        <w:ind w:right="141" w:firstLine="709"/>
        <w:jc w:val="both"/>
        <w:rPr>
          <w:sz w:val="28"/>
          <w:szCs w:val="28"/>
          <w:lang w:val="en-US"/>
        </w:rPr>
      </w:pPr>
      <w:r w:rsidRPr="00FD3968">
        <w:rPr>
          <w:sz w:val="28"/>
          <w:szCs w:val="28"/>
        </w:rPr>
        <w:lastRenderedPageBreak/>
        <w:t>Алгоритм S/Key, основанный на одноразовых паролях и описанный в RFC 1760, представляет собой надежную схему аутентификации для удаленных пользователей. Основные этапы его работы включают инициализацию списка одноразовых паролей с использованием односторонней хеш-функции (обычно MD4 или MD5), передачу одноразового пароля по сети в открытом виде и проверку на сервере. Преимущество этой схемы в том, что каждый пароль используется только один раз, что делает перехват пароля бесполезным для злоумышленника.</w:t>
      </w:r>
    </w:p>
    <w:p w14:paraId="00546FA2" w14:textId="6F27C9D9" w:rsidR="00C62787" w:rsidRDefault="00C62787" w:rsidP="00FD3968">
      <w:pPr>
        <w:spacing w:line="360" w:lineRule="auto"/>
        <w:ind w:right="141" w:firstLine="709"/>
        <w:jc w:val="both"/>
        <w:rPr>
          <w:b/>
          <w:bCs/>
          <w:sz w:val="28"/>
          <w:szCs w:val="28"/>
          <w:lang w:val="en-US"/>
        </w:rPr>
      </w:pPr>
      <w:r w:rsidRPr="00C62787">
        <w:rPr>
          <w:b/>
          <w:bCs/>
          <w:sz w:val="28"/>
          <w:szCs w:val="28"/>
        </w:rPr>
        <w:t>Описание протокола</w:t>
      </w:r>
    </w:p>
    <w:p w14:paraId="1536CB1C" w14:textId="3B4A4FFA" w:rsidR="00AB3FC6" w:rsidRPr="00AB3FC6" w:rsidRDefault="00AB3FC6" w:rsidP="00532DC1">
      <w:pPr>
        <w:pStyle w:val="a3"/>
        <w:numPr>
          <w:ilvl w:val="0"/>
          <w:numId w:val="2"/>
        </w:numPr>
        <w:spacing w:line="360" w:lineRule="auto"/>
        <w:ind w:left="0" w:right="141" w:firstLine="851"/>
        <w:jc w:val="both"/>
        <w:rPr>
          <w:b/>
          <w:bCs/>
          <w:sz w:val="28"/>
          <w:szCs w:val="28"/>
        </w:rPr>
      </w:pPr>
      <w:r w:rsidRPr="00AB3FC6">
        <w:rPr>
          <w:b/>
          <w:bCs/>
          <w:sz w:val="28"/>
          <w:szCs w:val="28"/>
        </w:rPr>
        <w:t>Инициализация:</w:t>
      </w:r>
    </w:p>
    <w:p w14:paraId="721ABFEB" w14:textId="21A44017" w:rsidR="00AB3FC6" w:rsidRPr="00AB3FC6" w:rsidRDefault="00EC3DF9" w:rsidP="00532DC1">
      <w:pPr>
        <w:pStyle w:val="a3"/>
        <w:numPr>
          <w:ilvl w:val="1"/>
          <w:numId w:val="2"/>
        </w:numPr>
        <w:spacing w:line="360" w:lineRule="auto"/>
        <w:ind w:left="0"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3FC6" w:rsidRPr="00AB3FC6">
        <w:rPr>
          <w:sz w:val="28"/>
          <w:szCs w:val="28"/>
        </w:rPr>
        <w:t xml:space="preserve">Сервер генерирует случайный ключ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B3FC6" w:rsidRPr="00AB3FC6">
        <w:rPr>
          <w:sz w:val="28"/>
          <w:szCs w:val="28"/>
        </w:rPr>
        <w:t>для пользователя</w:t>
      </w:r>
      <w:r w:rsidR="00AB3FC6" w:rsidRPr="00AB3FC6">
        <w:rPr>
          <w:sz w:val="28"/>
          <w:szCs w:val="28"/>
        </w:rPr>
        <w:t>.</w:t>
      </w:r>
    </w:p>
    <w:p w14:paraId="41FB41BD" w14:textId="423BA8B8" w:rsidR="00EC3DF9" w:rsidRPr="00EC3DF9" w:rsidRDefault="00AB3FC6" w:rsidP="00532DC1">
      <w:pPr>
        <w:spacing w:line="360" w:lineRule="auto"/>
        <w:ind w:right="141" w:firstLine="851"/>
        <w:jc w:val="both"/>
        <w:rPr>
          <w:sz w:val="28"/>
          <w:szCs w:val="28"/>
        </w:rPr>
      </w:pPr>
      <w:r w:rsidRPr="00AB3FC6">
        <w:rPr>
          <w:sz w:val="28"/>
          <w:szCs w:val="28"/>
        </w:rPr>
        <w:t xml:space="preserve">1.2 </w:t>
      </w:r>
      <w:r w:rsidRPr="00AB3FC6">
        <w:rPr>
          <w:sz w:val="28"/>
          <w:szCs w:val="28"/>
        </w:rPr>
        <w:t>Сервер генерирует список</w:t>
      </w:r>
      <w:r w:rsidRPr="00AB3F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заданной длины </w:t>
      </w:r>
      <w:r w:rsidRPr="00AB3FC6">
        <w:rPr>
          <w:sz w:val="28"/>
          <w:szCs w:val="28"/>
        </w:rPr>
        <w:t>одноразовых паролей</w:t>
      </w:r>
      <w:r w:rsidR="007459C5">
        <w:rPr>
          <w:sz w:val="28"/>
          <w:szCs w:val="28"/>
        </w:rPr>
        <w:t xml:space="preserve"> </w:t>
      </w:r>
      <w:r w:rsidR="007459C5">
        <w:rPr>
          <w:sz w:val="28"/>
          <w:szCs w:val="28"/>
        </w:rPr>
        <w:t>(количество паролей для каждого пользователя определяется на сервере)</w:t>
      </w:r>
      <w:r w:rsidRPr="00AB3FC6">
        <w:rPr>
          <w:sz w:val="28"/>
          <w:szCs w:val="28"/>
        </w:rPr>
        <w:t xml:space="preserve">, применяя хеш-функцию к этому ключу многократно. Например, для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AB3FC6">
        <w:rPr>
          <w:sz w:val="28"/>
          <w:szCs w:val="28"/>
        </w:rPr>
        <w:t xml:space="preserve"> одноразовых паролей выполняются </w:t>
      </w:r>
      <m:oMath>
        <m:r>
          <w:rPr>
            <w:rFonts w:ascii="Cambria Math" w:hAnsi="Cambria Math"/>
            <w:sz w:val="28"/>
            <w:szCs w:val="28"/>
          </w:rPr>
          <m:t>n+1</m:t>
        </m:r>
      </m:oMath>
      <w:r w:rsidRPr="00AB3FC6">
        <w:rPr>
          <w:sz w:val="28"/>
          <w:szCs w:val="28"/>
        </w:rPr>
        <w:t xml:space="preserve"> итерация хеш-функции:</w:t>
      </w:r>
      <w:r w:rsidR="00EC3DF9">
        <w:rPr>
          <w:sz w:val="28"/>
          <w:szCs w:val="28"/>
        </w:rPr>
        <w:t> </w:t>
      </w:r>
    </w:p>
    <w:p w14:paraId="600E5A1F" w14:textId="525D2419" w:rsidR="00EC3DF9" w:rsidRPr="00AB3FC6" w:rsidRDefault="00EC3DF9" w:rsidP="00532DC1">
      <w:pPr>
        <w:spacing w:line="360" w:lineRule="auto"/>
        <w:ind w:right="141"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=h(h(h(...h(K)...)))</m:t>
          </m:r>
        </m:oMath>
      </m:oMathPara>
    </w:p>
    <w:p w14:paraId="7A46F18F" w14:textId="630BD769" w:rsidR="00AB3FC6" w:rsidRDefault="00EC3DF9" w:rsidP="00532DC1">
      <w:pPr>
        <w:spacing w:line="360" w:lineRule="auto"/>
        <w:ind w:right="14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 w:rsidRPr="00EC3DF9">
        <w:rPr>
          <w:sz w:val="28"/>
          <w:szCs w:val="28"/>
        </w:rPr>
        <w:t>.3</w:t>
      </w:r>
      <w:r>
        <w:rPr>
          <w:sz w:val="28"/>
          <w:szCs w:val="28"/>
          <w:lang w:val="en-US"/>
        </w:rPr>
        <w:t> </w:t>
      </w:r>
      <w:r w:rsidR="00AB3FC6" w:rsidRPr="00AB3FC6">
        <w:rPr>
          <w:sz w:val="28"/>
          <w:szCs w:val="28"/>
        </w:rPr>
        <w:t xml:space="preserve">Секретный ключ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AB3FC6" w:rsidRPr="00AB3FC6">
        <w:rPr>
          <w:sz w:val="28"/>
          <w:szCs w:val="28"/>
        </w:rPr>
        <w:t xml:space="preserve">, а также начальные параметры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122B8" w:rsidRPr="005122B8">
        <w:rPr>
          <w:sz w:val="28"/>
          <w:szCs w:val="28"/>
        </w:rPr>
        <w:t xml:space="preserve"> </w:t>
      </w:r>
      <w:r w:rsidR="00AB3FC6" w:rsidRPr="00AB3FC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B3FC6" w:rsidRPr="00AB3FC6">
        <w:rPr>
          <w:sz w:val="28"/>
          <w:szCs w:val="28"/>
        </w:rPr>
        <w:t xml:space="preserve"> (номер текущего одноразового пароля) хранятся на сервере.</w:t>
      </w:r>
      <w:r w:rsidR="00911657" w:rsidRPr="00911657">
        <w:rPr>
          <w:sz w:val="28"/>
          <w:szCs w:val="28"/>
        </w:rPr>
        <w:t xml:space="preserve"> </w:t>
      </w:r>
      <w:r w:rsidR="00911657">
        <w:rPr>
          <w:sz w:val="28"/>
          <w:szCs w:val="28"/>
        </w:rPr>
        <w:t xml:space="preserve">Предварительно также необходимо передать ключ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911657">
        <w:rPr>
          <w:sz w:val="28"/>
          <w:szCs w:val="28"/>
        </w:rPr>
        <w:t xml:space="preserve"> пользователю</w:t>
      </w:r>
      <w:r w:rsidR="00911657" w:rsidRPr="00911657">
        <w:rPr>
          <w:sz w:val="28"/>
          <w:szCs w:val="28"/>
        </w:rPr>
        <w:t>.</w:t>
      </w:r>
    </w:p>
    <w:p w14:paraId="4A0D03E2" w14:textId="58FB21B0" w:rsidR="00753B7C" w:rsidRPr="00532DC1" w:rsidRDefault="00753B7C" w:rsidP="00EC3DF9">
      <w:pPr>
        <w:spacing w:line="360" w:lineRule="auto"/>
        <w:ind w:left="720" w:right="141"/>
        <w:jc w:val="both"/>
        <w:rPr>
          <w:b/>
          <w:bCs/>
          <w:sz w:val="28"/>
          <w:szCs w:val="28"/>
        </w:rPr>
      </w:pPr>
      <w:r w:rsidRPr="00753B7C">
        <w:rPr>
          <w:b/>
          <w:bCs/>
          <w:sz w:val="28"/>
          <w:szCs w:val="28"/>
        </w:rPr>
        <w:t xml:space="preserve">2. Создание хэш значения пользователем при заданном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753B7C">
        <w:rPr>
          <w:b/>
          <w:bCs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</w:p>
    <w:p w14:paraId="13328CD7" w14:textId="0F6D767D" w:rsidR="00532DC1" w:rsidRPr="00532DC1" w:rsidRDefault="00532DC1" w:rsidP="00532DC1">
      <w:pPr>
        <w:spacing w:line="360" w:lineRule="auto"/>
        <w:ind w:right="141" w:firstLine="720"/>
        <w:jc w:val="both"/>
        <w:rPr>
          <w:sz w:val="28"/>
          <w:szCs w:val="28"/>
        </w:rPr>
      </w:pPr>
      <w:r w:rsidRPr="00532DC1">
        <w:rPr>
          <w:sz w:val="28"/>
          <w:szCs w:val="28"/>
        </w:rPr>
        <w:t xml:space="preserve">2.1 </w:t>
      </w:r>
      <w:r w:rsidRPr="00532DC1">
        <w:rPr>
          <w:sz w:val="28"/>
          <w:szCs w:val="28"/>
        </w:rPr>
        <w:t xml:space="preserve">При каждом сеансе аутентификации сервер отправляет пользователю значение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32DC1">
        <w:rPr>
          <w:sz w:val="28"/>
          <w:szCs w:val="28"/>
        </w:rPr>
        <w:t>.</w:t>
      </w:r>
    </w:p>
    <w:p w14:paraId="0131BD74" w14:textId="1E06811A" w:rsidR="00532DC1" w:rsidRDefault="00532DC1" w:rsidP="00532DC1">
      <w:pPr>
        <w:spacing w:line="360" w:lineRule="auto"/>
        <w:ind w:right="141" w:firstLine="720"/>
        <w:jc w:val="both"/>
        <w:rPr>
          <w:sz w:val="28"/>
          <w:szCs w:val="28"/>
          <w:lang w:val="en-US"/>
        </w:rPr>
      </w:pPr>
      <w:r w:rsidRPr="00532DC1">
        <w:rPr>
          <w:sz w:val="28"/>
          <w:szCs w:val="28"/>
        </w:rPr>
        <w:t xml:space="preserve">2.2 </w:t>
      </w:r>
      <w:r w:rsidRPr="00532DC1">
        <w:rPr>
          <w:sz w:val="28"/>
          <w:szCs w:val="28"/>
        </w:rPr>
        <w:t xml:space="preserve">Пользователь вычисляет пароль путём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  <w:lang w:val="en-US"/>
        </w:rPr>
        <w:t> </w:t>
      </w:r>
      <w:r w:rsidRPr="00532DC1">
        <w:rPr>
          <w:sz w:val="28"/>
          <w:szCs w:val="28"/>
        </w:rPr>
        <w:t xml:space="preserve">многократного применения хеш-функции к своему ключу и значению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32DC1">
        <w:rPr>
          <w:sz w:val="28"/>
          <w:szCs w:val="28"/>
        </w:rPr>
        <w:t xml:space="preserve">: </w:t>
      </w:r>
    </w:p>
    <w:p w14:paraId="0A63FF44" w14:textId="335286D3" w:rsidR="00532DC1" w:rsidRPr="00532DC1" w:rsidRDefault="00532DC1" w:rsidP="00532DC1">
      <w:pPr>
        <w:spacing w:line="360" w:lineRule="auto"/>
        <w:ind w:right="141" w:firstLine="720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(K)</m:t>
          </m:r>
        </m:oMath>
      </m:oMathPara>
    </w:p>
    <w:p w14:paraId="68DF9EBD" w14:textId="63DACE19" w:rsidR="00532DC1" w:rsidRDefault="00532DC1" w:rsidP="00532DC1">
      <w:pPr>
        <w:spacing w:line="360" w:lineRule="auto"/>
        <w:ind w:right="141" w:firstLine="720"/>
        <w:jc w:val="both"/>
        <w:rPr>
          <w:sz w:val="28"/>
          <w:szCs w:val="28"/>
        </w:rPr>
      </w:pPr>
      <w:r w:rsidRPr="00532DC1">
        <w:rPr>
          <w:iCs/>
          <w:sz w:val="28"/>
          <w:szCs w:val="28"/>
        </w:rPr>
        <w:t xml:space="preserve">2.3 </w:t>
      </w:r>
      <w:r>
        <w:rPr>
          <w:iCs/>
          <w:sz w:val="28"/>
          <w:szCs w:val="28"/>
        </w:rPr>
        <w:t xml:space="preserve">Пользователь отправляет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</w:rPr>
        <w:t xml:space="preserve"> на сервер</w:t>
      </w:r>
    </w:p>
    <w:p w14:paraId="0F072797" w14:textId="458A784C" w:rsidR="00532DC1" w:rsidRDefault="00532DC1" w:rsidP="00532DC1">
      <w:pPr>
        <w:spacing w:line="360" w:lineRule="auto"/>
        <w:ind w:right="141" w:firstLine="720"/>
        <w:jc w:val="both"/>
        <w:rPr>
          <w:b/>
          <w:bCs/>
          <w:sz w:val="28"/>
          <w:szCs w:val="28"/>
          <w:lang w:val="en-US"/>
        </w:rPr>
      </w:pPr>
      <w:r w:rsidRPr="00532DC1">
        <w:rPr>
          <w:b/>
          <w:bCs/>
          <w:sz w:val="28"/>
          <w:szCs w:val="28"/>
        </w:rPr>
        <w:t>3</w:t>
      </w:r>
      <w:r w:rsidRPr="00532DC1">
        <w:rPr>
          <w:b/>
          <w:bCs/>
          <w:sz w:val="28"/>
          <w:szCs w:val="28"/>
          <w:lang w:val="en-US"/>
        </w:rPr>
        <w:t xml:space="preserve">. </w:t>
      </w:r>
      <w:r w:rsidRPr="00532DC1">
        <w:rPr>
          <w:b/>
          <w:bCs/>
          <w:sz w:val="28"/>
          <w:szCs w:val="28"/>
        </w:rPr>
        <w:t>Аутентификация</w:t>
      </w:r>
    </w:p>
    <w:p w14:paraId="7C2C9330" w14:textId="5E84D537" w:rsidR="00532DC1" w:rsidRPr="00532DC1" w:rsidRDefault="00532DC1" w:rsidP="00532DC1">
      <w:pPr>
        <w:spacing w:line="360" w:lineRule="auto"/>
        <w:ind w:right="141" w:firstLine="720"/>
        <w:jc w:val="both"/>
        <w:rPr>
          <w:sz w:val="28"/>
          <w:szCs w:val="28"/>
          <w:lang w:val="en-US"/>
        </w:rPr>
      </w:pPr>
      <w:r w:rsidRPr="00532DC1">
        <w:rPr>
          <w:sz w:val="28"/>
          <w:szCs w:val="28"/>
        </w:rPr>
        <w:t xml:space="preserve">3.1 </w:t>
      </w:r>
      <w:r w:rsidRPr="00532DC1">
        <w:rPr>
          <w:sz w:val="28"/>
          <w:szCs w:val="28"/>
        </w:rPr>
        <w:t xml:space="preserve">Сервер проверяет его, применяя хеш-функцию один раз: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Pr="00532DC1">
        <w:rPr>
          <w:sz w:val="28"/>
          <w:szCs w:val="28"/>
        </w:rPr>
        <w:t xml:space="preserve"> </w:t>
      </w:r>
      <w:r w:rsidRPr="00532DC1">
        <w:rPr>
          <w:sz w:val="28"/>
          <w:szCs w:val="28"/>
        </w:rPr>
        <w:t xml:space="preserve">и сравнивает с сохранённым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532DC1">
        <w:rPr>
          <w:sz w:val="28"/>
          <w:szCs w:val="28"/>
        </w:rPr>
        <w:t>​. Если значения совпадают, аутентификация успешна.</w:t>
      </w:r>
    </w:p>
    <w:p w14:paraId="35973220" w14:textId="6DB644F7" w:rsidR="00532DC1" w:rsidRPr="00532DC1" w:rsidRDefault="00532DC1" w:rsidP="00532DC1">
      <w:pPr>
        <w:spacing w:line="360" w:lineRule="auto"/>
        <w:ind w:right="141" w:firstLine="720"/>
        <w:jc w:val="both"/>
        <w:rPr>
          <w:iCs/>
          <w:sz w:val="28"/>
          <w:szCs w:val="28"/>
        </w:rPr>
      </w:pPr>
      <w:r w:rsidRPr="00532DC1">
        <w:rPr>
          <w:sz w:val="28"/>
          <w:szCs w:val="28"/>
        </w:rPr>
        <w:lastRenderedPageBreak/>
        <w:t>3.2</w:t>
      </w:r>
      <w:r w:rsidRPr="00532DC1">
        <w:rPr>
          <w:sz w:val="28"/>
          <w:szCs w:val="28"/>
        </w:rPr>
        <w:t xml:space="preserve"> После успешной аутентификации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532DC1">
        <w:rPr>
          <w:sz w:val="28"/>
          <w:szCs w:val="28"/>
        </w:rPr>
        <w:t xml:space="preserve"> </w:t>
      </w:r>
      <w:r w:rsidRPr="00532DC1">
        <w:rPr>
          <w:sz w:val="28"/>
          <w:szCs w:val="28"/>
        </w:rPr>
        <w:t xml:space="preserve">заменяется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345445" w:rsidRPr="00345445">
        <w:rPr>
          <w:sz w:val="28"/>
          <w:szCs w:val="28"/>
        </w:rPr>
        <w:t xml:space="preserve"> </w:t>
      </w:r>
      <w:r w:rsidRPr="00532DC1">
        <w:rPr>
          <w:sz w:val="28"/>
          <w:szCs w:val="28"/>
        </w:rPr>
        <w:t xml:space="preserve">на, 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32DC1">
        <w:rPr>
          <w:sz w:val="28"/>
          <w:szCs w:val="28"/>
        </w:rPr>
        <w:t xml:space="preserve"> уменьшается на единицу.</w:t>
      </w:r>
    </w:p>
    <w:p w14:paraId="22BE6B6A" w14:textId="77777777" w:rsidR="00911657" w:rsidRPr="00AB3FC6" w:rsidRDefault="00911657" w:rsidP="00EC3DF9">
      <w:pPr>
        <w:spacing w:line="360" w:lineRule="auto"/>
        <w:ind w:left="720" w:right="141"/>
        <w:jc w:val="both"/>
        <w:rPr>
          <w:sz w:val="28"/>
          <w:szCs w:val="28"/>
        </w:rPr>
      </w:pPr>
    </w:p>
    <w:p w14:paraId="1CEA7455" w14:textId="77777777" w:rsidR="00AB3FC6" w:rsidRPr="00AB3FC6" w:rsidRDefault="00AB3FC6" w:rsidP="00FD3968">
      <w:pPr>
        <w:spacing w:line="360" w:lineRule="auto"/>
        <w:ind w:right="141" w:firstLine="709"/>
        <w:jc w:val="both"/>
        <w:rPr>
          <w:b/>
          <w:bCs/>
          <w:sz w:val="28"/>
          <w:szCs w:val="28"/>
        </w:rPr>
      </w:pPr>
    </w:p>
    <w:sectPr w:rsidR="00AB3FC6" w:rsidRPr="00AB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D09E7"/>
    <w:multiLevelType w:val="multilevel"/>
    <w:tmpl w:val="230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A72C2"/>
    <w:multiLevelType w:val="multilevel"/>
    <w:tmpl w:val="8084C8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num w:numId="1" w16cid:durableId="395203069">
    <w:abstractNumId w:val="0"/>
  </w:num>
  <w:num w:numId="2" w16cid:durableId="17808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D2"/>
    <w:rsid w:val="000B3E96"/>
    <w:rsid w:val="00244B42"/>
    <w:rsid w:val="00345445"/>
    <w:rsid w:val="00497E94"/>
    <w:rsid w:val="005122B8"/>
    <w:rsid w:val="00532DC1"/>
    <w:rsid w:val="00610031"/>
    <w:rsid w:val="007459C5"/>
    <w:rsid w:val="00753B7C"/>
    <w:rsid w:val="00911657"/>
    <w:rsid w:val="00AB3FC6"/>
    <w:rsid w:val="00BA77D2"/>
    <w:rsid w:val="00C62787"/>
    <w:rsid w:val="00E0359E"/>
    <w:rsid w:val="00EC3DF9"/>
    <w:rsid w:val="00EE39BC"/>
    <w:rsid w:val="00FD3968"/>
    <w:rsid w:val="00FD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6C0E"/>
  <w15:chartTrackingRefBased/>
  <w15:docId w15:val="{C0C6F584-910D-419F-8520-87C3EA89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E9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F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122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13</cp:revision>
  <dcterms:created xsi:type="dcterms:W3CDTF">2024-10-22T06:10:00Z</dcterms:created>
  <dcterms:modified xsi:type="dcterms:W3CDTF">2024-10-22T14:18:00Z</dcterms:modified>
</cp:coreProperties>
</file>