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29/05/2021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C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D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v1.3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Stock Management System</w:t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Iteration Plan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03/06/2021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2.3,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07/06/2021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3.2,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11/06/2021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3.1,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Write Test Cases for UC 2.3, UC 3.1 and UC 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15/06/2021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Prepare and revise documents for the current iteration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20/06/2021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24/06/2021 </w:t>
            </w:r>
          </w:p>
        </w:tc>
      </w:tr>
    </w:tbl>
    <w:p w:rsidR="00000000" w:rsidDel="00000000" w:rsidP="00000000" w:rsidRDefault="00000000" w:rsidRPr="00000000" w14:paraId="00000034">
      <w:pPr>
        <w:keepLines w:val="1"/>
        <w:widowControl w:val="0"/>
        <w:spacing w:after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Prepare All Use Case fully-dressed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2.3, All Scenarios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3.2, All Scenarios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3.1, All Scenarios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Write Test Cases for UC 2.3, UC3.1 and UC 3.2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Update the current iteration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 Work Item Assignments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following Work Items will be addressed in this iteration. (Previous work items are also listed to ease the tracking, also only the ever-changing documents are added at the bottom):</w:t>
      </w:r>
    </w:p>
    <w:p w:rsidR="00000000" w:rsidDel="00000000" w:rsidP="00000000" w:rsidRDefault="00000000" w:rsidRPr="00000000" w14:paraId="00000046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0.9383378016087"/>
        <w:gridCol w:w="468.4182305630027"/>
        <w:gridCol w:w="777.9088471849866"/>
        <w:gridCol w:w="535.3351206434318"/>
        <w:gridCol w:w="535.3351206434318"/>
        <w:gridCol w:w="777.9088471849866"/>
        <w:gridCol w:w="844.8257372654156"/>
        <w:gridCol w:w="460.0536193029491"/>
        <w:gridCol w:w="1589.2761394101879"/>
        <w:tblGridChange w:id="0">
          <w:tblGrid>
            <w:gridCol w:w="3370.9383378016087"/>
            <w:gridCol w:w="468.4182305630027"/>
            <w:gridCol w:w="777.9088471849866"/>
            <w:gridCol w:w="535.3351206434318"/>
            <w:gridCol w:w="535.3351206434318"/>
            <w:gridCol w:w="777.9088471849866"/>
            <w:gridCol w:w="844.8257372654156"/>
            <w:gridCol w:w="460.0536193029491"/>
            <w:gridCol w:w="1589.2761394101879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Hours 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draft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Work Items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&lt;work items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all use cases in brief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 the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Project Plan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Risk List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System-Wide Requirements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Glossary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UC1.2 and UC2.1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Reviewed the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UC2.2 and UC2.3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Risk List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Project Plan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System-Wide Requirements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Design Document for UC1.2 and UC2.1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Architecture Notebook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All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UC1.3 and 2.1, UC 2.2, 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UC1.3 and 2.1, UC 2.2, 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IV.doc&gt;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2.3, 3.1, 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2.3, 3.1, 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 Issues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2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3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4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Identifying 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Risks will be evaluated.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Design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 need to solve password related cases while login.</w:t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 Evaluation criteria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cases UC 2.3, UC3.1 and UC 3.2 are extended to fully dressed but not implemented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cases UC 2.3, UC3.1 and UC 3.2 are implemented as stated in the project plan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Risks should be handled.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partially running system is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and architecture documents should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