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Great initiative taken by the team for implementing 1S.</w:t>
      </w:r>
    </w:p>
    <w:p>
      <w:r>
        <w:t>2. A few racks have been sorted; completion of the entire room is requested at the earliest.</w:t>
      </w:r>
    </w:p>
    <w:p>
      <w:r>
        <w:t>3. The 1S display board is missing and needs to be installed.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