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2F1B" w14:textId="77777777" w:rsidR="00B32604" w:rsidRDefault="0004188C">
      <w:pPr>
        <w:spacing w:after="2" w:line="259" w:lineRule="auto"/>
        <w:ind w:left="-29" w:right="-119" w:firstLine="0"/>
      </w:pPr>
      <w:r>
        <w:rPr>
          <w:noProof/>
          <w:color w:val="000000"/>
          <w:sz w:val="22"/>
        </w:rPr>
        <mc:AlternateContent>
          <mc:Choice Requires="wpg">
            <w:drawing>
              <wp:inline distT="0" distB="0" distL="0" distR="0" wp14:anchorId="6D2E2B20" wp14:editId="1F395FE4">
                <wp:extent cx="6921754" cy="1142733"/>
                <wp:effectExtent l="0" t="0" r="0" b="0"/>
                <wp:docPr id="2526" name="Group 2526"/>
                <wp:cNvGraphicFramePr/>
                <a:graphic xmlns:a="http://schemas.openxmlformats.org/drawingml/2006/main">
                  <a:graphicData uri="http://schemas.microsoft.com/office/word/2010/wordprocessingGroup">
                    <wpg:wgp>
                      <wpg:cNvGrpSpPr/>
                      <wpg:grpSpPr>
                        <a:xfrm>
                          <a:off x="0" y="0"/>
                          <a:ext cx="6921754" cy="1142733"/>
                          <a:chOff x="0" y="0"/>
                          <a:chExt cx="6921754" cy="1142733"/>
                        </a:xfrm>
                      </wpg:grpSpPr>
                      <wps:wsp>
                        <wps:cNvPr id="7" name="Rectangle 7"/>
                        <wps:cNvSpPr/>
                        <wps:spPr>
                          <a:xfrm>
                            <a:off x="1082294" y="1048246"/>
                            <a:ext cx="2246" cy="7866"/>
                          </a:xfrm>
                          <a:prstGeom prst="rect">
                            <a:avLst/>
                          </a:prstGeom>
                          <a:ln>
                            <a:noFill/>
                          </a:ln>
                        </wps:spPr>
                        <wps:txbx>
                          <w:txbxContent>
                            <w:p w14:paraId="573E9E07" w14:textId="77777777" w:rsidR="00B32604" w:rsidRDefault="0004188C">
                              <w:pPr>
                                <w:spacing w:after="160" w:line="259" w:lineRule="auto"/>
                                <w:ind w:left="0" w:firstLine="0"/>
                              </w:pPr>
                              <w:r>
                                <w:rPr>
                                  <w:sz w:val="2"/>
                                </w:rPr>
                                <w:t xml:space="preserve"> </w:t>
                              </w:r>
                            </w:p>
                          </w:txbxContent>
                        </wps:txbx>
                        <wps:bodyPr horzOverflow="overflow" vert="horz" lIns="0" tIns="0" rIns="0" bIns="0" rtlCol="0">
                          <a:noAutofit/>
                        </wps:bodyPr>
                      </wps:wsp>
                      <wps:wsp>
                        <wps:cNvPr id="8" name="Rectangle 8"/>
                        <wps:cNvSpPr/>
                        <wps:spPr>
                          <a:xfrm>
                            <a:off x="1414526" y="137782"/>
                            <a:ext cx="1657658" cy="525069"/>
                          </a:xfrm>
                          <a:prstGeom prst="rect">
                            <a:avLst/>
                          </a:prstGeom>
                          <a:ln>
                            <a:noFill/>
                          </a:ln>
                        </wps:spPr>
                        <wps:txbx>
                          <w:txbxContent>
                            <w:p w14:paraId="1C5E3A4D" w14:textId="77777777" w:rsidR="00B32604" w:rsidRDefault="0004188C">
                              <w:pPr>
                                <w:spacing w:after="160" w:line="259" w:lineRule="auto"/>
                                <w:ind w:left="0" w:firstLine="0"/>
                              </w:pPr>
                              <w:r>
                                <w:rPr>
                                  <w:w w:val="125"/>
                                  <w:sz w:val="64"/>
                                </w:rPr>
                                <w:t>MACK</w:t>
                              </w:r>
                            </w:p>
                          </w:txbxContent>
                        </wps:txbx>
                        <wps:bodyPr horzOverflow="overflow" vert="horz" lIns="0" tIns="0" rIns="0" bIns="0" rtlCol="0">
                          <a:noAutofit/>
                        </wps:bodyPr>
                      </wps:wsp>
                      <wps:wsp>
                        <wps:cNvPr id="9" name="Rectangle 9"/>
                        <wps:cNvSpPr/>
                        <wps:spPr>
                          <a:xfrm>
                            <a:off x="2661539" y="137782"/>
                            <a:ext cx="149909" cy="525069"/>
                          </a:xfrm>
                          <a:prstGeom prst="rect">
                            <a:avLst/>
                          </a:prstGeom>
                          <a:ln>
                            <a:noFill/>
                          </a:ln>
                        </wps:spPr>
                        <wps:txbx>
                          <w:txbxContent>
                            <w:p w14:paraId="2BC17E2E" w14:textId="77777777" w:rsidR="00B32604" w:rsidRDefault="0004188C">
                              <w:pPr>
                                <w:spacing w:after="160" w:line="259" w:lineRule="auto"/>
                                <w:ind w:left="0" w:firstLine="0"/>
                              </w:pPr>
                              <w:r>
                                <w:rPr>
                                  <w:sz w:val="64"/>
                                </w:rPr>
                                <w:t xml:space="preserve"> </w:t>
                              </w:r>
                            </w:p>
                          </w:txbxContent>
                        </wps:txbx>
                        <wps:bodyPr horzOverflow="overflow" vert="horz" lIns="0" tIns="0" rIns="0" bIns="0" rtlCol="0">
                          <a:noAutofit/>
                        </wps:bodyPr>
                      </wps:wsp>
                      <wps:wsp>
                        <wps:cNvPr id="10" name="Rectangle 10"/>
                        <wps:cNvSpPr/>
                        <wps:spPr>
                          <a:xfrm>
                            <a:off x="2772791" y="137782"/>
                            <a:ext cx="2078702" cy="525069"/>
                          </a:xfrm>
                          <a:prstGeom prst="rect">
                            <a:avLst/>
                          </a:prstGeom>
                          <a:ln>
                            <a:noFill/>
                          </a:ln>
                        </wps:spPr>
                        <wps:txbx>
                          <w:txbxContent>
                            <w:p w14:paraId="13B3A695" w14:textId="77777777" w:rsidR="00B32604" w:rsidRDefault="0004188C">
                              <w:pPr>
                                <w:spacing w:after="160" w:line="259" w:lineRule="auto"/>
                                <w:ind w:left="0" w:firstLine="0"/>
                              </w:pPr>
                              <w:r>
                                <w:rPr>
                                  <w:w w:val="116"/>
                                  <w:sz w:val="64"/>
                                </w:rPr>
                                <w:t>NELSON</w:t>
                              </w:r>
                            </w:p>
                          </w:txbxContent>
                        </wps:txbx>
                        <wps:bodyPr horzOverflow="overflow" vert="horz" lIns="0" tIns="0" rIns="0" bIns="0" rtlCol="0">
                          <a:noAutofit/>
                        </wps:bodyPr>
                      </wps:wsp>
                      <wps:wsp>
                        <wps:cNvPr id="11" name="Rectangle 11"/>
                        <wps:cNvSpPr/>
                        <wps:spPr>
                          <a:xfrm>
                            <a:off x="4335145" y="137782"/>
                            <a:ext cx="149909" cy="525069"/>
                          </a:xfrm>
                          <a:prstGeom prst="rect">
                            <a:avLst/>
                          </a:prstGeom>
                          <a:ln>
                            <a:noFill/>
                          </a:ln>
                        </wps:spPr>
                        <wps:txbx>
                          <w:txbxContent>
                            <w:p w14:paraId="1F4638AE" w14:textId="77777777" w:rsidR="00B32604" w:rsidRDefault="0004188C">
                              <w:pPr>
                                <w:spacing w:after="160" w:line="259" w:lineRule="auto"/>
                                <w:ind w:left="0" w:firstLine="0"/>
                              </w:pPr>
                              <w:r>
                                <w:rPr>
                                  <w:sz w:val="64"/>
                                </w:rPr>
                                <w:t xml:space="preserve"> </w:t>
                              </w:r>
                            </w:p>
                          </w:txbxContent>
                        </wps:txbx>
                        <wps:bodyPr horzOverflow="overflow" vert="horz" lIns="0" tIns="0" rIns="0" bIns="0" rtlCol="0">
                          <a:noAutofit/>
                        </wps:bodyPr>
                      </wps:wsp>
                      <wps:wsp>
                        <wps:cNvPr id="12" name="Rectangle 12"/>
                        <wps:cNvSpPr/>
                        <wps:spPr>
                          <a:xfrm>
                            <a:off x="1414526" y="601182"/>
                            <a:ext cx="1511373" cy="147640"/>
                          </a:xfrm>
                          <a:prstGeom prst="rect">
                            <a:avLst/>
                          </a:prstGeom>
                          <a:ln>
                            <a:noFill/>
                          </a:ln>
                        </wps:spPr>
                        <wps:txbx>
                          <w:txbxContent>
                            <w:p w14:paraId="67D30F55" w14:textId="77777777" w:rsidR="00B32604" w:rsidRDefault="0004188C">
                              <w:pPr>
                                <w:spacing w:after="160" w:line="259" w:lineRule="auto"/>
                                <w:ind w:left="0" w:firstLine="0"/>
                              </w:pPr>
                              <w:r>
                                <w:rPr>
                                  <w:rFonts w:ascii="Tahoma" w:eastAsia="Tahoma" w:hAnsi="Tahoma" w:cs="Tahoma"/>
                                  <w:sz w:val="18"/>
                                </w:rPr>
                                <w:t>mackn478@gmail.com</w:t>
                              </w:r>
                            </w:p>
                          </w:txbxContent>
                        </wps:txbx>
                        <wps:bodyPr horzOverflow="overflow" vert="horz" lIns="0" tIns="0" rIns="0" bIns="0" rtlCol="0">
                          <a:noAutofit/>
                        </wps:bodyPr>
                      </wps:wsp>
                      <wps:wsp>
                        <wps:cNvPr id="13" name="Rectangle 13"/>
                        <wps:cNvSpPr/>
                        <wps:spPr>
                          <a:xfrm>
                            <a:off x="2551811" y="601182"/>
                            <a:ext cx="94201" cy="147640"/>
                          </a:xfrm>
                          <a:prstGeom prst="rect">
                            <a:avLst/>
                          </a:prstGeom>
                          <a:ln>
                            <a:noFill/>
                          </a:ln>
                        </wps:spPr>
                        <wps:txbx>
                          <w:txbxContent>
                            <w:p w14:paraId="48286204" w14:textId="77777777" w:rsidR="00B32604" w:rsidRDefault="0004188C">
                              <w:pPr>
                                <w:spacing w:after="160" w:line="259" w:lineRule="auto"/>
                                <w:ind w:left="0" w:firstLine="0"/>
                              </w:pPr>
                              <w:r>
                                <w:rPr>
                                  <w:rFonts w:ascii="Tahoma" w:eastAsia="Tahoma" w:hAnsi="Tahoma" w:cs="Tahoma"/>
                                  <w:sz w:val="18"/>
                                </w:rPr>
                                <w:t xml:space="preserve">  </w:t>
                              </w:r>
                            </w:p>
                          </w:txbxContent>
                        </wps:txbx>
                        <wps:bodyPr horzOverflow="overflow" vert="horz" lIns="0" tIns="0" rIns="0" bIns="0" rtlCol="0">
                          <a:noAutofit/>
                        </wps:bodyPr>
                      </wps:wsp>
                      <wps:wsp>
                        <wps:cNvPr id="14" name="Rectangle 14"/>
                        <wps:cNvSpPr/>
                        <wps:spPr>
                          <a:xfrm>
                            <a:off x="2621915" y="601182"/>
                            <a:ext cx="58071" cy="147640"/>
                          </a:xfrm>
                          <a:prstGeom prst="rect">
                            <a:avLst/>
                          </a:prstGeom>
                          <a:ln>
                            <a:noFill/>
                          </a:ln>
                        </wps:spPr>
                        <wps:txbx>
                          <w:txbxContent>
                            <w:p w14:paraId="02B757F5" w14:textId="77777777" w:rsidR="00B32604" w:rsidRDefault="0004188C">
                              <w:pPr>
                                <w:spacing w:after="160" w:line="259" w:lineRule="auto"/>
                                <w:ind w:left="0" w:firstLine="0"/>
                              </w:pPr>
                              <w:r>
                                <w:rPr>
                                  <w:rFonts w:ascii="Tahoma" w:eastAsia="Tahoma" w:hAnsi="Tahoma" w:cs="Tahoma"/>
                                  <w:sz w:val="18"/>
                                </w:rPr>
                                <w:t>|</w:t>
                              </w:r>
                            </w:p>
                          </w:txbxContent>
                        </wps:txbx>
                        <wps:bodyPr horzOverflow="overflow" vert="horz" lIns="0" tIns="0" rIns="0" bIns="0" rtlCol="0">
                          <a:noAutofit/>
                        </wps:bodyPr>
                      </wps:wsp>
                      <wps:wsp>
                        <wps:cNvPr id="15" name="Rectangle 15"/>
                        <wps:cNvSpPr/>
                        <wps:spPr>
                          <a:xfrm>
                            <a:off x="2666111" y="601182"/>
                            <a:ext cx="96228" cy="147640"/>
                          </a:xfrm>
                          <a:prstGeom prst="rect">
                            <a:avLst/>
                          </a:prstGeom>
                          <a:ln>
                            <a:noFill/>
                          </a:ln>
                        </wps:spPr>
                        <wps:txbx>
                          <w:txbxContent>
                            <w:p w14:paraId="39C33CED" w14:textId="77777777" w:rsidR="00B32604" w:rsidRDefault="0004188C">
                              <w:pPr>
                                <w:spacing w:after="160" w:line="259" w:lineRule="auto"/>
                                <w:ind w:left="0" w:firstLine="0"/>
                              </w:pPr>
                              <w:r>
                                <w:rPr>
                                  <w:rFonts w:ascii="Tahoma" w:eastAsia="Tahoma" w:hAnsi="Tahoma" w:cs="Tahoma"/>
                                  <w:sz w:val="18"/>
                                </w:rPr>
                                <w:t xml:space="preserve">  </w:t>
                              </w:r>
                            </w:p>
                          </w:txbxContent>
                        </wps:txbx>
                        <wps:bodyPr horzOverflow="overflow" vert="horz" lIns="0" tIns="0" rIns="0" bIns="0" rtlCol="0">
                          <a:noAutofit/>
                        </wps:bodyPr>
                      </wps:wsp>
                      <wps:wsp>
                        <wps:cNvPr id="16" name="Rectangle 16"/>
                        <wps:cNvSpPr/>
                        <wps:spPr>
                          <a:xfrm>
                            <a:off x="2737739" y="601182"/>
                            <a:ext cx="47582" cy="147640"/>
                          </a:xfrm>
                          <a:prstGeom prst="rect">
                            <a:avLst/>
                          </a:prstGeom>
                          <a:ln>
                            <a:noFill/>
                          </a:ln>
                        </wps:spPr>
                        <wps:txbx>
                          <w:txbxContent>
                            <w:p w14:paraId="68F06756" w14:textId="77777777" w:rsidR="00B32604" w:rsidRDefault="0004188C">
                              <w:pPr>
                                <w:spacing w:after="160" w:line="259" w:lineRule="auto"/>
                                <w:ind w:left="0" w:firstLine="0"/>
                              </w:pPr>
                              <w:r>
                                <w:rPr>
                                  <w:rFonts w:ascii="Tahoma" w:eastAsia="Tahoma" w:hAnsi="Tahoma" w:cs="Tahoma"/>
                                  <w:sz w:val="18"/>
                                </w:rPr>
                                <w:t xml:space="preserve"> </w:t>
                              </w:r>
                            </w:p>
                          </w:txbxContent>
                        </wps:txbx>
                        <wps:bodyPr horzOverflow="overflow" vert="horz" lIns="0" tIns="0" rIns="0" bIns="0" rtlCol="0">
                          <a:noAutofit/>
                        </wps:bodyPr>
                      </wps:wsp>
                      <wps:wsp>
                        <wps:cNvPr id="17" name="Rectangle 17"/>
                        <wps:cNvSpPr/>
                        <wps:spPr>
                          <a:xfrm>
                            <a:off x="2772791" y="601182"/>
                            <a:ext cx="249210" cy="147640"/>
                          </a:xfrm>
                          <a:prstGeom prst="rect">
                            <a:avLst/>
                          </a:prstGeom>
                          <a:ln>
                            <a:noFill/>
                          </a:ln>
                        </wps:spPr>
                        <wps:txbx>
                          <w:txbxContent>
                            <w:p w14:paraId="0020D559" w14:textId="77777777" w:rsidR="00B32604" w:rsidRDefault="0004188C">
                              <w:pPr>
                                <w:spacing w:after="160" w:line="259" w:lineRule="auto"/>
                                <w:ind w:left="0" w:firstLine="0"/>
                              </w:pPr>
                              <w:r>
                                <w:rPr>
                                  <w:rFonts w:ascii="Tahoma" w:eastAsia="Tahoma" w:hAnsi="Tahoma" w:cs="Tahoma"/>
                                  <w:sz w:val="18"/>
                                </w:rPr>
                                <w:t>478</w:t>
                              </w:r>
                            </w:p>
                          </w:txbxContent>
                        </wps:txbx>
                        <wps:bodyPr horzOverflow="overflow" vert="horz" lIns="0" tIns="0" rIns="0" bIns="0" rtlCol="0">
                          <a:noAutofit/>
                        </wps:bodyPr>
                      </wps:wsp>
                      <wps:wsp>
                        <wps:cNvPr id="18" name="Rectangle 18"/>
                        <wps:cNvSpPr/>
                        <wps:spPr>
                          <a:xfrm>
                            <a:off x="2961767" y="601182"/>
                            <a:ext cx="55183" cy="147640"/>
                          </a:xfrm>
                          <a:prstGeom prst="rect">
                            <a:avLst/>
                          </a:prstGeom>
                          <a:ln>
                            <a:noFill/>
                          </a:ln>
                        </wps:spPr>
                        <wps:txbx>
                          <w:txbxContent>
                            <w:p w14:paraId="115E8BA1" w14:textId="77777777" w:rsidR="00B32604" w:rsidRDefault="0004188C">
                              <w:pPr>
                                <w:spacing w:after="160" w:line="259" w:lineRule="auto"/>
                                <w:ind w:left="0" w:firstLine="0"/>
                              </w:pPr>
                              <w:r>
                                <w:rPr>
                                  <w:rFonts w:ascii="Tahoma" w:eastAsia="Tahoma" w:hAnsi="Tahoma" w:cs="Tahoma"/>
                                  <w:sz w:val="18"/>
                                </w:rPr>
                                <w:t>-</w:t>
                              </w:r>
                            </w:p>
                          </w:txbxContent>
                        </wps:txbx>
                        <wps:bodyPr horzOverflow="overflow" vert="horz" lIns="0" tIns="0" rIns="0" bIns="0" rtlCol="0">
                          <a:noAutofit/>
                        </wps:bodyPr>
                      </wps:wsp>
                      <wps:wsp>
                        <wps:cNvPr id="19" name="Rectangle 19"/>
                        <wps:cNvSpPr/>
                        <wps:spPr>
                          <a:xfrm>
                            <a:off x="3002915" y="601182"/>
                            <a:ext cx="249210" cy="147640"/>
                          </a:xfrm>
                          <a:prstGeom prst="rect">
                            <a:avLst/>
                          </a:prstGeom>
                          <a:ln>
                            <a:noFill/>
                          </a:ln>
                        </wps:spPr>
                        <wps:txbx>
                          <w:txbxContent>
                            <w:p w14:paraId="1364F96F" w14:textId="77777777" w:rsidR="00B32604" w:rsidRDefault="0004188C">
                              <w:pPr>
                                <w:spacing w:after="160" w:line="259" w:lineRule="auto"/>
                                <w:ind w:left="0" w:firstLine="0"/>
                              </w:pPr>
                              <w:r>
                                <w:rPr>
                                  <w:rFonts w:ascii="Tahoma" w:eastAsia="Tahoma" w:hAnsi="Tahoma" w:cs="Tahoma"/>
                                  <w:sz w:val="18"/>
                                </w:rPr>
                                <w:t>955</w:t>
                              </w:r>
                            </w:p>
                          </w:txbxContent>
                        </wps:txbx>
                        <wps:bodyPr horzOverflow="overflow" vert="horz" lIns="0" tIns="0" rIns="0" bIns="0" rtlCol="0">
                          <a:noAutofit/>
                        </wps:bodyPr>
                      </wps:wsp>
                      <wps:wsp>
                        <wps:cNvPr id="20" name="Rectangle 20"/>
                        <wps:cNvSpPr/>
                        <wps:spPr>
                          <a:xfrm>
                            <a:off x="3190367" y="601182"/>
                            <a:ext cx="55183" cy="147640"/>
                          </a:xfrm>
                          <a:prstGeom prst="rect">
                            <a:avLst/>
                          </a:prstGeom>
                          <a:ln>
                            <a:noFill/>
                          </a:ln>
                        </wps:spPr>
                        <wps:txbx>
                          <w:txbxContent>
                            <w:p w14:paraId="5E70D66B" w14:textId="77777777" w:rsidR="00B32604" w:rsidRDefault="0004188C">
                              <w:pPr>
                                <w:spacing w:after="160" w:line="259" w:lineRule="auto"/>
                                <w:ind w:left="0" w:firstLine="0"/>
                              </w:pPr>
                              <w:r>
                                <w:rPr>
                                  <w:rFonts w:ascii="Tahoma" w:eastAsia="Tahoma" w:hAnsi="Tahoma" w:cs="Tahoma"/>
                                  <w:sz w:val="18"/>
                                </w:rPr>
                                <w:t>-</w:t>
                              </w:r>
                            </w:p>
                          </w:txbxContent>
                        </wps:txbx>
                        <wps:bodyPr horzOverflow="overflow" vert="horz" lIns="0" tIns="0" rIns="0" bIns="0" rtlCol="0">
                          <a:noAutofit/>
                        </wps:bodyPr>
                      </wps:wsp>
                      <wps:wsp>
                        <wps:cNvPr id="21" name="Rectangle 21"/>
                        <wps:cNvSpPr/>
                        <wps:spPr>
                          <a:xfrm>
                            <a:off x="3231515" y="601182"/>
                            <a:ext cx="332314" cy="147640"/>
                          </a:xfrm>
                          <a:prstGeom prst="rect">
                            <a:avLst/>
                          </a:prstGeom>
                          <a:ln>
                            <a:noFill/>
                          </a:ln>
                        </wps:spPr>
                        <wps:txbx>
                          <w:txbxContent>
                            <w:p w14:paraId="5C71FBAB" w14:textId="77777777" w:rsidR="00B32604" w:rsidRDefault="0004188C">
                              <w:pPr>
                                <w:spacing w:after="160" w:line="259" w:lineRule="auto"/>
                                <w:ind w:left="0" w:firstLine="0"/>
                              </w:pPr>
                              <w:r>
                                <w:rPr>
                                  <w:rFonts w:ascii="Tahoma" w:eastAsia="Tahoma" w:hAnsi="Tahoma" w:cs="Tahoma"/>
                                  <w:sz w:val="18"/>
                                </w:rPr>
                                <w:t>8787</w:t>
                              </w:r>
                            </w:p>
                          </w:txbxContent>
                        </wps:txbx>
                        <wps:bodyPr horzOverflow="overflow" vert="horz" lIns="0" tIns="0" rIns="0" bIns="0" rtlCol="0">
                          <a:noAutofit/>
                        </wps:bodyPr>
                      </wps:wsp>
                      <wps:wsp>
                        <wps:cNvPr id="22" name="Rectangle 22"/>
                        <wps:cNvSpPr/>
                        <wps:spPr>
                          <a:xfrm>
                            <a:off x="3481451" y="601182"/>
                            <a:ext cx="94201" cy="147640"/>
                          </a:xfrm>
                          <a:prstGeom prst="rect">
                            <a:avLst/>
                          </a:prstGeom>
                          <a:ln>
                            <a:noFill/>
                          </a:ln>
                        </wps:spPr>
                        <wps:txbx>
                          <w:txbxContent>
                            <w:p w14:paraId="30252913" w14:textId="77777777" w:rsidR="00B32604" w:rsidRDefault="0004188C">
                              <w:pPr>
                                <w:spacing w:after="160" w:line="259" w:lineRule="auto"/>
                                <w:ind w:left="0" w:firstLine="0"/>
                              </w:pPr>
                              <w:r>
                                <w:rPr>
                                  <w:rFonts w:ascii="Tahoma" w:eastAsia="Tahoma" w:hAnsi="Tahoma" w:cs="Tahoma"/>
                                  <w:sz w:val="18"/>
                                </w:rPr>
                                <w:t xml:space="preserve">  </w:t>
                              </w:r>
                            </w:p>
                          </w:txbxContent>
                        </wps:txbx>
                        <wps:bodyPr horzOverflow="overflow" vert="horz" lIns="0" tIns="0" rIns="0" bIns="0" rtlCol="0">
                          <a:noAutofit/>
                        </wps:bodyPr>
                      </wps:wsp>
                      <wps:wsp>
                        <wps:cNvPr id="23" name="Rectangle 23"/>
                        <wps:cNvSpPr/>
                        <wps:spPr>
                          <a:xfrm>
                            <a:off x="3551555" y="601182"/>
                            <a:ext cx="58071" cy="147640"/>
                          </a:xfrm>
                          <a:prstGeom prst="rect">
                            <a:avLst/>
                          </a:prstGeom>
                          <a:ln>
                            <a:noFill/>
                          </a:ln>
                        </wps:spPr>
                        <wps:txbx>
                          <w:txbxContent>
                            <w:p w14:paraId="14348E4E" w14:textId="77777777" w:rsidR="00B32604" w:rsidRDefault="0004188C">
                              <w:pPr>
                                <w:spacing w:after="160" w:line="259" w:lineRule="auto"/>
                                <w:ind w:left="0" w:firstLine="0"/>
                              </w:pPr>
                              <w:r>
                                <w:rPr>
                                  <w:rFonts w:ascii="Tahoma" w:eastAsia="Tahoma" w:hAnsi="Tahoma" w:cs="Tahoma"/>
                                  <w:sz w:val="18"/>
                                </w:rPr>
                                <w:t>|</w:t>
                              </w:r>
                            </w:p>
                          </w:txbxContent>
                        </wps:txbx>
                        <wps:bodyPr horzOverflow="overflow" vert="horz" lIns="0" tIns="0" rIns="0" bIns="0" rtlCol="0">
                          <a:noAutofit/>
                        </wps:bodyPr>
                      </wps:wsp>
                      <wps:wsp>
                        <wps:cNvPr id="24" name="Rectangle 24"/>
                        <wps:cNvSpPr/>
                        <wps:spPr>
                          <a:xfrm>
                            <a:off x="3595751" y="601182"/>
                            <a:ext cx="96228" cy="147640"/>
                          </a:xfrm>
                          <a:prstGeom prst="rect">
                            <a:avLst/>
                          </a:prstGeom>
                          <a:ln>
                            <a:noFill/>
                          </a:ln>
                        </wps:spPr>
                        <wps:txbx>
                          <w:txbxContent>
                            <w:p w14:paraId="31F542A5" w14:textId="77777777" w:rsidR="00B32604" w:rsidRDefault="0004188C">
                              <w:pPr>
                                <w:spacing w:after="160" w:line="259" w:lineRule="auto"/>
                                <w:ind w:left="0" w:firstLine="0"/>
                              </w:pPr>
                              <w:r>
                                <w:rPr>
                                  <w:rFonts w:ascii="Tahoma" w:eastAsia="Tahoma" w:hAnsi="Tahoma" w:cs="Tahoma"/>
                                  <w:sz w:val="18"/>
                                </w:rPr>
                                <w:t xml:space="preserve">  </w:t>
                              </w:r>
                            </w:p>
                          </w:txbxContent>
                        </wps:txbx>
                        <wps:bodyPr horzOverflow="overflow" vert="horz" lIns="0" tIns="0" rIns="0" bIns="0" rtlCol="0">
                          <a:noAutofit/>
                        </wps:bodyPr>
                      </wps:wsp>
                      <wps:wsp>
                        <wps:cNvPr id="25" name="Rectangle 25"/>
                        <wps:cNvSpPr/>
                        <wps:spPr>
                          <a:xfrm>
                            <a:off x="3667633" y="601182"/>
                            <a:ext cx="987667" cy="147640"/>
                          </a:xfrm>
                          <a:prstGeom prst="rect">
                            <a:avLst/>
                          </a:prstGeom>
                          <a:ln>
                            <a:noFill/>
                          </a:ln>
                        </wps:spPr>
                        <wps:txbx>
                          <w:txbxContent>
                            <w:p w14:paraId="11CEE749" w14:textId="77777777" w:rsidR="00B32604" w:rsidRDefault="0004188C">
                              <w:pPr>
                                <w:spacing w:after="160" w:line="259" w:lineRule="auto"/>
                                <w:ind w:left="0" w:firstLine="0"/>
                              </w:pPr>
                              <w:r>
                                <w:rPr>
                                  <w:rFonts w:ascii="Tahoma" w:eastAsia="Tahoma" w:hAnsi="Tahoma" w:cs="Tahoma"/>
                                  <w:sz w:val="18"/>
                                </w:rPr>
                                <w:t>Warner Robins</w:t>
                              </w:r>
                            </w:p>
                          </w:txbxContent>
                        </wps:txbx>
                        <wps:bodyPr horzOverflow="overflow" vert="horz" lIns="0" tIns="0" rIns="0" bIns="0" rtlCol="0">
                          <a:noAutofit/>
                        </wps:bodyPr>
                      </wps:wsp>
                      <wps:wsp>
                        <wps:cNvPr id="26" name="Rectangle 26"/>
                        <wps:cNvSpPr/>
                        <wps:spPr>
                          <a:xfrm>
                            <a:off x="4411345" y="601182"/>
                            <a:ext cx="47582" cy="147640"/>
                          </a:xfrm>
                          <a:prstGeom prst="rect">
                            <a:avLst/>
                          </a:prstGeom>
                          <a:ln>
                            <a:noFill/>
                          </a:ln>
                        </wps:spPr>
                        <wps:txbx>
                          <w:txbxContent>
                            <w:p w14:paraId="091F2824" w14:textId="77777777" w:rsidR="00B32604" w:rsidRDefault="0004188C">
                              <w:pPr>
                                <w:spacing w:after="160" w:line="259" w:lineRule="auto"/>
                                <w:ind w:left="0" w:firstLine="0"/>
                              </w:pPr>
                              <w:r>
                                <w:rPr>
                                  <w:rFonts w:ascii="Tahoma" w:eastAsia="Tahoma" w:hAnsi="Tahoma" w:cs="Tahoma"/>
                                  <w:sz w:val="18"/>
                                </w:rPr>
                                <w:t xml:space="preserve"> </w:t>
                              </w:r>
                            </w:p>
                          </w:txbxContent>
                        </wps:txbx>
                        <wps:bodyPr horzOverflow="overflow" vert="horz" lIns="0" tIns="0" rIns="0" bIns="0" rtlCol="0">
                          <a:noAutofit/>
                        </wps:bodyPr>
                      </wps:wsp>
                      <wps:wsp>
                        <wps:cNvPr id="27" name="Rectangle 27"/>
                        <wps:cNvSpPr/>
                        <wps:spPr>
                          <a:xfrm>
                            <a:off x="4446397" y="601182"/>
                            <a:ext cx="498319" cy="147640"/>
                          </a:xfrm>
                          <a:prstGeom prst="rect">
                            <a:avLst/>
                          </a:prstGeom>
                          <a:ln>
                            <a:noFill/>
                          </a:ln>
                        </wps:spPr>
                        <wps:txbx>
                          <w:txbxContent>
                            <w:p w14:paraId="23236F2C" w14:textId="77777777" w:rsidR="00B32604" w:rsidRDefault="0004188C">
                              <w:pPr>
                                <w:spacing w:after="160" w:line="259" w:lineRule="auto"/>
                                <w:ind w:left="0" w:firstLine="0"/>
                              </w:pPr>
                              <w:r>
                                <w:rPr>
                                  <w:rFonts w:ascii="Tahoma" w:eastAsia="Tahoma" w:hAnsi="Tahoma" w:cs="Tahoma"/>
                                  <w:sz w:val="18"/>
                                </w:rPr>
                                <w:t>, GA 31</w:t>
                              </w:r>
                            </w:p>
                          </w:txbxContent>
                        </wps:txbx>
                        <wps:bodyPr horzOverflow="overflow" vert="horz" lIns="0" tIns="0" rIns="0" bIns="0" rtlCol="0">
                          <a:noAutofit/>
                        </wps:bodyPr>
                      </wps:wsp>
                      <wps:wsp>
                        <wps:cNvPr id="28" name="Rectangle 28"/>
                        <wps:cNvSpPr/>
                        <wps:spPr>
                          <a:xfrm>
                            <a:off x="4821301" y="601182"/>
                            <a:ext cx="249210" cy="147640"/>
                          </a:xfrm>
                          <a:prstGeom prst="rect">
                            <a:avLst/>
                          </a:prstGeom>
                          <a:ln>
                            <a:noFill/>
                          </a:ln>
                        </wps:spPr>
                        <wps:txbx>
                          <w:txbxContent>
                            <w:p w14:paraId="6288BE30" w14:textId="77777777" w:rsidR="00B32604" w:rsidRDefault="0004188C">
                              <w:pPr>
                                <w:spacing w:after="160" w:line="259" w:lineRule="auto"/>
                                <w:ind w:left="0" w:firstLine="0"/>
                              </w:pPr>
                              <w:r>
                                <w:rPr>
                                  <w:rFonts w:ascii="Tahoma" w:eastAsia="Tahoma" w:hAnsi="Tahoma" w:cs="Tahoma"/>
                                  <w:sz w:val="18"/>
                                </w:rPr>
                                <w:t>047</w:t>
                              </w:r>
                            </w:p>
                          </w:txbxContent>
                        </wps:txbx>
                        <wps:bodyPr horzOverflow="overflow" vert="horz" lIns="0" tIns="0" rIns="0" bIns="0" rtlCol="0">
                          <a:noAutofit/>
                        </wps:bodyPr>
                      </wps:wsp>
                      <wps:wsp>
                        <wps:cNvPr id="29" name="Rectangle 29"/>
                        <wps:cNvSpPr/>
                        <wps:spPr>
                          <a:xfrm>
                            <a:off x="5008753" y="601182"/>
                            <a:ext cx="47582" cy="147640"/>
                          </a:xfrm>
                          <a:prstGeom prst="rect">
                            <a:avLst/>
                          </a:prstGeom>
                          <a:ln>
                            <a:noFill/>
                          </a:ln>
                        </wps:spPr>
                        <wps:txbx>
                          <w:txbxContent>
                            <w:p w14:paraId="015C432C" w14:textId="77777777" w:rsidR="00B32604" w:rsidRDefault="0004188C">
                              <w:pPr>
                                <w:spacing w:after="160" w:line="259" w:lineRule="auto"/>
                                <w:ind w:left="0" w:firstLine="0"/>
                              </w:pPr>
                              <w:r>
                                <w:rPr>
                                  <w:rFonts w:ascii="Tahoma" w:eastAsia="Tahoma" w:hAnsi="Tahoma" w:cs="Tahoma"/>
                                  <w:sz w:val="18"/>
                                </w:rPr>
                                <w:t xml:space="preserve"> </w:t>
                              </w:r>
                            </w:p>
                          </w:txbxContent>
                        </wps:txbx>
                        <wps:bodyPr horzOverflow="overflow" vert="horz" lIns="0" tIns="0" rIns="0" bIns="0" rtlCol="0">
                          <a:noAutofit/>
                        </wps:bodyPr>
                      </wps:wsp>
                      <wps:wsp>
                        <wps:cNvPr id="2870" name="Shape 2870"/>
                        <wps:cNvSpPr/>
                        <wps:spPr>
                          <a:xfrm>
                            <a:off x="0" y="1130541"/>
                            <a:ext cx="6921754" cy="12192"/>
                          </a:xfrm>
                          <a:custGeom>
                            <a:avLst/>
                            <a:gdLst/>
                            <a:ahLst/>
                            <a:cxnLst/>
                            <a:rect l="0" t="0" r="0" b="0"/>
                            <a:pathLst>
                              <a:path w="6921754" h="12192">
                                <a:moveTo>
                                  <a:pt x="0" y="0"/>
                                </a:moveTo>
                                <a:lnTo>
                                  <a:pt x="6921754" y="0"/>
                                </a:lnTo>
                                <a:lnTo>
                                  <a:pt x="6921754" y="12192"/>
                                </a:lnTo>
                                <a:lnTo>
                                  <a:pt x="0" y="12192"/>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pic:pic xmlns:pic="http://schemas.openxmlformats.org/drawingml/2006/picture">
                        <pic:nvPicPr>
                          <pic:cNvPr id="207" name="Picture 207"/>
                          <pic:cNvPicPr/>
                        </pic:nvPicPr>
                        <pic:blipFill>
                          <a:blip r:embed="rId5"/>
                          <a:stretch>
                            <a:fillRect/>
                          </a:stretch>
                        </pic:blipFill>
                        <pic:spPr>
                          <a:xfrm>
                            <a:off x="17780" y="0"/>
                            <a:ext cx="1064260" cy="1053198"/>
                          </a:xfrm>
                          <a:prstGeom prst="rect">
                            <a:avLst/>
                          </a:prstGeom>
                        </pic:spPr>
                      </pic:pic>
                    </wpg:wgp>
                  </a:graphicData>
                </a:graphic>
              </wp:inline>
            </w:drawing>
          </mc:Choice>
          <mc:Fallback>
            <w:pict>
              <v:group w14:anchorId="6D2E2B20" id="Group 2526" o:spid="_x0000_s1026" style="width:545pt;height:90pt;mso-position-horizontal-relative:char;mso-position-vertical-relative:line" coordsize="69217,114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">
                <v:rect id="Rectangle 7" o:spid="_x0000_s1027" style="position:absolute;left:10822;top:10482;width:23;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73E9E07" w14:textId="77777777" w:rsidR="00B32604" w:rsidRDefault="0004188C">
                        <w:pPr>
                          <w:spacing w:after="160" w:line="259" w:lineRule="auto"/>
                          <w:ind w:left="0" w:firstLine="0"/>
                        </w:pPr>
                        <w:r>
                          <w:rPr>
                            <w:sz w:val="2"/>
                          </w:rPr>
                          <w:t xml:space="preserve"> </w:t>
                        </w:r>
                      </w:p>
                    </w:txbxContent>
                  </v:textbox>
                </v:rect>
                <v:rect id="Rectangle 8" o:spid="_x0000_s1028" style="position:absolute;left:14145;top:1377;width:16576;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C5E3A4D" w14:textId="77777777" w:rsidR="00B32604" w:rsidRDefault="0004188C">
                        <w:pPr>
                          <w:spacing w:after="160" w:line="259" w:lineRule="auto"/>
                          <w:ind w:left="0" w:firstLine="0"/>
                        </w:pPr>
                        <w:r>
                          <w:rPr>
                            <w:w w:val="125"/>
                            <w:sz w:val="64"/>
                          </w:rPr>
                          <w:t>MACK</w:t>
                        </w:r>
                      </w:p>
                    </w:txbxContent>
                  </v:textbox>
                </v:rect>
                <v:rect id="Rectangle 9" o:spid="_x0000_s1029" style="position:absolute;left:26615;top:1377;width:1499;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BC17E2E" w14:textId="77777777" w:rsidR="00B32604" w:rsidRDefault="0004188C">
                        <w:pPr>
                          <w:spacing w:after="160" w:line="259" w:lineRule="auto"/>
                          <w:ind w:left="0" w:firstLine="0"/>
                        </w:pPr>
                        <w:r>
                          <w:rPr>
                            <w:sz w:val="64"/>
                          </w:rPr>
                          <w:t xml:space="preserve"> </w:t>
                        </w:r>
                      </w:p>
                    </w:txbxContent>
                  </v:textbox>
                </v:rect>
                <v:rect id="Rectangle 10" o:spid="_x0000_s1030" style="position:absolute;left:27727;top:1377;width:2078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3B3A695" w14:textId="77777777" w:rsidR="00B32604" w:rsidRDefault="0004188C">
                        <w:pPr>
                          <w:spacing w:after="160" w:line="259" w:lineRule="auto"/>
                          <w:ind w:left="0" w:firstLine="0"/>
                        </w:pPr>
                        <w:r>
                          <w:rPr>
                            <w:w w:val="116"/>
                            <w:sz w:val="64"/>
                          </w:rPr>
                          <w:t>NELSON</w:t>
                        </w:r>
                      </w:p>
                    </w:txbxContent>
                  </v:textbox>
                </v:rect>
                <v:rect id="Rectangle 11" o:spid="_x0000_s1031" style="position:absolute;left:43351;top:1377;width:1499;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F4638AE" w14:textId="77777777" w:rsidR="00B32604" w:rsidRDefault="0004188C">
                        <w:pPr>
                          <w:spacing w:after="160" w:line="259" w:lineRule="auto"/>
                          <w:ind w:left="0" w:firstLine="0"/>
                        </w:pPr>
                        <w:r>
                          <w:rPr>
                            <w:sz w:val="64"/>
                          </w:rPr>
                          <w:t xml:space="preserve"> </w:t>
                        </w:r>
                      </w:p>
                    </w:txbxContent>
                  </v:textbox>
                </v:rect>
                <v:rect id="Rectangle 12" o:spid="_x0000_s1032" style="position:absolute;left:14145;top:6011;width:15113;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7D30F55" w14:textId="77777777" w:rsidR="00B32604" w:rsidRDefault="0004188C">
                        <w:pPr>
                          <w:spacing w:after="160" w:line="259" w:lineRule="auto"/>
                          <w:ind w:left="0" w:firstLine="0"/>
                        </w:pPr>
                        <w:r>
                          <w:rPr>
                            <w:rFonts w:ascii="Tahoma" w:eastAsia="Tahoma" w:hAnsi="Tahoma" w:cs="Tahoma"/>
                            <w:sz w:val="18"/>
                          </w:rPr>
                          <w:t>mackn478@gmail.com</w:t>
                        </w:r>
                      </w:p>
                    </w:txbxContent>
                  </v:textbox>
                </v:rect>
                <v:rect id="Rectangle 13" o:spid="_x0000_s1033" style="position:absolute;left:25518;top:6011;width:94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8286204" w14:textId="77777777" w:rsidR="00B32604" w:rsidRDefault="0004188C">
                        <w:pPr>
                          <w:spacing w:after="160" w:line="259" w:lineRule="auto"/>
                          <w:ind w:left="0" w:firstLine="0"/>
                        </w:pPr>
                        <w:r>
                          <w:rPr>
                            <w:rFonts w:ascii="Tahoma" w:eastAsia="Tahoma" w:hAnsi="Tahoma" w:cs="Tahoma"/>
                            <w:sz w:val="18"/>
                          </w:rPr>
                          <w:t xml:space="preserve">  </w:t>
                        </w:r>
                      </w:p>
                    </w:txbxContent>
                  </v:textbox>
                </v:rect>
                <v:rect id="Rectangle 14" o:spid="_x0000_s1034" style="position:absolute;left:26219;top:6011;width:580;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2B757F5" w14:textId="77777777" w:rsidR="00B32604" w:rsidRDefault="0004188C">
                        <w:pPr>
                          <w:spacing w:after="160" w:line="259" w:lineRule="auto"/>
                          <w:ind w:left="0" w:firstLine="0"/>
                        </w:pPr>
                        <w:r>
                          <w:rPr>
                            <w:rFonts w:ascii="Tahoma" w:eastAsia="Tahoma" w:hAnsi="Tahoma" w:cs="Tahoma"/>
                            <w:sz w:val="18"/>
                          </w:rPr>
                          <w:t>|</w:t>
                        </w:r>
                      </w:p>
                    </w:txbxContent>
                  </v:textbox>
                </v:rect>
                <v:rect id="Rectangle 15" o:spid="_x0000_s1035" style="position:absolute;left:26661;top:6011;width:96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9C33CED" w14:textId="77777777" w:rsidR="00B32604" w:rsidRDefault="0004188C">
                        <w:pPr>
                          <w:spacing w:after="160" w:line="259" w:lineRule="auto"/>
                          <w:ind w:left="0" w:firstLine="0"/>
                        </w:pPr>
                        <w:r>
                          <w:rPr>
                            <w:rFonts w:ascii="Tahoma" w:eastAsia="Tahoma" w:hAnsi="Tahoma" w:cs="Tahoma"/>
                            <w:sz w:val="18"/>
                          </w:rPr>
                          <w:t xml:space="preserve">  </w:t>
                        </w:r>
                      </w:p>
                    </w:txbxContent>
                  </v:textbox>
                </v:rect>
                <v:rect id="Rectangle 16" o:spid="_x0000_s1036" style="position:absolute;left:27377;top:6011;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8F06756" w14:textId="77777777" w:rsidR="00B32604" w:rsidRDefault="0004188C">
                        <w:pPr>
                          <w:spacing w:after="160" w:line="259" w:lineRule="auto"/>
                          <w:ind w:left="0" w:firstLine="0"/>
                        </w:pPr>
                        <w:r>
                          <w:rPr>
                            <w:rFonts w:ascii="Tahoma" w:eastAsia="Tahoma" w:hAnsi="Tahoma" w:cs="Tahoma"/>
                            <w:sz w:val="18"/>
                          </w:rPr>
                          <w:t xml:space="preserve"> </w:t>
                        </w:r>
                      </w:p>
                    </w:txbxContent>
                  </v:textbox>
                </v:rect>
                <v:rect id="Rectangle 17" o:spid="_x0000_s1037" style="position:absolute;left:27727;top:6011;width:2493;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020D559" w14:textId="77777777" w:rsidR="00B32604" w:rsidRDefault="0004188C">
                        <w:pPr>
                          <w:spacing w:after="160" w:line="259" w:lineRule="auto"/>
                          <w:ind w:left="0" w:firstLine="0"/>
                        </w:pPr>
                        <w:r>
                          <w:rPr>
                            <w:rFonts w:ascii="Tahoma" w:eastAsia="Tahoma" w:hAnsi="Tahoma" w:cs="Tahoma"/>
                            <w:sz w:val="18"/>
                          </w:rPr>
                          <w:t>478</w:t>
                        </w:r>
                      </w:p>
                    </w:txbxContent>
                  </v:textbox>
                </v:rect>
                <v:rect id="Rectangle 18" o:spid="_x0000_s1038" style="position:absolute;left:29617;top:6011;width:55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15E8BA1" w14:textId="77777777" w:rsidR="00B32604" w:rsidRDefault="0004188C">
                        <w:pPr>
                          <w:spacing w:after="160" w:line="259" w:lineRule="auto"/>
                          <w:ind w:left="0" w:firstLine="0"/>
                        </w:pPr>
                        <w:r>
                          <w:rPr>
                            <w:rFonts w:ascii="Tahoma" w:eastAsia="Tahoma" w:hAnsi="Tahoma" w:cs="Tahoma"/>
                            <w:sz w:val="18"/>
                          </w:rPr>
                          <w:t>-</w:t>
                        </w:r>
                      </w:p>
                    </w:txbxContent>
                  </v:textbox>
                </v:rect>
                <v:rect id="Rectangle 19" o:spid="_x0000_s1039" style="position:absolute;left:30029;top:6011;width:249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364F96F" w14:textId="77777777" w:rsidR="00B32604" w:rsidRDefault="0004188C">
                        <w:pPr>
                          <w:spacing w:after="160" w:line="259" w:lineRule="auto"/>
                          <w:ind w:left="0" w:firstLine="0"/>
                        </w:pPr>
                        <w:r>
                          <w:rPr>
                            <w:rFonts w:ascii="Tahoma" w:eastAsia="Tahoma" w:hAnsi="Tahoma" w:cs="Tahoma"/>
                            <w:sz w:val="18"/>
                          </w:rPr>
                          <w:t>955</w:t>
                        </w:r>
                      </w:p>
                    </w:txbxContent>
                  </v:textbox>
                </v:rect>
                <v:rect id="Rectangle 20" o:spid="_x0000_s1040" style="position:absolute;left:31903;top:6011;width:55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E70D66B" w14:textId="77777777" w:rsidR="00B32604" w:rsidRDefault="0004188C">
                        <w:pPr>
                          <w:spacing w:after="160" w:line="259" w:lineRule="auto"/>
                          <w:ind w:left="0" w:firstLine="0"/>
                        </w:pPr>
                        <w:r>
                          <w:rPr>
                            <w:rFonts w:ascii="Tahoma" w:eastAsia="Tahoma" w:hAnsi="Tahoma" w:cs="Tahoma"/>
                            <w:sz w:val="18"/>
                          </w:rPr>
                          <w:t>-</w:t>
                        </w:r>
                      </w:p>
                    </w:txbxContent>
                  </v:textbox>
                </v:rect>
                <v:rect id="Rectangle 21" o:spid="_x0000_s1041" style="position:absolute;left:32315;top:6011;width:3323;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C71FBAB" w14:textId="77777777" w:rsidR="00B32604" w:rsidRDefault="0004188C">
                        <w:pPr>
                          <w:spacing w:after="160" w:line="259" w:lineRule="auto"/>
                          <w:ind w:left="0" w:firstLine="0"/>
                        </w:pPr>
                        <w:r>
                          <w:rPr>
                            <w:rFonts w:ascii="Tahoma" w:eastAsia="Tahoma" w:hAnsi="Tahoma" w:cs="Tahoma"/>
                            <w:sz w:val="18"/>
                          </w:rPr>
                          <w:t>8787</w:t>
                        </w:r>
                      </w:p>
                    </w:txbxContent>
                  </v:textbox>
                </v:rect>
                <v:rect id="Rectangle 22" o:spid="_x0000_s1042" style="position:absolute;left:34814;top:6011;width:94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0252913" w14:textId="77777777" w:rsidR="00B32604" w:rsidRDefault="0004188C">
                        <w:pPr>
                          <w:spacing w:after="160" w:line="259" w:lineRule="auto"/>
                          <w:ind w:left="0" w:firstLine="0"/>
                        </w:pPr>
                        <w:r>
                          <w:rPr>
                            <w:rFonts w:ascii="Tahoma" w:eastAsia="Tahoma" w:hAnsi="Tahoma" w:cs="Tahoma"/>
                            <w:sz w:val="18"/>
                          </w:rPr>
                          <w:t xml:space="preserve">  </w:t>
                        </w:r>
                      </w:p>
                    </w:txbxContent>
                  </v:textbox>
                </v:rect>
                <v:rect id="Rectangle 23" o:spid="_x0000_s1043" style="position:absolute;left:35515;top:6011;width:581;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4348E4E" w14:textId="77777777" w:rsidR="00B32604" w:rsidRDefault="0004188C">
                        <w:pPr>
                          <w:spacing w:after="160" w:line="259" w:lineRule="auto"/>
                          <w:ind w:left="0" w:firstLine="0"/>
                        </w:pPr>
                        <w:r>
                          <w:rPr>
                            <w:rFonts w:ascii="Tahoma" w:eastAsia="Tahoma" w:hAnsi="Tahoma" w:cs="Tahoma"/>
                            <w:sz w:val="18"/>
                          </w:rPr>
                          <w:t>|</w:t>
                        </w:r>
                      </w:p>
                    </w:txbxContent>
                  </v:textbox>
                </v:rect>
                <v:rect id="Rectangle 24" o:spid="_x0000_s1044" style="position:absolute;left:35957;top:6011;width:96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1F542A5" w14:textId="77777777" w:rsidR="00B32604" w:rsidRDefault="0004188C">
                        <w:pPr>
                          <w:spacing w:after="160" w:line="259" w:lineRule="auto"/>
                          <w:ind w:left="0" w:firstLine="0"/>
                        </w:pPr>
                        <w:r>
                          <w:rPr>
                            <w:rFonts w:ascii="Tahoma" w:eastAsia="Tahoma" w:hAnsi="Tahoma" w:cs="Tahoma"/>
                            <w:sz w:val="18"/>
                          </w:rPr>
                          <w:t xml:space="preserve">  </w:t>
                        </w:r>
                      </w:p>
                    </w:txbxContent>
                  </v:textbox>
                </v:rect>
                <v:rect id="Rectangle 25" o:spid="_x0000_s1045" style="position:absolute;left:36676;top:6011;width:9877;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1CEE749" w14:textId="77777777" w:rsidR="00B32604" w:rsidRDefault="0004188C">
                        <w:pPr>
                          <w:spacing w:after="160" w:line="259" w:lineRule="auto"/>
                          <w:ind w:left="0" w:firstLine="0"/>
                        </w:pPr>
                        <w:r>
                          <w:rPr>
                            <w:rFonts w:ascii="Tahoma" w:eastAsia="Tahoma" w:hAnsi="Tahoma" w:cs="Tahoma"/>
                            <w:sz w:val="18"/>
                          </w:rPr>
                          <w:t>Warner Robins</w:t>
                        </w:r>
                      </w:p>
                    </w:txbxContent>
                  </v:textbox>
                </v:rect>
                <v:rect id="Rectangle 26" o:spid="_x0000_s1046" style="position:absolute;left:44113;top:6011;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91F2824" w14:textId="77777777" w:rsidR="00B32604" w:rsidRDefault="0004188C">
                        <w:pPr>
                          <w:spacing w:after="160" w:line="259" w:lineRule="auto"/>
                          <w:ind w:left="0" w:firstLine="0"/>
                        </w:pPr>
                        <w:r>
                          <w:rPr>
                            <w:rFonts w:ascii="Tahoma" w:eastAsia="Tahoma" w:hAnsi="Tahoma" w:cs="Tahoma"/>
                            <w:sz w:val="18"/>
                          </w:rPr>
                          <w:t xml:space="preserve"> </w:t>
                        </w:r>
                      </w:p>
                    </w:txbxContent>
                  </v:textbox>
                </v:rect>
                <v:rect id="Rectangle 27" o:spid="_x0000_s1047" style="position:absolute;left:44463;top:6011;width:4984;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3236F2C" w14:textId="77777777" w:rsidR="00B32604" w:rsidRDefault="0004188C">
                        <w:pPr>
                          <w:spacing w:after="160" w:line="259" w:lineRule="auto"/>
                          <w:ind w:left="0" w:firstLine="0"/>
                        </w:pPr>
                        <w:r>
                          <w:rPr>
                            <w:rFonts w:ascii="Tahoma" w:eastAsia="Tahoma" w:hAnsi="Tahoma" w:cs="Tahoma"/>
                            <w:sz w:val="18"/>
                          </w:rPr>
                          <w:t>, GA 31</w:t>
                        </w:r>
                      </w:p>
                    </w:txbxContent>
                  </v:textbox>
                </v:rect>
                <v:rect id="Rectangle 28" o:spid="_x0000_s1048" style="position:absolute;left:48213;top:6011;width:249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288BE30" w14:textId="77777777" w:rsidR="00B32604" w:rsidRDefault="0004188C">
                        <w:pPr>
                          <w:spacing w:after="160" w:line="259" w:lineRule="auto"/>
                          <w:ind w:left="0" w:firstLine="0"/>
                        </w:pPr>
                        <w:r>
                          <w:rPr>
                            <w:rFonts w:ascii="Tahoma" w:eastAsia="Tahoma" w:hAnsi="Tahoma" w:cs="Tahoma"/>
                            <w:sz w:val="18"/>
                          </w:rPr>
                          <w:t>047</w:t>
                        </w:r>
                      </w:p>
                    </w:txbxContent>
                  </v:textbox>
                </v:rect>
                <v:rect id="Rectangle 29" o:spid="_x0000_s1049" style="position:absolute;left:50087;top:6011;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15C432C" w14:textId="77777777" w:rsidR="00B32604" w:rsidRDefault="0004188C">
                        <w:pPr>
                          <w:spacing w:after="160" w:line="259" w:lineRule="auto"/>
                          <w:ind w:left="0" w:firstLine="0"/>
                        </w:pPr>
                        <w:r>
                          <w:rPr>
                            <w:rFonts w:ascii="Tahoma" w:eastAsia="Tahoma" w:hAnsi="Tahoma" w:cs="Tahoma"/>
                            <w:sz w:val="18"/>
                          </w:rPr>
                          <w:t xml:space="preserve"> </w:t>
                        </w:r>
                      </w:p>
                    </w:txbxContent>
                  </v:textbox>
                </v:rect>
                <v:shape id="Shape 2870" o:spid="_x0000_s1050" style="position:absolute;top:11305;width:69217;height:122;visibility:visible;mso-wrap-style:square;v-text-anchor:top" coordsize="692175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" path="m,l6921754,r,12192l,12192,,e" fillcolor="#dadada" stroked="f" strokeweight="0">
                  <v:stroke miterlimit="83231f" joinstyle="miter"/>
                  <v:path arrowok="t" textboxrect="0,0,6921754,121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 o:spid="_x0000_s1051" type="#_x0000_t75" style="position:absolute;left:177;width:10643;height:10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">
                  <v:imagedata r:id="rId6" o:title=""/>
                </v:shape>
                <w10:anchorlock/>
              </v:group>
            </w:pict>
          </mc:Fallback>
        </mc:AlternateContent>
      </w:r>
    </w:p>
    <w:p w14:paraId="0E37D7AF" w14:textId="77777777" w:rsidR="00B32604" w:rsidRDefault="0004188C">
      <w:pPr>
        <w:spacing w:after="602" w:line="259" w:lineRule="auto"/>
        <w:ind w:left="0" w:firstLine="0"/>
      </w:pPr>
      <w:r>
        <w:rPr>
          <w:sz w:val="2"/>
        </w:rPr>
        <w:t xml:space="preserve">  </w:t>
      </w:r>
    </w:p>
    <w:p w14:paraId="0F5A02E2" w14:textId="77777777" w:rsidR="00B32604" w:rsidRDefault="0004188C">
      <w:pPr>
        <w:tabs>
          <w:tab w:val="center" w:pos="6330"/>
        </w:tabs>
        <w:spacing w:after="0" w:line="259" w:lineRule="auto"/>
        <w:ind w:left="0" w:firstLine="0"/>
      </w:pPr>
      <w:r>
        <w:rPr>
          <w:color w:val="34393D"/>
          <w:sz w:val="24"/>
        </w:rPr>
        <w:t xml:space="preserve">Summary </w:t>
      </w:r>
      <w:r>
        <w:rPr>
          <w:color w:val="34393D"/>
          <w:sz w:val="24"/>
        </w:rPr>
        <w:tab/>
      </w:r>
      <w:r>
        <w:t xml:space="preserve">Goal-oriented IT professional with significant success in planning, analyzing and implementing of security </w:t>
      </w:r>
    </w:p>
    <w:p w14:paraId="0B2D5552" w14:textId="77777777" w:rsidR="00B32604" w:rsidRDefault="0004188C">
      <w:pPr>
        <w:spacing w:after="98" w:line="259" w:lineRule="auto"/>
        <w:ind w:left="2300" w:right="90" w:firstLine="0"/>
      </w:pPr>
      <w:r>
        <w:t xml:space="preserve">plans and initiatives. Excel in developing comprehensive, secure network designs and systems. </w:t>
      </w:r>
    </w:p>
    <w:tbl>
      <w:tblPr>
        <w:tblStyle w:val="TableGrid"/>
        <w:tblW w:w="10900" w:type="dxa"/>
        <w:tblInd w:w="-29" w:type="dxa"/>
        <w:tblCellMar>
          <w:top w:w="12" w:type="dxa"/>
          <w:bottom w:w="308" w:type="dxa"/>
          <w:right w:w="98" w:type="dxa"/>
        </w:tblCellMar>
        <w:tblLook w:val="04A0" w:firstRow="1" w:lastRow="0" w:firstColumn="1" w:lastColumn="0" w:noHBand="0" w:noVBand="1"/>
      </w:tblPr>
      <w:tblGrid>
        <w:gridCol w:w="2428"/>
        <w:gridCol w:w="4271"/>
        <w:gridCol w:w="4201"/>
      </w:tblGrid>
      <w:tr w:rsidR="00B32604" w14:paraId="04E7F958" w14:textId="77777777">
        <w:trPr>
          <w:trHeight w:val="1484"/>
        </w:trPr>
        <w:tc>
          <w:tcPr>
            <w:tcW w:w="2429" w:type="dxa"/>
            <w:tcBorders>
              <w:top w:val="single" w:sz="8" w:space="0" w:color="DADADA"/>
              <w:left w:val="nil"/>
              <w:bottom w:val="single" w:sz="8" w:space="0" w:color="DADADA"/>
              <w:right w:val="nil"/>
            </w:tcBorders>
          </w:tcPr>
          <w:p w14:paraId="652EEDA0" w14:textId="77777777" w:rsidR="00B32604" w:rsidRDefault="0004188C">
            <w:pPr>
              <w:spacing w:after="539" w:line="259" w:lineRule="auto"/>
              <w:ind w:left="29" w:firstLine="0"/>
            </w:pPr>
            <w:r>
              <w:rPr>
                <w:sz w:val="2"/>
              </w:rPr>
              <w:t xml:space="preserve">  </w:t>
            </w:r>
          </w:p>
          <w:p w14:paraId="545EEDDD" w14:textId="77777777" w:rsidR="00B32604" w:rsidRDefault="0004188C">
            <w:pPr>
              <w:spacing w:after="286" w:line="259" w:lineRule="auto"/>
              <w:ind w:left="29" w:firstLine="0"/>
            </w:pPr>
            <w:r>
              <w:rPr>
                <w:color w:val="34393D"/>
                <w:sz w:val="24"/>
              </w:rPr>
              <w:t xml:space="preserve">Skills </w:t>
            </w:r>
          </w:p>
          <w:p w14:paraId="58D80FD9" w14:textId="77777777" w:rsidR="00B32604" w:rsidRDefault="0004188C">
            <w:pPr>
              <w:spacing w:after="0" w:line="259" w:lineRule="auto"/>
              <w:ind w:left="0" w:firstLine="0"/>
              <w:jc w:val="right"/>
            </w:pPr>
            <w:r>
              <w:rPr>
                <w:sz w:val="2"/>
              </w:rPr>
              <w:t xml:space="preserve"> </w:t>
            </w:r>
          </w:p>
        </w:tc>
        <w:tc>
          <w:tcPr>
            <w:tcW w:w="4271" w:type="dxa"/>
            <w:tcBorders>
              <w:top w:val="single" w:sz="8" w:space="0" w:color="DADADA"/>
              <w:left w:val="nil"/>
              <w:bottom w:val="single" w:sz="8" w:space="0" w:color="DADADA"/>
              <w:right w:val="nil"/>
            </w:tcBorders>
            <w:vAlign w:val="bottom"/>
          </w:tcPr>
          <w:p w14:paraId="73E4EC7E" w14:textId="77777777" w:rsidR="00B32604" w:rsidRDefault="0004188C">
            <w:pPr>
              <w:numPr>
                <w:ilvl w:val="0"/>
                <w:numId w:val="2"/>
              </w:numPr>
              <w:spacing w:after="72" w:line="259" w:lineRule="auto"/>
              <w:ind w:hanging="185"/>
            </w:pPr>
            <w:r>
              <w:t xml:space="preserve">Technical Troubleshooting </w:t>
            </w:r>
          </w:p>
          <w:p w14:paraId="305196DC" w14:textId="77777777" w:rsidR="00B32604" w:rsidRDefault="0004188C">
            <w:pPr>
              <w:numPr>
                <w:ilvl w:val="0"/>
                <w:numId w:val="2"/>
              </w:numPr>
              <w:spacing w:after="75" w:line="259" w:lineRule="auto"/>
              <w:ind w:hanging="185"/>
            </w:pPr>
            <w:r>
              <w:t xml:space="preserve">Hardware Upgrades </w:t>
            </w:r>
          </w:p>
          <w:p w14:paraId="45153DC7" w14:textId="77777777" w:rsidR="00B32604" w:rsidRDefault="0004188C">
            <w:pPr>
              <w:numPr>
                <w:ilvl w:val="0"/>
                <w:numId w:val="2"/>
              </w:numPr>
              <w:spacing w:after="0" w:line="259" w:lineRule="auto"/>
              <w:ind w:hanging="185"/>
            </w:pPr>
            <w:r>
              <w:t xml:space="preserve">Customer Support Needs Assessment </w:t>
            </w:r>
          </w:p>
        </w:tc>
        <w:tc>
          <w:tcPr>
            <w:tcW w:w="4201" w:type="dxa"/>
            <w:tcBorders>
              <w:top w:val="single" w:sz="8" w:space="0" w:color="DADADA"/>
              <w:left w:val="nil"/>
              <w:bottom w:val="single" w:sz="8" w:space="0" w:color="DADADA"/>
              <w:right w:val="nil"/>
            </w:tcBorders>
            <w:vAlign w:val="bottom"/>
          </w:tcPr>
          <w:p w14:paraId="5AEFDC8C" w14:textId="77777777" w:rsidR="00B32604" w:rsidRDefault="0004188C">
            <w:pPr>
              <w:numPr>
                <w:ilvl w:val="0"/>
                <w:numId w:val="3"/>
              </w:numPr>
              <w:spacing w:after="72" w:line="259" w:lineRule="auto"/>
              <w:ind w:hanging="185"/>
            </w:pPr>
            <w:r>
              <w:t xml:space="preserve">Network Security </w:t>
            </w:r>
          </w:p>
          <w:p w14:paraId="3EECDE38" w14:textId="77777777" w:rsidR="00B32604" w:rsidRDefault="0004188C">
            <w:pPr>
              <w:numPr>
                <w:ilvl w:val="0"/>
                <w:numId w:val="3"/>
              </w:numPr>
              <w:spacing w:after="74" w:line="259" w:lineRule="auto"/>
              <w:ind w:hanging="185"/>
            </w:pPr>
            <w:r>
              <w:t xml:space="preserve">Application Installations </w:t>
            </w:r>
          </w:p>
          <w:p w14:paraId="573AFF8B" w14:textId="77777777" w:rsidR="00B32604" w:rsidRDefault="0004188C">
            <w:pPr>
              <w:numPr>
                <w:ilvl w:val="0"/>
                <w:numId w:val="3"/>
              </w:numPr>
              <w:spacing w:after="0" w:line="259" w:lineRule="auto"/>
              <w:ind w:hanging="185"/>
            </w:pPr>
            <w:r>
              <w:t xml:space="preserve">Antivirus Software </w:t>
            </w:r>
          </w:p>
          <w:p w14:paraId="45D5D55A" w14:textId="77777777" w:rsidR="000576D9" w:rsidRDefault="000576D9">
            <w:pPr>
              <w:numPr>
                <w:ilvl w:val="0"/>
                <w:numId w:val="3"/>
              </w:numPr>
              <w:spacing w:after="0" w:line="259" w:lineRule="auto"/>
              <w:ind w:hanging="185"/>
            </w:pPr>
            <w:r>
              <w:t xml:space="preserve">HTML </w:t>
            </w:r>
          </w:p>
          <w:p w14:paraId="0444E325" w14:textId="77777777" w:rsidR="000576D9" w:rsidRDefault="000576D9">
            <w:pPr>
              <w:numPr>
                <w:ilvl w:val="0"/>
                <w:numId w:val="3"/>
              </w:numPr>
              <w:spacing w:after="0" w:line="259" w:lineRule="auto"/>
              <w:ind w:hanging="185"/>
            </w:pPr>
            <w:r>
              <w:t>CSS</w:t>
            </w:r>
          </w:p>
          <w:p w14:paraId="020FF72D" w14:textId="77777777" w:rsidR="000576D9" w:rsidRDefault="000576D9">
            <w:pPr>
              <w:numPr>
                <w:ilvl w:val="0"/>
                <w:numId w:val="3"/>
              </w:numPr>
              <w:spacing w:after="0" w:line="259" w:lineRule="auto"/>
              <w:ind w:hanging="185"/>
            </w:pPr>
            <w:r>
              <w:t>Javascript</w:t>
            </w:r>
          </w:p>
          <w:p w14:paraId="6E9D1EB0" w14:textId="77777777" w:rsidR="000576D9" w:rsidRDefault="000576D9">
            <w:pPr>
              <w:numPr>
                <w:ilvl w:val="0"/>
                <w:numId w:val="3"/>
              </w:numPr>
              <w:spacing w:after="0" w:line="259" w:lineRule="auto"/>
              <w:ind w:hanging="185"/>
            </w:pPr>
            <w:r>
              <w:t>MYSQL</w:t>
            </w:r>
          </w:p>
          <w:p w14:paraId="425DB59A" w14:textId="77777777" w:rsidR="000576D9" w:rsidRDefault="000576D9">
            <w:pPr>
              <w:numPr>
                <w:ilvl w:val="0"/>
                <w:numId w:val="3"/>
              </w:numPr>
              <w:spacing w:after="0" w:line="259" w:lineRule="auto"/>
              <w:ind w:hanging="185"/>
            </w:pPr>
            <w:r>
              <w:t>Bootstrap</w:t>
            </w:r>
          </w:p>
          <w:p w14:paraId="2015F1BF" w14:textId="4655610B" w:rsidR="000576D9" w:rsidRDefault="000576D9">
            <w:pPr>
              <w:numPr>
                <w:ilvl w:val="0"/>
                <w:numId w:val="3"/>
              </w:numPr>
              <w:spacing w:after="0" w:line="259" w:lineRule="auto"/>
              <w:ind w:hanging="185"/>
            </w:pPr>
            <w:r>
              <w:t>Jquery</w:t>
            </w:r>
          </w:p>
        </w:tc>
      </w:tr>
    </w:tbl>
    <w:p w14:paraId="525546FC" w14:textId="77777777" w:rsidR="00B32604" w:rsidRDefault="0004188C">
      <w:pPr>
        <w:spacing w:after="540" w:line="259" w:lineRule="auto"/>
        <w:ind w:left="0" w:firstLine="0"/>
      </w:pPr>
      <w:r>
        <w:rPr>
          <w:sz w:val="2"/>
        </w:rPr>
        <w:t xml:space="preserve">  </w:t>
      </w:r>
    </w:p>
    <w:p w14:paraId="2C911D38" w14:textId="77777777" w:rsidR="00B32604" w:rsidRDefault="0004188C">
      <w:pPr>
        <w:tabs>
          <w:tab w:val="center" w:pos="3144"/>
        </w:tabs>
        <w:spacing w:after="0" w:line="259" w:lineRule="auto"/>
        <w:ind w:left="0" w:firstLine="0"/>
      </w:pPr>
      <w:r>
        <w:rPr>
          <w:color w:val="34393D"/>
          <w:sz w:val="24"/>
        </w:rPr>
        <w:t xml:space="preserve">Experience </w:t>
      </w:r>
      <w:r>
        <w:rPr>
          <w:color w:val="34393D"/>
          <w:sz w:val="24"/>
        </w:rPr>
        <w:tab/>
      </w:r>
      <w:r>
        <w:rPr>
          <w:b/>
          <w:color w:val="000000"/>
        </w:rPr>
        <w:t xml:space="preserve">Systems Administrator </w:t>
      </w:r>
    </w:p>
    <w:p w14:paraId="561AC7DB" w14:textId="4F4CFECB" w:rsidR="00B32604" w:rsidRDefault="0004188C">
      <w:pPr>
        <w:spacing w:line="259" w:lineRule="auto"/>
        <w:ind w:left="2310" w:hanging="10"/>
      </w:pPr>
      <w:r>
        <w:rPr>
          <w:color w:val="000000"/>
        </w:rPr>
        <w:t xml:space="preserve">Northrop Grumman | Warner Robins, GA                                                                                     04/2021 </w:t>
      </w:r>
      <w:r w:rsidR="00294008">
        <w:rPr>
          <w:color w:val="000000"/>
        </w:rPr>
        <w:t>–</w:t>
      </w:r>
      <w:r>
        <w:rPr>
          <w:color w:val="000000"/>
        </w:rPr>
        <w:t xml:space="preserve"> </w:t>
      </w:r>
      <w:r w:rsidR="00294008">
        <w:rPr>
          <w:color w:val="000000"/>
        </w:rPr>
        <w:t>06/2022</w:t>
      </w:r>
      <w:r>
        <w:rPr>
          <w:color w:val="000000"/>
        </w:rPr>
        <w:t xml:space="preserve">   </w:t>
      </w:r>
    </w:p>
    <w:p w14:paraId="5C720695" w14:textId="77777777" w:rsidR="00B32604" w:rsidRDefault="0004188C">
      <w:pPr>
        <w:spacing w:after="10" w:line="259" w:lineRule="auto"/>
        <w:ind w:left="1962" w:firstLine="0"/>
        <w:jc w:val="center"/>
      </w:pPr>
      <w:r>
        <w:rPr>
          <w:color w:val="000000"/>
        </w:rPr>
        <w:t xml:space="preserve"> </w:t>
      </w:r>
    </w:p>
    <w:p w14:paraId="1D735CCB" w14:textId="77777777" w:rsidR="00B32604" w:rsidRDefault="0004188C">
      <w:pPr>
        <w:numPr>
          <w:ilvl w:val="0"/>
          <w:numId w:val="1"/>
        </w:numPr>
        <w:spacing w:after="92" w:line="259" w:lineRule="auto"/>
        <w:ind w:right="90" w:hanging="360"/>
      </w:pPr>
      <w:r>
        <w:rPr>
          <w:color w:val="000000"/>
        </w:rPr>
        <w:t xml:space="preserve">Maintains smooth operation of multi-user computer systems within test stations </w:t>
      </w:r>
    </w:p>
    <w:p w14:paraId="6DBBA957" w14:textId="77777777" w:rsidR="00B32604" w:rsidRDefault="0004188C">
      <w:pPr>
        <w:numPr>
          <w:ilvl w:val="0"/>
          <w:numId w:val="1"/>
        </w:numPr>
        <w:spacing w:after="92" w:line="259" w:lineRule="auto"/>
        <w:ind w:right="90" w:hanging="360"/>
      </w:pPr>
      <w:r>
        <w:rPr>
          <w:color w:val="000000"/>
        </w:rPr>
        <w:t xml:space="preserve">Interacts with users and evaluates system performance and trends </w:t>
      </w:r>
    </w:p>
    <w:p w14:paraId="535C6764" w14:textId="77777777" w:rsidR="00B32604" w:rsidRDefault="0004188C">
      <w:pPr>
        <w:numPr>
          <w:ilvl w:val="0"/>
          <w:numId w:val="1"/>
        </w:numPr>
        <w:spacing w:after="92" w:line="259" w:lineRule="auto"/>
        <w:ind w:right="90" w:hanging="360"/>
      </w:pPr>
      <w:r>
        <w:rPr>
          <w:color w:val="000000"/>
        </w:rPr>
        <w:t xml:space="preserve">Deploys, manages, maintains, and supports Microsoft Windows in test stations </w:t>
      </w:r>
    </w:p>
    <w:p w14:paraId="1AF739AD" w14:textId="77777777" w:rsidR="00B32604" w:rsidRDefault="0004188C">
      <w:pPr>
        <w:numPr>
          <w:ilvl w:val="0"/>
          <w:numId w:val="1"/>
        </w:numPr>
        <w:spacing w:after="92" w:line="259" w:lineRule="auto"/>
        <w:ind w:right="90" w:hanging="360"/>
      </w:pPr>
      <w:r>
        <w:rPr>
          <w:color w:val="000000"/>
        </w:rPr>
        <w:t xml:space="preserve">Assist users with debugging and resolving identified issues within their accounts </w:t>
      </w:r>
    </w:p>
    <w:p w14:paraId="196C6D3A" w14:textId="77777777" w:rsidR="00B32604" w:rsidRDefault="0004188C">
      <w:pPr>
        <w:numPr>
          <w:ilvl w:val="0"/>
          <w:numId w:val="1"/>
        </w:numPr>
        <w:spacing w:after="92" w:line="259" w:lineRule="auto"/>
        <w:ind w:right="90" w:hanging="360"/>
      </w:pPr>
      <w:r>
        <w:rPr>
          <w:color w:val="000000"/>
        </w:rPr>
        <w:t xml:space="preserve">Responds to monitored alerts to quickly identify trouble source and implement resolution </w:t>
      </w:r>
    </w:p>
    <w:p w14:paraId="6FA71991" w14:textId="77777777" w:rsidR="00B32604" w:rsidRDefault="0004188C">
      <w:pPr>
        <w:numPr>
          <w:ilvl w:val="0"/>
          <w:numId w:val="1"/>
        </w:numPr>
        <w:spacing w:after="21" w:line="365" w:lineRule="auto"/>
        <w:ind w:right="90" w:hanging="360"/>
      </w:pPr>
      <w:r>
        <w:rPr>
          <w:color w:val="000000"/>
        </w:rPr>
        <w:t xml:space="preserve">Assists with implementation of automated processes or functions to improve daily operations as directed </w:t>
      </w:r>
    </w:p>
    <w:p w14:paraId="788CC529" w14:textId="77777777" w:rsidR="00B32604" w:rsidRDefault="0004188C">
      <w:pPr>
        <w:numPr>
          <w:ilvl w:val="0"/>
          <w:numId w:val="1"/>
        </w:numPr>
        <w:spacing w:after="92" w:line="259" w:lineRule="auto"/>
        <w:ind w:right="90" w:hanging="360"/>
      </w:pPr>
      <w:r>
        <w:rPr>
          <w:color w:val="000000"/>
        </w:rPr>
        <w:t xml:space="preserve">Assists with implementation of technical security technology and IT projects as directed </w:t>
      </w:r>
    </w:p>
    <w:p w14:paraId="4B74AEE7" w14:textId="77777777" w:rsidR="00B32604" w:rsidRDefault="0004188C">
      <w:pPr>
        <w:numPr>
          <w:ilvl w:val="0"/>
          <w:numId w:val="1"/>
        </w:numPr>
        <w:spacing w:after="19" w:line="365" w:lineRule="auto"/>
        <w:ind w:right="90" w:hanging="360"/>
      </w:pPr>
      <w:r>
        <w:rPr>
          <w:color w:val="000000"/>
        </w:rPr>
        <w:t xml:space="preserve">Collaborates in authoring system documentation and procedures – Installs, troubleshoots, updates / patches, and maintains environments, lab assets, &amp; IT infrastructure </w:t>
      </w:r>
    </w:p>
    <w:p w14:paraId="5666BB3E" w14:textId="77777777" w:rsidR="00B32604" w:rsidRDefault="0004188C">
      <w:pPr>
        <w:numPr>
          <w:ilvl w:val="0"/>
          <w:numId w:val="1"/>
        </w:numPr>
        <w:spacing w:after="21" w:line="365" w:lineRule="auto"/>
        <w:ind w:right="90" w:hanging="360"/>
      </w:pPr>
      <w:r>
        <w:rPr>
          <w:color w:val="000000"/>
        </w:rPr>
        <w:t xml:space="preserve">Sustains operational uptime on Windows systems and provides daily support for hardware and software issues, data recovery, system upgrades, software upgrades, and configuration issues </w:t>
      </w:r>
    </w:p>
    <w:p w14:paraId="3E2A25DF" w14:textId="77777777" w:rsidR="00B32604" w:rsidRDefault="0004188C">
      <w:pPr>
        <w:numPr>
          <w:ilvl w:val="0"/>
          <w:numId w:val="1"/>
        </w:numPr>
        <w:spacing w:after="24" w:line="362" w:lineRule="auto"/>
        <w:ind w:right="90" w:hanging="360"/>
      </w:pPr>
      <w:r>
        <w:rPr>
          <w:color w:val="000000"/>
        </w:rPr>
        <w:t xml:space="preserve">Implements Windows upgrades and Sustainment of Windows infrastructure (Windows 10, Windows 7, and Windows XP) on multiple networks to include group policy management, account creation, software troubleshooting, and active directory administration </w:t>
      </w:r>
    </w:p>
    <w:p w14:paraId="71FBA883" w14:textId="77777777" w:rsidR="00B32604" w:rsidRDefault="0004188C">
      <w:pPr>
        <w:numPr>
          <w:ilvl w:val="0"/>
          <w:numId w:val="1"/>
        </w:numPr>
        <w:spacing w:after="65" w:line="259" w:lineRule="auto"/>
        <w:ind w:right="90" w:hanging="360"/>
      </w:pPr>
      <w:r>
        <w:rPr>
          <w:color w:val="000000"/>
        </w:rPr>
        <w:t xml:space="preserve">Performs security hardening on systems using DoD STIGs and other best practice security guidelines </w:t>
      </w:r>
    </w:p>
    <w:p w14:paraId="5E7C94E3" w14:textId="77777777" w:rsidR="00B32604" w:rsidRDefault="0004188C">
      <w:pPr>
        <w:spacing w:after="137" w:line="259" w:lineRule="auto"/>
        <w:ind w:left="3030" w:hanging="10"/>
      </w:pPr>
      <w:r>
        <w:rPr>
          <w:color w:val="000000"/>
        </w:rPr>
        <w:t xml:space="preserve">TSWR </w:t>
      </w:r>
    </w:p>
    <w:p w14:paraId="6C68A67F" w14:textId="39F67E02" w:rsidR="00B32604" w:rsidRDefault="0004188C">
      <w:pPr>
        <w:tabs>
          <w:tab w:val="center" w:pos="3725"/>
          <w:tab w:val="center" w:pos="9911"/>
        </w:tabs>
        <w:spacing w:after="70" w:line="259" w:lineRule="auto"/>
        <w:ind w:left="0" w:firstLine="0"/>
      </w:pPr>
      <w:r>
        <w:rPr>
          <w:color w:val="000000"/>
          <w:sz w:val="22"/>
        </w:rPr>
        <w:tab/>
      </w:r>
      <w:r>
        <w:rPr>
          <w:b/>
        </w:rPr>
        <w:t>IT Systems Support Technician Robins</w:t>
      </w:r>
      <w:r>
        <w:t xml:space="preserve"> </w:t>
      </w:r>
      <w:r>
        <w:tab/>
        <w:t>11/2017 – 3/14/21</w:t>
      </w:r>
    </w:p>
    <w:p w14:paraId="05C854C5" w14:textId="77777777" w:rsidR="00B32604" w:rsidRDefault="0004188C">
      <w:pPr>
        <w:spacing w:after="94" w:line="259" w:lineRule="auto"/>
        <w:ind w:left="2300" w:right="90" w:firstLine="0"/>
      </w:pPr>
      <w:r>
        <w:t xml:space="preserve">Financial Credit Union | Warner Robins, GA </w:t>
      </w:r>
    </w:p>
    <w:p w14:paraId="7168BC24" w14:textId="77777777" w:rsidR="00B32604" w:rsidRDefault="0004188C">
      <w:pPr>
        <w:numPr>
          <w:ilvl w:val="0"/>
          <w:numId w:val="1"/>
        </w:numPr>
        <w:ind w:right="90" w:hanging="360"/>
      </w:pPr>
      <w:r>
        <w:t xml:space="preserve">Analyzed system risk to identify and implement appropriate security countermeasures; made recommendations to improve security procedures and systems by 37% </w:t>
      </w:r>
    </w:p>
    <w:p w14:paraId="5A06A238" w14:textId="77777777" w:rsidR="00B32604" w:rsidRDefault="0004188C">
      <w:pPr>
        <w:numPr>
          <w:ilvl w:val="0"/>
          <w:numId w:val="1"/>
        </w:numPr>
        <w:ind w:right="90" w:hanging="360"/>
      </w:pPr>
      <w:r>
        <w:t xml:space="preserve">Monitored and maintained network, server and peripheral equipment, diagnosing surfaced IT issue root causes. </w:t>
      </w:r>
    </w:p>
    <w:p w14:paraId="4B8A22F9" w14:textId="77777777" w:rsidR="00B32604" w:rsidRDefault="0004188C">
      <w:pPr>
        <w:numPr>
          <w:ilvl w:val="0"/>
          <w:numId w:val="1"/>
        </w:numPr>
        <w:ind w:right="90" w:hanging="360"/>
      </w:pPr>
      <w:r>
        <w:t xml:space="preserve">Identified customized requirements, optimizing and presenting system deployments to satisfy organizational demands. </w:t>
      </w:r>
    </w:p>
    <w:p w14:paraId="0D6C8220" w14:textId="77777777" w:rsidR="00B32604" w:rsidRDefault="0004188C">
      <w:pPr>
        <w:numPr>
          <w:ilvl w:val="0"/>
          <w:numId w:val="1"/>
        </w:numPr>
        <w:ind w:right="90" w:hanging="360"/>
      </w:pPr>
      <w:r>
        <w:t xml:space="preserve">Ascertained and communicated technical flaws and fixes, updating internal documentation to reflect technology changes. </w:t>
      </w:r>
    </w:p>
    <w:p w14:paraId="16C8CD09" w14:textId="77777777" w:rsidR="00B32604" w:rsidRDefault="0004188C">
      <w:pPr>
        <w:numPr>
          <w:ilvl w:val="0"/>
          <w:numId w:val="1"/>
        </w:numPr>
        <w:spacing w:after="267"/>
        <w:ind w:right="90" w:hanging="360"/>
      </w:pPr>
      <w:r>
        <w:t xml:space="preserve">Documented repair processes and helped streamline procedures for future technical support actions. </w:t>
      </w:r>
    </w:p>
    <w:p w14:paraId="306E89B8" w14:textId="77777777" w:rsidR="00B32604" w:rsidRDefault="0004188C">
      <w:pPr>
        <w:tabs>
          <w:tab w:val="center" w:pos="2802"/>
          <w:tab w:val="center" w:pos="9897"/>
        </w:tabs>
        <w:spacing w:after="72" w:line="259" w:lineRule="auto"/>
        <w:ind w:left="0" w:firstLine="0"/>
      </w:pPr>
      <w:r>
        <w:rPr>
          <w:color w:val="000000"/>
          <w:sz w:val="22"/>
        </w:rPr>
        <w:lastRenderedPageBreak/>
        <w:tab/>
      </w:r>
      <w:r>
        <w:rPr>
          <w:b/>
        </w:rPr>
        <w:t>IT Technician</w:t>
      </w:r>
      <w:r>
        <w:t xml:space="preserve"> </w:t>
      </w:r>
      <w:r>
        <w:tab/>
        <w:t xml:space="preserve">01/2016 - 01/2017 </w:t>
      </w:r>
    </w:p>
    <w:p w14:paraId="1BA61B35" w14:textId="77777777" w:rsidR="00B32604" w:rsidRDefault="0004188C">
      <w:pPr>
        <w:spacing w:line="259" w:lineRule="auto"/>
        <w:ind w:left="2300" w:right="90" w:firstLine="0"/>
      </w:pPr>
      <w:r>
        <w:t xml:space="preserve">Univirtual Solutions | McDonough, GA </w:t>
      </w:r>
    </w:p>
    <w:p w14:paraId="4E6E7F0B" w14:textId="77777777" w:rsidR="00B32604" w:rsidRDefault="0004188C">
      <w:pPr>
        <w:numPr>
          <w:ilvl w:val="0"/>
          <w:numId w:val="1"/>
        </w:numPr>
        <w:ind w:right="90" w:hanging="360"/>
      </w:pPr>
      <w:r>
        <w:t xml:space="preserve">Implemented and maintaining system security and configurations of 40 company servers while providing IT support, to include planning, software and hardware configuration to 500+ end-users. </w:t>
      </w:r>
    </w:p>
    <w:p w14:paraId="000CAB15" w14:textId="77777777" w:rsidR="00B32604" w:rsidRDefault="0004188C">
      <w:pPr>
        <w:numPr>
          <w:ilvl w:val="0"/>
          <w:numId w:val="1"/>
        </w:numPr>
        <w:ind w:right="90" w:hanging="360"/>
      </w:pPr>
      <w:r>
        <w:t xml:space="preserve">Managed multiple client request, troubleshooting numerous network problems, installing IT equipment and performing on-site testing of newly installed equipment. </w:t>
      </w:r>
    </w:p>
    <w:p w14:paraId="010BEF31" w14:textId="77777777" w:rsidR="00B32604" w:rsidRDefault="0004188C">
      <w:pPr>
        <w:numPr>
          <w:ilvl w:val="0"/>
          <w:numId w:val="1"/>
        </w:numPr>
        <w:ind w:right="90" w:hanging="360"/>
      </w:pPr>
      <w:r>
        <w:t xml:space="preserve">Provided technology consultation for growing businesses, making recommendations and upgrading existing systems. </w:t>
      </w:r>
    </w:p>
    <w:p w14:paraId="41E3E4DF" w14:textId="77777777" w:rsidR="00B32604" w:rsidRDefault="0004188C">
      <w:pPr>
        <w:numPr>
          <w:ilvl w:val="0"/>
          <w:numId w:val="1"/>
        </w:numPr>
        <w:spacing w:after="274"/>
        <w:ind w:right="90" w:hanging="360"/>
      </w:pPr>
      <w:r>
        <w:t xml:space="preserve">Performed monthly checks of client's servers and firewalls, while resolving issues and installing necessary updates, patches or firmware. </w:t>
      </w:r>
    </w:p>
    <w:p w14:paraId="5ED01DBD" w14:textId="77777777" w:rsidR="00B32604" w:rsidRDefault="0004188C">
      <w:pPr>
        <w:tabs>
          <w:tab w:val="center" w:pos="2675"/>
          <w:tab w:val="center" w:pos="9897"/>
        </w:tabs>
        <w:spacing w:after="70" w:line="259" w:lineRule="auto"/>
        <w:ind w:left="0" w:firstLine="0"/>
      </w:pPr>
      <w:r>
        <w:rPr>
          <w:color w:val="000000"/>
          <w:sz w:val="22"/>
        </w:rPr>
        <w:tab/>
      </w:r>
      <w:r>
        <w:rPr>
          <w:b/>
        </w:rPr>
        <w:t>IT Support</w:t>
      </w:r>
      <w:r>
        <w:t xml:space="preserve"> </w:t>
      </w:r>
      <w:r>
        <w:tab/>
        <w:t xml:space="preserve">01/2015 - 01/2015 </w:t>
      </w:r>
    </w:p>
    <w:p w14:paraId="7111B8F1" w14:textId="77777777" w:rsidR="00B32604" w:rsidRDefault="0004188C">
      <w:pPr>
        <w:spacing w:after="94" w:line="259" w:lineRule="auto"/>
        <w:ind w:left="2300" w:right="90" w:firstLine="0"/>
      </w:pPr>
      <w:r>
        <w:t xml:space="preserve">Fort Valley State University | Fort Valley, GA </w:t>
      </w:r>
    </w:p>
    <w:p w14:paraId="4FF0FB39" w14:textId="77777777" w:rsidR="00B32604" w:rsidRDefault="0004188C">
      <w:pPr>
        <w:numPr>
          <w:ilvl w:val="0"/>
          <w:numId w:val="1"/>
        </w:numPr>
        <w:ind w:right="90" w:hanging="360"/>
      </w:pPr>
      <w:r>
        <w:t xml:space="preserve">Set up new desktop systems and configured laptops for incoming employees, loading required software and server permissions. </w:t>
      </w:r>
    </w:p>
    <w:p w14:paraId="6AE29558" w14:textId="77777777" w:rsidR="00B32604" w:rsidRDefault="0004188C">
      <w:pPr>
        <w:numPr>
          <w:ilvl w:val="0"/>
          <w:numId w:val="1"/>
        </w:numPr>
        <w:spacing w:after="75" w:line="259" w:lineRule="auto"/>
        <w:ind w:right="90" w:hanging="360"/>
      </w:pPr>
      <w:r>
        <w:t xml:space="preserve">Delivered local and remote Tier 1 IT support for hardware and software to company personnel. </w:t>
      </w:r>
    </w:p>
    <w:p w14:paraId="1188306E" w14:textId="77777777" w:rsidR="00B32604" w:rsidRDefault="0004188C">
      <w:pPr>
        <w:numPr>
          <w:ilvl w:val="0"/>
          <w:numId w:val="1"/>
        </w:numPr>
        <w:spacing w:after="614"/>
        <w:ind w:right="90" w:hanging="360"/>
      </w:pPr>
      <w:r>
        <w:t xml:space="preserve">Reviewed requests for service to resolve IT difficulties, documenting and fielding tickets to improve problem resolution. </w:t>
      </w:r>
    </w:p>
    <w:p w14:paraId="30B6AF53" w14:textId="77777777" w:rsidR="00B32604" w:rsidRDefault="0004188C">
      <w:pPr>
        <w:spacing w:after="8" w:line="259" w:lineRule="auto"/>
        <w:ind w:left="0" w:firstLine="0"/>
      </w:pPr>
      <w:r>
        <w:rPr>
          <w:color w:val="34393D"/>
          <w:sz w:val="24"/>
        </w:rPr>
        <w:t xml:space="preserve"> </w:t>
      </w:r>
      <w:r>
        <w:rPr>
          <w:color w:val="34393D"/>
          <w:sz w:val="24"/>
        </w:rPr>
        <w:tab/>
      </w:r>
      <w:r>
        <w:rPr>
          <w:b/>
          <w:color w:val="000000"/>
        </w:rPr>
        <w:t xml:space="preserve"> </w:t>
      </w:r>
    </w:p>
    <w:p w14:paraId="6B70C1F1" w14:textId="77777777" w:rsidR="00B32604" w:rsidRDefault="0004188C">
      <w:pPr>
        <w:spacing w:after="2" w:line="259" w:lineRule="auto"/>
        <w:ind w:left="-29" w:right="-119" w:firstLine="0"/>
      </w:pPr>
      <w:r>
        <w:rPr>
          <w:noProof/>
          <w:color w:val="000000"/>
          <w:sz w:val="22"/>
        </w:rPr>
        <mc:AlternateContent>
          <mc:Choice Requires="wpg">
            <w:drawing>
              <wp:inline distT="0" distB="0" distL="0" distR="0" wp14:anchorId="77206BA4" wp14:editId="31CE6D29">
                <wp:extent cx="6921754" cy="12192"/>
                <wp:effectExtent l="0" t="0" r="0" b="0"/>
                <wp:docPr id="2267" name="Group 2267"/>
                <wp:cNvGraphicFramePr/>
                <a:graphic xmlns:a="http://schemas.openxmlformats.org/drawingml/2006/main">
                  <a:graphicData uri="http://schemas.microsoft.com/office/word/2010/wordprocessingGroup">
                    <wpg:wgp>
                      <wpg:cNvGrpSpPr/>
                      <wpg:grpSpPr>
                        <a:xfrm>
                          <a:off x="0" y="0"/>
                          <a:ext cx="6921754" cy="12192"/>
                          <a:chOff x="0" y="0"/>
                          <a:chExt cx="6921754" cy="12192"/>
                        </a:xfrm>
                      </wpg:grpSpPr>
                      <wps:wsp>
                        <wps:cNvPr id="2876" name="Shape 2876"/>
                        <wps:cNvSpPr/>
                        <wps:spPr>
                          <a:xfrm>
                            <a:off x="0" y="0"/>
                            <a:ext cx="6921754" cy="12192"/>
                          </a:xfrm>
                          <a:custGeom>
                            <a:avLst/>
                            <a:gdLst/>
                            <a:ahLst/>
                            <a:cxnLst/>
                            <a:rect l="0" t="0" r="0" b="0"/>
                            <a:pathLst>
                              <a:path w="6921754" h="12192">
                                <a:moveTo>
                                  <a:pt x="0" y="0"/>
                                </a:moveTo>
                                <a:lnTo>
                                  <a:pt x="6921754" y="0"/>
                                </a:lnTo>
                                <a:lnTo>
                                  <a:pt x="6921754" y="12192"/>
                                </a:lnTo>
                                <a:lnTo>
                                  <a:pt x="0" y="12192"/>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g:wgp>
                  </a:graphicData>
                </a:graphic>
              </wp:inline>
            </w:drawing>
          </mc:Choice>
          <mc:Fallback xmlns:a="http://schemas.openxmlformats.org/drawingml/2006/main">
            <w:pict>
              <v:group id="Group 2267" style="width:545.02pt;height:0.959991pt;mso-position-horizontal-relative:char;mso-position-vertical-relative:line" coordsize="69217,121">
                <v:shape id="Shape 2877" style="position:absolute;width:69217;height:121;left:0;top:0;" coordsize="6921754,12192" path="m0,0l6921754,0l6921754,12192l0,12192l0,0">
                  <v:stroke weight="0pt" endcap="flat" joinstyle="miter" miterlimit="10" on="false" color="#000000" opacity="0"/>
                  <v:fill on="true" color="#dadada"/>
                </v:shape>
              </v:group>
            </w:pict>
          </mc:Fallback>
        </mc:AlternateContent>
      </w:r>
    </w:p>
    <w:p w14:paraId="5FCD1CA1" w14:textId="77777777" w:rsidR="00B32604" w:rsidRDefault="0004188C">
      <w:pPr>
        <w:spacing w:after="532" w:line="259" w:lineRule="auto"/>
        <w:ind w:left="0" w:firstLine="0"/>
      </w:pPr>
      <w:r>
        <w:rPr>
          <w:sz w:val="2"/>
        </w:rPr>
        <w:t xml:space="preserve">  </w:t>
      </w:r>
    </w:p>
    <w:p w14:paraId="5AD043D9" w14:textId="77777777" w:rsidR="00B32604" w:rsidRDefault="0004188C">
      <w:pPr>
        <w:tabs>
          <w:tab w:val="center" w:pos="4644"/>
        </w:tabs>
        <w:spacing w:after="0" w:line="259" w:lineRule="auto"/>
        <w:ind w:left="0" w:firstLine="0"/>
      </w:pPr>
      <w:r>
        <w:rPr>
          <w:color w:val="34393D"/>
          <w:sz w:val="24"/>
        </w:rPr>
        <w:t xml:space="preserve">Education </w:t>
      </w:r>
      <w:r>
        <w:rPr>
          <w:color w:val="34393D"/>
          <w:sz w:val="24"/>
        </w:rPr>
        <w:tab/>
      </w:r>
      <w:r>
        <w:rPr>
          <w:b/>
        </w:rPr>
        <w:t>B. S</w:t>
      </w:r>
      <w:r>
        <w:t xml:space="preserve">: Information Technology – Cybersecurity </w:t>
      </w:r>
      <w:r>
        <w:rPr>
          <w:b/>
        </w:rPr>
        <w:t xml:space="preserve">| Middle Georgia State University </w:t>
      </w:r>
    </w:p>
    <w:p w14:paraId="02C7C33D" w14:textId="77777777" w:rsidR="00B32604" w:rsidRDefault="0004188C">
      <w:pPr>
        <w:tabs>
          <w:tab w:val="center" w:pos="4770"/>
        </w:tabs>
        <w:spacing w:after="164" w:line="259" w:lineRule="auto"/>
        <w:ind w:left="-15"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b/>
        </w:rPr>
        <w:t>M.S.I.T</w:t>
      </w:r>
      <w:r>
        <w:t xml:space="preserve">.: Information Technology – Cybersecurity </w:t>
      </w:r>
      <w:r>
        <w:rPr>
          <w:b/>
        </w:rPr>
        <w:t xml:space="preserve">| Middle Georgia State University </w:t>
      </w:r>
    </w:p>
    <w:p w14:paraId="4499A1C0" w14:textId="77777777" w:rsidR="00B32604" w:rsidRDefault="0004188C">
      <w:pPr>
        <w:spacing w:after="0" w:line="259" w:lineRule="auto"/>
        <w:ind w:left="0" w:firstLine="0"/>
      </w:pPr>
      <w:r>
        <w:rPr>
          <w:color w:val="34393D"/>
          <w:sz w:val="24"/>
        </w:rPr>
        <w:t xml:space="preserve"> </w:t>
      </w:r>
      <w:r>
        <w:rPr>
          <w:color w:val="34393D"/>
          <w:sz w:val="24"/>
        </w:rPr>
        <w:tab/>
      </w:r>
      <w:r>
        <w:rPr>
          <w:b/>
        </w:rPr>
        <w:t xml:space="preserve"> </w:t>
      </w:r>
    </w:p>
    <w:p w14:paraId="54DF0B22" w14:textId="77777777" w:rsidR="00B32604" w:rsidRDefault="0004188C">
      <w:pPr>
        <w:spacing w:after="98" w:line="259" w:lineRule="auto"/>
        <w:ind w:left="1625" w:firstLine="0"/>
      </w:pPr>
      <w:r>
        <w:rPr>
          <w:b/>
        </w:rPr>
        <w:t xml:space="preserve"> </w:t>
      </w:r>
    </w:p>
    <w:p w14:paraId="0BBAF3AB" w14:textId="77777777" w:rsidR="00B32604" w:rsidRDefault="0004188C">
      <w:pPr>
        <w:tabs>
          <w:tab w:val="center" w:pos="3102"/>
        </w:tabs>
        <w:spacing w:after="0" w:line="259" w:lineRule="auto"/>
        <w:ind w:left="-15" w:firstLine="0"/>
      </w:pPr>
      <w:r>
        <w:rPr>
          <w:color w:val="000000"/>
          <w:sz w:val="37"/>
          <w:vertAlign w:val="superscript"/>
        </w:rPr>
        <w:t>Certifications</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color w:val="34393D"/>
          <w:sz w:val="37"/>
          <w:vertAlign w:val="superscript"/>
        </w:rPr>
        <w:t xml:space="preserve"> </w:t>
      </w:r>
      <w:r>
        <w:rPr>
          <w:sz w:val="24"/>
        </w:rPr>
        <w:t xml:space="preserve"> </w:t>
      </w:r>
      <w:r>
        <w:rPr>
          <w:sz w:val="24"/>
          <w:vertAlign w:val="subscript"/>
        </w:rPr>
        <w:t xml:space="preserve"> </w:t>
      </w:r>
      <w:r>
        <w:rPr>
          <w:b/>
        </w:rPr>
        <w:t xml:space="preserve">CompTIA Security+ CE | </w:t>
      </w:r>
      <w:r>
        <w:t>February</w:t>
      </w:r>
      <w:r>
        <w:rPr>
          <w:b/>
        </w:rPr>
        <w:t xml:space="preserve"> </w:t>
      </w:r>
      <w:r>
        <w:t>2022</w:t>
      </w:r>
      <w:r>
        <w:rPr>
          <w:b/>
        </w:rPr>
        <w:t xml:space="preserve"> </w:t>
      </w:r>
    </w:p>
    <w:p w14:paraId="1E229235" w14:textId="77777777" w:rsidR="00B32604" w:rsidRDefault="0004188C">
      <w:pPr>
        <w:spacing w:line="259" w:lineRule="auto"/>
        <w:ind w:left="1625" w:firstLine="0"/>
      </w:pPr>
      <w:r>
        <w:rPr>
          <w:b/>
        </w:rPr>
        <w:t xml:space="preserve"> </w:t>
      </w:r>
    </w:p>
    <w:p w14:paraId="2F4FBFBD" w14:textId="77777777" w:rsidR="00B32604" w:rsidRDefault="0004188C">
      <w:pPr>
        <w:spacing w:line="259" w:lineRule="auto"/>
        <w:ind w:left="1625" w:firstLine="0"/>
      </w:pPr>
      <w:r>
        <w:rPr>
          <w:b/>
        </w:rPr>
        <w:t xml:space="preserve"> </w:t>
      </w:r>
    </w:p>
    <w:p w14:paraId="217B9040" w14:textId="77777777" w:rsidR="00B32604" w:rsidRDefault="0004188C">
      <w:pPr>
        <w:spacing w:after="54" w:line="259" w:lineRule="auto"/>
        <w:ind w:left="1625" w:firstLine="0"/>
      </w:pPr>
      <w:r>
        <w:rPr>
          <w:b/>
        </w:rPr>
        <w:t xml:space="preserve"> </w:t>
      </w:r>
    </w:p>
    <w:p w14:paraId="1C59B1E2" w14:textId="77777777" w:rsidR="00B32604" w:rsidRDefault="0004188C">
      <w:pPr>
        <w:spacing w:after="351" w:line="259" w:lineRule="auto"/>
        <w:ind w:left="1625" w:firstLine="0"/>
      </w:pPr>
      <w:r>
        <w:rPr>
          <w:b/>
        </w:rPr>
        <w:t xml:space="preserve"> </w:t>
      </w:r>
      <w:r>
        <w:rPr>
          <w:sz w:val="2"/>
          <w:vertAlign w:val="subscript"/>
        </w:rPr>
        <w:t xml:space="preserve"> </w:t>
      </w:r>
    </w:p>
    <w:p w14:paraId="3809DB48" w14:textId="77777777" w:rsidR="00B32604" w:rsidRDefault="0004188C">
      <w:pPr>
        <w:spacing w:after="0" w:line="259" w:lineRule="auto"/>
        <w:ind w:left="0" w:firstLine="0"/>
      </w:pPr>
      <w:r>
        <w:rPr>
          <w:sz w:val="24"/>
        </w:rPr>
        <w:t xml:space="preserve"> </w:t>
      </w:r>
    </w:p>
    <w:sectPr w:rsidR="00B32604">
      <w:pgSz w:w="12240" w:h="15840"/>
      <w:pgMar w:top="500" w:right="787" w:bottom="971" w:left="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0741"/>
    <w:multiLevelType w:val="hybridMultilevel"/>
    <w:tmpl w:val="0578379C"/>
    <w:lvl w:ilvl="0" w:tplc="C9D45B10">
      <w:start w:val="1"/>
      <w:numFmt w:val="bullet"/>
      <w:lvlText w:val="•"/>
      <w:lvlJc w:val="left"/>
      <w:pPr>
        <w:ind w:left="27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BFE6B28">
      <w:start w:val="1"/>
      <w:numFmt w:val="bullet"/>
      <w:lvlText w:val="o"/>
      <w:lvlJc w:val="left"/>
      <w:pPr>
        <w:ind w:left="360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3CE5A42">
      <w:start w:val="1"/>
      <w:numFmt w:val="bullet"/>
      <w:lvlText w:val="▪"/>
      <w:lvlJc w:val="left"/>
      <w:pPr>
        <w:ind w:left="432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3F6355E">
      <w:start w:val="1"/>
      <w:numFmt w:val="bullet"/>
      <w:lvlText w:val="•"/>
      <w:lvlJc w:val="left"/>
      <w:pPr>
        <w:ind w:left="50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C500FDA">
      <w:start w:val="1"/>
      <w:numFmt w:val="bullet"/>
      <w:lvlText w:val="o"/>
      <w:lvlJc w:val="left"/>
      <w:pPr>
        <w:ind w:left="576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4A8A274">
      <w:start w:val="1"/>
      <w:numFmt w:val="bullet"/>
      <w:lvlText w:val="▪"/>
      <w:lvlJc w:val="left"/>
      <w:pPr>
        <w:ind w:left="648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5E083C4">
      <w:start w:val="1"/>
      <w:numFmt w:val="bullet"/>
      <w:lvlText w:val="•"/>
      <w:lvlJc w:val="left"/>
      <w:pPr>
        <w:ind w:left="72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DF0DAF8">
      <w:start w:val="1"/>
      <w:numFmt w:val="bullet"/>
      <w:lvlText w:val="o"/>
      <w:lvlJc w:val="left"/>
      <w:pPr>
        <w:ind w:left="792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022E8AA">
      <w:start w:val="1"/>
      <w:numFmt w:val="bullet"/>
      <w:lvlText w:val="▪"/>
      <w:lvlJc w:val="left"/>
      <w:pPr>
        <w:ind w:left="864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89E5D84"/>
    <w:multiLevelType w:val="hybridMultilevel"/>
    <w:tmpl w:val="D5A2442C"/>
    <w:lvl w:ilvl="0" w:tplc="C9B6C0D2">
      <w:start w:val="1"/>
      <w:numFmt w:val="bullet"/>
      <w:lvlText w:val="•"/>
      <w:lvlJc w:val="left"/>
      <w:pPr>
        <w:ind w:left="185"/>
      </w:pPr>
      <w:rPr>
        <w:rFonts w:ascii="Arial" w:eastAsia="Arial" w:hAnsi="Arial" w:cs="Arial"/>
        <w:b w:val="0"/>
        <w:i w:val="0"/>
        <w:strike w:val="0"/>
        <w:dstrike w:val="0"/>
        <w:color w:val="4A4A4A"/>
        <w:sz w:val="16"/>
        <w:szCs w:val="16"/>
        <w:u w:val="none" w:color="000000"/>
        <w:bdr w:val="none" w:sz="0" w:space="0" w:color="auto"/>
        <w:shd w:val="clear" w:color="auto" w:fill="auto"/>
        <w:vertAlign w:val="baseline"/>
      </w:rPr>
    </w:lvl>
    <w:lvl w:ilvl="1" w:tplc="E1FE7B00">
      <w:start w:val="1"/>
      <w:numFmt w:val="bullet"/>
      <w:lvlText w:val="o"/>
      <w:lvlJc w:val="left"/>
      <w:pPr>
        <w:ind w:left="108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2" w:tplc="4E22C5DA">
      <w:start w:val="1"/>
      <w:numFmt w:val="bullet"/>
      <w:lvlText w:val="▪"/>
      <w:lvlJc w:val="left"/>
      <w:pPr>
        <w:ind w:left="180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3" w:tplc="C52E0B32">
      <w:start w:val="1"/>
      <w:numFmt w:val="bullet"/>
      <w:lvlText w:val="•"/>
      <w:lvlJc w:val="left"/>
      <w:pPr>
        <w:ind w:left="2520"/>
      </w:pPr>
      <w:rPr>
        <w:rFonts w:ascii="Arial" w:eastAsia="Arial" w:hAnsi="Arial" w:cs="Arial"/>
        <w:b w:val="0"/>
        <w:i w:val="0"/>
        <w:strike w:val="0"/>
        <w:dstrike w:val="0"/>
        <w:color w:val="4A4A4A"/>
        <w:sz w:val="16"/>
        <w:szCs w:val="16"/>
        <w:u w:val="none" w:color="000000"/>
        <w:bdr w:val="none" w:sz="0" w:space="0" w:color="auto"/>
        <w:shd w:val="clear" w:color="auto" w:fill="auto"/>
        <w:vertAlign w:val="baseline"/>
      </w:rPr>
    </w:lvl>
    <w:lvl w:ilvl="4" w:tplc="E3CE0FD0">
      <w:start w:val="1"/>
      <w:numFmt w:val="bullet"/>
      <w:lvlText w:val="o"/>
      <w:lvlJc w:val="left"/>
      <w:pPr>
        <w:ind w:left="324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5" w:tplc="243EC648">
      <w:start w:val="1"/>
      <w:numFmt w:val="bullet"/>
      <w:lvlText w:val="▪"/>
      <w:lvlJc w:val="left"/>
      <w:pPr>
        <w:ind w:left="396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6" w:tplc="3B8CCBE8">
      <w:start w:val="1"/>
      <w:numFmt w:val="bullet"/>
      <w:lvlText w:val="•"/>
      <w:lvlJc w:val="left"/>
      <w:pPr>
        <w:ind w:left="4680"/>
      </w:pPr>
      <w:rPr>
        <w:rFonts w:ascii="Arial" w:eastAsia="Arial" w:hAnsi="Arial" w:cs="Arial"/>
        <w:b w:val="0"/>
        <w:i w:val="0"/>
        <w:strike w:val="0"/>
        <w:dstrike w:val="0"/>
        <w:color w:val="4A4A4A"/>
        <w:sz w:val="16"/>
        <w:szCs w:val="16"/>
        <w:u w:val="none" w:color="000000"/>
        <w:bdr w:val="none" w:sz="0" w:space="0" w:color="auto"/>
        <w:shd w:val="clear" w:color="auto" w:fill="auto"/>
        <w:vertAlign w:val="baseline"/>
      </w:rPr>
    </w:lvl>
    <w:lvl w:ilvl="7" w:tplc="3452B07E">
      <w:start w:val="1"/>
      <w:numFmt w:val="bullet"/>
      <w:lvlText w:val="o"/>
      <w:lvlJc w:val="left"/>
      <w:pPr>
        <w:ind w:left="540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8" w:tplc="84B6C06C">
      <w:start w:val="1"/>
      <w:numFmt w:val="bullet"/>
      <w:lvlText w:val="▪"/>
      <w:lvlJc w:val="left"/>
      <w:pPr>
        <w:ind w:left="612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abstractNum>
  <w:abstractNum w:abstractNumId="2" w15:restartNumberingAfterBreak="0">
    <w:nsid w:val="70FB2316"/>
    <w:multiLevelType w:val="hybridMultilevel"/>
    <w:tmpl w:val="82DCAF06"/>
    <w:lvl w:ilvl="0" w:tplc="205CF3CC">
      <w:start w:val="1"/>
      <w:numFmt w:val="bullet"/>
      <w:lvlText w:val="•"/>
      <w:lvlJc w:val="left"/>
      <w:pPr>
        <w:ind w:left="185"/>
      </w:pPr>
      <w:rPr>
        <w:rFonts w:ascii="Arial" w:eastAsia="Arial" w:hAnsi="Arial" w:cs="Arial"/>
        <w:b w:val="0"/>
        <w:i w:val="0"/>
        <w:strike w:val="0"/>
        <w:dstrike w:val="0"/>
        <w:color w:val="4A4A4A"/>
        <w:sz w:val="16"/>
        <w:szCs w:val="16"/>
        <w:u w:val="none" w:color="000000"/>
        <w:bdr w:val="none" w:sz="0" w:space="0" w:color="auto"/>
        <w:shd w:val="clear" w:color="auto" w:fill="auto"/>
        <w:vertAlign w:val="baseline"/>
      </w:rPr>
    </w:lvl>
    <w:lvl w:ilvl="1" w:tplc="8E9ECAD6">
      <w:start w:val="1"/>
      <w:numFmt w:val="bullet"/>
      <w:lvlText w:val="o"/>
      <w:lvlJc w:val="left"/>
      <w:pPr>
        <w:ind w:left="108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2" w:tplc="F6B07DE4">
      <w:start w:val="1"/>
      <w:numFmt w:val="bullet"/>
      <w:lvlText w:val="▪"/>
      <w:lvlJc w:val="left"/>
      <w:pPr>
        <w:ind w:left="180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3" w:tplc="F00A5E0E">
      <w:start w:val="1"/>
      <w:numFmt w:val="bullet"/>
      <w:lvlText w:val="•"/>
      <w:lvlJc w:val="left"/>
      <w:pPr>
        <w:ind w:left="2520"/>
      </w:pPr>
      <w:rPr>
        <w:rFonts w:ascii="Arial" w:eastAsia="Arial" w:hAnsi="Arial" w:cs="Arial"/>
        <w:b w:val="0"/>
        <w:i w:val="0"/>
        <w:strike w:val="0"/>
        <w:dstrike w:val="0"/>
        <w:color w:val="4A4A4A"/>
        <w:sz w:val="16"/>
        <w:szCs w:val="16"/>
        <w:u w:val="none" w:color="000000"/>
        <w:bdr w:val="none" w:sz="0" w:space="0" w:color="auto"/>
        <w:shd w:val="clear" w:color="auto" w:fill="auto"/>
        <w:vertAlign w:val="baseline"/>
      </w:rPr>
    </w:lvl>
    <w:lvl w:ilvl="4" w:tplc="C1FA135A">
      <w:start w:val="1"/>
      <w:numFmt w:val="bullet"/>
      <w:lvlText w:val="o"/>
      <w:lvlJc w:val="left"/>
      <w:pPr>
        <w:ind w:left="324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5" w:tplc="A588EF98">
      <w:start w:val="1"/>
      <w:numFmt w:val="bullet"/>
      <w:lvlText w:val="▪"/>
      <w:lvlJc w:val="left"/>
      <w:pPr>
        <w:ind w:left="396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6" w:tplc="4AFAC62E">
      <w:start w:val="1"/>
      <w:numFmt w:val="bullet"/>
      <w:lvlText w:val="•"/>
      <w:lvlJc w:val="left"/>
      <w:pPr>
        <w:ind w:left="4680"/>
      </w:pPr>
      <w:rPr>
        <w:rFonts w:ascii="Arial" w:eastAsia="Arial" w:hAnsi="Arial" w:cs="Arial"/>
        <w:b w:val="0"/>
        <w:i w:val="0"/>
        <w:strike w:val="0"/>
        <w:dstrike w:val="0"/>
        <w:color w:val="4A4A4A"/>
        <w:sz w:val="16"/>
        <w:szCs w:val="16"/>
        <w:u w:val="none" w:color="000000"/>
        <w:bdr w:val="none" w:sz="0" w:space="0" w:color="auto"/>
        <w:shd w:val="clear" w:color="auto" w:fill="auto"/>
        <w:vertAlign w:val="baseline"/>
      </w:rPr>
    </w:lvl>
    <w:lvl w:ilvl="7" w:tplc="8E92DE28">
      <w:start w:val="1"/>
      <w:numFmt w:val="bullet"/>
      <w:lvlText w:val="o"/>
      <w:lvlJc w:val="left"/>
      <w:pPr>
        <w:ind w:left="540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lvl w:ilvl="8" w:tplc="43AEF516">
      <w:start w:val="1"/>
      <w:numFmt w:val="bullet"/>
      <w:lvlText w:val="▪"/>
      <w:lvlJc w:val="left"/>
      <w:pPr>
        <w:ind w:left="6120"/>
      </w:pPr>
      <w:rPr>
        <w:rFonts w:ascii="Segoe UI Symbol" w:eastAsia="Segoe UI Symbol" w:hAnsi="Segoe UI Symbol" w:cs="Segoe UI Symbol"/>
        <w:b w:val="0"/>
        <w:i w:val="0"/>
        <w:strike w:val="0"/>
        <w:dstrike w:val="0"/>
        <w:color w:val="4A4A4A"/>
        <w:sz w:val="16"/>
        <w:szCs w:val="16"/>
        <w:u w:val="none" w:color="000000"/>
        <w:bdr w:val="none" w:sz="0" w:space="0" w:color="auto"/>
        <w:shd w:val="clear" w:color="auto" w:fill="auto"/>
        <w:vertAlign w:val="baseline"/>
      </w:rPr>
    </w:lvl>
  </w:abstractNum>
  <w:num w:numId="1" w16cid:durableId="814448481">
    <w:abstractNumId w:val="0"/>
  </w:num>
  <w:num w:numId="2" w16cid:durableId="1942255638">
    <w:abstractNumId w:val="1"/>
  </w:num>
  <w:num w:numId="3" w16cid:durableId="139061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604"/>
    <w:rsid w:val="0004188C"/>
    <w:rsid w:val="000576D9"/>
    <w:rsid w:val="00294008"/>
    <w:rsid w:val="00B3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2375"/>
  <w15:docId w15:val="{F67597E3-88C7-4B35-AB1C-6E79A6A5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337" w:lineRule="auto"/>
      <w:ind w:left="195" w:hanging="195"/>
    </w:pPr>
    <w:rPr>
      <w:rFonts w:ascii="Calibri" w:eastAsia="Calibri" w:hAnsi="Calibri" w:cs="Calibri"/>
      <w:color w:val="4A4A4A"/>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 Nelson</dc:title>
  <dc:subject/>
  <dc:creator>Mack Nelson</dc:creator>
  <cp:keywords/>
  <cp:lastModifiedBy>Mack Nelson</cp:lastModifiedBy>
  <cp:revision>4</cp:revision>
  <dcterms:created xsi:type="dcterms:W3CDTF">2022-04-18T00:32:00Z</dcterms:created>
  <dcterms:modified xsi:type="dcterms:W3CDTF">2022-10-17T14:41:00Z</dcterms:modified>
</cp:coreProperties>
</file>