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>
          <w:lang w:val="es-ES"/>
        </w:rPr>
        <w:t>KatanaKIT CSS — Documentación</w:t>
      </w:r>
    </w:p>
    <w:p>
      <w:pPr>
        <w:pStyle w:val="Subtitle"/>
        <w:rPr/>
      </w:pPr>
      <w:r>
        <w:rPr>
          <w:lang w:val="es-ES"/>
        </w:rPr>
        <w:t>Un mini-framework SCSS ligero y modular: tokens de diseno, clases de utilidad y mixins de layout sin sobrecarga en tiempo de ejecucion.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Índice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"1-2" \u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57773_1188561522" w:tooltip="Empieza aquí">
            <w:r>
              <w:rPr>
                <w:rStyle w:val="IndexLink"/>
                <w:webHidden/>
              </w:rPr>
              <w:t>Empieza aquí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775_1188561522" w:tooltip="KatanaKIT CSS">
            <w:r>
              <w:rPr>
                <w:rStyle w:val="IndexLink"/>
                <w:webHidden/>
              </w:rPr>
              <w:t>KatanaKIT CSS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777_1188561522" w:tooltip="Primeros pasos">
            <w:r>
              <w:rPr>
                <w:rStyle w:val="IndexLink"/>
                <w:webHidden/>
              </w:rPr>
              <w:t>Primeros pasos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7779_1188561522" w:tooltip="Conceptos básicos">
            <w:r>
              <w:rPr>
                <w:rStyle w:val="IndexLink"/>
                <w:webHidden/>
              </w:rPr>
              <w:t>Conceptos básicos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781_1188561522" w:tooltip="Tokens de diseno">
            <w:r>
              <w:rPr>
                <w:rStyle w:val="IndexLink"/>
                <w:webHidden/>
              </w:rPr>
              <w:t>Tokens de diseno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783_1188561522" w:tooltip="Colores">
            <w:r>
              <w:rPr>
                <w:rStyle w:val="IndexLink"/>
                <w:webHidden/>
              </w:rPr>
              <w:t>Colores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785_1188561522" w:tooltip="Breakpoints">
            <w:r>
              <w:rPr>
                <w:rStyle w:val="IndexLink"/>
                <w:webHidden/>
              </w:rPr>
              <w:t>Breakpoints</w:t>
              <w:tab/>
              <w:t>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787_1188561522" w:tooltip="Modo oscuro">
            <w:r>
              <w:rPr>
                <w:rStyle w:val="IndexLink"/>
                <w:webHidden/>
              </w:rPr>
              <w:t>Modo oscuro</w:t>
              <w:tab/>
              <w:t>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789_1188561522" w:tooltip="@apply">
            <w:r>
              <w:rPr>
                <w:rStyle w:val="IndexLink"/>
                <w:webHidden/>
              </w:rPr>
              <w:t>@apply</w:t>
              <w:tab/>
              <w:t>22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7791_1188561522" w:tooltip="Utilidades">
            <w:r>
              <w:rPr>
                <w:rStyle w:val="IndexLink"/>
                <w:webHidden/>
              </w:rPr>
              <w:t>Utilidades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793_1188561522" w:tooltip="Ancho de borde">
            <w:r>
              <w:rPr>
                <w:rStyle w:val="IndexLink"/>
                <w:webHidden/>
              </w:rPr>
              <w:t>Ancho de borde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795_1188561522" w:tooltip="Display">
            <w:r>
              <w:rPr>
                <w:rStyle w:val="IndexLink"/>
                <w:webHidden/>
              </w:rPr>
              <w:t>Display</w:t>
              <w:tab/>
              <w:t>27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797_1188561522" w:tooltip="Direccion flex">
            <w:r>
              <w:rPr>
                <w:rStyle w:val="IndexLink"/>
                <w:webHidden/>
              </w:rPr>
              <w:t>Direccion flex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799_1188561522" w:tooltip="Tamano de fuente">
            <w:r>
              <w:rPr>
                <w:rStyle w:val="IndexLink"/>
                <w:webHidden/>
              </w:rPr>
              <w:t>Tamano de fuente</w:t>
              <w:tab/>
              <w:t>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801_1188561522" w:tooltip="Padding">
            <w:r>
              <w:rPr>
                <w:rStyle w:val="IndexLink"/>
                <w:webHidden/>
              </w:rPr>
              <w:t>Padding</w:t>
              <w:tab/>
              <w:t>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803_1188561522" w:tooltip="Ancho y Alto">
            <w:r>
              <w:rPr>
                <w:rStyle w:val="IndexLink"/>
                <w:webHidden/>
              </w:rPr>
              <w:t>Ancho y Alto</w:t>
              <w:tab/>
              <w:t>34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805_1188561522" w:tooltip="Color de texto">
            <w:r>
              <w:rPr>
                <w:rStyle w:val="IndexLink"/>
                <w:webHidden/>
              </w:rPr>
              <w:t>Color de texto</w:t>
              <w:tab/>
              <w:t>36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807_1188561522" w:tooltip="Color de fondo">
            <w:r>
              <w:rPr>
                <w:rStyle w:val="IndexLink"/>
                <w:webHidden/>
              </w:rPr>
              <w:t>Color de fondo</w:t>
              <w:tab/>
              <w:t>38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809_1188561522" w:tooltip="Radio de borde">
            <w:r>
              <w:rPr>
                <w:rStyle w:val="IndexLink"/>
                <w:webHidden/>
              </w:rPr>
              <w:t>Radio de borde</w:t>
              <w:tab/>
              <w:t>40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811_1188561522" w:tooltip="Flex Wrap">
            <w:r>
              <w:rPr>
                <w:rStyle w:val="IndexLink"/>
                <w:webHidden/>
              </w:rPr>
              <w:t>Flex Wrap</w:t>
              <w:tab/>
              <w:t>41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813_1188561522" w:tooltip="Grosor de fuente">
            <w:r>
              <w:rPr>
                <w:rStyle w:val="IndexLink"/>
                <w:webHidden/>
              </w:rPr>
              <w:t>Grosor de fuente</w:t>
              <w:tab/>
              <w:t>42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815_1188561522" w:tooltip="Margin">
            <w:r>
              <w:rPr>
                <w:rStyle w:val="IndexLink"/>
                <w:webHidden/>
              </w:rPr>
              <w:t>Margin</w:t>
              <w:tab/>
              <w:t>43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817_1188561522" w:tooltip="Posicion">
            <w:r>
              <w:rPr>
                <w:rStyle w:val="IndexLink"/>
                <w:webHidden/>
              </w:rPr>
              <w:t>Posicion</w:t>
              <w:tab/>
              <w:t>46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819_1188561522" w:tooltip="Align Items">
            <w:r>
              <w:rPr>
                <w:rStyle w:val="IndexLink"/>
                <w:webHidden/>
              </w:rPr>
              <w:t>Align Items</w:t>
              <w:tab/>
              <w:t>47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821_1188561522" w:tooltip="Color de borde">
            <w:r>
              <w:rPr>
                <w:rStyle w:val="IndexLink"/>
                <w:webHidden/>
              </w:rPr>
              <w:t>Color de borde</w:t>
              <w:tab/>
              <w:t>48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823_1188561522" w:tooltip="Sombra de caja">
            <w:r>
              <w:rPr>
                <w:rStyle w:val="IndexLink"/>
                <w:webHidden/>
              </w:rPr>
              <w:t>Sombra de caja</w:t>
              <w:tab/>
              <w:t>50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825_1188561522" w:tooltip="Gap">
            <w:r>
              <w:rPr>
                <w:rStyle w:val="IndexLink"/>
                <w:webHidden/>
              </w:rPr>
              <w:t>Gap</w:t>
              <w:tab/>
              <w:t>51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827_1188561522" w:tooltip="Overflow">
            <w:r>
              <w:rPr>
                <w:rStyle w:val="IndexLink"/>
                <w:webHidden/>
              </w:rPr>
              <w:t>Overflow</w:t>
              <w:tab/>
              <w:t>53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829_1188561522" w:tooltip="Alineacion de texto">
            <w:r>
              <w:rPr>
                <w:rStyle w:val="IndexLink"/>
                <w:webHidden/>
              </w:rPr>
              <w:t>Alineacion de texto</w:t>
              <w:tab/>
              <w:t>54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831_1188561522" w:tooltip="Justify Content">
            <w:r>
              <w:rPr>
                <w:rStyle w:val="IndexLink"/>
                <w:webHidden/>
              </w:rPr>
              <w:t>Justify Content</w:t>
              <w:tab/>
              <w:t>55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833_1188561522" w:tooltip="Opacidad">
            <w:r>
              <w:rPr>
                <w:rStyle w:val="IndexLink"/>
                <w:webHidden/>
              </w:rPr>
              <w:t>Opacidad</w:t>
              <w:tab/>
              <w:t>56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835_1188561522" w:tooltip="Espacio en blanco">
            <w:r>
              <w:rPr>
                <w:rStyle w:val="IndexLink"/>
                <w:webHidden/>
              </w:rPr>
              <w:t>Espacio en blanco</w:t>
              <w:tab/>
              <w:t>58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837_1188561522" w:tooltip="Z-Index">
            <w:r>
              <w:rPr>
                <w:rStyle w:val="IndexLink"/>
                <w:webHidden/>
              </w:rPr>
              <w:t>Z-Index</w:t>
              <w:tab/>
              <w:t>59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839_1188561522" w:tooltip="Transiciones">
            <w:r>
              <w:rPr>
                <w:rStyle w:val="IndexLink"/>
                <w:webHidden/>
              </w:rPr>
              <w:t>Transiciones</w:t>
              <w:tab/>
              <w:t>60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7841_1188561522" w:tooltip="Mixins de layout">
            <w:r>
              <w:rPr>
                <w:rStyle w:val="IndexLink"/>
                <w:webHidden/>
              </w:rPr>
              <w:t>Mixins de layout</w:t>
              <w:tab/>
              <w:t>62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843_1188561522" w:tooltip="Grid">
            <w:r>
              <w:rPr>
                <w:rStyle w:val="IndexLink"/>
                <w:webHidden/>
              </w:rPr>
              <w:t>Grid</w:t>
              <w:tab/>
              <w:t>62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845_1188561522" w:tooltip="Flexbox">
            <w:r>
              <w:rPr>
                <w:rStyle w:val="IndexLink"/>
                <w:webHidden/>
              </w:rPr>
              <w:t>Flexbox</w:t>
              <w:tab/>
              <w:t>66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847_1188561522" w:tooltip="Breakpoints">
            <w:r>
              <w:rPr>
                <w:rStyle w:val="IndexLink"/>
                <w:webHidden/>
              </w:rPr>
              <w:t>Breakpoints</w:t>
              <w:tab/>
              <w:t>67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7849_1188561522" w:tooltip="Referencia">
            <w:r>
              <w:rPr>
                <w:rStyle w:val="IndexLink"/>
                <w:webHidden/>
              </w:rPr>
              <w:t>Referencia</w:t>
              <w:tab/>
              <w:t>70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851_1188561522" w:tooltip="Funciones">
            <w:r>
              <w:rPr>
                <w:rStyle w:val="IndexLink"/>
                <w:webHidden/>
              </w:rPr>
              <w:t>Funciones</w:t>
              <w:tab/>
              <w:t>70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853_1188561522" w:tooltip="Referencia API">
            <w:r>
              <w:rPr>
                <w:rStyle w:val="IndexLink"/>
                <w:webHidden/>
              </w:rPr>
              <w:t>Referencia API</w:t>
              <w:tab/>
              <w:t>72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855_1188561522" w:tooltip="Arquitectura">
            <w:r>
              <w:rPr>
                <w:rStyle w:val="IndexLink"/>
                <w:webHidden/>
              </w:rPr>
              <w:t>Arquitectura</w:t>
              <w:tab/>
              <w:t>90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857_1188561522" w:tooltip="Ejemplos">
            <w:r>
              <w:rPr>
                <w:rStyle w:val="IndexLink"/>
                <w:webHidden/>
              </w:rPr>
              <w:t>Ejemplos</w:t>
              <w:tab/>
              <w:t>97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859_1188561522" w:tooltip="Hoja de ruta">
            <w:r>
              <w:rPr>
                <w:rStyle w:val="IndexLink"/>
                <w:webHidden/>
              </w:rPr>
              <w:t>Hoja de ruta</w:t>
              <w:tab/>
              <w:t>101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57773_1188561522"/>
      <w:bookmarkStart w:id="1" w:name="empieza-aquí"/>
      <w:bookmarkEnd w:id="0"/>
      <w:r>
        <w:rPr>
          <w:lang w:val="es-ES"/>
        </w:rPr>
        <w:t>Empieza aquí</w:t>
      </w:r>
    </w:p>
    <w:p>
      <w:pPr>
        <w:pStyle w:val="Heading2"/>
        <w:rPr/>
      </w:pPr>
      <w:bookmarkStart w:id="2" w:name="__RefHeading___Toc57775_1188561522"/>
      <w:bookmarkStart w:id="3" w:name="katanakit-css"/>
      <w:bookmarkEnd w:id="2"/>
      <w:r>
        <w:rPr>
          <w:lang w:val="es-ES"/>
        </w:rPr>
        <w:t>KatanaKIT CSS</w:t>
      </w:r>
    </w:p>
    <w:p>
      <w:pPr>
        <w:pStyle w:val="Heading3"/>
        <w:rPr/>
      </w:pPr>
      <w:bookmarkStart w:id="4" w:name="por-que-katanakit-css"/>
      <w:r>
        <w:rPr>
          <w:lang w:val="es-ES"/>
        </w:rPr>
        <w:t>Por que KatanaKIT CSS</w:t>
      </w:r>
    </w:p>
    <w:p>
      <w:pPr>
        <w:pStyle w:val="FirstParagraph"/>
        <w:rPr/>
      </w:pPr>
      <w:r>
        <w:rPr>
          <w:lang w:val="es-ES"/>
        </w:rPr>
        <w:t xml:space="preserve">KatanaKIT CSS es un framework de </w:t>
      </w:r>
      <w:r>
        <w:rPr>
          <w:b/>
          <w:bCs/>
          <w:lang w:val="es-ES"/>
        </w:rPr>
        <w:t>SCSS puro</w:t>
      </w:r>
      <w:r>
        <w:rPr>
          <w:lang w:val="es-ES"/>
        </w:rPr>
        <w:t xml:space="preserve"> inspirado en el enfoque utility-first de Tailwind CSS, pero sin una canalizacion de compilacion que no controles. Todo se genera en tiempo de compilacion a partir de mapas de tokens de diseno con </w:t>
      </w:r>
      <w:r>
        <w:rPr>
          <w:rStyle w:val="VerbatimChar"/>
          <w:lang w:val="es-ES"/>
        </w:rPr>
        <w:t>!default</w:t>
      </w:r>
      <w:r>
        <w:rPr>
          <w:lang w:val="es-ES"/>
        </w:rPr>
        <w:t>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es-ES"/>
        </w:rPr>
        <w:t>Tokens de diseno</w:t>
      </w:r>
      <w:r>
        <w:rPr>
          <w:lang w:val="es-ES"/>
        </w:rPr>
        <w:t xml:space="preserve"> — fuentes, espaciado, radios, sombras, capas z, duraciones y funciones de temporizacion como mapas SCSS, emitidos como propiedades personalizadas de CSS.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es-ES"/>
        </w:rPr>
        <w:t>Sistema de color</w:t>
      </w:r>
      <w:r>
        <w:rPr>
          <w:lang w:val="es-ES"/>
        </w:rPr>
        <w:t xml:space="preserve"> — 6 paletas x 7 tonos + colores especiales, con clases de utilidad, variantes hover y un tema oscuro automatico.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es-ES"/>
        </w:rPr>
        <w:t>Mixins de layout</w:t>
      </w:r>
      <w:r>
        <w:rPr>
          <w:lang w:val="es-ES"/>
        </w:rPr>
        <w:t xml:space="preserve"> — breakpoints (7 niveles, mobile-first), un conjunto completo de CSS Grid y helpers de flexbox.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es-ES"/>
        </w:rPr>
        <w:t>Clases de utilidad</w:t>
      </w:r>
      <w:r>
        <w:rPr>
          <w:lang w:val="es-ES"/>
        </w:rPr>
        <w:t xml:space="preserve"> — espaciado con padding y margin direccionales (</w:t>
      </w:r>
      <w:r>
        <w:rPr>
          <w:rStyle w:val="VerbatimChar"/>
          <w:lang w:val="es-ES"/>
        </w:rPr>
        <w:t>.p-*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.px-*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.py-*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.pt-*</w:t>
      </w:r>
      <w:r>
        <w:rPr>
          <w:lang w:val="es-ES"/>
        </w:rPr>
        <w:t xml:space="preserve"> … </w:t>
      </w:r>
      <w:r>
        <w:rPr>
          <w:rStyle w:val="VerbatimChar"/>
          <w:lang w:val="es-ES"/>
        </w:rPr>
        <w:t>.m-*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.mx-*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.my-*</w:t>
      </w:r>
      <w:r>
        <w:rPr>
          <w:lang w:val="es-ES"/>
        </w:rPr>
        <w:t xml:space="preserve"> …), </w:t>
      </w:r>
      <w:r>
        <w:rPr>
          <w:rStyle w:val="VerbatimChar"/>
          <w:lang w:val="es-ES"/>
        </w:rPr>
        <w:t>gap-*</w:t>
      </w:r>
      <w:r>
        <w:rPr>
          <w:lang w:val="es-ES"/>
        </w:rPr>
        <w:t>/</w:t>
      </w:r>
      <w:r>
        <w:rPr>
          <w:rStyle w:val="VerbatimChar"/>
          <w:lang w:val="es-ES"/>
        </w:rPr>
        <w:t>gap-x-*</w:t>
      </w:r>
      <w:r>
        <w:rPr>
          <w:lang w:val="es-ES"/>
        </w:rPr>
        <w:t>/</w:t>
      </w:r>
      <w:r>
        <w:rPr>
          <w:rStyle w:val="VerbatimChar"/>
          <w:lang w:val="es-ES"/>
        </w:rPr>
        <w:t>gap-y-*</w:t>
      </w:r>
      <w:r>
        <w:rPr>
          <w:lang w:val="es-ES"/>
        </w:rPr>
        <w:t>, tamanos de texto (</w:t>
      </w:r>
      <w:r>
        <w:rPr>
          <w:rStyle w:val="VerbatimChar"/>
          <w:lang w:val="es-ES"/>
        </w:rPr>
        <w:t>.text-xs</w:t>
      </w:r>
      <w:r>
        <w:rPr>
          <w:lang w:val="es-ES"/>
        </w:rPr>
        <w:t xml:space="preserve"> … </w:t>
      </w:r>
      <w:r>
        <w:rPr>
          <w:rStyle w:val="VerbatimChar"/>
          <w:lang w:val="es-ES"/>
        </w:rPr>
        <w:t>.text-4xl</w:t>
      </w:r>
      <w:r>
        <w:rPr>
          <w:lang w:val="es-ES"/>
        </w:rPr>
        <w:t>) y anchos de borde (</w:t>
      </w:r>
      <w:r>
        <w:rPr>
          <w:rStyle w:val="VerbatimChar"/>
          <w:lang w:val="es-ES"/>
        </w:rPr>
        <w:t>.border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.border-0</w:t>
      </w:r>
      <w:r>
        <w:rPr>
          <w:lang w:val="es-ES"/>
        </w:rPr>
        <w:t>/</w:t>
      </w:r>
      <w:r>
        <w:rPr>
          <w:rStyle w:val="VerbatimChar"/>
          <w:lang w:val="es-ES"/>
        </w:rPr>
        <w:t>2</w:t>
      </w:r>
      <w:r>
        <w:rPr>
          <w:lang w:val="es-ES"/>
        </w:rPr>
        <w:t>/</w:t>
      </w:r>
      <w:r>
        <w:rPr>
          <w:rStyle w:val="VerbatimChar"/>
          <w:lang w:val="es-ES"/>
        </w:rPr>
        <w:t>4</w:t>
      </w:r>
      <w:r>
        <w:rPr>
          <w:lang w:val="es-ES"/>
        </w:rPr>
        <w:t>/</w:t>
      </w:r>
      <w:r>
        <w:rPr>
          <w:rStyle w:val="VerbatimChar"/>
          <w:lang w:val="es-ES"/>
        </w:rPr>
        <w:t>8</w:t>
      </w:r>
      <w:r>
        <w:rPr>
          <w:lang w:val="es-ES"/>
        </w:rPr>
        <w:t xml:space="preserve">), mas dimensiones, flex, efectos, tipografia y layout generados desde mapas </w:t>
      </w:r>
      <w:r>
        <w:rPr>
          <w:rStyle w:val="VerbatimChar"/>
          <w:lang w:val="es-ES"/>
        </w:rPr>
        <w:t>!default</w:t>
      </w:r>
      <w:r>
        <w:rPr>
          <w:lang w:val="es-ES"/>
        </w:rPr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es-ES"/>
        </w:rPr>
        <w:t>Preflight extendido</w:t>
      </w:r>
      <w:r>
        <w:rPr>
          <w:lang w:val="es-ES"/>
        </w:rPr>
        <w:t xml:space="preserve"> — un reset estilo Tailwind que normaliza tipografia, listas, enlaces, formularios y media sobre valores por defecto basados en tokens.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es-ES"/>
        </w:rPr>
        <w:t xml:space="preserve">Composicion al estilo </w:t>
      </w:r>
      <w:r>
        <w:rPr>
          <w:rStyle w:val="VerbatimChar"/>
          <w:b/>
          <w:bCs/>
          <w:lang w:val="es-ES"/>
        </w:rPr>
        <w:t>@apply</w:t>
      </w:r>
      <w:r>
        <w:rPr>
          <w:lang w:val="es-ES"/>
        </w:rPr>
        <w:t xml:space="preserve"> — un pequeno sistema de registro para componer utilidades dentro de tus componentes.</w:t>
      </w:r>
      <w:bookmarkEnd w:id="4"/>
    </w:p>
    <w:p>
      <w:pPr>
        <w:pStyle w:val="Heading3"/>
        <w:rPr/>
      </w:pPr>
      <w:bookmarkStart w:id="5" w:name="instalacion-rapida"/>
      <w:r>
        <w:rPr>
          <w:lang w:val="es-ES"/>
        </w:rPr>
        <w:t>Instalacion rapida</w:t>
      </w:r>
    </w:p>
    <w:p>
      <w:pPr>
        <w:pStyle w:val="SourceCode"/>
        <w:rPr/>
      </w:pPr>
      <w:r>
        <w:rPr>
          <w:rStyle w:val="ExtensionTok"/>
        </w:rPr>
        <w:t>npm</w:t>
      </w:r>
      <w:r>
        <w:rPr>
          <w:rStyle w:val="NormalTok"/>
        </w:rPr>
        <w:t xml:space="preserve"> install katanakit-css</w:t>
      </w:r>
    </w:p>
    <w:p>
      <w:pPr>
        <w:pStyle w:val="SourceCode"/>
        <w:rPr/>
      </w:pPr>
      <w:r>
        <w:rPr>
          <w:rStyle w:val="CommentTok"/>
        </w:rPr>
        <w:t>// Hoja de estilos completa (reset + tokens + utilidades)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"katanakit-css/src/scss/main"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O compone tu propia hoja a partir de modulos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"katanakit-css/src/scss/functions"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f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</w:p>
    <w:p>
      <w:pPr>
        <w:pStyle w:val="FirstParagraph"/>
        <w:rPr/>
      </w:pPr>
      <w:r>
        <w:rPr>
          <w:lang w:val="es-ES"/>
        </w:rPr>
        <w:t>Consulta Primeros pasos para la guia completa y la Referencia API para cada funcion, mixin y mapa.</w:t>
      </w:r>
      <w:bookmarkEnd w:id="5"/>
    </w:p>
    <w:p>
      <w:pPr>
        <w:pStyle w:val="Heading3"/>
        <w:rPr/>
      </w:pPr>
      <w:bookmarkStart w:id="6" w:name="playground"/>
      <w:r>
        <w:rPr>
          <w:lang w:val="es-ES"/>
        </w:rPr>
        <w:t>Playground</w:t>
      </w:r>
    </w:p>
    <w:p>
      <w:pPr>
        <w:pStyle w:val="FirstParagraph"/>
        <w:rPr/>
      </w:pPr>
      <w:r>
        <w:rPr>
          <w:lang w:val="es-ES"/>
        </w:rPr>
        <w:t>El repositorio incluye una demo con Vite (</w:t>
      </w:r>
      <w:r>
        <w:rPr>
          <w:rStyle w:val="VerbatimChar"/>
          <w:lang w:val="es-ES"/>
        </w:rPr>
        <w:t>yarn dev</w:t>
      </w:r>
      <w:r>
        <w:rPr>
          <w:lang w:val="es-ES"/>
        </w:rPr>
        <w:t xml:space="preserve"> -&gt; http://localhost:4321) con un boton de </w:t>
      </w:r>
      <w:r>
        <w:rPr>
          <w:b/>
          <w:bCs/>
          <w:lang w:val="es-ES"/>
        </w:rPr>
        <w:t>selector de version</w:t>
      </w:r>
      <w:r>
        <w:rPr>
          <w:lang w:val="es-ES"/>
        </w:rPr>
        <w:t xml:space="preserve">: alterna entre el SCSS en vivo (HMR) y las compilaciones del framework publicadas, compiladas por </w:t>
      </w:r>
      <w:r>
        <w:rPr>
          <w:rStyle w:val="VerbatimChar"/>
          <w:lang w:val="es-ES"/>
        </w:rPr>
        <w:t>yarn build:versions</w:t>
      </w:r>
      <w:r>
        <w:rPr>
          <w:lang w:val="es-ES"/>
        </w:rPr>
        <w:t xml:space="preserve"> en </w:t>
      </w:r>
      <w:r>
        <w:rPr>
          <w:rStyle w:val="VerbatimChar"/>
          <w:lang w:val="es-ES"/>
        </w:rPr>
        <w:t>public/versions/</w:t>
      </w:r>
      <w:r>
        <w:rPr>
          <w:lang w:val="es-ES"/>
        </w:rPr>
        <w:t>.</w:t>
      </w:r>
      <w:bookmarkEnd w:id="3"/>
      <w:bookmarkEnd w:id="6"/>
    </w:p>
    <w:p>
      <w:pPr>
        <w:pStyle w:val="Heading2"/>
        <w:rPr/>
      </w:pPr>
      <w:bookmarkStart w:id="7" w:name="__RefHeading___Toc57777_1188561522"/>
      <w:bookmarkStart w:id="8" w:name="primeros-pasos"/>
      <w:bookmarkEnd w:id="7"/>
      <w:r>
        <w:rPr>
          <w:lang w:val="es-ES"/>
        </w:rPr>
        <w:t>Primeros pasos</w:t>
      </w:r>
    </w:p>
    <w:p>
      <w:pPr>
        <w:pStyle w:val="FirstParagraph"/>
        <w:rPr/>
      </w:pPr>
      <w:r>
        <w:rPr>
          <w:lang w:val="es-ES"/>
        </w:rPr>
        <w:t xml:space="preserve">Esta guia te acompana en la instalacion de </w:t>
      </w:r>
      <w:r>
        <w:rPr>
          <w:rStyle w:val="VerbatimChar"/>
          <w:lang w:val="es-ES"/>
        </w:rPr>
        <w:t>katanakit-css</w:t>
      </w:r>
      <w:r>
        <w:rPr>
          <w:lang w:val="es-ES"/>
        </w:rPr>
        <w:t xml:space="preserve"> y la escritura de tus primeros estilos. Asume familiaridad basica con la sintaxis de modulos de Sass (</w:t>
      </w:r>
      <w:r>
        <w:rPr>
          <w:rStyle w:val="VerbatimChar"/>
          <w:lang w:val="es-ES"/>
        </w:rPr>
        <w:t>@use</w:t>
      </w:r>
      <w:r>
        <w:rPr>
          <w:lang w:val="es-ES"/>
        </w:rPr>
        <w:t>). Si eres nuevo en el framework, revisa la Introduccion primero; esta guia profundiza mas en las opciones de configuracion concretas.</w:t>
      </w:r>
    </w:p>
    <w:p>
      <w:pPr>
        <w:pStyle w:val="BodyText"/>
        <w:rPr/>
      </w:pPr>
      <w:r>
        <w:rPr>
          <w:lang w:val="es-ES"/>
        </w:rPr>
        <w:t>La superficie API completa y verificada por codigo vive en la Referencia API.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3"/>
        <w:rPr/>
      </w:pPr>
      <w:bookmarkStart w:id="9" w:name="requisitos-previos"/>
      <w:r>
        <w:rPr>
          <w:lang w:val="es-ES"/>
        </w:rPr>
        <w:t>Requisitos previos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es-ES"/>
        </w:rPr>
        <w:t>Node.js</w:t>
      </w:r>
      <w:r>
        <w:rPr>
          <w:lang w:val="es-ES"/>
        </w:rPr>
        <w:t xml:space="preserve"> (&gt;= 20 es un limite seguro) para instalar el paquete.</w:t>
      </w:r>
    </w:p>
    <w:p>
      <w:pPr>
        <w:pStyle w:val="Compact"/>
        <w:numPr>
          <w:ilvl w:val="0"/>
          <w:numId w:val="1"/>
        </w:numPr>
        <w:rPr/>
      </w:pPr>
      <w:r>
        <w:rPr>
          <w:lang w:val="es-ES"/>
        </w:rPr>
        <w:t xml:space="preserve">Un </w:t>
      </w:r>
      <w:r>
        <w:rPr>
          <w:b/>
          <w:bCs/>
          <w:lang w:val="es-ES"/>
        </w:rPr>
        <w:t>compilador Sass</w:t>
      </w:r>
      <w:r>
        <w:rPr>
          <w:lang w:val="es-ES"/>
        </w:rPr>
        <w:t xml:space="preserve"> (Dart Sass es con lo que se prueba este proyecto) cuando consumas el codigo fuente SCSS. </w:t>
      </w:r>
      <w:r>
        <w:rPr>
          <w:rStyle w:val="VerbatimChar"/>
          <w:lang w:val="es-ES"/>
        </w:rPr>
        <w:t>sass</w:t>
      </w:r>
      <w:r>
        <w:rPr>
          <w:lang w:val="es-ES"/>
        </w:rPr>
        <w:t xml:space="preserve"> es un devDependency del repositorio, pero es tu responsabilidad en los proyectos dependientes.</w:t>
      </w:r>
    </w:p>
    <w:p>
      <w:pPr>
        <w:pStyle w:val="Compact"/>
        <w:numPr>
          <w:ilvl w:val="0"/>
          <w:numId w:val="1"/>
        </w:numPr>
        <w:rPr/>
      </w:pPr>
      <w:r>
        <w:rPr>
          <w:lang w:val="es-ES"/>
        </w:rPr>
        <w:t xml:space="preserve">La </w:t>
      </w:r>
      <w:r>
        <w:rPr>
          <w:b/>
          <w:bCs/>
          <w:lang w:val="es-ES"/>
        </w:rPr>
        <w:t>hoja de estilos precompilada</w:t>
      </w:r>
      <w:r>
        <w:rPr>
          <w:lang w:val="es-ES"/>
        </w:rPr>
        <w:t xml:space="preserve"> (</w:t>
      </w:r>
      <w:r>
        <w:rPr>
          <w:rStyle w:val="VerbatimChar"/>
          <w:lang w:val="es-ES"/>
        </w:rPr>
        <w:t>dist/css/katanakit.css</w:t>
      </w:r>
      <w:r>
        <w:rPr>
          <w:lang w:val="es-ES"/>
        </w:rPr>
        <w:t>) no necesita herramientas adicionales.</w:t>
      </w:r>
    </w:p>
    <w:p>
      <w:pPr>
        <w:pStyle w:val="FirstParagraph"/>
        <w:rPr/>
      </w:pPr>
      <w:r>
        <w:rPr>
          <w:b/>
          <w:bCs/>
          <w:lang w:val="es-ES"/>
        </w:rPr>
        <w:t>No hay tiempo de ejecucion</w:t>
      </w:r>
      <w:r>
        <w:rPr>
          <w:lang w:val="es-ES"/>
        </w:rPr>
        <w:t xml:space="preserve">: </w:t>
      </w:r>
      <w:r>
        <w:rPr>
          <w:rStyle w:val="VerbatimChar"/>
          <w:lang w:val="es-ES"/>
        </w:rPr>
        <w:t>katanakit-css</w:t>
      </w:r>
      <w:r>
        <w:rPr>
          <w:lang w:val="es-ES"/>
        </w:rPr>
        <w:t xml:space="preserve"> es SCSS/CSS puro de tiempo de compilacion.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9"/>
    </w:p>
    <w:p>
      <w:pPr>
        <w:pStyle w:val="Heading3"/>
        <w:rPr/>
      </w:pPr>
      <w:bookmarkStart w:id="10" w:name="instalacion"/>
      <w:r>
        <w:rPr>
          <w:lang w:val="es-ES"/>
        </w:rPr>
        <w:t>Instalacion</w:t>
      </w:r>
    </w:p>
    <w:p>
      <w:pPr>
        <w:pStyle w:val="SourceCode"/>
        <w:rPr/>
      </w:pPr>
      <w:r>
        <w:rPr>
          <w:rStyle w:val="ExtensionTok"/>
        </w:rPr>
        <w:t>npm</w:t>
      </w:r>
      <w:r>
        <w:rPr>
          <w:rStyle w:val="NormalTok"/>
        </w:rPr>
        <w:t xml:space="preserve"> install katanakit-css</w:t>
      </w:r>
      <w:r>
        <w:rPr/>
        <w:br/>
      </w:r>
      <w:r>
        <w:rPr>
          <w:rStyle w:val="CommentTok"/>
        </w:rPr>
        <w:t># o</w:t>
      </w:r>
      <w:r>
        <w:rPr/>
        <w:br/>
      </w:r>
      <w:r>
        <w:rPr>
          <w:rStyle w:val="ExtensionTok"/>
        </w:rPr>
        <w:t>yarn</w:t>
      </w:r>
      <w:r>
        <w:rPr>
          <w:rStyle w:val="NormalTok"/>
        </w:rPr>
        <w:t xml:space="preserve"> add katanakit-css</w:t>
      </w:r>
    </w:p>
    <w:p>
      <w:pPr>
        <w:pStyle w:val="Heading4"/>
        <w:rPr/>
      </w:pPr>
      <w:bookmarkStart w:id="11" w:name="elegir-un-punto-de-entrada"/>
      <w:r>
        <w:rPr>
          <w:lang w:val="es-ES"/>
        </w:rPr>
        <w:t>Elegir un punto de entrada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Entrada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Que obtienes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dist/css/katanakit.css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s-ES" w:eastAsia="zh-CN" w:bidi="ar-SA"/>
              </w:rPr>
              <w:t>Hoja completa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compilada y minificada (reset + tokens + utilidades).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katanakit-css/src/scss/main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Hoja completa como SCSS que tu compilas (permite prefijos de navegador, purga personalizada, tree-shaking de modulos SCSS).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katanakit-css/src/scss/*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Modulos individuales que compones en una hoja personalizada.</w:t>
            </w:r>
          </w:p>
        </w:tc>
      </w:tr>
    </w:tbl>
    <w:p>
      <w:pPr>
        <w:pStyle w:val="BodyText"/>
        <w:rPr/>
      </w:pPr>
      <w:r>
        <w:rPr>
          <w:lang w:val="es-ES"/>
        </w:rPr>
        <w:t xml:space="preserve">Todas las importaciones SCSS usan </w:t>
      </w:r>
      <w:r>
        <w:rPr>
          <w:rStyle w:val="VerbatimChar"/>
          <w:lang w:val="es-ES"/>
        </w:rPr>
        <w:t>@use</w:t>
      </w:r>
      <w:r>
        <w:rPr>
          <w:lang w:val="es-ES"/>
        </w:rPr>
        <w:t xml:space="preserve"> en </w:t>
      </w:r>
      <w:r>
        <w:rPr>
          <w:b/>
          <w:bCs/>
          <w:lang w:val="es-ES"/>
        </w:rPr>
        <w:t>minusculas</w:t>
      </w:r>
      <w:r>
        <w:rPr>
          <w:lang w:val="es-ES"/>
        </w:rPr>
        <w:t xml:space="preserve"> con un namespace explicito. No hay </w:t>
      </w:r>
      <w:r>
        <w:rPr>
          <w:rStyle w:val="VerbatimChar"/>
          <w:lang w:val="es-ES"/>
        </w:rPr>
        <w:t>@import</w:t>
      </w:r>
      <w:r>
        <w:rPr>
          <w:lang w:val="es-ES"/>
        </w:rPr>
        <w:t xml:space="preserve"> heredado en ningun lugar.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0"/>
      <w:bookmarkEnd w:id="11"/>
    </w:p>
    <w:p>
      <w:pPr>
        <w:pStyle w:val="Heading3"/>
        <w:rPr/>
      </w:pPr>
      <w:bookmarkStart w:id="12" w:name="ruta-1-css-precompilado"/>
      <w:r>
        <w:rPr>
          <w:lang w:val="es-ES"/>
        </w:rPr>
        <w:t>Ruta 1 — CSS precompilado</w:t>
      </w:r>
    </w:p>
    <w:p>
      <w:pPr>
        <w:pStyle w:val="FirstParagraph"/>
        <w:rPr/>
      </w:pPr>
      <w:r>
        <w:rPr>
          <w:lang w:val="es-ES"/>
        </w:rPr>
        <w:t>Enlazalo o importalo: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"/node_modules/dist/css/katanakit.css"</w:t>
      </w:r>
      <w:r>
        <w:rPr>
          <w:rStyle w:val="OtherTok"/>
        </w:rPr>
        <w:t xml:space="preserve"> </w:t>
      </w:r>
      <w:r>
        <w:rPr>
          <w:rStyle w:val="DataTypeTok"/>
        </w:rPr>
        <w:t>/&gt;</w:t>
      </w:r>
    </w:p>
    <w:p>
      <w:pPr>
        <w:pStyle w:val="FirstParagraph"/>
        <w:rPr/>
      </w:pPr>
      <w:r>
        <w:rPr>
          <w:lang w:val="es-ES"/>
        </w:rPr>
        <w:t>O importalo desde tu entrada de JavaScript en una aplicacion basada en bundler:</w:t>
      </w:r>
    </w:p>
    <w:p>
      <w:pPr>
        <w:pStyle w:val="SourceCode"/>
        <w:rPr/>
      </w:pPr>
      <w:r>
        <w:rPr>
          <w:rStyle w:val="ImportTok"/>
        </w:rPr>
        <w:t>import</w:t>
      </w:r>
      <w:r>
        <w:rPr>
          <w:rStyle w:val="NormalTok"/>
        </w:rPr>
        <w:t xml:space="preserve"> </w:t>
      </w:r>
      <w:r>
        <w:rPr>
          <w:rStyle w:val="StringTok"/>
        </w:rPr>
        <w:t>"katanakit-css/dist/css/katanakit.css"</w:t>
      </w:r>
      <w:r>
        <w:rPr>
          <w:rStyle w:val="OperatorTok"/>
        </w:rPr>
        <w:t>;</w:t>
      </w:r>
    </w:p>
    <w:p>
      <w:pPr>
        <w:pStyle w:val="FirstParagraph"/>
        <w:rPr/>
      </w:pPr>
      <w:r>
        <w:rPr>
          <w:lang w:val="es-ES"/>
        </w:rPr>
        <w:t>La hoja ya contiene todas las clases de utilidad que el framework puede generar, asi que puedes empezar a escribir markup inmediatamente: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"bg-neutral-100 text-neutral-500"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main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"p-8"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"text-2xl mb-4"</w:t>
      </w:r>
      <w:r>
        <w:rPr>
          <w:rStyle w:val="DataTypeTok"/>
        </w:rPr>
        <w:t>&gt;</w:t>
      </w:r>
      <w:r>
        <w:rPr>
          <w:rStyle w:val="NormalTok"/>
        </w:rPr>
        <w:t>Hola KatanaKIT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"card"</w:t>
      </w:r>
      <w:r>
        <w:rPr>
          <w:rStyle w:val="DataTypeTok"/>
        </w:rPr>
        <w:t>&gt;</w:t>
      </w:r>
      <w:r>
        <w:rPr>
          <w:rStyle w:val="CommentTok"/>
        </w:rPr>
        <w:t>&lt;!-- estilado por tu propio CSS de componente --&gt;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main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</w:p>
    <w:p>
      <w:pPr>
        <w:pStyle w:val="FirstParagraph"/>
        <w:rPr/>
      </w:pPr>
      <w:r>
        <w:rPr>
          <w:lang w:val="es-ES"/>
        </w:rPr>
        <w:t>Compensacion: la hoja completa es comoda, pero incluye todas las utilidades. Para un resultado mas pequeno, usa la Ruta 2 o 3 y deja que tu compilacion (o PurgeCSS, como hace la demo) elimine las clases no utilizadas.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2"/>
    </w:p>
    <w:p>
      <w:pPr>
        <w:pStyle w:val="Heading3"/>
        <w:rPr/>
      </w:pPr>
      <w:bookmarkStart w:id="13" w:name="ruta-2-compilar-la-entrada-scss-completa"/>
      <w:r>
        <w:rPr>
          <w:lang w:val="es-ES"/>
        </w:rPr>
        <w:t>Ruta 2 — compilar la entrada SCSS completa</w:t>
      </w:r>
    </w:p>
    <w:p>
      <w:pPr>
        <w:pStyle w:val="SourceCode"/>
        <w:rPr/>
      </w:pPr>
      <w:r>
        <w:rPr>
          <w:rStyle w:val="CommentTok"/>
        </w:rPr>
        <w:t>// styles/main.scss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"katanakit-css/src/scss/main"</w:t>
      </w:r>
      <w:r>
        <w:rPr>
          <w:rStyle w:val="OperatorTok"/>
        </w:rPr>
        <w:t>;</w:t>
      </w:r>
    </w:p>
    <w:p>
      <w:pPr>
        <w:pStyle w:val="FirstParagraph"/>
        <w:rPr/>
      </w:pPr>
      <w:r>
        <w:rPr>
          <w:lang w:val="es-ES"/>
        </w:rPr>
        <w:t xml:space="preserve">Anade </w:t>
      </w:r>
      <w:r>
        <w:rPr>
          <w:rStyle w:val="VerbatimChar"/>
          <w:lang w:val="es-ES"/>
        </w:rPr>
        <w:t>styles/main.scss</w:t>
      </w:r>
      <w:r>
        <w:rPr>
          <w:lang w:val="es-ES"/>
        </w:rPr>
        <w:t xml:space="preserve"> a tu canalizacion de Sass. Esto compila el mismo contenido que la hoja precompilada: un reset preflight al estilo Tailwind, propiedades personalizadas de tokens en </w:t>
      </w:r>
      <w:r>
        <w:rPr>
          <w:rStyle w:val="VerbatimChar"/>
          <w:lang w:val="es-ES"/>
        </w:rPr>
        <w:t>:root</w:t>
      </w:r>
      <w:r>
        <w:rPr>
          <w:lang w:val="es-ES"/>
        </w:rPr>
        <w:t>, propiedades personalizadas de color y utilidades, y todos los generadores de utilidades.</w:t>
      </w:r>
    </w:p>
    <w:p>
      <w:pPr>
        <w:pStyle w:val="BodyText"/>
        <w:rPr/>
      </w:pPr>
      <w:r>
        <w:rPr>
          <w:lang w:val="es-ES"/>
        </w:rPr>
        <w:t xml:space="preserve">Para usar el registro </w:t>
      </w:r>
      <w:r>
        <w:rPr>
          <w:rStyle w:val="VerbatimChar"/>
          <w:lang w:val="es-ES"/>
        </w:rPr>
        <w:t>@apply</w:t>
      </w:r>
      <w:r>
        <w:rPr>
          <w:lang w:val="es-ES"/>
        </w:rPr>
        <w:t xml:space="preserve"> o los mixins en tu propio SCSS, carga los parciales tambien: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  <w:br/>
      </w:r>
      <w:r>
        <w:rPr>
          <w:rStyle w:val="FunctionTok"/>
        </w:rPr>
        <w:t>.card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m.apply(</w:t>
      </w:r>
      <w:r>
        <w:rPr>
          <w:rStyle w:val="DecValTok"/>
        </w:rPr>
        <w:t>flex</w:t>
      </w:r>
      <w:r>
        <w:rPr>
          <w:rStyle w:val="OperatorTok"/>
        </w:rPr>
        <w:t>,</w:t>
      </w:r>
      <w:r>
        <w:rPr>
          <w:rStyle w:val="NormalTok"/>
        </w:rPr>
        <w:t xml:space="preserve"> flex-col</w:t>
      </w:r>
      <w:r>
        <w:rPr>
          <w:rStyle w:val="OperatorTok"/>
        </w:rPr>
        <w:t>,</w:t>
      </w:r>
      <w:r>
        <w:rPr>
          <w:rStyle w:val="NormalTok"/>
        </w:rPr>
        <w:t xml:space="preserve"> p-4</w:t>
      </w:r>
      <w:r>
        <w:rPr>
          <w:rStyle w:val="OperatorTok"/>
        </w:rPr>
        <w:t>,</w:t>
      </w:r>
      <w:r>
        <w:rPr>
          <w:rStyle w:val="NormalTok"/>
        </w:rPr>
        <w:t xml:space="preserve"> rounded-lg</w:t>
      </w:r>
      <w:r>
        <w:rPr>
          <w:rStyle w:val="OperatorTok"/>
        </w:rPr>
        <w:t>,</w:t>
      </w:r>
      <w:r>
        <w:rPr>
          <w:rStyle w:val="NormalTok"/>
        </w:rPr>
        <w:t xml:space="preserve"> shadow-md</w:t>
      </w:r>
      <w:r>
        <w:rPr>
          <w:rStyle w:val="OperatorTok"/>
        </w:rPr>
        <w:t>,</w:t>
      </w:r>
      <w:r>
        <w:rPr>
          <w:rStyle w:val="NormalTok"/>
        </w:rPr>
        <w:t xml:space="preserve"> bg-white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m.md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m.apply(</w:t>
      </w:r>
      <w:r>
        <w:rPr>
          <w:rStyle w:val="NormalTok"/>
        </w:rPr>
        <w:t>flex-row</w:t>
      </w:r>
      <w:r>
        <w:rPr>
          <w:rStyle w:val="OperatorTok"/>
        </w:rPr>
        <w:t>,</w:t>
      </w:r>
      <w:r>
        <w:rPr>
          <w:rStyle w:val="NormalTok"/>
        </w:rPr>
        <w:t xml:space="preserve"> gap-6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</w:r>
      <w:r>
        <w:rPr>
          <w:rStyle w:val="NormalTok"/>
        </w:rPr>
        <w:t>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3"/>
    </w:p>
    <w:p>
      <w:pPr>
        <w:pStyle w:val="Heading3"/>
        <w:rPr/>
      </w:pPr>
      <w:bookmarkStart w:id="14" w:name="ruta-3-componer-una-hoja-personalizada"/>
      <w:r>
        <w:rPr>
          <w:lang w:val="es-ES"/>
        </w:rPr>
        <w:t>Ruta 3 — componer una hoja personalizada</w:t>
      </w:r>
    </w:p>
    <w:p>
      <w:pPr>
        <w:pStyle w:val="FirstParagraph"/>
        <w:rPr/>
      </w:pPr>
      <w:r>
        <w:rPr>
          <w:lang w:val="es-ES"/>
        </w:rPr>
        <w:t xml:space="preserve">Solo pagas por los modulos que cargas. Cada parcial es importable; todos los mapas de tokens son </w:t>
      </w:r>
      <w:r>
        <w:rPr>
          <w:rStyle w:val="VerbatimChar"/>
          <w:lang w:val="es-ES"/>
        </w:rPr>
        <w:t>!default</w:t>
      </w:r>
      <w:r>
        <w:rPr>
          <w:lang w:val="es-ES"/>
        </w:rPr>
        <w:t>.</w:t>
      </w:r>
    </w:p>
    <w:p>
      <w:pPr>
        <w:pStyle w:val="SourceCode"/>
        <w:rPr/>
      </w:pPr>
      <w:r>
        <w:rPr>
          <w:rStyle w:val="CommentTok"/>
        </w:rPr>
        <w:t>// styles/theme.scss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"katanakit-css/src/scss/reset"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"katanakit-css/src/scss/functions"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f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"katanakit-css/src/scss/utilities"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u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Tokens y variables de color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v.generate-css-tokens()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v.generate-css-vars()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Utilidades de color: texto, fondos y hover text/bg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v.all-utilities()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Generadores de utilidades (opt-in)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u.generate-all-utilities()</w:t>
      </w:r>
      <w:r>
        <w:rPr>
          <w:rStyle w:val="OperatorTok"/>
        </w:rPr>
        <w:t>;</w:t>
      </w:r>
    </w:p>
    <w:p>
      <w:pPr>
        <w:pStyle w:val="FirstParagraph"/>
        <w:rPr/>
      </w:pPr>
      <w:r>
        <w:rPr>
          <w:lang w:val="es-ES"/>
        </w:rPr>
        <w:t xml:space="preserve">Recuerda: con solo cargar el modulo </w:t>
      </w:r>
      <w:r>
        <w:rPr>
          <w:rStyle w:val="VerbatimChar"/>
          <w:lang w:val="es-ES"/>
        </w:rPr>
        <w:t>utilities</w:t>
      </w:r>
      <w:r>
        <w:rPr>
          <w:lang w:val="es-ES"/>
        </w:rPr>
        <w:t xml:space="preserve"> se emiten automaticamente las clases de espaciado — padding y margin en todas las direcciones (</w:t>
      </w:r>
      <w:r>
        <w:rPr>
          <w:rStyle w:val="VerbatimChar"/>
          <w:lang w:val="es-ES"/>
        </w:rPr>
        <w:t>.p-*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.px-*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.py-*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.pt-*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.m-*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.mx-*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.my-*</w:t>
      </w:r>
      <w:r>
        <w:rPr>
          <w:lang w:val="es-ES"/>
        </w:rPr>
        <w:t xml:space="preserve">, …) mas </w:t>
      </w:r>
      <w:r>
        <w:rPr>
          <w:rStyle w:val="VerbatimChar"/>
          <w:lang w:val="es-ES"/>
        </w:rPr>
        <w:t>gap-*</w:t>
      </w:r>
      <w:r>
        <w:rPr>
          <w:lang w:val="es-ES"/>
        </w:rPr>
        <w:t>/</w:t>
      </w:r>
      <w:r>
        <w:rPr>
          <w:rStyle w:val="VerbatimChar"/>
          <w:lang w:val="es-ES"/>
        </w:rPr>
        <w:t>gap-x-*</w:t>
      </w:r>
      <w:r>
        <w:rPr>
          <w:lang w:val="es-ES"/>
        </w:rPr>
        <w:t>/</w:t>
      </w:r>
      <w:r>
        <w:rPr>
          <w:rStyle w:val="VerbatimChar"/>
          <w:lang w:val="es-ES"/>
        </w:rPr>
        <w:t>gap-y-*</w:t>
      </w:r>
      <w:r>
        <w:rPr>
          <w:lang w:val="es-ES"/>
        </w:rPr>
        <w:t xml:space="preserve"> — tamanos de texto (</w:t>
      </w:r>
      <w:r>
        <w:rPr>
          <w:rStyle w:val="VerbatimChar"/>
          <w:lang w:val="es-ES"/>
        </w:rPr>
        <w:t>.text-xs</w:t>
      </w:r>
      <w:r>
        <w:rPr>
          <w:lang w:val="es-ES"/>
        </w:rPr>
        <w:t xml:space="preserve"> … </w:t>
      </w:r>
      <w:r>
        <w:rPr>
          <w:rStyle w:val="VerbatimChar"/>
          <w:lang w:val="es-ES"/>
        </w:rPr>
        <w:t>.text-4xl</w:t>
      </w:r>
      <w:r>
        <w:rPr>
          <w:lang w:val="es-ES"/>
        </w:rPr>
        <w:t>) y anchos de borde (</w:t>
      </w:r>
      <w:r>
        <w:rPr>
          <w:rStyle w:val="VerbatimChar"/>
          <w:lang w:val="es-ES"/>
        </w:rPr>
        <w:t>.border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.border-0</w:t>
      </w:r>
      <w:r>
        <w:rPr>
          <w:lang w:val="es-ES"/>
        </w:rPr>
        <w:t>/</w:t>
      </w:r>
      <w:r>
        <w:rPr>
          <w:rStyle w:val="VerbatimChar"/>
          <w:lang w:val="es-ES"/>
        </w:rPr>
        <w:t>2</w:t>
      </w:r>
      <w:r>
        <w:rPr>
          <w:lang w:val="es-ES"/>
        </w:rPr>
        <w:t>/</w:t>
      </w:r>
      <w:r>
        <w:rPr>
          <w:rStyle w:val="VerbatimChar"/>
          <w:lang w:val="es-ES"/>
        </w:rPr>
        <w:t>4</w:t>
      </w:r>
      <w:r>
        <w:rPr>
          <w:lang w:val="es-ES"/>
        </w:rPr>
        <w:t>/</w:t>
      </w:r>
      <w:r>
        <w:rPr>
          <w:rStyle w:val="VerbatimChar"/>
          <w:lang w:val="es-ES"/>
        </w:rPr>
        <w:t>8</w:t>
      </w:r>
      <w:r>
        <w:rPr>
          <w:lang w:val="es-ES"/>
        </w:rPr>
        <w:t xml:space="preserve">), asi como </w:t>
      </w:r>
      <w:r>
        <w:rPr>
          <w:rStyle w:val="VerbatimChar"/>
          <w:lang w:val="es-ES"/>
        </w:rPr>
        <w:t>.gap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.shadow</w:t>
      </w:r>
      <w:r>
        <w:rPr>
          <w:lang w:val="es-ES"/>
        </w:rPr>
        <w:t xml:space="preserve"> y </w:t>
      </w:r>
      <w:r>
        <w:rPr>
          <w:rStyle w:val="VerbatimChar"/>
          <w:lang w:val="es-ES"/>
        </w:rPr>
        <w:t>.rounded</w:t>
      </w:r>
      <w:r>
        <w:rPr>
          <w:lang w:val="es-ES"/>
        </w:rPr>
        <w:t xml:space="preserve">. </w:t>
      </w:r>
      <w:r>
        <w:rPr>
          <w:rStyle w:val="VerbatimChar"/>
          <w:lang w:val="es-ES"/>
        </w:rPr>
        <w:t>generate-all-utilities()</w:t>
      </w:r>
      <w:r>
        <w:rPr>
          <w:lang w:val="es-ES"/>
        </w:rPr>
        <w:t xml:space="preserve"> anade clases de dimensiones, flex, efectos y layout. Omite los generadores que no necesites.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4"/>
    </w:p>
    <w:p>
      <w:pPr>
        <w:pStyle w:val="Heading3"/>
        <w:rPr/>
      </w:pPr>
      <w:bookmarkStart w:id="15" w:name="sobreescribir-tokens-de-diseno"/>
      <w:r>
        <w:rPr>
          <w:lang w:val="es-ES"/>
        </w:rPr>
        <w:t>Sobreescribir tokens de diseno</w:t>
      </w:r>
    </w:p>
    <w:p>
      <w:pPr>
        <w:pStyle w:val="FirstParagraph"/>
        <w:rPr/>
      </w:pPr>
      <w:r>
        <w:rPr>
          <w:lang w:val="es-ES"/>
        </w:rPr>
        <w:t xml:space="preserve">Los mapas de tokens son </w:t>
      </w:r>
      <w:r>
        <w:rPr>
          <w:rStyle w:val="VerbatimChar"/>
          <w:lang w:val="es-ES"/>
        </w:rPr>
        <w:t>!default</w:t>
      </w:r>
      <w:r>
        <w:rPr>
          <w:lang w:val="es-ES"/>
        </w:rPr>
        <w:t xml:space="preserve">, asi que los sobreescribes con una clausula </w:t>
      </w:r>
      <w:r>
        <w:rPr>
          <w:rStyle w:val="VerbatimChar"/>
          <w:lang w:val="es-ES"/>
        </w:rPr>
        <w:t>with</w:t>
      </w:r>
      <w:r>
        <w:rPr>
          <w:lang w:val="es-ES"/>
        </w:rPr>
        <w:t xml:space="preserve"> de Sass. Como un modulo solo puede configurarse una vez por compilacion, configura </w:t>
      </w:r>
      <w:r>
        <w:rPr>
          <w:rStyle w:val="VerbatimChar"/>
          <w:lang w:val="es-ES"/>
        </w:rPr>
        <w:t>variables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>antes</w:t>
      </w:r>
      <w:r>
        <w:rPr>
          <w:lang w:val="es-ES"/>
        </w:rPr>
        <w:t xml:space="preserve"> de que cualquier otro lo cargue:</w:t>
      </w:r>
    </w:p>
    <w:p>
      <w:pPr>
        <w:pStyle w:val="SourceCode"/>
        <w:rPr/>
      </w:pPr>
      <w:r>
        <w:rPr>
          <w:rStyle w:val="CommentTok"/>
        </w:rPr>
        <w:t>// styles/tokens.scss — configurar primero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"katanakit-css/src/scss/variables"</w:t>
      </w:r>
      <w:r>
        <w:rPr>
          <w:rStyle w:val="NormalTok"/>
        </w:rPr>
        <w:t xml:space="preserve"> </w:t>
      </w:r>
      <w:r>
        <w:rPr>
          <w:rStyle w:val="KeywordTok"/>
        </w:rPr>
        <w:t>with</w:t>
      </w:r>
      <w:r>
        <w:rPr>
          <w:rStyle w:val="NormalTok"/>
        </w:rPr>
        <w:t xml:space="preserve"> </w:t>
      </w:r>
      <w:r>
        <w:rPr>
          <w:rStyle w:val="FunctionTok"/>
        </w:rPr>
        <w:t>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$font-families</w:t>
      </w:r>
      <w:r>
        <w:rPr>
          <w:rStyle w:val="CharTok"/>
        </w:rPr>
        <w:t>:</w:t>
      </w:r>
      <w:r>
        <w:rPr>
          <w:rStyle w:val="NormalTok"/>
        </w:rPr>
        <w:t xml:space="preserve"> 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"sans-serif"</w:t>
      </w:r>
      <w:r>
        <w:rPr>
          <w:rStyle w:val="CharTok"/>
        </w:rPr>
        <w:t>:</w:t>
      </w:r>
      <w:r>
        <w:rPr>
          <w:rStyle w:val="NormalTok"/>
        </w:rPr>
        <w:t xml:space="preserve"> (</w:t>
      </w:r>
      <w:r>
        <w:rPr>
          <w:rStyle w:val="DecValTok"/>
        </w:rPr>
        <w:t>system-ui</w:t>
      </w:r>
      <w:r>
        <w:rPr>
          <w:rStyle w:val="OperatorTok"/>
        </w:rPr>
        <w:t>,</w:t>
      </w:r>
      <w:r>
        <w:rPr>
          <w:rStyle w:val="NormalTok"/>
        </w:rPr>
        <w:t xml:space="preserve"> -apple-system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"Segoe UI"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sans-serif</w:t>
      </w:r>
      <w:r>
        <w:rPr>
          <w:rStyle w:val="FunctionTok"/>
        </w:rPr>
        <w:t>)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"serif"</w:t>
      </w:r>
      <w:r>
        <w:rPr>
          <w:rStyle w:val="NormalTok"/>
        </w:rPr>
        <w:t xml:space="preserve">: </w:t>
      </w:r>
      <w:r>
        <w:rPr>
          <w:rStyle w:val="FunctionTok"/>
        </w:rPr>
        <w:t>(</w:t>
      </w:r>
      <w:r>
        <w:rPr>
          <w:rStyle w:val="NormalTok"/>
        </w:rPr>
        <w:t>Georgia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"Times New Roman"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serif</w:t>
      </w:r>
      <w:r>
        <w:rPr>
          <w:rStyle w:val="FunctionTok"/>
        </w:rPr>
        <w:t>)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"mono"</w:t>
      </w:r>
      <w:r>
        <w:rPr>
          <w:rStyle w:val="NormalTok"/>
        </w:rPr>
        <w:t xml:space="preserve">: </w:t>
      </w:r>
      <w:r>
        <w:rPr>
          <w:rStyle w:val="FunctionTok"/>
        </w:rPr>
        <w:t>(</w:t>
      </w:r>
      <w:r>
        <w:rPr>
          <w:rStyle w:val="DecValTok"/>
        </w:rPr>
        <w:t>ui-monospace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"SFMono-Regular"</w:t>
      </w:r>
      <w:r>
        <w:rPr>
          <w:rStyle w:val="OperatorTok"/>
        </w:rPr>
        <w:t>,</w:t>
      </w:r>
      <w:r>
        <w:rPr>
          <w:rStyle w:val="NormalTok"/>
        </w:rPr>
        <w:t xml:space="preserve"> Menlo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monospace</w:t>
      </w:r>
      <w:r>
        <w:rPr>
          <w:rStyle w:val="FunctionTok"/>
        </w:rPr>
        <w:t>)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)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$spacing-scale</w:t>
      </w:r>
      <w:r>
        <w:rPr>
          <w:rStyle w:val="NormalTok"/>
        </w:rPr>
        <w:t xml:space="preserve">: </w:t>
      </w:r>
      <w:r>
        <w:rPr>
          <w:rStyle w:val="Function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"0"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0.25</w:t>
      </w:r>
      <w:r>
        <w:rPr>
          <w:rStyle w:val="DataTypeTok"/>
        </w:rPr>
        <w:t>rem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"2"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0.5</w:t>
      </w:r>
      <w:r>
        <w:rPr>
          <w:rStyle w:val="DataTypeTok"/>
        </w:rPr>
        <w:t>rem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"3"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0.75</w:t>
      </w:r>
      <w:r>
        <w:rPr>
          <w:rStyle w:val="DataTypeTok"/>
        </w:rPr>
        <w:t>rem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"4"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"6"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1.5</w:t>
      </w:r>
      <w:r>
        <w:rPr>
          <w:rStyle w:val="DataTypeTok"/>
        </w:rPr>
        <w:t>rem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"8"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rem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"12"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DataTypeTok"/>
        </w:rPr>
        <w:t>rem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"16"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DataTypeTok"/>
        </w:rPr>
        <w:t>rem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"20"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DataTypeTok"/>
        </w:rPr>
        <w:t>rem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)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$breakpoint-sizes</w:t>
      </w:r>
      <w:r>
        <w:rPr>
          <w:rStyle w:val="NormalTok"/>
        </w:rPr>
        <w:t xml:space="preserve">: </w:t>
      </w:r>
      <w:r>
        <w:rPr>
          <w:rStyle w:val="FunctionTok"/>
        </w:rPr>
        <w:t>(</w:t>
      </w:r>
      <w:r>
        <w:rPr>
          <w:rStyle w:val="StringTok"/>
        </w:rPr>
        <w:t>"xs"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"sm"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600</w:t>
      </w:r>
      <w:r>
        <w:rPr>
          <w:rStyle w:val="DataTypeTok"/>
        </w:rPr>
        <w:t>px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"md"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900</w:t>
      </w:r>
      <w:r>
        <w:rPr>
          <w:rStyle w:val="DataTypeTok"/>
        </w:rPr>
        <w:t>px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"lg"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1200</w:t>
      </w:r>
      <w:r>
        <w:rPr>
          <w:rStyle w:val="DataTypeTok"/>
        </w:rPr>
        <w:t>px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"xl"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1440</w:t>
      </w:r>
      <w:r>
        <w:rPr>
          <w:rStyle w:val="DataTypeTok"/>
        </w:rPr>
        <w:t>px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"2xl"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1600</w:t>
      </w:r>
      <w:r>
        <w:rPr>
          <w:rStyle w:val="DataTypeTok"/>
        </w:rPr>
        <w:t>px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"3xl"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1920</w:t>
      </w:r>
      <w:r>
        <w:rPr>
          <w:rStyle w:val="DataTypeTok"/>
        </w:rPr>
        <w:t>px</w:t>
      </w:r>
      <w:r>
        <w:rPr>
          <w:rStyle w:val="FunctionTok"/>
        </w:rPr>
        <w:t>)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styles/main.scss — luego consumir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"tokens"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"katanakit-css/src/scss/main"</w:t>
      </w:r>
      <w:r>
        <w:rPr>
          <w:rStyle w:val="OperatorTok"/>
        </w:rPr>
        <w:t>;</w:t>
      </w:r>
    </w:p>
    <w:p>
      <w:pPr>
        <w:pStyle w:val="FirstParagraph"/>
        <w:rPr/>
      </w:pPr>
      <w:r>
        <w:rPr>
          <w:lang w:val="es-ES"/>
        </w:rPr>
        <w:t>Los mapas de utilidades (</w:t>
      </w:r>
      <w:r>
        <w:rPr>
          <w:rStyle w:val="VerbatimChar"/>
          <w:lang w:val="es-ES"/>
        </w:rPr>
        <w:t>_utilities.scss</w:t>
      </w:r>
      <w:r>
        <w:rPr>
          <w:lang w:val="es-ES"/>
        </w:rPr>
        <w:t xml:space="preserve">) se configuran de la misma manera si los cargas directamente, por ejemplo </w:t>
      </w:r>
      <w:r>
        <w:rPr>
          <w:rStyle w:val="VerbatimChar"/>
          <w:lang w:val="es-ES"/>
        </w:rPr>
        <w:t>$sizing-map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$spacing-map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$radius-map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$shadow-map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$z-layers-map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$opacity-values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$font-weight-values</w:t>
      </w:r>
      <w:r>
        <w:rPr>
          <w:lang w:val="es-ES"/>
        </w:rPr>
        <w:t>, etc.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5"/>
    </w:p>
    <w:p>
      <w:pPr>
        <w:pStyle w:val="Heading3"/>
        <w:rPr/>
      </w:pPr>
      <w:bookmarkStart w:id="16" w:name="colores-y-tema-oscuro"/>
      <w:r>
        <w:rPr>
          <w:lang w:val="es-ES"/>
        </w:rPr>
        <w:t>Colores y tema oscuro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v.generate-css-vars()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v.theme(</w:t>
      </w:r>
      <w:r>
        <w:rPr>
          <w:rStyle w:val="StringTok"/>
        </w:rPr>
        <w:t>"dark"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paletas invertidas bajo :root[data-theme="dark"]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data-theme</w:t>
      </w:r>
      <w:r>
        <w:rPr>
          <w:rStyle w:val="OperatorTok"/>
        </w:rPr>
        <w:t>=</w:t>
      </w:r>
      <w:r>
        <w:rPr>
          <w:rStyle w:val="StringTok"/>
        </w:rPr>
        <w:t>"dark"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"bg-neutral-100 text-neutral-500"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&lt;!-- neutral 100 es ahora el tono mas oscuro cuando el tema oscuro esta activo --&gt;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>
      <w:pPr>
        <w:pStyle w:val="FirstParagraph"/>
        <w:rPr/>
      </w:pPr>
      <w:r>
        <w:rPr>
          <w:lang w:val="es-ES"/>
        </w:rPr>
        <w:t xml:space="preserve">Las funciones te dan los colores crudos en tiempo de compilacion: </w:t>
      </w:r>
      <w:r>
        <w:rPr>
          <w:rStyle w:val="VerbatimChar"/>
          <w:lang w:val="es-ES"/>
        </w:rPr>
        <w:t>v.get-color("info", 300)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v.get("success")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v.alpha("danger", 500, 0.4)</w:t>
      </w:r>
      <w:r>
        <w:rPr>
          <w:lang w:val="es-ES"/>
        </w:rPr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6"/>
    </w:p>
    <w:p>
      <w:pPr>
        <w:pStyle w:val="Heading3"/>
        <w:rPr/>
      </w:pPr>
      <w:bookmarkStart w:id="17" w:name="siguientes-pasos"/>
      <w:r>
        <w:rPr>
          <w:lang w:val="es-ES"/>
        </w:rPr>
        <w:t>Siguientes pasos</w:t>
      </w:r>
    </w:p>
    <w:p>
      <w:pPr>
        <w:pStyle w:val="Compact"/>
        <w:numPr>
          <w:ilvl w:val="0"/>
          <w:numId w:val="1"/>
        </w:numPr>
        <w:rPr/>
      </w:pPr>
      <w:r>
        <w:rPr>
          <w:lang w:val="es-ES"/>
        </w:rPr>
        <w:t>Referencia API — lista completa de funciones, mixins y mapas por modulo.</w:t>
      </w:r>
    </w:p>
    <w:p>
      <w:pPr>
        <w:pStyle w:val="Compact"/>
        <w:numPr>
          <w:ilvl w:val="0"/>
          <w:numId w:val="1"/>
        </w:numPr>
        <w:rPr/>
      </w:pPr>
      <w:r>
        <w:rPr>
          <w:lang w:val="es-ES"/>
        </w:rPr>
        <w:t>Arquitectura — grafo de modulos y flujo de compilacion.</w:t>
      </w:r>
    </w:p>
    <w:p>
      <w:pPr>
        <w:pStyle w:val="Compact"/>
        <w:numPr>
          <w:ilvl w:val="0"/>
          <w:numId w:val="1"/>
        </w:numPr>
        <w:rPr/>
      </w:pPr>
      <w:r>
        <w:rPr>
          <w:lang w:val="es-ES"/>
        </w:rPr>
        <w:t>Hoja de ruta — trabajo enviado y planificado.</w:t>
      </w:r>
    </w:p>
    <w:p>
      <w:pPr>
        <w:pStyle w:val="Compact"/>
        <w:numPr>
          <w:ilvl w:val="0"/>
          <w:numId w:val="1"/>
        </w:numPr>
        <w:rPr/>
      </w:pPr>
      <w:r>
        <w:fldChar w:fldCharType="begin"/>
      </w:r>
      <w:r>
        <w:rPr>
          <w:rStyle w:val="Hyperlink"/>
          <w:lang w:val="es-ES"/>
        </w:rPr>
        <w:instrText xml:space="preserve"> HYPERLINK "https://github.com/senseikatana/katanakit-css" \l "run-the-demo-locally"</w:instrText>
      </w:r>
      <w:r>
        <w:rPr>
          <w:rStyle w:val="Hyperlink"/>
          <w:lang w:val="es-ES"/>
        </w:rPr>
        <w:fldChar w:fldCharType="separate"/>
      </w:r>
      <w:r>
        <w:rPr>
          <w:rStyle w:val="Hyperlink"/>
          <w:lang w:val="es-ES"/>
        </w:rPr>
        <w:t>Demo</w:t>
      </w:r>
      <w:r>
        <w:rPr>
          <w:rStyle w:val="Hyperlink"/>
          <w:lang w:val="es-ES"/>
        </w:rPr>
        <w:fldChar w:fldCharType="end"/>
      </w:r>
      <w:r>
        <w:rPr>
          <w:lang w:val="es-ES"/>
        </w:rPr>
        <w:t xml:space="preserve"> — ejecuta </w:t>
      </w:r>
      <w:r>
        <w:rPr>
          <w:rStyle w:val="VerbatimChar"/>
          <w:lang w:val="es-ES"/>
        </w:rPr>
        <w:t>yarn dev</w:t>
      </w:r>
      <w:r>
        <w:rPr>
          <w:lang w:val="es-ES"/>
        </w:rPr>
        <w:t xml:space="preserve"> e inspecciona </w:t>
      </w:r>
      <w:r>
        <w:rPr>
          <w:rStyle w:val="VerbatimChar"/>
          <w:lang w:val="es-ES"/>
        </w:rPr>
        <w:t>index.html</w:t>
      </w:r>
      <w:r>
        <w:rPr>
          <w:lang w:val="es-ES"/>
        </w:rPr>
        <w:t xml:space="preserve"> + </w:t>
      </w:r>
      <w:r>
        <w:rPr>
          <w:rStyle w:val="VerbatimChar"/>
          <w:lang w:val="es-ES"/>
        </w:rPr>
        <w:t>demo/main.js</w:t>
      </w:r>
      <w:r>
        <w:rPr>
          <w:lang w:val="es-ES"/>
        </w:rPr>
        <w:t xml:space="preserve"> para un ejemplo funcional de todo lo anterior.</w:t>
      </w:r>
      <w:bookmarkEnd w:id="1"/>
      <w:bookmarkEnd w:id="8"/>
      <w:bookmarkEnd w:id="17"/>
    </w:p>
    <w:p>
      <w:pPr>
        <w:pStyle w:val="Heading1"/>
        <w:rPr/>
      </w:pPr>
      <w:bookmarkStart w:id="18" w:name="__RefHeading___Toc57779_1188561522"/>
      <w:bookmarkStart w:id="19" w:name="conceptos-básicos"/>
      <w:bookmarkEnd w:id="18"/>
      <w:r>
        <w:rPr>
          <w:lang w:val="es-ES"/>
        </w:rPr>
        <w:t>Conceptos básicos</w:t>
      </w:r>
    </w:p>
    <w:p>
      <w:pPr>
        <w:pStyle w:val="Heading2"/>
        <w:rPr/>
      </w:pPr>
      <w:bookmarkStart w:id="20" w:name="__RefHeading___Toc57781_1188561522"/>
      <w:bookmarkStart w:id="21" w:name="tokens-de-diseno"/>
      <w:bookmarkEnd w:id="20"/>
      <w:r>
        <w:rPr>
          <w:lang w:val="es-ES"/>
        </w:rPr>
        <w:t>Tokens de diseno</w:t>
      </w:r>
    </w:p>
    <w:p>
      <w:pPr>
        <w:pStyle w:val="FirstParagraph"/>
        <w:rPr/>
      </w:pPr>
      <w:r>
        <w:rPr>
          <w:lang w:val="es-ES"/>
        </w:rPr>
        <w:t xml:space="preserve">Cada decision de diseno en KatanaKIT CSS vive en un conjunto de mapas SCSS con </w:t>
      </w:r>
      <w:r>
        <w:rPr>
          <w:rStyle w:val="VerbatimChar"/>
          <w:lang w:val="es-ES"/>
        </w:rPr>
        <w:t>!default</w:t>
      </w:r>
      <w:r>
        <w:rPr>
          <w:lang w:val="es-ES"/>
        </w:rPr>
        <w:t xml:space="preserve"> en </w:t>
      </w:r>
      <w:r>
        <w:rPr>
          <w:rStyle w:val="VerbatimChar"/>
          <w:lang w:val="es-ES"/>
        </w:rPr>
        <w:t>src/scss/_variables.scss</w:t>
      </w:r>
      <w:r>
        <w:rPr>
          <w:lang w:val="es-ES"/>
        </w:rPr>
        <w:t xml:space="preserve">. Como los mapas son </w:t>
      </w:r>
      <w:r>
        <w:rPr>
          <w:rStyle w:val="VerbatimChar"/>
          <w:lang w:val="es-ES"/>
        </w:rPr>
        <w:t>!default</w:t>
      </w:r>
      <w:r>
        <w:rPr>
          <w:lang w:val="es-ES"/>
        </w:rPr>
        <w:t xml:space="preserve">, los sobreescribes </w:t>
      </w:r>
      <w:r>
        <w:rPr>
          <w:b/>
          <w:bCs/>
          <w:lang w:val="es-ES"/>
        </w:rPr>
        <w:t>una vez por compilacion</w:t>
      </w:r>
      <w:r>
        <w:rPr>
          <w:lang w:val="es-ES"/>
        </w:rPr>
        <w:t xml:space="preserve"> con una clausula </w:t>
      </w:r>
      <w:r>
        <w:rPr>
          <w:rStyle w:val="VerbatimChar"/>
          <w:lang w:val="es-ES"/>
        </w:rPr>
        <w:t>with</w:t>
      </w:r>
      <w:r>
        <w:rPr>
          <w:lang w:val="es-ES"/>
        </w:rPr>
        <w:t xml:space="preserve"> de Sass, y tanto los accesores de tokens como el CSS generado se actualizan en consecuencia.</w:t>
      </w:r>
    </w:p>
    <w:p>
      <w:pPr>
        <w:pStyle w:val="BodyText"/>
        <w:rPr/>
      </w:pPr>
      <w:r>
        <w:rPr>
          <w:lang w:val="es-ES"/>
        </w:rPr>
        <w:t xml:space="preserve">Todos los mapas de tokens se consumen a traves del modulo </w:t>
      </w:r>
      <w:r>
        <w:rPr>
          <w:rStyle w:val="VerbatimChar"/>
          <w:lang w:val="es-ES"/>
        </w:rPr>
        <w:t>variables</w:t>
      </w:r>
      <w:r>
        <w:rPr>
          <w:lang w:val="es-ES"/>
        </w:rPr>
        <w:t>: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</w:t>
      </w:r>
      <w:r>
        <w:rPr>
          <w:rStyle w:val="OperatorTok"/>
        </w:rPr>
        <w:t>;</w:t>
      </w:r>
    </w:p>
    <w:p>
      <w:pPr>
        <w:pStyle w:val="Heading3"/>
        <w:rPr/>
      </w:pPr>
      <w:bookmarkStart w:id="22" w:name="mapas-de-tokens"/>
      <w:r>
        <w:rPr>
          <w:lang w:val="es-ES"/>
        </w:rPr>
        <w:t>Mapas de tokens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Mapa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Claves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Alimenta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$font-families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sans-serif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serif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mono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v.font-family()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$shadow-sizes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default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sm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md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lg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xl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2xl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inner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v.shadow()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$container-sizes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sm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md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lg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xl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2xl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3xl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4xl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5xl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6xl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v.container()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$breakpoint-sizes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xs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sm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md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lg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xl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2xl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3xl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v.breakpoint()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$spacing-scale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0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3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4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5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6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8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10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12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16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20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24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32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v.spacing()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$spacing-map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escala completa incl. fracciones (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05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1-5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2-5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3-5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base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9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11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14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…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96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clases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.p-*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.m-*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.gap-*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$radius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default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sm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md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lg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xl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2xl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3xl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full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v.radius()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$z-layers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auto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0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10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20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30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40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50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dropdown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sticky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fixed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modal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popover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tooltip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v.z()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$transition-durations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75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100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150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200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300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500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700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1000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v.duration()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$transition-easings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linear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in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out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in-out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v.ease()</w:t>
            </w:r>
          </w:p>
        </w:tc>
      </w:tr>
    </w:tbl>
    <w:p>
      <w:pPr>
        <w:pStyle w:val="BodyText"/>
        <w:rPr/>
      </w:pPr>
      <w:r>
        <w:rPr>
          <w:lang w:val="es-ES"/>
        </w:rPr>
        <w:t>Dos mapas de espaciado coexisten a proposito: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s-ES"/>
        </w:rPr>
        <w:t>$spacing-scale</w:t>
      </w:r>
      <w:r>
        <w:rPr>
          <w:lang w:val="es-ES"/>
        </w:rPr>
        <w:t xml:space="preserve"> es la </w:t>
      </w:r>
      <w:r>
        <w:rPr>
          <w:b/>
          <w:bCs/>
          <w:lang w:val="es-ES"/>
        </w:rPr>
        <w:t>escala semantica</w:t>
      </w:r>
      <w:r>
        <w:rPr>
          <w:lang w:val="es-ES"/>
        </w:rPr>
        <w:t xml:space="preserve"> usada por el accesador </w:t>
      </w:r>
      <w:r>
        <w:rPr>
          <w:rStyle w:val="VerbatimChar"/>
          <w:lang w:val="es-ES"/>
        </w:rPr>
        <w:t>v.spacing()</w:t>
      </w:r>
      <w:r>
        <w:rPr>
          <w:lang w:val="es-ES"/>
        </w:rPr>
        <w:t xml:space="preserve"> y expuesta como propiedades personalizadas </w:t>
      </w:r>
      <w:r>
        <w:rPr>
          <w:rStyle w:val="VerbatimChar"/>
          <w:lang w:val="es-ES"/>
        </w:rPr>
        <w:t>--spacing-*</w:t>
      </w:r>
      <w:r>
        <w:rPr>
          <w:lang w:val="es-ES"/>
        </w:rPr>
        <w:t>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s-ES"/>
        </w:rPr>
        <w:t>$spacing-map</w:t>
      </w:r>
      <w:r>
        <w:rPr>
          <w:lang w:val="es-ES"/>
        </w:rPr>
        <w:t xml:space="preserve"> es la </w:t>
      </w:r>
      <w:r>
        <w:rPr>
          <w:b/>
          <w:bCs/>
          <w:lang w:val="es-ES"/>
        </w:rPr>
        <w:t>escala de clases</w:t>
      </w:r>
      <w:r>
        <w:rPr>
          <w:lang w:val="es-ES"/>
        </w:rPr>
        <w:t xml:space="preserve"> — la fuente unica de verdad para las clases de utilidad </w:t>
      </w:r>
      <w:r>
        <w:rPr>
          <w:rStyle w:val="VerbatimChar"/>
          <w:lang w:val="es-ES"/>
        </w:rPr>
        <w:t>.p-*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.m-*</w:t>
      </w:r>
      <w:r>
        <w:rPr>
          <w:lang w:val="es-ES"/>
        </w:rPr>
        <w:t xml:space="preserve"> y </w:t>
      </w:r>
      <w:r>
        <w:rPr>
          <w:rStyle w:val="VerbatimChar"/>
          <w:lang w:val="es-ES"/>
        </w:rPr>
        <w:t>.gap-*</w:t>
      </w:r>
      <w:r>
        <w:rPr>
          <w:lang w:val="es-ES"/>
        </w:rPr>
        <w:t>. Anade pasos fraccionarios (</w:t>
      </w:r>
      <w:r>
        <w:rPr>
          <w:rStyle w:val="VerbatimChar"/>
          <w:lang w:val="es-ES"/>
        </w:rPr>
        <w:t>05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1-5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2-5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3-5</w:t>
      </w:r>
      <w:r>
        <w:rPr>
          <w:lang w:val="es-ES"/>
        </w:rPr>
        <w:t xml:space="preserve">), </w:t>
      </w:r>
      <w:r>
        <w:rPr>
          <w:rStyle w:val="VerbatimChar"/>
          <w:lang w:val="es-ES"/>
        </w:rPr>
        <w:t>base</w:t>
      </w:r>
      <w:r>
        <w:rPr>
          <w:lang w:val="es-ES"/>
        </w:rPr>
        <w:t xml:space="preserve"> (1px) y los pasos intermedios (</w:t>
      </w:r>
      <w:r>
        <w:rPr>
          <w:rStyle w:val="VerbatimChar"/>
          <w:lang w:val="es-ES"/>
        </w:rPr>
        <w:t>7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9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11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14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28</w:t>
      </w:r>
      <w:r>
        <w:rPr>
          <w:lang w:val="es-ES"/>
        </w:rPr>
        <w:t xml:space="preserve">, … </w:t>
      </w:r>
      <w:r>
        <w:rPr>
          <w:rStyle w:val="VerbatimChar"/>
          <w:lang w:val="es-ES"/>
        </w:rPr>
        <w:t>96</w:t>
      </w:r>
      <w:r>
        <w:rPr>
          <w:lang w:val="es-ES"/>
        </w:rPr>
        <w:t>) que los generadores de clases emiten.</w:t>
      </w:r>
      <w:bookmarkEnd w:id="22"/>
    </w:p>
    <w:p>
      <w:pPr>
        <w:pStyle w:val="Heading3"/>
        <w:rPr/>
      </w:pPr>
      <w:bookmarkStart w:id="23" w:name="funciones-de-acceso"/>
      <w:r>
        <w:rPr>
          <w:lang w:val="es-ES"/>
        </w:rPr>
        <w:t>Funciones de acceso</w:t>
      </w:r>
    </w:p>
    <w:p>
      <w:pPr>
        <w:pStyle w:val="FirstParagraph"/>
        <w:rPr/>
      </w:pPr>
      <w:r>
        <w:rPr>
          <w:lang w:val="es-ES"/>
        </w:rPr>
        <w:t xml:space="preserve">Cada accesador valida su clave en tiempo de compilacion y lanza un </w:t>
      </w:r>
      <w:r>
        <w:rPr>
          <w:rStyle w:val="VerbatimChar"/>
          <w:lang w:val="es-ES"/>
        </w:rPr>
        <w:t>@error</w:t>
      </w:r>
      <w:r>
        <w:rPr>
          <w:lang w:val="es-ES"/>
        </w:rPr>
        <w:t xml:space="preserve"> que enumera las claves validas cuando te equivocas.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Firma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Devuelve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Ejemplo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v.font-family($name)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lista de fuentes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v.font-family("sans-serif")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v.shadow($size: "default")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lista de sombras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v.shadow("md")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v.container($size)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longitud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v.container("lg")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32rem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v.breakpoint($name)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longitud en px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v.breakpoint("md")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768px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v.spacing($size)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longitud (numero o clave string)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v.spacing(4)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1rem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v.radius($size: "default")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longitud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v.radius("xl")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0.75rem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v.z($layer)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numero o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auto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v.z("modal")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1040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v.duration($ms)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duracion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v.duration(200)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200ms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v.ease($name: "in-out")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funcion de temporizacion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v.ease("out")</w:t>
            </w:r>
          </w:p>
        </w:tc>
      </w:tr>
    </w:tbl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</w:t>
      </w:r>
      <w:r>
        <w:rPr>
          <w:rStyle w:val="OperatorTok"/>
        </w:rPr>
        <w:t>;</w:t>
      </w:r>
      <w:r>
        <w:rPr/>
        <w:br/>
        <w:br/>
      </w:r>
      <w:r>
        <w:rPr>
          <w:rStyle w:val="FunctionTok"/>
        </w:rPr>
        <w:t>.card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v.</w:t>
      </w:r>
      <w:r>
        <w:rPr>
          <w:rStyle w:val="FunctionTok"/>
        </w:rPr>
        <w:t>spacing(</w:t>
      </w:r>
      <w:r>
        <w:rPr>
          <w:rStyle w:val="DecValTok"/>
        </w:rPr>
        <w:t>4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v.</w:t>
      </w:r>
      <w:r>
        <w:rPr>
          <w:rStyle w:val="FunctionTok"/>
        </w:rPr>
        <w:t>radius(</w:t>
      </w:r>
      <w:r>
        <w:rPr>
          <w:rStyle w:val="StringTok"/>
        </w:rPr>
        <w:t>"default"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box-shadow</w:t>
      </w:r>
      <w:r>
        <w:rPr>
          <w:rStyle w:val="CharTok"/>
        </w:rPr>
        <w:t>:</w:t>
      </w:r>
      <w:r>
        <w:rPr>
          <w:rStyle w:val="NormalTok"/>
        </w:rPr>
        <w:t xml:space="preserve"> v.</w:t>
      </w:r>
      <w:r>
        <w:rPr>
          <w:rStyle w:val="FunctionTok"/>
        </w:rPr>
        <w:t>shadow(</w:t>
      </w:r>
      <w:r>
        <w:rPr>
          <w:rStyle w:val="StringTok"/>
        </w:rPr>
        <w:t>"lg"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v.</w:t>
      </w:r>
      <w:r>
        <w:rPr>
          <w:rStyle w:val="FunctionTok"/>
        </w:rPr>
        <w:t>font-family(</w:t>
      </w:r>
      <w:r>
        <w:rPr>
          <w:rStyle w:val="StringTok"/>
        </w:rPr>
        <w:t>"sans-serif"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FunctionTok"/>
        </w:rPr>
        <w:t>.overlay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z-index</w:t>
      </w:r>
      <w:r>
        <w:rPr>
          <w:rStyle w:val="CharTok"/>
        </w:rPr>
        <w:t>:</w:t>
      </w:r>
      <w:r>
        <w:rPr>
          <w:rStyle w:val="NormalTok"/>
        </w:rPr>
        <w:t xml:space="preserve"> v.</w:t>
      </w:r>
      <w:r>
        <w:rPr>
          <w:rStyle w:val="FunctionTok"/>
        </w:rPr>
        <w:t>z(</w:t>
      </w:r>
      <w:r>
        <w:rPr>
          <w:rStyle w:val="StringTok"/>
        </w:rPr>
        <w:t>"modal"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transition</w:t>
      </w:r>
      <w:r>
        <w:rPr>
          <w:rStyle w:val="CharTok"/>
        </w:rPr>
        <w:t>:</w:t>
      </w:r>
      <w:r>
        <w:rPr>
          <w:rStyle w:val="NormalTok"/>
        </w:rPr>
        <w:t xml:space="preserve"> opacity v.</w:t>
      </w:r>
      <w:r>
        <w:rPr>
          <w:rStyle w:val="FunctionTok"/>
        </w:rPr>
        <w:t>duration(</w:t>
      </w:r>
      <w:r>
        <w:rPr>
          <w:rStyle w:val="DecValTok"/>
        </w:rPr>
        <w:t>200</w:t>
      </w:r>
      <w:r>
        <w:rPr>
          <w:rStyle w:val="FunctionTok"/>
        </w:rPr>
        <w:t>)</w:t>
      </w:r>
      <w:r>
        <w:rPr>
          <w:rStyle w:val="NormalTok"/>
        </w:rPr>
        <w:t xml:space="preserve"> v.</w:t>
      </w:r>
      <w:r>
        <w:rPr>
          <w:rStyle w:val="FunctionTok"/>
        </w:rPr>
        <w:t>ease(</w:t>
      </w:r>
      <w:r>
        <w:rPr>
          <w:rStyle w:val="StringTok"/>
        </w:rPr>
        <w:t>"out"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  <w:bookmarkEnd w:id="23"/>
    </w:p>
    <w:p>
      <w:pPr>
        <w:pStyle w:val="Heading3"/>
        <w:rPr/>
      </w:pPr>
      <w:bookmarkStart w:id="24" w:name="generar-propiedades-personalizadas-css"/>
      <w:r>
        <w:rPr>
          <w:lang w:val="es-ES"/>
        </w:rPr>
        <w:t>Generar propiedades personalizadas CSS</w:t>
      </w:r>
    </w:p>
    <w:p>
      <w:pPr>
        <w:pStyle w:val="FirstParagraph"/>
        <w:rPr/>
      </w:pPr>
      <w:r>
        <w:rPr>
          <w:rStyle w:val="VerbatimChar"/>
          <w:lang w:val="es-ES"/>
        </w:rPr>
        <w:t>generate-css-tokens()</w:t>
      </w:r>
      <w:r>
        <w:rPr>
          <w:lang w:val="es-ES"/>
        </w:rPr>
        <w:t xml:space="preserve"> emite las familias de tokens como propiedades personalizadas en </w:t>
      </w:r>
      <w:r>
        <w:rPr>
          <w:rStyle w:val="VerbatimChar"/>
          <w:lang w:val="es-ES"/>
        </w:rPr>
        <w:t>:root</w:t>
      </w:r>
      <w:r>
        <w:rPr>
          <w:lang w:val="es-ES"/>
        </w:rPr>
        <w:t xml:space="preserve">. Pasa </w:t>
      </w:r>
      <w:r>
        <w:rPr>
          <w:rStyle w:val="VerbatimChar"/>
          <w:lang w:val="es-ES"/>
        </w:rPr>
        <w:t>false</w:t>
      </w:r>
      <w:r>
        <w:rPr>
          <w:lang w:val="es-ES"/>
        </w:rPr>
        <w:t xml:space="preserve"> para omitir una familia:</w:t>
      </w:r>
    </w:p>
    <w:p>
      <w:pPr>
        <w:pStyle w:val="SourceCode"/>
        <w:rPr/>
      </w:pPr>
      <w:r>
        <w:rPr>
          <w:rStyle w:val="ImportTok"/>
        </w:rPr>
        <w:t>@mixin</w:t>
      </w:r>
      <w:r>
        <w:rPr>
          <w:rStyle w:val="NormalTok"/>
        </w:rPr>
        <w:t xml:space="preserve"> </w:t>
      </w:r>
      <w:r>
        <w:rPr>
          <w:rStyle w:val="FunctionTok"/>
        </w:rPr>
        <w:t>generate-css-tokens(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$fonts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$shadows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$containers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$spacing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true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$radius-tokens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$z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$durations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$easings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true</w:t>
      </w:r>
      <w:r>
        <w:rPr/>
        <w:br/>
      </w:r>
      <w:r>
        <w:rPr>
          <w:rStyle w:val="FunctionTok"/>
        </w:rPr>
        <w:t>)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v.generate-css-tokens()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Solo fuentes y sombras: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v.generate-css-tokens(</w:t>
      </w:r>
      <w:r>
        <w:rPr>
          <w:rStyle w:val="VariableTok"/>
        </w:rPr>
        <w:t>$containers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false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$spacing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false</w:t>
      </w:r>
      <w:r>
        <w:rPr>
          <w:rStyle w:val="FunctionTok"/>
        </w:rPr>
        <w:t>)</w:t>
      </w:r>
      <w:r>
        <w:rPr>
          <w:rStyle w:val="OperatorTok"/>
        </w:rPr>
        <w:t>;</w:t>
      </w:r>
    </w:p>
    <w:p>
      <w:pPr>
        <w:pStyle w:val="FirstParagraph"/>
        <w:rPr/>
      </w:pPr>
      <w:r>
        <w:rPr>
          <w:lang w:val="es-ES"/>
        </w:rPr>
        <w:t>Resultado compilado:</w:t>
      </w:r>
    </w:p>
    <w:p>
      <w:pPr>
        <w:pStyle w:val="SourceCode"/>
        <w:rPr/>
      </w:pPr>
      <w:r>
        <w:rPr>
          <w:rStyle w:val="InformationTok"/>
        </w:rPr>
        <w:t>:root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--font-sans-serif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ui-sans-serif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system-ui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-apple-system</w:t>
      </w:r>
      <w:r>
        <w:rPr>
          <w:rStyle w:val="OperatorTok"/>
        </w:rPr>
        <w:t>,</w:t>
      </w:r>
      <w:r>
        <w:rPr>
          <w:rStyle w:val="NormalTok"/>
        </w:rPr>
        <w:t xml:space="preserve"> ...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--shadow-md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-1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FunctionTok"/>
        </w:rPr>
        <w:t>rgb(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/ </w:t>
      </w:r>
      <w:r>
        <w:rPr>
          <w:rStyle w:val="DecValTok"/>
        </w:rPr>
        <w:t>0.1</w:t>
      </w:r>
      <w:r>
        <w:rPr>
          <w:rStyle w:val="FunctionTok"/>
        </w:rPr>
        <w:t>)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-2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FunctionTok"/>
        </w:rPr>
        <w:t>rgb(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/ </w:t>
      </w:r>
      <w:r>
        <w:rPr>
          <w:rStyle w:val="DecValTok"/>
        </w:rPr>
        <w:t>0.1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--container-xl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36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--spacing-4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--radius-full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9999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--z-tooltip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1060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--duration-200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DataTypeTok"/>
        </w:rPr>
        <w:t>ms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--ease-in-out</w:t>
      </w:r>
      <w:r>
        <w:rPr>
          <w:rStyle w:val="CharTok"/>
        </w:rPr>
        <w:t>:</w:t>
      </w:r>
      <w:r>
        <w:rPr>
          <w:rStyle w:val="NormalTok"/>
        </w:rPr>
        <w:t xml:space="preserve"> cubic-bezier</w:t>
      </w:r>
      <w:r>
        <w:rPr>
          <w:rStyle w:val="FunctionTok"/>
        </w:rPr>
        <w:t>(</w:t>
      </w:r>
      <w:r>
        <w:rPr>
          <w:rStyle w:val="DecValTok"/>
        </w:rPr>
        <w:t>0.4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0.2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lang w:val="es-ES"/>
        </w:rPr>
        <w:t xml:space="preserve">Los nombres de las variables no llevan prefijo de marca: </w:t>
      </w:r>
      <w:r>
        <w:rPr>
          <w:rStyle w:val="VerbatimChar"/>
          <w:lang w:val="es-ES"/>
        </w:rPr>
        <w:t>--font-*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--shadow-*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--container-*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--spacing-*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--radius-*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--z-*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--duration-*</w:t>
      </w:r>
      <w:r>
        <w:rPr>
          <w:lang w:val="es-ES"/>
        </w:rPr>
        <w:t xml:space="preserve"> y </w:t>
      </w:r>
      <w:r>
        <w:rPr>
          <w:rStyle w:val="VerbatimChar"/>
          <w:lang w:val="es-ES"/>
        </w:rPr>
        <w:t>--ease-*</w:t>
      </w:r>
      <w:r>
        <w:rPr>
          <w:lang w:val="es-ES"/>
        </w:rPr>
        <w:t>.</w:t>
      </w:r>
      <w:bookmarkEnd w:id="24"/>
    </w:p>
    <w:p>
      <w:pPr>
        <w:pStyle w:val="Heading3"/>
        <w:rPr/>
      </w:pPr>
      <w:bookmarkStart w:id="25" w:name="sobreescribir-tokens"/>
      <w:r>
        <w:rPr>
          <w:lang w:val="es-ES"/>
        </w:rPr>
        <w:t>Sobreescribir tokens</w:t>
      </w:r>
    </w:p>
    <w:p>
      <w:pPr>
        <w:pStyle w:val="FirstParagraph"/>
        <w:rPr/>
      </w:pPr>
      <w:r>
        <w:rPr>
          <w:lang w:val="es-ES"/>
        </w:rPr>
        <w:t xml:space="preserve">Configura el modulo con </w:t>
      </w:r>
      <w:r>
        <w:rPr>
          <w:rStyle w:val="VerbatimChar"/>
          <w:lang w:val="es-ES"/>
        </w:rPr>
        <w:t>with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>antes</w:t>
      </w:r>
      <w:r>
        <w:rPr>
          <w:lang w:val="es-ES"/>
        </w:rPr>
        <w:t xml:space="preserve"> de que cualquier otro lo cargue; un modulo solo puede configurarse una vez por compilacion:</w:t>
      </w:r>
    </w:p>
    <w:p>
      <w:pPr>
        <w:pStyle w:val="SourceCode"/>
        <w:rPr/>
      </w:pPr>
      <w:r>
        <w:rPr>
          <w:rStyle w:val="CommentTok"/>
        </w:rPr>
        <w:t>// styles/tokens.scss — configurar primero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 with 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$spacing-scale</w:t>
      </w:r>
      <w:r>
        <w:rPr>
          <w:rStyle w:val="NormalTok"/>
        </w:rPr>
        <w:t>: 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"0"</w:t>
      </w:r>
      <w:r>
        <w:rPr>
          <w:rStyle w:val="NormalTok"/>
        </w:rPr>
        <w:t xml:space="preserve">: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"1"</w:t>
      </w:r>
      <w:r>
        <w:rPr>
          <w:rStyle w:val="NormalTok"/>
        </w:rPr>
        <w:t xml:space="preserve">: </w:t>
      </w:r>
      <w:r>
        <w:rPr>
          <w:rStyle w:val="DecValTok"/>
        </w:rPr>
        <w:t>0.5</w:t>
      </w:r>
      <w:r>
        <w:rPr>
          <w:rStyle w:val="DataTypeTok"/>
        </w:rPr>
        <w:t>rem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"2"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"3"</w:t>
      </w:r>
      <w:r>
        <w:rPr>
          <w:rStyle w:val="NormalTok"/>
        </w:rPr>
        <w:t xml:space="preserve">: </w:t>
      </w:r>
      <w:r>
        <w:rPr>
          <w:rStyle w:val="DecValTok"/>
        </w:rPr>
        <w:t>1.5</w:t>
      </w:r>
      <w:r>
        <w:rPr>
          <w:rStyle w:val="DataTypeTok"/>
        </w:rPr>
        <w:t>rem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"4"</w:t>
      </w:r>
      <w:r>
        <w:rPr>
          <w:rStyle w:val="NormalTok"/>
        </w:rPr>
        <w:t xml:space="preserve">: </w:t>
      </w:r>
      <w:r>
        <w:rPr>
          <w:rStyle w:val="DecValTok"/>
        </w:rPr>
        <w:t>2</w:t>
      </w:r>
      <w:r>
        <w:rPr>
          <w:rStyle w:val="DataTypeTok"/>
        </w:rPr>
        <w:t>rem</w:t>
      </w:r>
      <w:r>
        <w:rPr/>
        <w:br/>
      </w:r>
      <w:r>
        <w:rPr>
          <w:rStyle w:val="NormalTok"/>
        </w:rPr>
        <w:t xml:space="preserve">  ),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$radius</w:t>
      </w:r>
      <w:r>
        <w:rPr>
          <w:rStyle w:val="NormalTok"/>
        </w:rPr>
        <w:t>: 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"default"</w:t>
      </w:r>
      <w:r>
        <w:rPr>
          <w:rStyle w:val="NormalTok"/>
        </w:rPr>
        <w:t xml:space="preserve">: </w:t>
      </w:r>
      <w:r>
        <w:rPr>
          <w:rStyle w:val="DecValTok"/>
        </w:rPr>
        <w:t>0.5</w:t>
      </w:r>
      <w:r>
        <w:rPr>
          <w:rStyle w:val="DataTypeTok"/>
        </w:rPr>
        <w:t>rem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"full"</w:t>
      </w:r>
      <w:r>
        <w:rPr>
          <w:rStyle w:val="NormalTok"/>
        </w:rPr>
        <w:t xml:space="preserve">: </w:t>
      </w:r>
      <w:r>
        <w:rPr>
          <w:rStyle w:val="DecValTok"/>
        </w:rPr>
        <w:t>9999</w:t>
      </w:r>
      <w:r>
        <w:rPr>
          <w:rStyle w:val="DataTypeTok"/>
        </w:rPr>
        <w:t>px</w:t>
      </w:r>
      <w:r>
        <w:rPr/>
        <w:br/>
      </w:r>
      <w:r>
        <w:rPr>
          <w:rStyle w:val="NormalTok"/>
        </w:rPr>
        <w:t xml:space="preserve">  ),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$breakpoint-sizes</w:t>
      </w:r>
      <w:r>
        <w:rPr>
          <w:rStyle w:val="NormalTok"/>
        </w:rPr>
        <w:t>: 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"xs"</w:t>
      </w:r>
      <w:r>
        <w:rPr>
          <w:rStyle w:val="NormalTok"/>
        </w:rPr>
        <w:t xml:space="preserve">: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"sm"</w:t>
      </w:r>
      <w:r>
        <w:rPr>
          <w:rStyle w:val="NormalTok"/>
        </w:rPr>
        <w:t xml:space="preserve">: </w:t>
      </w:r>
      <w:r>
        <w:rPr>
          <w:rStyle w:val="DecValTok"/>
        </w:rPr>
        <w:t>600</w:t>
      </w:r>
      <w:r>
        <w:rPr>
          <w:rStyle w:val="DataTypeTok"/>
        </w:rPr>
        <w:t>px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"md"</w:t>
      </w:r>
      <w:r>
        <w:rPr>
          <w:rStyle w:val="NormalTok"/>
        </w:rPr>
        <w:t xml:space="preserve">: </w:t>
      </w:r>
      <w:r>
        <w:rPr>
          <w:rStyle w:val="DecValTok"/>
        </w:rPr>
        <w:t>900</w:t>
      </w:r>
      <w:r>
        <w:rPr>
          <w:rStyle w:val="DataTypeTok"/>
        </w:rPr>
        <w:t>px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"lg"</w:t>
      </w:r>
      <w:r>
        <w:rPr>
          <w:rStyle w:val="NormalTok"/>
        </w:rPr>
        <w:t xml:space="preserve">: </w:t>
      </w:r>
      <w:r>
        <w:rPr>
          <w:rStyle w:val="DecValTok"/>
        </w:rPr>
        <w:t>1200</w:t>
      </w:r>
      <w:r>
        <w:rPr>
          <w:rStyle w:val="DataTypeTok"/>
        </w:rPr>
        <w:t>px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"xl"</w:t>
      </w:r>
      <w:r>
        <w:rPr>
          <w:rStyle w:val="NormalTok"/>
        </w:rPr>
        <w:t xml:space="preserve">: </w:t>
      </w:r>
      <w:r>
        <w:rPr>
          <w:rStyle w:val="DecValTok"/>
        </w:rPr>
        <w:t>1440</w:t>
      </w:r>
      <w:r>
        <w:rPr>
          <w:rStyle w:val="DataTypeTok"/>
        </w:rPr>
        <w:t>px</w:t>
      </w:r>
      <w:r>
        <w:rPr/>
        <w:br/>
      </w:r>
      <w:r>
        <w:rPr>
          <w:rStyle w:val="NormalTok"/>
        </w:rPr>
        <w:t xml:space="preserve">  )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styles/main.scss — luego consumir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"tokens"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"katanakit-css/src/scss/main"</w:t>
      </w:r>
      <w:r>
        <w:rPr>
          <w:rStyle w:val="OperatorTok"/>
        </w:rPr>
        <w:t>;</w:t>
      </w:r>
    </w:p>
    <w:p>
      <w:pPr>
        <w:pStyle w:val="FirstParagraph"/>
        <w:rPr/>
      </w:pPr>
      <w:r>
        <w:rPr>
          <w:lang w:val="es-ES"/>
        </w:rPr>
        <w:t xml:space="preserve">Los accesadores, las propiedades personalizadas </w:t>
      </w:r>
      <w:r>
        <w:rPr>
          <w:rStyle w:val="VerbatimChar"/>
          <w:lang w:val="es-ES"/>
        </w:rPr>
        <w:t>--spacing-*</w:t>
      </w:r>
      <w:r>
        <w:rPr>
          <w:lang w:val="es-ES"/>
        </w:rPr>
        <w:t xml:space="preserve"> y las clases de utilidad que derivan de los mapas configurados toman todos los nuevos valores.</w:t>
      </w:r>
      <w:bookmarkEnd w:id="25"/>
    </w:p>
    <w:p>
      <w:pPr>
        <w:pStyle w:val="Heading3"/>
        <w:rPr/>
      </w:pPr>
      <w:bookmarkStart w:id="26" w:name="paginas-relacionadas"/>
      <w:r>
        <w:rPr>
          <w:lang w:val="es-ES"/>
        </w:rPr>
        <w:t>Paginas relacionadas</w:t>
      </w:r>
    </w:p>
    <w:p>
      <w:pPr>
        <w:pStyle w:val="Compact"/>
        <w:numPr>
          <w:ilvl w:val="0"/>
          <w:numId w:val="1"/>
        </w:numPr>
        <w:rPr/>
      </w:pPr>
      <w:r>
        <w:rPr>
          <w:lang w:val="es-ES"/>
        </w:rPr>
        <w:t>Colores — las paletas de color y sus accesadores.</w:t>
      </w:r>
    </w:p>
    <w:p>
      <w:pPr>
        <w:pStyle w:val="Compact"/>
        <w:numPr>
          <w:ilvl w:val="0"/>
          <w:numId w:val="1"/>
        </w:numPr>
        <w:rPr/>
      </w:pPr>
      <w:r>
        <w:rPr>
          <w:lang w:val="es-ES"/>
        </w:rPr>
        <w:t>Breakpoints — niveles de breakpoint responsivos.</w:t>
      </w:r>
    </w:p>
    <w:p>
      <w:pPr>
        <w:pStyle w:val="Compact"/>
        <w:numPr>
          <w:ilvl w:val="0"/>
          <w:numId w:val="1"/>
        </w:numPr>
        <w:rPr/>
      </w:pPr>
      <w:r>
        <w:rPr>
          <w:lang w:val="es-ES"/>
        </w:rPr>
        <w:t>Funciones — funciones puras auxiliares.</w:t>
      </w:r>
      <w:bookmarkEnd w:id="21"/>
      <w:bookmarkEnd w:id="26"/>
    </w:p>
    <w:p>
      <w:pPr>
        <w:pStyle w:val="Heading2"/>
        <w:rPr/>
      </w:pPr>
      <w:bookmarkStart w:id="27" w:name="__RefHeading___Toc57783_1188561522"/>
      <w:bookmarkStart w:id="28" w:name="colores"/>
      <w:bookmarkEnd w:id="27"/>
      <w:r>
        <w:rPr>
          <w:lang w:val="es-ES"/>
        </w:rPr>
        <w:t>Colores</w:t>
      </w:r>
    </w:p>
    <w:p>
      <w:pPr>
        <w:pStyle w:val="FirstParagraph"/>
        <w:rPr/>
      </w:pPr>
      <w:r>
        <w:rPr>
          <w:lang w:val="es-ES"/>
        </w:rPr>
        <w:t xml:space="preserve">KatanaKIT CSS incluye </w:t>
      </w:r>
      <w:r>
        <w:rPr>
          <w:b/>
          <w:bCs/>
          <w:lang w:val="es-ES"/>
        </w:rPr>
        <w:t>6 paletas con 7 tonos cada una</w:t>
      </w:r>
      <w:r>
        <w:rPr>
          <w:lang w:val="es-ES"/>
        </w:rPr>
        <w:t xml:space="preserve"> (</w:t>
      </w:r>
      <w:r>
        <w:rPr>
          <w:rStyle w:val="VerbatimChar"/>
          <w:lang w:val="es-ES"/>
        </w:rPr>
        <w:t>100</w:t>
      </w:r>
      <w:r>
        <w:rPr>
          <w:lang w:val="es-ES"/>
        </w:rPr>
        <w:t xml:space="preserve"> mas claro -&gt; </w:t>
      </w:r>
      <w:r>
        <w:rPr>
          <w:rStyle w:val="VerbatimChar"/>
          <w:lang w:val="es-ES"/>
        </w:rPr>
        <w:t>700</w:t>
      </w:r>
      <w:r>
        <w:rPr>
          <w:lang w:val="es-ES"/>
        </w:rPr>
        <w:t xml:space="preserve"> mas oscuro) mas cuatro colores especiales. Todo vive en el modulo </w:t>
      </w:r>
      <w:r>
        <w:rPr>
          <w:rStyle w:val="VerbatimChar"/>
          <w:lang w:val="es-ES"/>
        </w:rPr>
        <w:t>variables</w:t>
      </w:r>
      <w:r>
        <w:rPr>
          <w:lang w:val="es-ES"/>
        </w:rPr>
        <w:t xml:space="preserve"> y se emite como clases de utilidad, propiedades personalizadas CSS y variantes hover.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</w:t>
      </w:r>
      <w:r>
        <w:rPr>
          <w:rStyle w:val="OperatorTok"/>
        </w:rPr>
        <w:t>;</w:t>
      </w:r>
    </w:p>
    <w:p>
      <w:pPr>
        <w:pStyle w:val="Heading3"/>
        <w:rPr/>
      </w:pPr>
      <w:bookmarkStart w:id="29" w:name="paletas"/>
      <w:r>
        <w:rPr>
          <w:lang w:val="es-ES"/>
        </w:rPr>
        <w:t>Paletas</w:t>
      </w:r>
    </w:p>
    <w:p>
      <w:pPr>
        <w:pStyle w:val="FirstParagraph"/>
        <w:rPr/>
      </w:pPr>
      <w:r>
        <w:rPr>
          <w:lang w:val="es-ES"/>
        </w:rPr>
        <w:t xml:space="preserve">Cada paleta sigue la misma rampa de luminosidad: </w:t>
      </w:r>
      <w:r>
        <w:rPr>
          <w:rStyle w:val="VerbatimChar"/>
          <w:lang w:val="es-ES"/>
        </w:rPr>
        <w:t>100</w:t>
      </w:r>
      <w:r>
        <w:rPr>
          <w:lang w:val="es-ES"/>
        </w:rPr>
        <w:t>-</w:t>
      </w:r>
      <w:r>
        <w:rPr>
          <w:rStyle w:val="VerbatimChar"/>
          <w:lang w:val="es-ES"/>
        </w:rPr>
        <w:t>300</w:t>
      </w:r>
      <w:r>
        <w:rPr>
          <w:lang w:val="es-ES"/>
        </w:rPr>
        <w:t xml:space="preserve"> son tonos de fondo, </w:t>
      </w:r>
      <w:r>
        <w:rPr>
          <w:rStyle w:val="VerbatimChar"/>
          <w:lang w:val="es-ES"/>
        </w:rPr>
        <w:t>400</w:t>
      </w:r>
      <w:r>
        <w:rPr>
          <w:lang w:val="es-ES"/>
        </w:rPr>
        <w:t xml:space="preserve"> es el tono de marca vivid, </w:t>
      </w:r>
      <w:r>
        <w:rPr>
          <w:rStyle w:val="VerbatimChar"/>
          <w:lang w:val="es-ES"/>
        </w:rPr>
        <w:t>500</w:t>
      </w:r>
      <w:r>
        <w:rPr>
          <w:lang w:val="es-ES"/>
        </w:rPr>
        <w:t>-</w:t>
      </w:r>
      <w:r>
        <w:rPr>
          <w:rStyle w:val="VerbatimChar"/>
          <w:lang w:val="es-ES"/>
        </w:rPr>
        <w:t>700</w:t>
      </w:r>
      <w:r>
        <w:rPr>
          <w:lang w:val="es-ES"/>
        </w:rPr>
        <w:t xml:space="preserve"> son tonos de texto.</w:t>
      </w:r>
    </w:p>
    <w:p>
      <w:pPr>
        <w:pStyle w:val="Heading4"/>
        <w:rPr/>
      </w:pPr>
      <w:bookmarkStart w:id="30" w:name="neutral"/>
      <w:r>
        <w:rPr>
          <w:lang w:val="es-ES"/>
        </w:rPr>
        <w:t>Neutral</w:t>
      </w:r>
      <w:bookmarkEnd w:id="30"/>
    </w:p>
    <w:p>
      <w:pPr>
        <w:pStyle w:val="Heading4"/>
        <w:rPr/>
      </w:pPr>
      <w:bookmarkStart w:id="31" w:name="purple"/>
      <w:r>
        <w:rPr>
          <w:lang w:val="es-ES"/>
        </w:rPr>
        <w:t>Purple</w:t>
      </w:r>
      <w:bookmarkEnd w:id="31"/>
    </w:p>
    <w:p>
      <w:pPr>
        <w:pStyle w:val="Heading4"/>
        <w:rPr/>
      </w:pPr>
      <w:bookmarkStart w:id="32" w:name="info"/>
      <w:r>
        <w:rPr>
          <w:lang w:val="es-ES"/>
        </w:rPr>
        <w:t>Info</w:t>
      </w:r>
      <w:bookmarkEnd w:id="32"/>
    </w:p>
    <w:p>
      <w:pPr>
        <w:pStyle w:val="Heading4"/>
        <w:rPr/>
      </w:pPr>
      <w:bookmarkStart w:id="33" w:name="warning"/>
      <w:r>
        <w:rPr>
          <w:lang w:val="es-ES"/>
        </w:rPr>
        <w:t>Warning</w:t>
      </w:r>
      <w:bookmarkEnd w:id="33"/>
    </w:p>
    <w:p>
      <w:pPr>
        <w:pStyle w:val="Heading4"/>
        <w:rPr/>
      </w:pPr>
      <w:bookmarkStart w:id="34" w:name="danger"/>
      <w:r>
        <w:rPr>
          <w:lang w:val="es-ES"/>
        </w:rPr>
        <w:t>Danger</w:t>
      </w:r>
      <w:bookmarkEnd w:id="34"/>
    </w:p>
    <w:p>
      <w:pPr>
        <w:pStyle w:val="Heading4"/>
        <w:rPr/>
      </w:pPr>
      <w:bookmarkStart w:id="35" w:name="success"/>
      <w:r>
        <w:rPr>
          <w:lang w:val="es-ES"/>
        </w:rPr>
        <w:t>Success</w:t>
      </w:r>
      <w:bookmarkEnd w:id="35"/>
    </w:p>
    <w:p>
      <w:pPr>
        <w:pStyle w:val="Heading4"/>
        <w:rPr/>
      </w:pPr>
      <w:bookmarkStart w:id="36" w:name="colores-especiales"/>
      <w:r>
        <w:rPr>
          <w:lang w:val="es-ES"/>
        </w:rPr>
        <w:t>Colores especiales</w:t>
      </w:r>
    </w:p>
    <w:p>
      <w:pPr>
        <w:pStyle w:val="FirstParagraph"/>
        <w:rPr/>
      </w:pPr>
      <w:r>
        <w:rPr>
          <w:rStyle w:val="VerbatimChar"/>
          <w:lang w:val="es-ES"/>
        </w:rPr>
        <w:t>current</w:t>
      </w:r>
      <w:r>
        <w:rPr>
          <w:lang w:val="es-ES"/>
        </w:rPr>
        <w:t xml:space="preserve"> tambien es un color especial (</w:t>
      </w:r>
      <w:r>
        <w:rPr>
          <w:rStyle w:val="VerbatimChar"/>
          <w:lang w:val="es-ES"/>
        </w:rPr>
        <w:t>currentColor</w:t>
      </w:r>
      <w:r>
        <w:rPr>
          <w:lang w:val="es-ES"/>
        </w:rPr>
        <w:t xml:space="preserve">), pero no tiene una muestra visible propia; se resuelve al valor </w:t>
      </w:r>
      <w:r>
        <w:rPr>
          <w:rStyle w:val="VerbatimChar"/>
          <w:lang w:val="es-ES"/>
        </w:rPr>
        <w:t>color</w:t>
      </w:r>
      <w:r>
        <w:rPr>
          <w:lang w:val="es-ES"/>
        </w:rPr>
        <w:t xml:space="preserve"> del elemento.</w:t>
      </w:r>
      <w:bookmarkEnd w:id="29"/>
      <w:bookmarkEnd w:id="36"/>
    </w:p>
    <w:p>
      <w:pPr>
        <w:pStyle w:val="Heading3"/>
        <w:rPr/>
      </w:pPr>
      <w:bookmarkStart w:id="37" w:name="valores-de-tono"/>
      <w:r>
        <w:rPr>
          <w:lang w:val="es-ES"/>
        </w:rPr>
        <w:t>Valores de tono</w:t>
      </w:r>
    </w:p>
    <w:p>
      <w:pPr>
        <w:pStyle w:val="FirstParagraph"/>
        <w:rPr/>
      </w:pPr>
      <w:r>
        <w:rPr>
          <w:lang w:val="es-ES"/>
        </w:rPr>
        <w:t xml:space="preserve">Almacenados como </w:t>
      </w:r>
      <w:r>
        <w:rPr>
          <w:rStyle w:val="VerbatimChar"/>
          <w:lang w:val="es-ES"/>
        </w:rPr>
        <w:t>hsl(tono, saturacion%, luminosidad%)</w:t>
      </w:r>
      <w:r>
        <w:rPr>
          <w:lang w:val="es-ES"/>
        </w:rPr>
        <w:t>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169"/>
        <w:gridCol w:w="1170"/>
        <w:gridCol w:w="1170"/>
        <w:gridCol w:w="1170"/>
        <w:gridCol w:w="1170"/>
        <w:gridCol w:w="1170"/>
        <w:gridCol w:w="1170"/>
        <w:gridCol w:w="1171"/>
      </w:tblGrid>
      <w:tr>
        <w:trPr>
          <w:tblHeader w:val="true"/>
        </w:trPr>
        <w:tc>
          <w:tcPr>
            <w:tcW w:w="11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Paleta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100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200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300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400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500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600</w:t>
            </w:r>
          </w:p>
        </w:tc>
        <w:tc>
          <w:tcPr>
            <w:tcW w:w="117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700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neutral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0 0% 93%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0 0% 86%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0 0% 71%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0 0% 50%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0 0% 35%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0 0% 24%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0 0% 12%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purple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269 60% 93%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269 70% 86%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269 70% 71%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269 66% 50%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269 66% 35%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269 60% 24%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269 50% 12%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info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215 95% 93%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215 95% 86%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215 95% 71%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215 95% 50%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215 95% 35%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215 95% 24%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215 95% 12%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warning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49 100% 93%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49 100% 86%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49 100% 71%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49 100% 50%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49 100% 35%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49 90% 24%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49 70% 12%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danger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3 95% 93%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3 95% 86%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3 95% 71%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3 95% 50%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3 95% 35%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3 95% 24%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3 95% 12%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success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147 95% 93%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147 95% 86%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147 95% 71%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147 95% 50%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147 95% 35%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147 95% 24%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147 95% 12%</w:t>
            </w:r>
          </w:p>
        </w:tc>
      </w:tr>
    </w:tbl>
    <w:p>
      <w:pPr>
        <w:pStyle w:val="BodyText"/>
        <w:rPr/>
      </w:pPr>
      <w:r>
        <w:rPr>
          <w:lang w:val="es-ES"/>
        </w:rPr>
        <w:t xml:space="preserve">Colores especiales: </w:t>
      </w:r>
      <w:r>
        <w:rPr>
          <w:rStyle w:val="VerbatimChar"/>
          <w:lang w:val="es-ES"/>
        </w:rPr>
        <w:t>black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>hsl(0, 0%, 3%)</w:t>
      </w:r>
      <w:r>
        <w:rPr>
          <w:lang w:val="es-ES"/>
        </w:rPr>
        <w:t xml:space="preserve"> . </w:t>
      </w:r>
      <w:r>
        <w:rPr>
          <w:rStyle w:val="VerbatimChar"/>
          <w:lang w:val="es-ES"/>
        </w:rPr>
        <w:t>white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>hsl(0, 0%, 98%)</w:t>
      </w:r>
      <w:r>
        <w:rPr>
          <w:lang w:val="es-ES"/>
        </w:rPr>
        <w:t xml:space="preserve"> . </w:t>
      </w:r>
      <w:r>
        <w:rPr>
          <w:rStyle w:val="VerbatimChar"/>
          <w:lang w:val="es-ES"/>
        </w:rPr>
        <w:t>transparent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>transparent</w:t>
      </w:r>
      <w:r>
        <w:rPr>
          <w:lang w:val="es-ES"/>
        </w:rPr>
        <w:t xml:space="preserve"> . </w:t>
      </w:r>
      <w:r>
        <w:rPr>
          <w:rStyle w:val="VerbatimChar"/>
          <w:lang w:val="es-ES"/>
        </w:rPr>
        <w:t>current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>currentColor</w:t>
      </w:r>
      <w:r>
        <w:rPr>
          <w:lang w:val="es-ES"/>
        </w:rPr>
        <w:t>.</w:t>
      </w:r>
      <w:bookmarkEnd w:id="37"/>
    </w:p>
    <w:p>
      <w:pPr>
        <w:pStyle w:val="Heading3"/>
        <w:rPr/>
      </w:pPr>
      <w:bookmarkStart w:id="38" w:name="funciones-de-acceso-1"/>
      <w:r>
        <w:rPr>
          <w:lang w:val="es-ES"/>
        </w:rPr>
        <w:t>Funciones de acceso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Firma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Devuelve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v.get-color($name, $shade: 300, $alpha: 1)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Un tono de paleta (o un color especial cuando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$name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es especial). Aplica alfa cuando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$alpha != 1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v.get($name, $alpha: 1)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Abreviatura: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get-color($name, 500, $alpha)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v.alpha($name, $shade: 500, $alpha: 0.5)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Abreviatura para variantes transparentes.</w:t>
            </w:r>
          </w:p>
        </w:tc>
      </w:tr>
    </w:tbl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</w:t>
      </w:r>
      <w:r>
        <w:rPr>
          <w:rStyle w:val="OperatorTok"/>
        </w:rPr>
        <w:t>;</w:t>
      </w:r>
      <w:r>
        <w:rPr/>
        <w:br/>
        <w:br/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v.</w:t>
      </w:r>
      <w:r>
        <w:rPr>
          <w:rStyle w:val="FunctionTok"/>
        </w:rPr>
        <w:t>get-color(</w:t>
      </w:r>
      <w:r>
        <w:rPr>
          <w:rStyle w:val="StringTok"/>
        </w:rPr>
        <w:t>"neutral"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hsl(0, 0%, 35%)</w:t>
      </w:r>
      <w:r>
        <w:rPr/>
        <w:br/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v.</w:t>
      </w:r>
      <w:r>
        <w:rPr>
          <w:rStyle w:val="FunctionTok"/>
        </w:rPr>
        <w:t>get(</w:t>
      </w:r>
      <w:r>
        <w:rPr>
          <w:rStyle w:val="StringTok"/>
        </w:rPr>
        <w:t>"info"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               </w:t>
      </w:r>
      <w:r>
        <w:rPr>
          <w:rStyle w:val="CommentTok"/>
        </w:rPr>
        <w:t>// tono 500: hsl(215, 95%, 35%)</w:t>
      </w:r>
      <w:r>
        <w:rPr/>
        <w:br/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v.</w:t>
      </w:r>
      <w:r>
        <w:rPr>
          <w:rStyle w:val="FunctionTok"/>
        </w:rPr>
        <w:t>alpha(</w:t>
      </w:r>
      <w:r>
        <w:rPr>
          <w:rStyle w:val="StringTok"/>
        </w:rPr>
        <w:t>"warning"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0.25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v.</w:t>
      </w:r>
      <w:r>
        <w:rPr>
          <w:rStyle w:val="FunctionTok"/>
        </w:rPr>
        <w:t>alpha(</w:t>
      </w:r>
      <w:r>
        <w:rPr>
          <w:rStyle w:val="StringTok"/>
        </w:rPr>
        <w:t>"purple"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0.4</w:t>
      </w:r>
      <w:r>
        <w:rPr>
          <w:rStyle w:val="FunctionTok"/>
        </w:rPr>
        <w:t>)</w:t>
      </w:r>
      <w:r>
        <w:rPr>
          <w:rStyle w:val="OperatorTok"/>
        </w:rPr>
        <w:t>;</w:t>
      </w:r>
    </w:p>
    <w:p>
      <w:pPr>
        <w:pStyle w:val="FirstParagraph"/>
        <w:rPr/>
      </w:pPr>
      <w:r>
        <w:rPr>
          <w:lang w:val="es-ES"/>
        </w:rPr>
        <w:t xml:space="preserve">Nombres de paleta o tono invalidos lanzan un </w:t>
      </w:r>
      <w:r>
        <w:rPr>
          <w:rStyle w:val="VerbatimChar"/>
          <w:lang w:val="es-ES"/>
        </w:rPr>
        <w:t>@error</w:t>
      </w:r>
      <w:r>
        <w:rPr>
          <w:lang w:val="es-ES"/>
        </w:rPr>
        <w:t xml:space="preserve"> en tiempo de compilacion.</w:t>
      </w:r>
      <w:bookmarkEnd w:id="38"/>
    </w:p>
    <w:p>
      <w:pPr>
        <w:pStyle w:val="Heading3"/>
        <w:rPr/>
      </w:pPr>
      <w:bookmarkStart w:id="39" w:name="generar-variables-css"/>
      <w:r>
        <w:rPr>
          <w:lang w:val="es-ES"/>
        </w:rPr>
        <w:t>Generar variables CSS</w:t>
      </w:r>
    </w:p>
    <w:p>
      <w:pPr>
        <w:pStyle w:val="FirstParagraph"/>
        <w:rPr/>
      </w:pPr>
      <w:r>
        <w:rPr>
          <w:rStyle w:val="VerbatimChar"/>
          <w:lang w:val="es-ES"/>
        </w:rPr>
        <w:t>generate-css-vars()</w:t>
      </w:r>
      <w:r>
        <w:rPr>
          <w:lang w:val="es-ES"/>
        </w:rPr>
        <w:t xml:space="preserve"> emite una propiedad personalizada por tono mas los especiales: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v.generate-css-vars()</w:t>
      </w:r>
      <w:r>
        <w:rPr>
          <w:rStyle w:val="OperatorTok"/>
        </w:rPr>
        <w:t>;</w:t>
      </w:r>
    </w:p>
    <w:p>
      <w:pPr>
        <w:pStyle w:val="SourceCode"/>
        <w:rPr/>
      </w:pPr>
      <w:r>
        <w:rPr>
          <w:rStyle w:val="InformationTok"/>
        </w:rPr>
        <w:t>:root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--neutral-100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hsl(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%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93</w:t>
      </w:r>
      <w:r>
        <w:rPr>
          <w:rStyle w:val="DataTypeTok"/>
        </w:rPr>
        <w:t>%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CommentTok"/>
        </w:rPr>
        <w:t>/* ... cada paleta y tono ... */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--info-500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hsl(</w:t>
      </w:r>
      <w:r>
        <w:rPr>
          <w:rStyle w:val="DecValTok"/>
        </w:rPr>
        <w:t>215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95</w:t>
      </w:r>
      <w:r>
        <w:rPr>
          <w:rStyle w:val="DataTypeTok"/>
        </w:rPr>
        <w:t>%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35</w:t>
      </w:r>
      <w:r>
        <w:rPr>
          <w:rStyle w:val="DataTypeTok"/>
        </w:rPr>
        <w:t>%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--black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hsl(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%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DataTypeTok"/>
        </w:rPr>
        <w:t>%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--white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hsl(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%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98</w:t>
      </w:r>
      <w:r>
        <w:rPr>
          <w:rStyle w:val="DataTypeTok"/>
        </w:rPr>
        <w:t>%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--transparent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transparent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--current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currentColor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</w:p>
    <w:p>
      <w:pPr>
        <w:pStyle w:val="SourceCode"/>
        <w:rPr/>
      </w:pPr>
      <w:r>
        <w:rPr>
          <w:rStyle w:val="CommentTok"/>
        </w:rPr>
        <w:t>// Solo la paleta info, sin especiales: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v.generate-css-vars(</w:t>
      </w:r>
      <w:r>
        <w:rPr>
          <w:rStyle w:val="VariableTok"/>
        </w:rPr>
        <w:t>$palettes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"info"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$include-special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false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Un selector raiz personalizado: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v.generate-css-vars(</w:t>
      </w:r>
      <w:r>
        <w:rPr>
          <w:rStyle w:val="VariableTok"/>
        </w:rPr>
        <w:t>$root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".theme-brand"</w:t>
      </w:r>
      <w:r>
        <w:rPr>
          <w:rStyle w:val="FunctionTok"/>
        </w:rPr>
        <w:t>)</w:t>
      </w:r>
      <w:r>
        <w:rPr>
          <w:rStyle w:val="OperatorTok"/>
        </w:rPr>
        <w:t>;</w:t>
      </w:r>
    </w:p>
    <w:p>
      <w:pPr>
        <w:pStyle w:val="FirstParagraph"/>
        <w:rPr/>
      </w:pPr>
      <w:r>
        <w:rPr>
          <w:rStyle w:val="VerbatimChar"/>
          <w:lang w:val="es-ES"/>
        </w:rPr>
        <w:t>$palettes</w:t>
      </w:r>
      <w:r>
        <w:rPr>
          <w:lang w:val="es-ES"/>
        </w:rPr>
        <w:t xml:space="preserve"> acepta </w:t>
      </w:r>
      <w:r>
        <w:rPr>
          <w:rStyle w:val="VerbatimChar"/>
          <w:lang w:val="es-ES"/>
        </w:rPr>
        <w:t>null</w:t>
      </w:r>
      <w:r>
        <w:rPr>
          <w:lang w:val="es-ES"/>
        </w:rPr>
        <w:t xml:space="preserve"> (todas), un nombre, una lista de nombres, o un mapa emitido tal cual; este es el mecanismo que usa el tema oscuro para publicar paletas invertidas.</w:t>
      </w:r>
      <w:bookmarkEnd w:id="39"/>
    </w:p>
    <w:p>
      <w:pPr>
        <w:pStyle w:val="Heading3"/>
        <w:rPr/>
      </w:pPr>
      <w:bookmarkStart w:id="40" w:name="clases-de-utilidad"/>
      <w:r>
        <w:rPr>
          <w:lang w:val="es-ES"/>
        </w:rPr>
        <w:t>Clases de utilidad</w:t>
      </w:r>
    </w:p>
    <w:p>
      <w:pPr>
        <w:pStyle w:val="FirstParagraph"/>
        <w:rPr/>
      </w:pPr>
      <w:r>
        <w:rPr>
          <w:lang w:val="es-ES"/>
        </w:rPr>
        <w:t>Los mixins de color generan las clases que usas en el markup: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Mixin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Clases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v.text-utilities()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.text-{palette}-{100...700}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+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.text-black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.text-white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.text-transparent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.text-current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v.bg-utilities()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.bg-{palette}-{100...700}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+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.bg-black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.bg-white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.bg-transparent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.bg-current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v.border-utilities()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.border-{palette}-{100...700}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+ los cuatro especiales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v.hover-utilities()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.hover-text-*:hover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y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.hover-bg-*:hover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v.all-utilities()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Los cuatro mixins a la vez (llamado por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main.scss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).</w:t>
            </w:r>
          </w:p>
        </w:tc>
      </w:tr>
    </w:tbl>
    <w:p>
      <w:pPr>
        <w:pStyle w:val="BodyText"/>
        <w:rPr/>
      </w:pPr>
      <w:r>
        <w:rPr>
          <w:lang w:val="es-ES"/>
        </w:rPr>
        <w:t>Consulta Color de texto, Color de fondo y Color de borde para las tablas completas de clases.</w:t>
      </w:r>
      <w:bookmarkEnd w:id="28"/>
      <w:bookmarkEnd w:id="40"/>
    </w:p>
    <w:p>
      <w:pPr>
        <w:pStyle w:val="Heading2"/>
        <w:rPr/>
      </w:pPr>
      <w:bookmarkStart w:id="41" w:name="__RefHeading___Toc57785_1188561522"/>
      <w:bookmarkStart w:id="42" w:name="breakpoints"/>
      <w:bookmarkEnd w:id="41"/>
      <w:r>
        <w:rPr>
          <w:lang w:val="es-ES"/>
        </w:rPr>
        <w:t>Breakpoints</w:t>
      </w:r>
    </w:p>
    <w:p>
      <w:pPr>
        <w:pStyle w:val="FirstParagraph"/>
        <w:rPr/>
      </w:pPr>
      <w:r>
        <w:rPr>
          <w:lang w:val="es-ES"/>
        </w:rPr>
        <w:t xml:space="preserve">Los breakpoints impulsan los mixins responsivos. Los niveles viven en dos lugares que deben mantenerse sincronizados: </w:t>
      </w:r>
      <w:r>
        <w:rPr>
          <w:rStyle w:val="VerbatimChar"/>
          <w:lang w:val="es-ES"/>
        </w:rPr>
        <w:t>v.$breakpoint-sizes</w:t>
      </w:r>
      <w:r>
        <w:rPr>
          <w:lang w:val="es-ES"/>
        </w:rPr>
        <w:t xml:space="preserve"> (accesador de tokens) y </w:t>
      </w:r>
      <w:r>
        <w:rPr>
          <w:rStyle w:val="VerbatimChar"/>
          <w:lang w:val="es-ES"/>
        </w:rPr>
        <w:t>m.$breakpoints</w:t>
      </w:r>
      <w:r>
        <w:rPr>
          <w:lang w:val="es-ES"/>
        </w:rPr>
        <w:t xml:space="preserve"> (motor de mixins). Ambos son mapas </w:t>
      </w:r>
      <w:r>
        <w:rPr>
          <w:rStyle w:val="VerbatimChar"/>
          <w:lang w:val="es-ES"/>
        </w:rPr>
        <w:t>!default</w:t>
      </w:r>
      <w:r>
        <w:rPr>
          <w:lang w:val="es-ES"/>
        </w:rPr>
        <w:t xml:space="preserve"> con los mismos valores por defecto.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Nivel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Ancho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xs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sm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640px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md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768px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lg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1024px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xl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1280px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2xl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1536px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3xl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1920px</w:t>
            </w:r>
          </w:p>
        </w:tc>
      </w:tr>
    </w:tbl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El accesador de tokens devuelve valores crudos para tus propias media queries:</w:t>
      </w:r>
      <w:r>
        <w:rPr/>
        <w:br/>
      </w:r>
      <w:r>
        <w:rPr>
          <w:rStyle w:val="VariableTok"/>
        </w:rPr>
        <w:t>$tablet</w:t>
      </w:r>
      <w:r>
        <w:rPr>
          <w:rStyle w:val="CharTok"/>
        </w:rPr>
        <w:t>:</w:t>
      </w:r>
      <w:r>
        <w:rPr>
          <w:rStyle w:val="NormalTok"/>
        </w:rPr>
        <w:t xml:space="preserve"> v.</w:t>
      </w:r>
      <w:r>
        <w:rPr>
          <w:rStyle w:val="FunctionTok"/>
        </w:rPr>
        <w:t>breakpoint(</w:t>
      </w:r>
      <w:r>
        <w:rPr>
          <w:rStyle w:val="StringTok"/>
        </w:rPr>
        <w:t>"md"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768px</w:t>
      </w:r>
    </w:p>
    <w:p>
      <w:pPr>
        <w:pStyle w:val="FirstParagraph"/>
        <w:rPr/>
      </w:pPr>
      <w:r>
        <w:rPr>
          <w:lang w:val="es-ES"/>
        </w:rPr>
        <w:t>Las claves que contienen digitos (</w:t>
      </w:r>
      <w:r>
        <w:rPr>
          <w:rStyle w:val="VerbatimChar"/>
          <w:lang w:val="es-ES"/>
        </w:rPr>
        <w:t>2xl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3xl</w:t>
      </w:r>
      <w:r>
        <w:rPr>
          <w:lang w:val="es-ES"/>
        </w:rPr>
        <w:t>) son nombres de primera clase; pasalas siempre como strings.</w:t>
      </w:r>
    </w:p>
    <w:p>
      <w:pPr>
        <w:pStyle w:val="Heading3"/>
        <w:rPr/>
      </w:pPr>
      <w:bookmarkStart w:id="43" w:name="el-mixin-generico"/>
      <w:r>
        <w:rPr>
          <w:lang w:val="es-ES"/>
        </w:rPr>
        <w:t>El mixin generico</w:t>
      </w:r>
    </w:p>
    <w:p>
      <w:pPr>
        <w:pStyle w:val="FirstParagraph"/>
        <w:rPr/>
      </w:pPr>
      <w:r>
        <w:rPr>
          <w:rStyle w:val="VerbatimChar"/>
          <w:lang w:val="es-ES"/>
        </w:rPr>
        <w:t>breakpoint($from, $direction: up, $to: null)</w:t>
      </w:r>
      <w:r>
        <w:rPr>
          <w:lang w:val="es-ES"/>
        </w:rPr>
        <w:t xml:space="preserve"> abre una consulta </w:t>
      </w:r>
      <w:r>
        <w:rPr>
          <w:rStyle w:val="VerbatimChar"/>
          <w:lang w:val="es-ES"/>
        </w:rPr>
        <w:t>@media</w:t>
      </w:r>
      <w:r>
        <w:rPr>
          <w:lang w:val="es-ES"/>
        </w:rPr>
        <w:t xml:space="preserve">. </w:t>
      </w:r>
      <w:r>
        <w:rPr>
          <w:rStyle w:val="VerbatimChar"/>
          <w:lang w:val="es-ES"/>
        </w:rPr>
        <w:t>$from</w:t>
      </w:r>
      <w:r>
        <w:rPr>
          <w:lang w:val="es-ES"/>
        </w:rPr>
        <w:t xml:space="preserve"> (y </w:t>
      </w:r>
      <w:r>
        <w:rPr>
          <w:rStyle w:val="VerbatimChar"/>
          <w:lang w:val="es-ES"/>
        </w:rPr>
        <w:t>$to</w:t>
      </w:r>
      <w:r>
        <w:rPr>
          <w:lang w:val="es-ES"/>
        </w:rPr>
        <w:t xml:space="preserve">) aceptan un nombre de nivel o un numero px en bruto. </w:t>
      </w:r>
      <w:r>
        <w:rPr>
          <w:rStyle w:val="VerbatimChar"/>
          <w:lang w:val="es-ES"/>
        </w:rPr>
        <w:t>bp()</w:t>
      </w:r>
      <w:r>
        <w:rPr>
          <w:lang w:val="es-ES"/>
        </w:rPr>
        <w:t xml:space="preserve"> es un alias que reenvia sus argumentos.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Direccion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Consulta media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Requiere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$to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up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(min-width: X)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no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down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(max-width: calc(X - 0.02px))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no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only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(min-width: X) and (max-width: calc(Y - 0.02px))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si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between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(min-width: X) and (max-width: Y)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si</w:t>
            </w:r>
          </w:p>
        </w:tc>
      </w:tr>
    </w:tbl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m.breakpoint(</w:t>
      </w:r>
      <w:r>
        <w:rPr>
          <w:rStyle w:val="StringTok"/>
        </w:rPr>
        <w:t>"md"</w:t>
      </w:r>
      <w:r>
        <w:rPr>
          <w:rStyle w:val="OperatorTok"/>
        </w:rPr>
        <w:t>,</w:t>
      </w:r>
      <w:r>
        <w:rPr>
          <w:rStyle w:val="NormalTok"/>
        </w:rPr>
        <w:t xml:space="preserve"> up</w:t>
      </w:r>
      <w:r>
        <w:rPr>
          <w:rStyle w:val="FunctionTok"/>
        </w:rPr>
        <w:t>)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.card</w:t>
      </w:r>
      <w:r>
        <w:rPr>
          <w:rStyle w:val="NormalTok"/>
        </w:rPr>
        <w:t xml:space="preserve"> {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grid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m.bp(</w:t>
      </w:r>
      <w:r>
        <w:rPr>
          <w:rStyle w:val="StringTok"/>
        </w:rPr>
        <w:t>"lg"</w:t>
      </w:r>
      <w:r>
        <w:rPr>
          <w:rStyle w:val="OperatorTok"/>
        </w:rPr>
        <w:t>,</w:t>
      </w:r>
      <w:r>
        <w:rPr>
          <w:rStyle w:val="NormalTok"/>
        </w:rPr>
        <w:t xml:space="preserve"> down</w:t>
      </w:r>
      <w:r>
        <w:rPr>
          <w:rStyle w:val="FunctionTok"/>
        </w:rPr>
        <w:t>)</w:t>
      </w:r>
      <w:r>
        <w:rPr>
          <w:rStyle w:val="NormalTok"/>
        </w:rPr>
        <w:t xml:space="preserve"> { </w:t>
      </w:r>
      <w:r>
        <w:rPr>
          <w:rStyle w:val="CommentTok"/>
        </w:rPr>
        <w:t>/* alias, igual que breakpoint("lg", down) */</w:t>
      </w:r>
      <w:r>
        <w:rPr>
          <w:rStyle w:val="NormalTok"/>
        </w:rPr>
        <w:t xml:space="preserve"> }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m.breakpoint(</w:t>
      </w:r>
      <w:r>
        <w:rPr>
          <w:rStyle w:val="StringTok"/>
        </w:rPr>
        <w:t>"sm"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only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"md"</w:t>
      </w:r>
      <w:r>
        <w:rPr>
          <w:rStyle w:val="FunctionTok"/>
        </w:rPr>
        <w:t>)</w:t>
      </w:r>
      <w:r>
        <w:rPr>
          <w:rStyle w:val="NormalTok"/>
        </w:rPr>
        <w:t xml:space="preserve"> { </w:t>
      </w:r>
      <w:r>
        <w:rPr>
          <w:rStyle w:val="CommentTok"/>
        </w:rPr>
        <w:t>/* solo tablets */</w:t>
      </w:r>
      <w:r>
        <w:rPr>
          <w:rStyle w:val="NormalTok"/>
        </w:rPr>
        <w:t xml:space="preserve"> }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m.breakpoint(</w:t>
      </w:r>
      <w:r>
        <w:rPr>
          <w:rStyle w:val="DecValTok"/>
        </w:rPr>
        <w:t>900</w:t>
      </w:r>
      <w:r>
        <w:rPr>
          <w:rStyle w:val="DataTypeTok"/>
        </w:rPr>
        <w:t>px</w:t>
      </w:r>
      <w:r>
        <w:rPr>
          <w:rStyle w:val="OperatorTok"/>
        </w:rPr>
        <w:t>,</w:t>
      </w:r>
      <w:r>
        <w:rPr>
          <w:rStyle w:val="NormalTok"/>
        </w:rPr>
        <w:t xml:space="preserve"> between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1200</w:t>
      </w:r>
      <w:r>
        <w:rPr>
          <w:rStyle w:val="DataTypeTok"/>
        </w:rPr>
        <w:t>px</w:t>
      </w:r>
      <w:r>
        <w:rPr>
          <w:rStyle w:val="FunctionTok"/>
        </w:rPr>
        <w:t>)</w:t>
      </w:r>
      <w:r>
        <w:rPr>
          <w:rStyle w:val="NormalTok"/>
        </w:rPr>
        <w:t xml:space="preserve"> { </w:t>
      </w:r>
      <w:r>
        <w:rPr>
          <w:rStyle w:val="CommentTok"/>
        </w:rPr>
        <w:t>/* los valores en bruto tambien funcionan */</w:t>
      </w:r>
      <w:r>
        <w:rPr>
          <w:rStyle w:val="NormalTok"/>
        </w:rPr>
        <w:t xml:space="preserve"> }</w:t>
      </w:r>
      <w:bookmarkEnd w:id="43"/>
    </w:p>
    <w:p>
      <w:pPr>
        <w:pStyle w:val="Heading3"/>
        <w:rPr/>
      </w:pPr>
      <w:bookmarkStart w:id="44" w:name="mixins-de-direccion-mobile-first"/>
      <w:r>
        <w:rPr>
          <w:lang w:val="es-ES"/>
        </w:rPr>
        <w:t>Mixins de direccion (mobile-first)</w:t>
      </w:r>
    </w:p>
    <w:p>
      <w:pPr>
        <w:pStyle w:val="FirstParagraph"/>
        <w:rPr/>
      </w:pPr>
      <w:r>
        <w:rPr>
          <w:lang w:val="es-ES"/>
        </w:rPr>
        <w:t xml:space="preserve">Mixins de atajo para la direccion </w:t>
      </w:r>
      <w:r>
        <w:rPr>
          <w:rStyle w:val="VerbatimChar"/>
          <w:lang w:val="es-ES"/>
        </w:rPr>
        <w:t>up</w:t>
      </w:r>
      <w:r>
        <w:rPr>
          <w:lang w:val="es-ES"/>
        </w:rPr>
        <w:t xml:space="preserve">, incluyendo alias </w:t>
      </w:r>
      <w:r>
        <w:rPr>
          <w:rStyle w:val="VerbatimChar"/>
          <w:lang w:val="es-ES"/>
        </w:rPr>
        <w:t>xxl</w:t>
      </w:r>
      <w:r>
        <w:rPr>
          <w:lang w:val="es-ES"/>
        </w:rPr>
        <w:t xml:space="preserve"> / </w:t>
      </w:r>
      <w:r>
        <w:rPr>
          <w:rStyle w:val="VerbatimChar"/>
          <w:lang w:val="es-ES"/>
        </w:rPr>
        <w:t>xxxl</w:t>
      </w:r>
      <w:r>
        <w:rPr>
          <w:lang w:val="es-ES"/>
        </w:rPr>
        <w:t xml:space="preserve"> para las claves con digitos:</w:t>
      </w:r>
    </w:p>
    <w:p>
      <w:pPr>
        <w:pStyle w:val="SourceCode"/>
        <w:rPr/>
      </w:pP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m.xs</w:t>
      </w:r>
      <w:r>
        <w:rPr>
          <w:rStyle w:val="NormalTok"/>
        </w:rPr>
        <w:t xml:space="preserve">   { </w:t>
      </w:r>
      <w:r>
        <w:rPr>
          <w:rStyle w:val="CommentTok"/>
        </w:rPr>
        <w:t>/* &gt;= 0     */</w:t>
      </w:r>
      <w:r>
        <w:rPr>
          <w:rStyle w:val="NormalTok"/>
        </w:rPr>
        <w:t xml:space="preserve"> }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m.sm</w:t>
      </w:r>
      <w:r>
        <w:rPr>
          <w:rStyle w:val="NormalTok"/>
        </w:rPr>
        <w:t xml:space="preserve">   { </w:t>
      </w:r>
      <w:r>
        <w:rPr>
          <w:rStyle w:val="CommentTok"/>
        </w:rPr>
        <w:t>/* &gt;= 640px */</w:t>
      </w:r>
      <w:r>
        <w:rPr>
          <w:rStyle w:val="NormalTok"/>
        </w:rPr>
        <w:t xml:space="preserve"> }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m.md</w:t>
      </w:r>
      <w:r>
        <w:rPr>
          <w:rStyle w:val="NormalTok"/>
        </w:rPr>
        <w:t xml:space="preserve">   { </w:t>
      </w:r>
      <w:r>
        <w:rPr>
          <w:rStyle w:val="CommentTok"/>
        </w:rPr>
        <w:t>/* &gt;= 768px */</w:t>
      </w:r>
      <w:r>
        <w:rPr>
          <w:rStyle w:val="NormalTok"/>
        </w:rPr>
        <w:t xml:space="preserve"> }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m.lg</w:t>
      </w:r>
      <w:r>
        <w:rPr>
          <w:rStyle w:val="NormalTok"/>
        </w:rPr>
        <w:t xml:space="preserve">   { </w:t>
      </w:r>
      <w:r>
        <w:rPr>
          <w:rStyle w:val="CommentTok"/>
        </w:rPr>
        <w:t>/* &gt;= 1024px */</w:t>
      </w:r>
      <w:r>
        <w:rPr>
          <w:rStyle w:val="NormalTok"/>
        </w:rPr>
        <w:t xml:space="preserve"> }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m.xl</w:t>
      </w:r>
      <w:r>
        <w:rPr>
          <w:rStyle w:val="NormalTok"/>
        </w:rPr>
        <w:t xml:space="preserve">   { </w:t>
      </w:r>
      <w:r>
        <w:rPr>
          <w:rStyle w:val="CommentTok"/>
        </w:rPr>
        <w:t>/* &gt;= 1280px */</w:t>
      </w:r>
      <w:r>
        <w:rPr>
          <w:rStyle w:val="NormalTok"/>
        </w:rPr>
        <w:t xml:space="preserve"> }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m.xxl</w:t>
      </w:r>
      <w:r>
        <w:rPr>
          <w:rStyle w:val="NormalTok"/>
        </w:rPr>
        <w:t xml:space="preserve">  { </w:t>
      </w:r>
      <w:r>
        <w:rPr>
          <w:rStyle w:val="CommentTok"/>
        </w:rPr>
        <w:t>/* &gt;= 1536px (2xl) */</w:t>
      </w:r>
      <w:r>
        <w:rPr>
          <w:rStyle w:val="NormalTok"/>
        </w:rPr>
        <w:t xml:space="preserve"> }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m.xxxl</w:t>
      </w:r>
      <w:r>
        <w:rPr>
          <w:rStyle w:val="NormalTok"/>
        </w:rPr>
        <w:t xml:space="preserve"> { </w:t>
      </w:r>
      <w:r>
        <w:rPr>
          <w:rStyle w:val="CommentTok"/>
        </w:rPr>
        <w:t>/* &gt;= 1920px (3xl) */</w:t>
      </w:r>
      <w:r>
        <w:rPr>
          <w:rStyle w:val="NormalTok"/>
        </w:rPr>
        <w:t xml:space="preserve"> }</w:t>
      </w:r>
      <w:bookmarkEnd w:id="44"/>
    </w:p>
    <w:p>
      <w:pPr>
        <w:pStyle w:val="Heading3"/>
        <w:rPr/>
      </w:pPr>
      <w:bookmarkStart w:id="45" w:name="mixins-down-desktop-first"/>
      <w:r>
        <w:rPr>
          <w:lang w:val="es-ES"/>
        </w:rPr>
        <w:t>Mixins down (desktop-first)</w:t>
      </w:r>
    </w:p>
    <w:p>
      <w:pPr>
        <w:pStyle w:val="SourceCode"/>
        <w:rPr/>
      </w:pP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m.xs-down</w:t>
      </w:r>
      <w:r>
        <w:rPr>
          <w:rStyle w:val="NormalTok"/>
        </w:rPr>
        <w:t xml:space="preserve">   { </w:t>
      </w:r>
      <w:r>
        <w:rPr>
          <w:rStyle w:val="CommentTok"/>
        </w:rPr>
        <w:t>/* &lt;= 0 */</w:t>
      </w:r>
      <w:r>
        <w:rPr>
          <w:rStyle w:val="NormalTok"/>
        </w:rPr>
        <w:t xml:space="preserve"> }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m.sm-down</w:t>
      </w:r>
      <w:r>
        <w:rPr>
          <w:rStyle w:val="NormalTok"/>
        </w:rPr>
        <w:t xml:space="preserve">   { </w:t>
      </w:r>
      <w:r>
        <w:rPr>
          <w:rStyle w:val="CommentTok"/>
        </w:rPr>
        <w:t>/* &lt;= 639.98px */</w:t>
      </w:r>
      <w:r>
        <w:rPr>
          <w:rStyle w:val="NormalTok"/>
        </w:rPr>
        <w:t xml:space="preserve"> }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m.md-down</w:t>
      </w:r>
      <w:r>
        <w:rPr>
          <w:rStyle w:val="NormalTok"/>
        </w:rPr>
        <w:t xml:space="preserve">   { </w:t>
      </w:r>
      <w:r>
        <w:rPr>
          <w:rStyle w:val="CommentTok"/>
        </w:rPr>
        <w:t>/* &lt;= 767.98px */</w:t>
      </w:r>
      <w:r>
        <w:rPr>
          <w:rStyle w:val="NormalTok"/>
        </w:rPr>
        <w:t xml:space="preserve"> }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m.lg-down</w:t>
      </w:r>
      <w:r>
        <w:rPr>
          <w:rStyle w:val="NormalTok"/>
        </w:rPr>
        <w:t xml:space="preserve">   { </w:t>
      </w:r>
      <w:r>
        <w:rPr>
          <w:rStyle w:val="CommentTok"/>
        </w:rPr>
        <w:t>/* &lt;= 1023.98px */</w:t>
      </w:r>
      <w:r>
        <w:rPr>
          <w:rStyle w:val="NormalTok"/>
        </w:rPr>
        <w:t xml:space="preserve"> }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m.xl-down</w:t>
      </w:r>
      <w:r>
        <w:rPr>
          <w:rStyle w:val="NormalTok"/>
        </w:rPr>
        <w:t xml:space="preserve">   { </w:t>
      </w:r>
      <w:r>
        <w:rPr>
          <w:rStyle w:val="CommentTok"/>
        </w:rPr>
        <w:t>/* &lt;= 1279.98px */</w:t>
      </w:r>
      <w:r>
        <w:rPr>
          <w:rStyle w:val="NormalTok"/>
        </w:rPr>
        <w:t xml:space="preserve"> }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m.x2l-down</w:t>
      </w:r>
      <w:r>
        <w:rPr>
          <w:rStyle w:val="NormalTok"/>
        </w:rPr>
        <w:t xml:space="preserve">  { </w:t>
      </w:r>
      <w:r>
        <w:rPr>
          <w:rStyle w:val="CommentTok"/>
        </w:rPr>
        <w:t>/* &lt;= 1535.98px (2xl) */</w:t>
      </w:r>
      <w:r>
        <w:rPr>
          <w:rStyle w:val="NormalTok"/>
        </w:rPr>
        <w:t xml:space="preserve"> }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m.x3l-down</w:t>
      </w:r>
      <w:r>
        <w:rPr>
          <w:rStyle w:val="NormalTok"/>
        </w:rPr>
        <w:t xml:space="preserve">  { </w:t>
      </w:r>
      <w:r>
        <w:rPr>
          <w:rStyle w:val="CommentTok"/>
        </w:rPr>
        <w:t>/* &lt;= 1919.98px (3xl) */</w:t>
      </w:r>
      <w:r>
        <w:rPr>
          <w:rStyle w:val="NormalTok"/>
        </w:rPr>
        <w:t xml:space="preserve"> }</w:t>
      </w:r>
      <w:r>
        <w:rPr/>
        <w:br/>
        <w:br/>
      </w:r>
      <w:r>
        <w:rPr>
          <w:rStyle w:val="CommentTok"/>
        </w:rPr>
        <w:t>// Alias canonicos para las claves con digitos: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m.xxl-down</w:t>
      </w:r>
      <w:r>
        <w:rPr>
          <w:rStyle w:val="NormalTok"/>
        </w:rPr>
        <w:t xml:space="preserve">  { </w:t>
      </w:r>
      <w:r>
        <w:rPr>
          <w:rStyle w:val="CommentTok"/>
        </w:rPr>
        <w:t>/* = x2l-down */</w:t>
      </w:r>
      <w:r>
        <w:rPr>
          <w:rStyle w:val="NormalTok"/>
        </w:rPr>
        <w:t xml:space="preserve"> }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m.xxxl-down</w:t>
      </w:r>
      <w:r>
        <w:rPr>
          <w:rStyle w:val="NormalTok"/>
        </w:rPr>
        <w:t xml:space="preserve"> { </w:t>
      </w:r>
      <w:r>
        <w:rPr>
          <w:rStyle w:val="CommentTok"/>
        </w:rPr>
        <w:t>/* = x3l-down */</w:t>
      </w:r>
      <w:r>
        <w:rPr>
          <w:rStyle w:val="NormalTok"/>
        </w:rPr>
        <w:t xml:space="preserve"> }</w:t>
      </w:r>
      <w:bookmarkEnd w:id="45"/>
    </w:p>
    <w:p>
      <w:pPr>
        <w:pStyle w:val="Heading3"/>
        <w:rPr/>
      </w:pPr>
      <w:bookmarkStart w:id="46" w:name="combinando-ambas-direcciones"/>
      <w:r>
        <w:rPr>
          <w:lang w:val="es-ES"/>
        </w:rPr>
        <w:t>Combinando ambas direcciones</w:t>
      </w:r>
    </w:p>
    <w:p>
      <w:pPr>
        <w:pStyle w:val="FirstParagraph"/>
        <w:rPr/>
      </w:pPr>
      <w:r>
        <w:rPr>
          <w:lang w:val="es-ES"/>
        </w:rPr>
        <w:t>Una rejilla de tarjetas responsiva tipica, mobile-first y luego limitada en el extremo superior: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  <w:br/>
      </w:r>
      <w:r>
        <w:rPr>
          <w:rStyle w:val="FunctionTok"/>
        </w:rPr>
        <w:t>.grid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grid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grid-template-columns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fr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m.sm</w:t>
      </w:r>
      <w:r>
        <w:rPr>
          <w:rStyle w:val="NormalTok"/>
        </w:rPr>
        <w:t xml:space="preserve"> { </w:t>
      </w:r>
      <w:r>
        <w:rPr>
          <w:rStyle w:val="KeywordTok"/>
        </w:rPr>
        <w:t>grid-template-columns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repeat(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fr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m.lg</w:t>
      </w:r>
      <w:r>
        <w:rPr>
          <w:rStyle w:val="NormalTok"/>
        </w:rPr>
        <w:t xml:space="preserve"> { </w:t>
      </w:r>
      <w:r>
        <w:rPr>
          <w:rStyle w:val="KeywordTok"/>
        </w:rPr>
        <w:t>grid-template-columns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repeat(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fr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lang w:val="es-ES"/>
        </w:rPr>
        <w:t>Consulta la referencia del mixin Breakpoints para la referencia tecnica completa del mixin generico.</w:t>
      </w:r>
      <w:bookmarkEnd w:id="46"/>
    </w:p>
    <w:p>
      <w:pPr>
        <w:pStyle w:val="Heading3"/>
        <w:rPr/>
      </w:pPr>
      <w:bookmarkStart w:id="47" w:name="consultas-de-caracteristicas"/>
      <w:r>
        <w:rPr>
          <w:lang w:val="es-ES"/>
        </w:rPr>
        <w:t>Consultas de caracteristicas</w:t>
      </w:r>
    </w:p>
    <w:p>
      <w:pPr>
        <w:pStyle w:val="FirstParagraph"/>
        <w:rPr/>
      </w:pPr>
      <w:r>
        <w:rPr>
          <w:lang w:val="es-ES"/>
        </w:rPr>
        <w:t>Mas alla de los anchos, el modulo incluye atajos para media features: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Mixin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Consulta media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m.portrait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(orientation: portrait)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m.landscape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(orientation: landscape)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m.reduced-motion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(prefers-reduced-motion: reduce)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m.hoverable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(hover: hover) and (pointer: fine)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m.touch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(hover: none) and (pointer: coarse)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m.dark-mode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(prefers-color-scheme: dark)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m.light-mode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(prefers-color-scheme: light)</w:t>
            </w:r>
          </w:p>
        </w:tc>
      </w:tr>
    </w:tbl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  <w:br/>
      </w:r>
      <w:r>
        <w:rPr>
          <w:rStyle w:val="FunctionTok"/>
        </w:rPr>
        <w:t>.hero-animation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animation</w:t>
      </w:r>
      <w:r>
        <w:rPr>
          <w:rStyle w:val="CharTok"/>
        </w:rPr>
        <w:t>:</w:t>
      </w:r>
      <w:r>
        <w:rPr>
          <w:rStyle w:val="NormalTok"/>
        </w:rPr>
        <w:t xml:space="preserve"> slide-up </w:t>
      </w:r>
      <w:r>
        <w:rPr>
          <w:rStyle w:val="DecValTok"/>
        </w:rPr>
        <w:t>300</w:t>
      </w:r>
      <w:r>
        <w:rPr>
          <w:rStyle w:val="DataTypeTok"/>
        </w:rPr>
        <w:t>ms</w:t>
      </w:r>
      <w:r>
        <w:rPr>
          <w:rStyle w:val="NormalTok"/>
        </w:rPr>
        <w:t xml:space="preserve"> </w:t>
      </w:r>
      <w:r>
        <w:rPr>
          <w:rStyle w:val="DecValTok"/>
        </w:rPr>
        <w:t>ease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m.reduced-motion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animation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m.touch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Blancos de toque mas grandes en dispositivos tactiles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1.5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rStyle w:val="VerbatimChar"/>
          <w:lang w:val="es-ES"/>
        </w:rPr>
        <w:t>m.dark-mode</w:t>
      </w:r>
      <w:r>
        <w:rPr>
          <w:lang w:val="es-ES"/>
        </w:rPr>
        <w:t xml:space="preserve"> y </w:t>
      </w:r>
      <w:r>
        <w:rPr>
          <w:rStyle w:val="VerbatimChar"/>
          <w:lang w:val="es-ES"/>
        </w:rPr>
        <w:t>m.light-mode</w:t>
      </w:r>
      <w:r>
        <w:rPr>
          <w:lang w:val="es-ES"/>
        </w:rPr>
        <w:t xml:space="preserve"> siguen la preferencia del </w:t>
      </w:r>
      <w:r>
        <w:rPr>
          <w:b/>
          <w:bCs/>
          <w:lang w:val="es-ES"/>
        </w:rPr>
        <w:t>sistema</w:t>
      </w:r>
      <w:r>
        <w:rPr>
          <w:lang w:val="es-ES"/>
        </w:rPr>
        <w:t>. Para el tema basado en clases, consulta Modo oscuro.</w:t>
      </w:r>
      <w:bookmarkEnd w:id="47"/>
    </w:p>
    <w:p>
      <w:pPr>
        <w:pStyle w:val="Heading3"/>
        <w:rPr/>
      </w:pPr>
      <w:bookmarkStart w:id="48" w:name="sobreescribir-los-niveles"/>
      <w:r>
        <w:rPr>
          <w:lang w:val="es-ES"/>
        </w:rPr>
        <w:t>Sobreescribir los niveles</w:t>
      </w:r>
    </w:p>
    <w:p>
      <w:pPr>
        <w:pStyle w:val="FirstParagraph"/>
        <w:rPr/>
      </w:pPr>
      <w:r>
        <w:rPr>
          <w:lang w:val="es-ES"/>
        </w:rPr>
        <w:t xml:space="preserve">Como ambos mapas son </w:t>
      </w:r>
      <w:r>
        <w:rPr>
          <w:rStyle w:val="VerbatimChar"/>
          <w:lang w:val="es-ES"/>
        </w:rPr>
        <w:t>!default</w:t>
      </w:r>
      <w:r>
        <w:rPr>
          <w:lang w:val="es-ES"/>
        </w:rPr>
        <w:t>, configuralos antes del primer uso: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 with 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$breakpoint-sizes</w:t>
      </w:r>
      <w:r>
        <w:rPr>
          <w:rStyle w:val="NormalTok"/>
        </w:rPr>
        <w:t>: 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"xs"</w:t>
      </w:r>
      <w:r>
        <w:rPr>
          <w:rStyle w:val="NormalTok"/>
        </w:rPr>
        <w:t xml:space="preserve">: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"sm"</w:t>
      </w:r>
      <w:r>
        <w:rPr>
          <w:rStyle w:val="NormalTok"/>
        </w:rPr>
        <w:t xml:space="preserve">: </w:t>
      </w:r>
      <w:r>
        <w:rPr>
          <w:rStyle w:val="DecValTok"/>
        </w:rPr>
        <w:t>600</w:t>
      </w:r>
      <w:r>
        <w:rPr>
          <w:rStyle w:val="DataTypeTok"/>
        </w:rPr>
        <w:t>px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"md"</w:t>
      </w:r>
      <w:r>
        <w:rPr>
          <w:rStyle w:val="NormalTok"/>
        </w:rPr>
        <w:t xml:space="preserve">: </w:t>
      </w:r>
      <w:r>
        <w:rPr>
          <w:rStyle w:val="DecValTok"/>
        </w:rPr>
        <w:t>900</w:t>
      </w:r>
      <w:r>
        <w:rPr>
          <w:rStyle w:val="DataTypeTok"/>
        </w:rPr>
        <w:t>px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"lg"</w:t>
      </w:r>
      <w:r>
        <w:rPr>
          <w:rStyle w:val="NormalTok"/>
        </w:rPr>
        <w:t xml:space="preserve">: </w:t>
      </w:r>
      <w:r>
        <w:rPr>
          <w:rStyle w:val="DecValTok"/>
        </w:rPr>
        <w:t>1200</w:t>
      </w:r>
      <w:r>
        <w:rPr>
          <w:rStyle w:val="DataTypeTok"/>
        </w:rPr>
        <w:t>px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"xl"</w:t>
      </w:r>
      <w:r>
        <w:rPr>
          <w:rStyle w:val="NormalTok"/>
        </w:rPr>
        <w:t xml:space="preserve">: </w:t>
      </w:r>
      <w:r>
        <w:rPr>
          <w:rStyle w:val="DecValTok"/>
        </w:rPr>
        <w:t>1440</w:t>
      </w:r>
      <w:r>
        <w:rPr>
          <w:rStyle w:val="DataTypeTok"/>
        </w:rPr>
        <w:t>px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"2xl"</w:t>
      </w:r>
      <w:r>
        <w:rPr>
          <w:rStyle w:val="NormalTok"/>
        </w:rPr>
        <w:t xml:space="preserve">: </w:t>
      </w:r>
      <w:r>
        <w:rPr>
          <w:rStyle w:val="DecValTok"/>
        </w:rPr>
        <w:t>1600</w:t>
      </w:r>
      <w:r>
        <w:rPr>
          <w:rStyle w:val="DataTypeTok"/>
        </w:rPr>
        <w:t>px</w:t>
      </w:r>
      <w:r>
        <w:rPr/>
        <w:br/>
      </w:r>
      <w:r>
        <w:rPr>
          <w:rStyle w:val="NormalTok"/>
        </w:rPr>
        <w:t xml:space="preserve">  )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 with 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$breakpoints</w:t>
      </w:r>
      <w:r>
        <w:rPr>
          <w:rStyle w:val="NormalTok"/>
        </w:rPr>
        <w:t>: 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"xs"</w:t>
      </w:r>
      <w:r>
        <w:rPr>
          <w:rStyle w:val="NormalTok"/>
        </w:rPr>
        <w:t xml:space="preserve">: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"sm"</w:t>
      </w:r>
      <w:r>
        <w:rPr>
          <w:rStyle w:val="NormalTok"/>
        </w:rPr>
        <w:t xml:space="preserve">: </w:t>
      </w:r>
      <w:r>
        <w:rPr>
          <w:rStyle w:val="DecValTok"/>
        </w:rPr>
        <w:t>600</w:t>
      </w:r>
      <w:r>
        <w:rPr>
          <w:rStyle w:val="DataTypeTok"/>
        </w:rPr>
        <w:t>px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"md"</w:t>
      </w:r>
      <w:r>
        <w:rPr>
          <w:rStyle w:val="NormalTok"/>
        </w:rPr>
        <w:t xml:space="preserve">: </w:t>
      </w:r>
      <w:r>
        <w:rPr>
          <w:rStyle w:val="DecValTok"/>
        </w:rPr>
        <w:t>900</w:t>
      </w:r>
      <w:r>
        <w:rPr>
          <w:rStyle w:val="DataTypeTok"/>
        </w:rPr>
        <w:t>px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"lg"</w:t>
      </w:r>
      <w:r>
        <w:rPr>
          <w:rStyle w:val="NormalTok"/>
        </w:rPr>
        <w:t xml:space="preserve">: </w:t>
      </w:r>
      <w:r>
        <w:rPr>
          <w:rStyle w:val="DecValTok"/>
        </w:rPr>
        <w:t>1200</w:t>
      </w:r>
      <w:r>
        <w:rPr>
          <w:rStyle w:val="DataTypeTok"/>
        </w:rPr>
        <w:t>px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"xl"</w:t>
      </w:r>
      <w:r>
        <w:rPr>
          <w:rStyle w:val="NormalTok"/>
        </w:rPr>
        <w:t xml:space="preserve">: </w:t>
      </w:r>
      <w:r>
        <w:rPr>
          <w:rStyle w:val="DecValTok"/>
        </w:rPr>
        <w:t>1440</w:t>
      </w:r>
      <w:r>
        <w:rPr>
          <w:rStyle w:val="DataTypeTok"/>
        </w:rPr>
        <w:t>px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"2xl"</w:t>
      </w:r>
      <w:r>
        <w:rPr>
          <w:rStyle w:val="NormalTok"/>
        </w:rPr>
        <w:t xml:space="preserve">: </w:t>
      </w:r>
      <w:r>
        <w:rPr>
          <w:rStyle w:val="DecValTok"/>
        </w:rPr>
        <w:t>1600</w:t>
      </w:r>
      <w:r>
        <w:rPr>
          <w:rStyle w:val="DataTypeTok"/>
        </w:rPr>
        <w:t>px</w:t>
      </w:r>
      <w:r>
        <w:rPr/>
        <w:br/>
      </w:r>
      <w:r>
        <w:rPr>
          <w:rStyle w:val="NormalTok"/>
        </w:rPr>
        <w:t xml:space="preserve">  )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bookmarkEnd w:id="42"/>
      <w:bookmarkEnd w:id="48"/>
    </w:p>
    <w:p>
      <w:pPr>
        <w:pStyle w:val="Heading2"/>
        <w:rPr/>
      </w:pPr>
      <w:bookmarkStart w:id="49" w:name="__RefHeading___Toc57787_1188561522"/>
      <w:bookmarkStart w:id="50" w:name="modo-oscuro"/>
      <w:bookmarkEnd w:id="49"/>
      <w:r>
        <w:rPr>
          <w:lang w:val="es-ES"/>
        </w:rPr>
        <w:t>Modo oscuro</w:t>
      </w:r>
    </w:p>
    <w:p>
      <w:pPr>
        <w:pStyle w:val="FirstParagraph"/>
        <w:rPr/>
      </w:pPr>
      <w:r>
        <w:rPr>
          <w:lang w:val="es-ES"/>
        </w:rPr>
        <w:t xml:space="preserve">KatanaKIT CSS genera un tema oscuro basado en clases de forma gratuita: </w:t>
      </w:r>
      <w:r>
        <w:rPr>
          <w:rStyle w:val="VerbatimChar"/>
          <w:lang w:val="es-ES"/>
        </w:rPr>
        <w:t>v.theme("dark")</w:t>
      </w:r>
      <w:r>
        <w:rPr>
          <w:lang w:val="es-ES"/>
        </w:rPr>
        <w:t xml:space="preserve"> toma las seis paletas, </w:t>
      </w:r>
      <w:r>
        <w:rPr>
          <w:b/>
          <w:bCs/>
          <w:lang w:val="es-ES"/>
        </w:rPr>
        <w:t>invierte cada tono</w:t>
      </w:r>
      <w:r>
        <w:rPr>
          <w:lang w:val="es-ES"/>
        </w:rPr>
        <w:t xml:space="preserve"> (</w:t>
      </w:r>
      <w:r>
        <w:rPr>
          <w:rStyle w:val="VerbatimChar"/>
          <w:lang w:val="es-ES"/>
        </w:rPr>
        <w:t>100 &lt;-&gt; 700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200 &lt;-&gt; 600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300 &lt;-&gt; 500</w:t>
      </w:r>
      <w:r>
        <w:rPr>
          <w:lang w:val="es-ES"/>
        </w:rPr>
        <w:t xml:space="preserve">) y publica el resultado como propiedades personalizadas bajo </w:t>
      </w:r>
      <w:r>
        <w:rPr>
          <w:rStyle w:val="VerbatimChar"/>
          <w:lang w:val="es-ES"/>
        </w:rPr>
        <w:t>:root[data-theme="dark"]</w:t>
      </w:r>
      <w:r>
        <w:rPr>
          <w:lang w:val="es-ES"/>
        </w:rPr>
        <w:t>.</w:t>
      </w:r>
    </w:p>
    <w:p>
      <w:pPr>
        <w:pStyle w:val="BodyText"/>
        <w:rPr/>
      </w:pPr>
      <w:r>
        <w:rPr>
          <w:lang w:val="es-ES"/>
        </w:rPr>
        <w:t xml:space="preserve">La inversion se aplica a las </w:t>
      </w:r>
      <w:r>
        <w:rPr>
          <w:b/>
          <w:bCs/>
          <w:lang w:val="es-ES"/>
        </w:rPr>
        <w:t>propiedades personalizadas</w:t>
      </w:r>
      <w:r>
        <w:rPr>
          <w:lang w:val="es-ES"/>
        </w:rPr>
        <w:t xml:space="preserve"> (</w:t>
      </w:r>
      <w:r>
        <w:rPr>
          <w:rStyle w:val="VerbatimChar"/>
          <w:lang w:val="es-ES"/>
        </w:rPr>
        <w:t>--neutral-100</w:t>
      </w:r>
      <w:r>
        <w:rPr>
          <w:lang w:val="es-ES"/>
        </w:rPr>
        <w:t>, …). Las clases de utilidad de color (</w:t>
      </w:r>
      <w:r>
        <w:rPr>
          <w:rStyle w:val="VerbatimChar"/>
          <w:lang w:val="es-ES"/>
        </w:rPr>
        <w:t>.bg-neutral-100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.text-neutral-500</w:t>
      </w:r>
      <w:r>
        <w:rPr>
          <w:lang w:val="es-ES"/>
        </w:rPr>
        <w:t>, …) compilan a valores literales y son independientes del tema; usa las variables en tus propias reglas cuando necesites estilos conscientes del tema.</w:t>
      </w:r>
    </w:p>
    <w:p>
      <w:pPr>
        <w:pStyle w:val="Heading3"/>
        <w:rPr/>
      </w:pPr>
      <w:bookmarkStart w:id="51" w:name="activar-el-tema-oscuro"/>
      <w:r>
        <w:rPr>
          <w:lang w:val="es-ES"/>
        </w:rPr>
        <w:t>Activar el tema oscuro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v.generate-css-vars()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valores por defecto claros en :root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v.theme(</w:t>
      </w:r>
      <w:r>
        <w:rPr>
          <w:rStyle w:val="StringTok"/>
        </w:rPr>
        <w:t>"dark"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      </w:t>
      </w:r>
      <w:r>
        <w:rPr>
          <w:rStyle w:val="CommentTok"/>
        </w:rPr>
        <w:t>// paletas invertidas en :root[data-theme="dark"]</w:t>
      </w:r>
    </w:p>
    <w:p>
      <w:pPr>
        <w:pStyle w:val="SourceCode"/>
        <w:rPr/>
      </w:pPr>
      <w:r>
        <w:rPr>
          <w:rStyle w:val="InformationTok"/>
        </w:rPr>
        <w:t>:root</w:t>
      </w:r>
      <w:r>
        <w:rPr>
          <w:rStyle w:val="ExtensionTok"/>
        </w:rPr>
        <w:t>[</w:t>
      </w:r>
      <w:r>
        <w:rPr>
          <w:rStyle w:val="SpecialStringTok"/>
        </w:rPr>
        <w:t>data-theme</w:t>
      </w:r>
      <w:r>
        <w:rPr>
          <w:rStyle w:val="OperatorTok"/>
        </w:rPr>
        <w:t>=</w:t>
      </w:r>
      <w:r>
        <w:rPr>
          <w:rStyle w:val="StringTok"/>
        </w:rPr>
        <w:t>"dark"</w:t>
      </w:r>
      <w:r>
        <w:rPr>
          <w:rStyle w:val="ExtensionTok"/>
        </w:rPr>
        <w:t>]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--neutral-100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hsl(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%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DataTypeTok"/>
        </w:rPr>
        <w:t>%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r>
        <w:rPr>
          <w:rStyle w:val="CommentTok"/>
        </w:rPr>
        <w:t>/* era 700 */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--neutral-200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hsl(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%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DataTypeTok"/>
        </w:rPr>
        <w:t>%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r>
        <w:rPr>
          <w:rStyle w:val="CommentTok"/>
        </w:rPr>
        <w:t>/* era 600 */</w:t>
      </w:r>
      <w:r>
        <w:rPr/>
        <w:br/>
      </w:r>
      <w:r>
        <w:rPr>
          <w:rStyle w:val="NormalTok"/>
        </w:rPr>
        <w:t xml:space="preserve">  </w:t>
      </w:r>
      <w:r>
        <w:rPr>
          <w:rStyle w:val="CommentTok"/>
        </w:rPr>
        <w:t>/* ... */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--neutral-700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hsl(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%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93</w:t>
      </w:r>
      <w:r>
        <w:rPr>
          <w:rStyle w:val="DataTypeTok"/>
        </w:rPr>
        <w:t>%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r>
        <w:rPr>
          <w:rStyle w:val="CommentTok"/>
        </w:rPr>
        <w:t>/* era 100 */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lang w:val="es-ES"/>
        </w:rPr>
        <w:t>Luego cambia el tema estableciendo el atributo: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data-theme</w:t>
      </w:r>
      <w:r>
        <w:rPr>
          <w:rStyle w:val="OperatorTok"/>
        </w:rPr>
        <w:t>=</w:t>
      </w:r>
      <w:r>
        <w:rPr>
          <w:rStyle w:val="StringTok"/>
        </w:rPr>
        <w:t>"dark"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"surface text-body"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&lt;!-- .surface/.text-body son TUS reglas que consumen</w:t>
      </w:r>
      <w:r>
        <w:rPr/>
        <w:br/>
      </w:r>
      <w:r>
        <w:rPr>
          <w:rStyle w:val="CommentTok"/>
        </w:rPr>
        <w:t xml:space="preserve">         var(--neutral-100) / var(--neutral-500): bajo el</w:t>
      </w:r>
      <w:r>
        <w:rPr/>
        <w:br/>
      </w:r>
      <w:r>
        <w:rPr>
          <w:rStyle w:val="CommentTok"/>
        </w:rPr>
        <w:t xml:space="preserve">         tema oscuro esas variables ahora contienen los tonos invertidos --&gt;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>
      <w:pPr>
        <w:pStyle w:val="SourceCode"/>
        <w:rPr/>
      </w:pPr>
      <w:r>
        <w:rPr>
          <w:rStyle w:val="CommentTok"/>
        </w:rPr>
        <w:t>// Alternar entre claro y oscuro</w:t>
      </w:r>
      <w:r>
        <w:rPr/>
        <w:br/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AttributeTok"/>
        </w:rPr>
        <w:t>documentElement</w:t>
      </w:r>
      <w:r>
        <w:rPr>
          <w:rStyle w:val="OperatorTok"/>
        </w:rPr>
        <w:t>.</w:t>
      </w:r>
      <w:r>
        <w:rPr>
          <w:rStyle w:val="FunctionTok"/>
        </w:rPr>
        <w:t>setAttribute</w:t>
      </w:r>
      <w:r>
        <w:rPr>
          <w:rStyle w:val="NormalTok"/>
        </w:rPr>
        <w:t>(</w:t>
      </w:r>
      <w:r>
        <w:rPr>
          <w:rStyle w:val="StringTok"/>
        </w:rPr>
        <w:t>"data-theme"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"dark"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AttributeTok"/>
        </w:rPr>
        <w:t>documentElement</w:t>
      </w:r>
      <w:r>
        <w:rPr>
          <w:rStyle w:val="OperatorTok"/>
        </w:rPr>
        <w:t>.</w:t>
      </w:r>
      <w:r>
        <w:rPr>
          <w:rStyle w:val="FunctionTok"/>
        </w:rPr>
        <w:t>removeAttribute</w:t>
      </w:r>
      <w:r>
        <w:rPr>
          <w:rStyle w:val="NormalTok"/>
        </w:rPr>
        <w:t>(</w:t>
      </w:r>
      <w:r>
        <w:rPr>
          <w:rStyle w:val="StringTok"/>
        </w:rPr>
        <w:t>"data-theme"</w:t>
      </w:r>
      <w:r>
        <w:rPr>
          <w:rStyle w:val="NormalTok"/>
        </w:rPr>
        <w:t>)</w:t>
      </w:r>
      <w:r>
        <w:rPr>
          <w:rStyle w:val="OperatorTok"/>
        </w:rPr>
        <w:t>;</w:t>
      </w:r>
      <w:bookmarkEnd w:id="51"/>
    </w:p>
    <w:p>
      <w:pPr>
        <w:pStyle w:val="Heading3"/>
        <w:rPr/>
      </w:pPr>
      <w:bookmarkStart w:id="52" w:name="como-funciona-la-inversion"/>
      <w:r>
        <w:rPr>
          <w:lang w:val="es-ES"/>
        </w:rPr>
        <w:t>Como funciona la inversion</w:t>
      </w:r>
    </w:p>
    <w:p>
      <w:pPr>
        <w:pStyle w:val="FirstParagraph"/>
        <w:rPr/>
      </w:pPr>
      <w:r>
        <w:rPr>
          <w:lang w:val="es-ES"/>
        </w:rPr>
        <w:t xml:space="preserve">La inversion es una transformacion pura de mapa: </w:t>
      </w:r>
      <w:r>
        <w:rPr>
          <w:rStyle w:val="VerbatimChar"/>
          <w:lang w:val="es-ES"/>
        </w:rPr>
        <w:t>$inverted: 800 - $shade</w:t>
      </w:r>
      <w:r>
        <w:rPr>
          <w:lang w:val="es-ES"/>
        </w:rPr>
        <w:t>.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Tono claro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Tono oscuro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100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700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200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600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300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500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400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400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500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300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600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700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100</w:t>
            </w:r>
          </w:p>
        </w:tc>
      </w:tr>
    </w:tbl>
    <w:p>
      <w:pPr>
        <w:pStyle w:val="BodyText"/>
        <w:rPr/>
      </w:pPr>
      <w:r>
        <w:rPr>
          <w:lang w:val="es-ES"/>
        </w:rPr>
        <w:t xml:space="preserve">Por esto el vocabulario tonal se mantiene estable: </w:t>
      </w:r>
      <w:r>
        <w:rPr>
          <w:rStyle w:val="VerbatimChar"/>
          <w:lang w:val="es-ES"/>
        </w:rPr>
        <w:t>bg-neutral-100</w:t>
      </w:r>
      <w:r>
        <w:rPr>
          <w:lang w:val="es-ES"/>
        </w:rPr>
        <w:t xml:space="preserve"> es siempre “la superficie”, </w:t>
      </w:r>
      <w:r>
        <w:rPr>
          <w:rStyle w:val="VerbatimChar"/>
          <w:lang w:val="es-ES"/>
        </w:rPr>
        <w:t>text-neutral-500</w:t>
      </w:r>
      <w:r>
        <w:rPr>
          <w:lang w:val="es-ES"/>
        </w:rPr>
        <w:t xml:space="preserve"> es siempre “el texto legible”; los valores HSL reales se intercambian por debajo.</w:t>
      </w:r>
      <w:bookmarkEnd w:id="52"/>
    </w:p>
    <w:p>
      <w:pPr>
        <w:pStyle w:val="Heading3"/>
        <w:rPr/>
      </w:pPr>
      <w:bookmarkStart w:id="53" w:name="construir-sobre-las-variables"/>
      <w:r>
        <w:rPr>
          <w:lang w:val="es-ES"/>
        </w:rPr>
        <w:t>Construir sobre las variables</w:t>
      </w:r>
    </w:p>
    <w:p>
      <w:pPr>
        <w:pStyle w:val="FirstParagraph"/>
        <w:rPr/>
      </w:pPr>
      <w:r>
        <w:rPr>
          <w:lang w:val="es-ES"/>
        </w:rPr>
        <w:t>Las variables del tema oscuro son propiedades personalizadas normales, asi que componlas libremente: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v.generate-css-vars()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v.theme(</w:t>
      </w:r>
      <w:r>
        <w:rPr>
          <w:rStyle w:val="StringTok"/>
        </w:rPr>
        <w:t>"dark"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>body {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var(</w:t>
      </w:r>
      <w:r>
        <w:rPr>
          <w:rStyle w:val="VariableTok"/>
        </w:rPr>
        <w:t>--neutral-100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var(</w:t>
      </w:r>
      <w:r>
        <w:rPr>
          <w:rStyle w:val="VariableTok"/>
        </w:rPr>
        <w:t>--neutral-500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FunctionTok"/>
        </w:rPr>
        <w:t>.brand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var(</w:t>
      </w:r>
      <w:r>
        <w:rPr>
          <w:rStyle w:val="VariableTok"/>
        </w:rPr>
        <w:t>--purple-400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lang w:val="es-ES"/>
        </w:rPr>
        <w:t xml:space="preserve">Observa que las </w:t>
      </w:r>
      <w:r>
        <w:rPr>
          <w:b/>
          <w:bCs/>
          <w:lang w:val="es-ES"/>
        </w:rPr>
        <w:t>clases de utilidad</w:t>
      </w:r>
      <w:r>
        <w:rPr>
          <w:lang w:val="es-ES"/>
        </w:rPr>
        <w:t xml:space="preserve"> de color (</w:t>
      </w:r>
      <w:r>
        <w:rPr>
          <w:rStyle w:val="VerbatimChar"/>
          <w:lang w:val="es-ES"/>
        </w:rPr>
        <w:t>v.text-utilities()</w:t>
      </w:r>
      <w:r>
        <w:rPr>
          <w:lang w:val="es-ES"/>
        </w:rPr>
        <w:t xml:space="preserve"> etc.) compilan a valores literales, no a referencias </w:t>
      </w:r>
      <w:r>
        <w:rPr>
          <w:rStyle w:val="VerbatimChar"/>
          <w:lang w:val="es-ES"/>
        </w:rPr>
        <w:t>var()</w:t>
      </w:r>
      <w:r>
        <w:rPr>
          <w:lang w:val="es-ES"/>
        </w:rPr>
        <w:t>. Si necesitas clases conscientes del tema, usa las propiedades personalizadas en tus propias reglas, como se muestra arriba.</w:t>
      </w:r>
      <w:bookmarkEnd w:id="53"/>
    </w:p>
    <w:p>
      <w:pPr>
        <w:pStyle w:val="Heading3"/>
        <w:rPr/>
      </w:pPr>
      <w:bookmarkStart w:id="54" w:name="sobreescribir-la-paleta-oscura"/>
      <w:r>
        <w:rPr>
          <w:lang w:val="es-ES"/>
        </w:rPr>
        <w:t>Sobreescribir la paleta oscura</w:t>
      </w:r>
    </w:p>
    <w:p>
      <w:pPr>
        <w:pStyle w:val="FirstParagraph"/>
        <w:rPr/>
      </w:pPr>
      <w:r>
        <w:rPr>
          <w:rStyle w:val="VerbatimChar"/>
          <w:lang w:val="es-ES"/>
        </w:rPr>
        <w:t>theme()</w:t>
      </w:r>
      <w:r>
        <w:rPr>
          <w:lang w:val="es-ES"/>
        </w:rPr>
        <w:t xml:space="preserve"> acepta un mapa </w:t>
      </w:r>
      <w:r>
        <w:rPr>
          <w:rStyle w:val="VerbatimChar"/>
          <w:lang w:val="es-ES"/>
        </w:rPr>
        <w:t>$overrides</w:t>
      </w:r>
      <w:r>
        <w:rPr>
          <w:lang w:val="es-ES"/>
        </w:rPr>
        <w:t xml:space="preserve"> que se fusiona sobre el resultado invertido:</w:t>
      </w:r>
    </w:p>
    <w:p>
      <w:pPr>
        <w:pStyle w:val="SourceCode"/>
        <w:rPr/>
      </w:pP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v.theme(</w:t>
      </w:r>
      <w:r>
        <w:rPr/>
        <w:br/>
      </w:r>
      <w:r>
        <w:rPr>
          <w:rStyle w:val="NormalTok"/>
        </w:rPr>
        <w:t xml:space="preserve">  </w:t>
      </w:r>
      <w:r>
        <w:rPr>
          <w:rStyle w:val="StringTok"/>
        </w:rPr>
        <w:t>"dark"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"neutral"</w:t>
      </w:r>
      <w:r>
        <w:rPr>
          <w:rStyle w:val="CharTok"/>
        </w:rPr>
        <w:t>:</w:t>
      </w:r>
      <w:r>
        <w:rPr>
          <w:rStyle w:val="NormalTok"/>
        </w:rPr>
        <w:t xml:space="preserve"> (</w:t>
      </w:r>
      <w:r>
        <w:rPr/>
        <w:br/>
      </w:r>
      <w:r>
        <w:rPr>
          <w:rStyle w:val="NormalTok"/>
        </w:rPr>
        <w:t xml:space="preserve">      </w:t>
      </w:r>
      <w:r>
        <w:rPr>
          <w:rStyle w:val="DecValTok"/>
        </w:rPr>
        <w:t>100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hsl(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%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DataTypeTok"/>
        </w:rPr>
        <w:t>%</w:t>
      </w:r>
      <w:r>
        <w:rPr>
          <w:rStyle w:val="FunctionTok"/>
        </w:rPr>
        <w:t>)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ecValTok"/>
        </w:rPr>
        <w:t>500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hsl(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%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88</w:t>
      </w:r>
      <w:r>
        <w:rPr>
          <w:rStyle w:val="DataTypeTok"/>
        </w:rPr>
        <w:t>%</w:t>
      </w:r>
      <w:r>
        <w:rPr>
          <w:rStyle w:val="Function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)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)</w:t>
      </w:r>
      <w:r>
        <w:rPr/>
        <w:br/>
      </w:r>
      <w:r>
        <w:rPr>
          <w:rStyle w:val="FunctionTok"/>
        </w:rPr>
        <w:t>)</w:t>
      </w:r>
      <w:r>
        <w:rPr>
          <w:rStyle w:val="OperatorTok"/>
        </w:rPr>
        <w:t>;</w:t>
      </w:r>
      <w:bookmarkEnd w:id="54"/>
    </w:p>
    <w:p>
      <w:pPr>
        <w:pStyle w:val="Heading3"/>
        <w:rPr/>
      </w:pPr>
      <w:bookmarkStart w:id="55" w:name="combinar-con-la-preferencia-del-sistema"/>
      <w:r>
        <w:rPr>
          <w:lang w:val="es-ES"/>
        </w:rPr>
        <w:t>Combinar con la preferencia del sistema</w:t>
      </w:r>
    </w:p>
    <w:p>
      <w:pPr>
        <w:pStyle w:val="FirstParagraph"/>
        <w:rPr/>
      </w:pPr>
      <w:r>
        <w:rPr>
          <w:lang w:val="es-ES"/>
        </w:rPr>
        <w:t xml:space="preserve">Combina el tema basado en atributo con la consulta de caracteristica </w:t>
      </w:r>
      <w:r>
        <w:rPr>
          <w:rStyle w:val="VerbatimChar"/>
          <w:lang w:val="es-ES"/>
        </w:rPr>
        <w:t>m.dark-mode</w:t>
      </w:r>
      <w:r>
        <w:rPr>
          <w:lang w:val="es-ES"/>
        </w:rPr>
        <w:t xml:space="preserve"> para sincronizar </w:t>
      </w:r>
      <w:r>
        <w:rPr>
          <w:rStyle w:val="VerbatimChar"/>
          <w:lang w:val="es-ES"/>
        </w:rPr>
        <w:t>color-scheme</w:t>
      </w:r>
      <w:r>
        <w:rPr>
          <w:lang w:val="es-ES"/>
        </w:rPr>
        <w:t xml:space="preserve"> (barras de desplazamiento, controles de formulario) con la preferencia del sistema: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v.generate-css-vars()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v.theme(</w:t>
      </w:r>
      <w:r>
        <w:rPr>
          <w:rStyle w:val="StringTok"/>
        </w:rPr>
        <w:t>"dark"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m.dark-mode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InformationTok"/>
        </w:rPr>
        <w:t>:root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color-scheme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dark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lang w:val="es-ES"/>
        </w:rPr>
        <w:t xml:space="preserve">Para seguir la preferencia del sistema automaticamente, establece </w:t>
      </w:r>
      <w:r>
        <w:rPr>
          <w:rStyle w:val="VerbatimChar"/>
          <w:lang w:val="es-ES"/>
        </w:rPr>
        <w:t>data-theme</w:t>
      </w:r>
      <w:r>
        <w:rPr>
          <w:lang w:val="es-ES"/>
        </w:rPr>
        <w:t xml:space="preserve"> desde JavaScript:</w:t>
      </w:r>
    </w:p>
    <w:p>
      <w:pPr>
        <w:pStyle w:val="SourceCode"/>
        <w:rPr/>
      </w:pPr>
      <w:r>
        <w:rPr>
          <w:rStyle w:val="KeywordTok"/>
        </w:rPr>
        <w:t>const</w:t>
      </w:r>
      <w:r>
        <w:rPr>
          <w:rStyle w:val="NormalTok"/>
        </w:rPr>
        <w:t xml:space="preserve"> mq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window</w:t>
      </w:r>
      <w:r>
        <w:rPr>
          <w:rStyle w:val="OperatorTok"/>
        </w:rPr>
        <w:t>.</w:t>
      </w:r>
      <w:r>
        <w:rPr>
          <w:rStyle w:val="FunctionTok"/>
        </w:rPr>
        <w:t>matchMedia</w:t>
      </w:r>
      <w:r>
        <w:rPr>
          <w:rStyle w:val="NormalTok"/>
        </w:rPr>
        <w:t>(</w:t>
      </w:r>
      <w:r>
        <w:rPr>
          <w:rStyle w:val="StringTok"/>
        </w:rPr>
        <w:t>"(prefers-color-scheme: dark)"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KeywordTok"/>
        </w:rPr>
        <w:t>const</w:t>
      </w:r>
      <w:r>
        <w:rPr>
          <w:rStyle w:val="NormalTok"/>
        </w:rPr>
        <w:t xml:space="preserve"> apply </w:t>
      </w:r>
      <w:r>
        <w:rPr>
          <w:rStyle w:val="OperatorTok"/>
        </w:rPr>
        <w:t>=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/>
        <w:br/>
      </w:r>
      <w:r>
        <w:rPr>
          <w:rStyle w:val="NormalTok"/>
        </w:rPr>
        <w:t xml:space="preserve"> 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AttributeTok"/>
        </w:rPr>
        <w:t>documentElement</w:t>
      </w:r>
      <w:r>
        <w:rPr>
          <w:rStyle w:val="OperatorTok"/>
        </w:rPr>
        <w:t>.</w:t>
      </w:r>
      <w:r>
        <w:rPr>
          <w:rStyle w:val="FunctionTok"/>
        </w:rPr>
        <w:t>toggleAttribute</w:t>
      </w:r>
      <w:r>
        <w:rPr>
          <w:rStyle w:val="NormalTok"/>
        </w:rPr>
        <w:t>(</w:t>
      </w:r>
      <w:r>
        <w:rPr>
          <w:rStyle w:val="StringTok"/>
        </w:rPr>
        <w:t>"data-theme"</w:t>
      </w:r>
      <w:r>
        <w:rPr>
          <w:rStyle w:val="OperatorTok"/>
        </w:rPr>
        <w:t>,</w:t>
      </w:r>
      <w:r>
        <w:rPr>
          <w:rStyle w:val="NormalTok"/>
        </w:rPr>
        <w:t xml:space="preserve"> mq</w:t>
      </w:r>
      <w:r>
        <w:rPr>
          <w:rStyle w:val="OperatorTok"/>
        </w:rPr>
        <w:t>.</w:t>
      </w:r>
      <w:r>
        <w:rPr>
          <w:rStyle w:val="AttributeTok"/>
        </w:rPr>
        <w:t>matches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FunctionTok"/>
        </w:rPr>
        <w:t>apply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mq</w:t>
      </w:r>
      <w:r>
        <w:rPr>
          <w:rStyle w:val="OperatorTok"/>
        </w:rPr>
        <w:t>.</w:t>
      </w:r>
      <w:r>
        <w:rPr>
          <w:rStyle w:val="FunctionTok"/>
        </w:rPr>
        <w:t>addEventListener</w:t>
      </w:r>
      <w:r>
        <w:rPr>
          <w:rStyle w:val="NormalTok"/>
        </w:rPr>
        <w:t>(</w:t>
      </w:r>
      <w:r>
        <w:rPr>
          <w:rStyle w:val="StringTok"/>
        </w:rPr>
        <w:t>"change"</w:t>
      </w:r>
      <w:r>
        <w:rPr>
          <w:rStyle w:val="OperatorTok"/>
        </w:rPr>
        <w:t>,</w:t>
      </w:r>
      <w:r>
        <w:rPr>
          <w:rStyle w:val="NormalTok"/>
        </w:rPr>
        <w:t xml:space="preserve"> apply)</w:t>
      </w:r>
      <w:r>
        <w:rPr>
          <w:rStyle w:val="OperatorTok"/>
        </w:rPr>
        <w:t>;</w:t>
      </w:r>
      <w:bookmarkEnd w:id="55"/>
    </w:p>
    <w:p>
      <w:pPr>
        <w:pStyle w:val="Heading3"/>
        <w:rPr/>
      </w:pPr>
      <w:bookmarkStart w:id="56" w:name="paginas-relacionadas-1"/>
      <w:r>
        <w:rPr>
          <w:lang w:val="es-ES"/>
        </w:rPr>
        <w:t>Paginas relacionadas</w:t>
      </w:r>
    </w:p>
    <w:p>
      <w:pPr>
        <w:pStyle w:val="Compact"/>
        <w:numPr>
          <w:ilvl w:val="0"/>
          <w:numId w:val="1"/>
        </w:numPr>
        <w:rPr/>
      </w:pPr>
      <w:r>
        <w:rPr>
          <w:lang w:val="es-ES"/>
        </w:rPr>
        <w:t xml:space="preserve">Colores — paletas y </w:t>
      </w:r>
      <w:r>
        <w:rPr>
          <w:rStyle w:val="VerbatimChar"/>
          <w:lang w:val="es-ES"/>
        </w:rPr>
        <w:t>generate-css-vars()</w:t>
      </w:r>
      <w:r>
        <w:rPr>
          <w:lang w:val="es-ES"/>
        </w:rPr>
        <w:t>.</w:t>
      </w:r>
    </w:p>
    <w:p>
      <w:pPr>
        <w:pStyle w:val="Compact"/>
        <w:numPr>
          <w:ilvl w:val="0"/>
          <w:numId w:val="1"/>
        </w:numPr>
        <w:rPr/>
      </w:pPr>
      <w:r>
        <w:rPr>
          <w:lang w:val="es-ES"/>
        </w:rPr>
        <w:t xml:space="preserve">Breakpoints — la consulta de caracteristica </w:t>
      </w:r>
      <w:r>
        <w:rPr>
          <w:rStyle w:val="VerbatimChar"/>
          <w:lang w:val="es-ES"/>
        </w:rPr>
        <w:t>m.dark-mode</w:t>
      </w:r>
      <w:r>
        <w:rPr>
          <w:lang w:val="es-ES"/>
        </w:rPr>
        <w:t>.</w:t>
      </w:r>
    </w:p>
    <w:p>
      <w:pPr>
        <w:pStyle w:val="Compact"/>
        <w:numPr>
          <w:ilvl w:val="0"/>
          <w:numId w:val="1"/>
        </w:numPr>
        <w:rPr/>
      </w:pPr>
      <w:r>
        <w:rPr>
          <w:lang w:val="es-ES"/>
        </w:rPr>
        <w:t>Color de texto y Color de fondo — las clases de utilidad de color.</w:t>
      </w:r>
      <w:bookmarkEnd w:id="50"/>
      <w:bookmarkEnd w:id="56"/>
    </w:p>
    <w:p>
      <w:pPr>
        <w:pStyle w:val="Heading2"/>
        <w:rPr/>
      </w:pPr>
      <w:bookmarkStart w:id="57" w:name="__RefHeading___Toc57789_1188561522"/>
      <w:bookmarkStart w:id="58" w:name="apply"/>
      <w:bookmarkEnd w:id="57"/>
      <w:r>
        <w:rPr>
          <w:lang w:val="es-ES"/>
        </w:rPr>
        <w:t>@apply</w:t>
      </w:r>
    </w:p>
    <w:p>
      <w:pPr>
        <w:pStyle w:val="FirstParagraph"/>
        <w:rPr/>
      </w:pPr>
      <w:r>
        <w:rPr>
          <w:lang w:val="es-ES"/>
        </w:rPr>
        <w:t xml:space="preserve">KatanaKIT CSS incluye un pequeno sistema al estilo </w:t>
      </w:r>
      <w:r>
        <w:rPr>
          <w:rStyle w:val="VerbatimChar"/>
          <w:lang w:val="es-ES"/>
        </w:rPr>
        <w:t>@apply</w:t>
      </w:r>
      <w:r>
        <w:rPr>
          <w:lang w:val="es-ES"/>
        </w:rPr>
        <w:t xml:space="preserve"> para que puedas componer utilidades dentro de tus componentes </w:t>
      </w:r>
      <w:r>
        <w:rPr>
          <w:b/>
          <w:bCs/>
          <w:lang w:val="es-ES"/>
        </w:rPr>
        <w:t>sin</w:t>
      </w:r>
      <w:r>
        <w:rPr>
          <w:lang w:val="es-ES"/>
        </w:rPr>
        <w:t xml:space="preserve"> reimplementarlas: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  <w:br/>
      </w:r>
      <w:r>
        <w:rPr>
          <w:rStyle w:val="FunctionTok"/>
        </w:rPr>
        <w:t>.card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m.apply(</w:t>
      </w:r>
      <w:r>
        <w:rPr>
          <w:rStyle w:val="DecValTok"/>
        </w:rPr>
        <w:t>flex</w:t>
      </w:r>
      <w:r>
        <w:rPr>
          <w:rStyle w:val="OperatorTok"/>
        </w:rPr>
        <w:t>,</w:t>
      </w:r>
      <w:r>
        <w:rPr>
          <w:rStyle w:val="NormalTok"/>
        </w:rPr>
        <w:t xml:space="preserve"> flex-col</w:t>
      </w:r>
      <w:r>
        <w:rPr>
          <w:rStyle w:val="OperatorTok"/>
        </w:rPr>
        <w:t>,</w:t>
      </w:r>
      <w:r>
        <w:rPr>
          <w:rStyle w:val="NormalTok"/>
        </w:rPr>
        <w:t xml:space="preserve"> p-4</w:t>
      </w:r>
      <w:r>
        <w:rPr>
          <w:rStyle w:val="OperatorTok"/>
        </w:rPr>
        <w:t>,</w:t>
      </w:r>
      <w:r>
        <w:rPr>
          <w:rStyle w:val="NormalTok"/>
        </w:rPr>
        <w:t xml:space="preserve"> rounded-lg</w:t>
      </w:r>
      <w:r>
        <w:rPr>
          <w:rStyle w:val="OperatorTok"/>
        </w:rPr>
        <w:t>,</w:t>
      </w:r>
      <w:r>
        <w:rPr>
          <w:rStyle w:val="NormalTok"/>
        </w:rPr>
        <w:t xml:space="preserve"> shadow-md</w:t>
      </w:r>
      <w:r>
        <w:rPr>
          <w:rStyle w:val="OperatorTok"/>
        </w:rPr>
        <w:t>,</w:t>
      </w:r>
      <w:r>
        <w:rPr>
          <w:rStyle w:val="NormalTok"/>
        </w:rPr>
        <w:t xml:space="preserve"> bg-white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lang w:val="es-ES"/>
        </w:rPr>
        <w:t>Dos mixins alimentan el sistema: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Mixin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Comportamiento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m.register-utility($name, $styles)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Registra una utilidad con nombre.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$styles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es un mapa de declaraciones CSS.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m.apply($utilities...)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Emite cada declaracion registrada para cada nombre, en orden. Lanza un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@error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nombrando la utilidad problematica cuando una no esta registrada.</w:t>
            </w:r>
          </w:p>
        </w:tc>
      </w:tr>
    </w:tbl>
    <w:p>
      <w:pPr>
        <w:pStyle w:val="Heading3"/>
        <w:rPr/>
      </w:pPr>
      <w:r>
        <w:rPr>
          <w:lang w:val="es-ES"/>
        </w:rPr>
        <w:t>Uso basico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  <w:br/>
      </w:r>
      <w:r>
        <w:rPr>
          <w:rStyle w:val="FunctionTok"/>
        </w:rPr>
        <w:t>.card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m.apply(</w:t>
      </w:r>
      <w:r>
        <w:rPr>
          <w:rStyle w:val="DecValTok"/>
        </w:rPr>
        <w:t>flex</w:t>
      </w:r>
      <w:r>
        <w:rPr>
          <w:rStyle w:val="OperatorTok"/>
        </w:rPr>
        <w:t>,</w:t>
      </w:r>
      <w:r>
        <w:rPr>
          <w:rStyle w:val="NormalTok"/>
        </w:rPr>
        <w:t xml:space="preserve"> flex-col</w:t>
      </w:r>
      <w:r>
        <w:rPr>
          <w:rStyle w:val="OperatorTok"/>
        </w:rPr>
        <w:t>,</w:t>
      </w:r>
      <w:r>
        <w:rPr>
          <w:rStyle w:val="NormalTok"/>
        </w:rPr>
        <w:t xml:space="preserve"> p-4</w:t>
      </w:r>
      <w:r>
        <w:rPr>
          <w:rStyle w:val="OperatorTok"/>
        </w:rPr>
        <w:t>,</w:t>
      </w:r>
      <w:r>
        <w:rPr>
          <w:rStyle w:val="NormalTok"/>
        </w:rPr>
        <w:t xml:space="preserve"> rounded-lg</w:t>
      </w:r>
      <w:r>
        <w:rPr>
          <w:rStyle w:val="OperatorTok"/>
        </w:rPr>
        <w:t>,</w:t>
      </w:r>
      <w:r>
        <w:rPr>
          <w:rStyle w:val="NormalTok"/>
        </w:rPr>
        <w:t xml:space="preserve"> shadow-md</w:t>
      </w:r>
      <w:r>
        <w:rPr>
          <w:rStyle w:val="OperatorTok"/>
        </w:rPr>
        <w:t>,</w:t>
      </w:r>
      <w:r>
        <w:rPr>
          <w:rStyle w:val="NormalTok"/>
        </w:rPr>
        <w:t xml:space="preserve"> bg-white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OperatorTok"/>
        </w:rPr>
        <w:t>&amp;</w:t>
      </w:r>
      <w:r>
        <w:rPr>
          <w:rStyle w:val="InformationTok"/>
        </w:rPr>
        <w:t>:hover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m.apply(</w:t>
      </w:r>
      <w:r>
        <w:rPr>
          <w:rStyle w:val="NormalTok"/>
        </w:rPr>
        <w:t>shadow-lg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FunctionTok"/>
        </w:rPr>
        <w:t>.button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m.apply(</w:t>
      </w:r>
      <w:r>
        <w:rPr/>
        <w:br/>
      </w:r>
      <w:r>
        <w:rPr>
          <w:rStyle w:val="NormalTok"/>
        </w:rPr>
        <w:t xml:space="preserve">    </w:t>
      </w:r>
      <w:r>
        <w:rPr>
          <w:rStyle w:val="DecValTok"/>
        </w:rPr>
        <w:t>inline-flex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items-center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justify-center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px-4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py-2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rounded-md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font-semibold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transition-colors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OperatorTok"/>
        </w:rPr>
        <w:t>&amp;</w:t>
      </w:r>
      <w:r>
        <w:rPr>
          <w:rStyle w:val="InformationTok"/>
        </w:rPr>
        <w:t>:hover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m.apply(</w:t>
      </w:r>
      <w:r>
        <w:rPr>
          <w:rStyle w:val="NormalTok"/>
        </w:rPr>
        <w:t>bg-white</w:t>
      </w:r>
      <w:r>
        <w:rPr>
          <w:rStyle w:val="OperatorTok"/>
        </w:rPr>
        <w:t>,</w:t>
      </w:r>
      <w:r>
        <w:rPr>
          <w:rStyle w:val="NormalTok"/>
        </w:rPr>
        <w:t xml:space="preserve"> text-black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lang w:val="es-ES"/>
        </w:rPr>
        <w:t>Compila a declaraciones puras; sin tiempo de ejecucion, sin clases duplicadas en el resultado:</w:t>
      </w:r>
    </w:p>
    <w:p>
      <w:pPr>
        <w:pStyle w:val="SourceCode"/>
        <w:rPr/>
      </w:pPr>
      <w:r>
        <w:rPr>
          <w:rStyle w:val="FunctionTok"/>
        </w:rPr>
        <w:t>.card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flex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flex-direction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column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0.5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box-shadow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-1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FunctionTok"/>
        </w:rPr>
        <w:t>rgb(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/ </w:t>
      </w:r>
      <w:r>
        <w:rPr>
          <w:rStyle w:val="DecValTok"/>
        </w:rPr>
        <w:t>0.1</w:t>
      </w:r>
      <w:r>
        <w:rPr>
          <w:rStyle w:val="FunctionTok"/>
        </w:rPr>
        <w:t>)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-2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FunctionTok"/>
        </w:rPr>
        <w:t>rgb(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/ </w:t>
      </w:r>
      <w:r>
        <w:rPr>
          <w:rStyle w:val="DecValTok"/>
        </w:rPr>
        <w:t>0.1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hsl(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%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98</w:t>
      </w:r>
      <w:r>
        <w:rPr>
          <w:rStyle w:val="DataTypeTok"/>
        </w:rPr>
        <w:t>%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</w:p>
    <w:p>
      <w:pPr>
        <w:pStyle w:val="Heading3"/>
        <w:rPr/>
      </w:pPr>
      <w:bookmarkStart w:id="59" w:name="registrar-tus-propias-utilidades"/>
      <w:r>
        <w:rPr>
          <w:lang w:val="es-ES"/>
        </w:rPr>
        <w:t>Registrar tus propias utilidades</w:t>
      </w:r>
    </w:p>
    <w:p>
      <w:pPr>
        <w:pStyle w:val="FirstParagraph"/>
        <w:rPr/>
      </w:pPr>
      <w:r>
        <w:rPr>
          <w:lang w:val="es-ES"/>
        </w:rPr>
        <w:t>El registro esta abierto; registra utilidades especificas del proyecto antes de usarlas: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m.register-utility(</w:t>
      </w:r>
      <w:r>
        <w:rPr>
          <w:rStyle w:val="StringTok"/>
        </w:rPr>
        <w:t>"fade-in"</w:t>
      </w:r>
      <w:r>
        <w:rPr>
          <w:rStyle w:val="OperatorTok"/>
        </w:rPr>
        <w:t>,</w:t>
      </w:r>
      <w:r>
        <w:rPr>
          <w:rStyle w:val="NormalTok"/>
        </w:rPr>
        <w:t xml:space="preserve"> (animation</w:t>
      </w:r>
      <w:r>
        <w:rPr>
          <w:rStyle w:val="CharTok"/>
        </w:rPr>
        <w:t>:</w:t>
      </w:r>
      <w:r>
        <w:rPr>
          <w:rStyle w:val="NormalTok"/>
        </w:rPr>
        <w:t xml:space="preserve"> fade-in </w:t>
      </w:r>
      <w:r>
        <w:rPr>
          <w:rStyle w:val="DecValTok"/>
        </w:rPr>
        <w:t>300</w:t>
      </w:r>
      <w:r>
        <w:rPr>
          <w:rStyle w:val="DataTypeTok"/>
        </w:rPr>
        <w:t>ms</w:t>
      </w:r>
      <w:r>
        <w:rPr>
          <w:rStyle w:val="NormalTok"/>
        </w:rPr>
        <w:t xml:space="preserve"> </w:t>
      </w:r>
      <w:r>
        <w:rPr>
          <w:rStyle w:val="DecValTok"/>
        </w:rPr>
        <w:t>ease</w:t>
      </w:r>
      <w:r>
        <w:rPr>
          <w:rStyle w:val="FunctionTok"/>
        </w:rPr>
        <w:t>))</w:t>
      </w:r>
      <w:r>
        <w:rPr>
          <w:rStyle w:val="OperatorTok"/>
        </w:rPr>
        <w:t>;</w:t>
      </w:r>
      <w:r>
        <w:rPr/>
        <w:br/>
        <w:br/>
      </w:r>
      <w:r>
        <w:rPr>
          <w:rStyle w:val="FunctionTok"/>
        </w:rPr>
        <w:t>.hero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m.apply(</w:t>
      </w:r>
      <w:r>
        <w:rPr>
          <w:rStyle w:val="NormalTok"/>
        </w:rPr>
        <w:t>fade-in</w:t>
      </w:r>
      <w:r>
        <w:rPr>
          <w:rStyle w:val="OperatorTok"/>
        </w:rPr>
        <w:t>,</w:t>
      </w:r>
      <w:r>
        <w:rPr>
          <w:rStyle w:val="NormalTok"/>
        </w:rPr>
        <w:t xml:space="preserve"> p-8</w:t>
      </w:r>
      <w:r>
        <w:rPr>
          <w:rStyle w:val="OperatorTok"/>
        </w:rPr>
        <w:t>,</w:t>
      </w:r>
      <w:r>
        <w:rPr>
          <w:rStyle w:val="NormalTok"/>
        </w:rPr>
        <w:t xml:space="preserve"> text-2xl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  <w:bookmarkEnd w:id="59"/>
    </w:p>
    <w:p>
      <w:pPr>
        <w:pStyle w:val="Heading3"/>
        <w:rPr/>
      </w:pPr>
      <w:r>
        <w:rPr>
          <w:lang w:val="es-ES"/>
        </w:rPr>
        <w:t>Utilidades registradas automaticamente</w:t>
      </w:r>
    </w:p>
    <w:p>
      <w:pPr>
        <w:pStyle w:val="FirstParagraph"/>
        <w:rPr/>
      </w:pPr>
      <w:r>
        <w:rPr>
          <w:lang w:val="es-ES"/>
        </w:rPr>
        <w:t xml:space="preserve">Cargar el modulo </w:t>
      </w:r>
      <w:r>
        <w:rPr>
          <w:rStyle w:val="VerbatimChar"/>
          <w:lang w:val="es-ES"/>
        </w:rPr>
        <w:t>mixins</w:t>
      </w:r>
      <w:r>
        <w:rPr>
          <w:lang w:val="es-ES"/>
        </w:rPr>
        <w:t xml:space="preserve"> registra un gran conjunto de nombres; la mayoria derivados de los </w:t>
      </w:r>
      <w:r>
        <w:rPr>
          <w:b/>
          <w:bCs/>
          <w:lang w:val="es-ES"/>
        </w:rPr>
        <w:t>mismos mapas</w:t>
      </w:r>
      <w:r>
        <w:rPr>
          <w:lang w:val="es-ES"/>
        </w:rPr>
        <w:t xml:space="preserve"> que impulsan los generadores de clases, por lo que los nombres coinciden exactamente con los nombres de las clases (</w:t>
      </w:r>
      <w:r>
        <w:rPr>
          <w:rStyle w:val="VerbatimChar"/>
          <w:lang w:val="es-ES"/>
        </w:rPr>
        <w:t>p-4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m-2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gap-4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rounded-lg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shadow-md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z-10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duration-200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ease-out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opacity-50</w:t>
      </w:r>
      <w:r>
        <w:rPr>
          <w:lang w:val="es-ES"/>
        </w:rPr>
        <w:t>, …).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Categoria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Nombres registrados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Display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block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inline-block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inline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flex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inline-flex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grid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hidden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table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table-row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table-cell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contents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inline-grid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Flexbox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flex-row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flex-row-reverse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flex-col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flex-col-reverse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flex-wrap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flex-nowrap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items-start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items-center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items-end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items-stretch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justify-start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justify-center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justify-end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justify-between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justify-around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justify-evenly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Espaciado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para cada clave de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$spacing-map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: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p-*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px-*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py-*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pt-*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pr-*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pb-*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pl-*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m-*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mx-*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my-*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mt-*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mr-*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mb-*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ml-*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gap-*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gap-x-*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gap-y-*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Tipografia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text-xs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…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text-4xl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text-left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text-center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text-right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font-thin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…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font-black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Dimensiones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w-full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w-screen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w-auto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h-full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h-screen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h-auto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Bordes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border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border-0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border-2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border-4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border-8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rounded-none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…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rounded-full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rounded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Efectos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shadow-none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…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shadow-2xl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+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shadow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+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shadow-inner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opacity-0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…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opacity-100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z-auto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…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z-tooltip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duration-75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…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duration-1000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ease-linear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…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ease-in-out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Posicion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static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fixed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absolute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relative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sticky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Overflow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overflow-auto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overflow-hidden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overflow-scroll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overflow-visible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Colores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text-white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text-black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bg-white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bg-black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bg-transparent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Espacio en blanco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whitespace-nowrap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whitespace-pre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whitespace-normal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wrap-break-word</w:t>
            </w:r>
            <w:bookmarkStart w:id="60" w:name="utilidades-registradas-automaticamente"/>
            <w:bookmarkEnd w:id="60"/>
          </w:p>
        </w:tc>
      </w:tr>
    </w:tbl>
    <w:p>
      <w:pPr>
        <w:pStyle w:val="Heading3"/>
        <w:rPr/>
      </w:pPr>
      <w:r>
        <w:rPr>
          <w:lang w:val="es-ES"/>
        </w:rPr>
        <w:t>Utilidades solo en el registro</w:t>
      </w:r>
    </w:p>
    <w:p>
      <w:pPr>
        <w:pStyle w:val="FirstParagraph"/>
        <w:rPr/>
      </w:pPr>
      <w:r>
        <w:rPr>
          <w:b/>
          <w:bCs/>
          <w:lang w:val="es-ES"/>
        </w:rPr>
        <w:t>Importante.</w:t>
      </w:r>
      <w:r>
        <w:rPr>
          <w:lang w:val="es-ES"/>
        </w:rPr>
        <w:t xml:space="preserve"> Registrar una utilidad para </w:t>
      </w:r>
      <w:r>
        <w:rPr>
          <w:rStyle w:val="VerbatimChar"/>
          <w:lang w:val="es-ES"/>
        </w:rPr>
        <w:t>apply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>no</w:t>
      </w:r>
      <w:r>
        <w:rPr>
          <w:lang w:val="es-ES"/>
        </w:rPr>
        <w:t xml:space="preserve"> crea una clase CSS. Un pequeno conjunto de nombres existe solo dentro del registro; puedes usarlos con </w:t>
      </w:r>
      <w:r>
        <w:rPr>
          <w:rStyle w:val="VerbatimChar"/>
          <w:lang w:val="es-ES"/>
        </w:rPr>
        <w:t>apply()</w:t>
      </w:r>
      <w:r>
        <w:rPr>
          <w:lang w:val="es-ES"/>
        </w:rPr>
        <w:t>, pero nunca apareceran como clases en el CSS compilado: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s-ES"/>
        </w:rPr>
        <w:t>flex-1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flex-auto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flex-none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s-ES"/>
        </w:rPr>
        <w:t>grid-cols-1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grid-cols-2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grid-cols-3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grid-cols-4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grid-cols-6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grid-cols-12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s-ES"/>
        </w:rPr>
        <w:t>col-span-full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s-ES"/>
        </w:rPr>
        <w:t>transition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transition-colors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transition-opacity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transition-transform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  <w:br/>
      </w:r>
      <w:r>
        <w:rPr>
          <w:rStyle w:val="FunctionTok"/>
        </w:rPr>
        <w:t>.hero-grid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m.apply(</w:t>
      </w:r>
      <w:r>
        <w:rPr>
          <w:rStyle w:val="DecValTok"/>
        </w:rPr>
        <w:t>grid</w:t>
      </w:r>
      <w:r>
        <w:rPr>
          <w:rStyle w:val="OperatorTok"/>
        </w:rPr>
        <w:t>,</w:t>
      </w:r>
      <w:r>
        <w:rPr>
          <w:rStyle w:val="NormalTok"/>
        </w:rPr>
        <w:t xml:space="preserve"> grid-cols-12</w:t>
      </w:r>
      <w:r>
        <w:rPr>
          <w:rStyle w:val="OperatorTok"/>
        </w:rPr>
        <w:t>,</w:t>
      </w:r>
      <w:r>
        <w:rPr>
          <w:rStyle w:val="NormalTok"/>
        </w:rPr>
        <w:t xml:space="preserve"> gap-4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FunctionTok"/>
        </w:rPr>
        <w:t>.main</w:t>
      </w:r>
      <w:r>
        <w:rPr>
          <w:rStyle w:val="NormalTok"/>
        </w:rPr>
        <w:t xml:space="preserve"> {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m.apply(</w:t>
      </w:r>
      <w:r>
        <w:rPr>
          <w:rStyle w:val="NormalTok"/>
        </w:rPr>
        <w:t>col-span-full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.aside</w:t>
      </w:r>
      <w:r>
        <w:rPr>
          <w:rStyle w:val="NormalTok"/>
        </w:rPr>
        <w:t xml:space="preserve"> {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m.apply(</w:t>
      </w:r>
      <w:r>
        <w:rPr>
          <w:rStyle w:val="NormalTok"/>
        </w:rPr>
        <w:t>flex-1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NormalTok"/>
        </w:rPr>
        <w:t>}</w:t>
      </w:r>
    </w:p>
    <w:p>
      <w:pPr>
        <w:pStyle w:val="SourceCode"/>
        <w:rPr/>
      </w:pPr>
      <w:r>
        <w:rPr>
          <w:rStyle w:val="CommentTok"/>
        </w:rPr>
        <w:t>&lt;!-- Incorrecto: .flex-1 NO se emite como clase por el framework --&gt;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"flex-1"</w:t>
      </w:r>
      <w:r>
        <w:rPr>
          <w:rStyle w:val="DataTypeTok"/>
        </w:rPr>
        <w:t>&gt;</w:t>
      </w:r>
      <w:r>
        <w:rPr>
          <w:rStyle w:val="NormalTok"/>
        </w:rPr>
        <w:t>...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>
      <w:pPr>
        <w:pStyle w:val="Heading3"/>
        <w:rPr/>
      </w:pPr>
      <w:bookmarkStart w:id="61" w:name="errores"/>
      <w:r>
        <w:rPr>
          <w:lang w:val="es-ES"/>
        </w:rPr>
        <w:t>Errores</w:t>
      </w:r>
    </w:p>
    <w:p>
      <w:pPr>
        <w:pStyle w:val="FirstParagraph"/>
        <w:rPr/>
      </w:pPr>
      <w:r>
        <w:rPr>
          <w:lang w:val="es-ES"/>
        </w:rPr>
        <w:t>Aplicar un nombre no registrado falla de forma visible en tiempo de compilacion:</w:t>
      </w:r>
    </w:p>
    <w:p>
      <w:pPr>
        <w:pStyle w:val="SourceCode"/>
        <w:rPr/>
      </w:pP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m.apply(</w:t>
      </w:r>
      <w:r>
        <w:rPr>
          <w:rStyle w:val="DecValTok"/>
        </w:rPr>
        <w:t>flex</w:t>
      </w:r>
      <w:r>
        <w:rPr>
          <w:rStyle w:val="OperatorTok"/>
        </w:rPr>
        <w:t>,</w:t>
      </w:r>
      <w:r>
        <w:rPr>
          <w:rStyle w:val="NormalTok"/>
        </w:rPr>
        <w:t xml:space="preserve"> flex-col</w:t>
      </w:r>
      <w:r>
        <w:rPr>
          <w:rStyle w:val="OperatorTok"/>
        </w:rPr>
        <w:t>,</w:t>
      </w:r>
      <w:r>
        <w:rPr>
          <w:rStyle w:val="NormalTok"/>
        </w:rPr>
        <w:t xml:space="preserve"> text-5xl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CommentTok"/>
        </w:rPr>
        <w:t>// Error: apply(): utilidad 'text-5xl' no registrada.</w:t>
      </w:r>
      <w:r>
        <w:rPr/>
        <w:br/>
      </w:r>
      <w:r>
        <w:rPr>
          <w:rStyle w:val="CommentTok"/>
        </w:rPr>
        <w:t>//        Usa register-utility() primero.</w:t>
      </w:r>
      <w:bookmarkEnd w:id="61"/>
    </w:p>
    <w:p>
      <w:pPr>
        <w:pStyle w:val="Heading3"/>
        <w:rPr/>
      </w:pPr>
      <w:bookmarkStart w:id="62" w:name="paginas-relacionadas-2"/>
      <w:r>
        <w:rPr>
          <w:lang w:val="es-ES"/>
        </w:rPr>
        <w:t>Paginas relacionadas</w:t>
      </w:r>
    </w:p>
    <w:p>
      <w:pPr>
        <w:pStyle w:val="Compact"/>
        <w:numPr>
          <w:ilvl w:val="0"/>
          <w:numId w:val="1"/>
        </w:numPr>
        <w:rPr/>
      </w:pPr>
      <w:r>
        <w:rPr>
          <w:lang w:val="es-ES"/>
        </w:rPr>
        <w:t>Primeros pasos — componer hojas con modulos.</w:t>
      </w:r>
    </w:p>
    <w:p>
      <w:pPr>
        <w:pStyle w:val="Compact"/>
        <w:numPr>
          <w:ilvl w:val="0"/>
          <w:numId w:val="1"/>
        </w:numPr>
        <w:rPr/>
      </w:pPr>
      <w:r>
        <w:rPr>
          <w:lang w:val="es-ES"/>
        </w:rPr>
        <w:t>Ejemplos — el ejemplo de boton/tarjeta completo.</w:t>
      </w:r>
      <w:bookmarkEnd w:id="19"/>
      <w:bookmarkEnd w:id="58"/>
      <w:bookmarkEnd w:id="62"/>
    </w:p>
    <w:p>
      <w:pPr>
        <w:pStyle w:val="Heading1"/>
        <w:rPr/>
      </w:pPr>
      <w:bookmarkStart w:id="63" w:name="__RefHeading___Toc57791_1188561522"/>
      <w:bookmarkStart w:id="64" w:name="utilidades"/>
      <w:bookmarkEnd w:id="63"/>
      <w:r>
        <w:rPr>
          <w:lang w:val="es-ES"/>
        </w:rPr>
        <w:t>Utilidades</w:t>
      </w:r>
    </w:p>
    <w:p>
      <w:pPr>
        <w:pStyle w:val="Heading2"/>
        <w:rPr/>
      </w:pPr>
      <w:bookmarkStart w:id="65" w:name="__RefHeading___Toc57793_1188561522"/>
      <w:bookmarkStart w:id="66" w:name="ancho-de-borde"/>
      <w:bookmarkEnd w:id="65"/>
      <w:r>
        <w:rPr>
          <w:lang w:val="es-ES"/>
        </w:rPr>
        <w:t>Ancho de borde</w:t>
      </w:r>
    </w:p>
    <w:p>
      <w:pPr>
        <w:pStyle w:val="FirstParagraph"/>
        <w:rPr/>
      </w:pPr>
      <w:r>
        <w:rPr>
          <w:lang w:val="es-ES"/>
        </w:rPr>
        <w:t xml:space="preserve">Utilidades para controlar el ancho de los bordes de un elemento. </w:t>
      </w:r>
      <w:r>
        <w:rPr>
          <w:rStyle w:val="VerbatimChar"/>
          <w:lang w:val="es-ES"/>
        </w:rPr>
        <w:t>.border</w:t>
      </w:r>
      <w:r>
        <w:rPr>
          <w:lang w:val="es-ES"/>
        </w:rPr>
        <w:t xml:space="preserve"> (1px solido) se emite automaticamente con el modulo </w:t>
      </w:r>
      <w:r>
        <w:rPr>
          <w:rStyle w:val="VerbatimChar"/>
          <w:lang w:val="es-ES"/>
        </w:rPr>
        <w:t>utilities</w:t>
      </w:r>
      <w:r>
        <w:rPr>
          <w:lang w:val="es-ES"/>
        </w:rPr>
        <w:t xml:space="preserve">; los demas anchos provienen de </w:t>
      </w:r>
      <w:r>
        <w:rPr>
          <w:rStyle w:val="VerbatimChar"/>
          <w:lang w:val="es-ES"/>
        </w:rPr>
        <w:t>$border-width-map</w:t>
      </w:r>
      <w:r>
        <w:rPr>
          <w:lang w:val="es-ES"/>
        </w:rPr>
        <w:t>.</w:t>
      </w:r>
    </w:p>
    <w:p>
      <w:pPr>
        <w:pStyle w:val="Heading3"/>
        <w:rPr/>
      </w:pPr>
      <w:r>
        <w:rPr>
          <w:lang w:val="es-ES"/>
        </w:rPr>
        <w:t>Referencia rapida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Clase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Propiedades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border-width: 1px; border-style: solid;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border-width: 0;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.border-2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border-width: 2px;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.border-4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border-width: 4px;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.border-8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border-width: 8px;</w:t>
            </w:r>
            <w:bookmarkStart w:id="67" w:name="referencia-rapida"/>
            <w:bookmarkEnd w:id="67"/>
          </w:p>
        </w:tc>
      </w:tr>
    </w:tbl>
    <w:p>
      <w:pPr>
        <w:pStyle w:val="Heading3"/>
        <w:rPr/>
      </w:pPr>
      <w:r>
        <w:rPr>
          <w:lang w:val="es-ES"/>
        </w:rPr>
        <w:t>Uso basico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"border border-purple-500 ..."</w:t>
      </w:r>
      <w:r>
        <w:rPr>
          <w:rStyle w:val="DataTypeTok"/>
        </w:rPr>
        <w:t>&gt;</w:t>
      </w:r>
      <w:r>
        <w:rPr>
          <w:rStyle w:val="NormalTok"/>
        </w:rPr>
        <w:t>border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"border-2 border-purple-500 ..."</w:t>
      </w:r>
      <w:r>
        <w:rPr>
          <w:rStyle w:val="DataTypeTok"/>
        </w:rPr>
        <w:t>&gt;</w:t>
      </w:r>
      <w:r>
        <w:rPr>
          <w:rStyle w:val="NormalTok"/>
        </w:rPr>
        <w:t>border-2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"border-4 border-purple-500 ..."</w:t>
      </w:r>
      <w:r>
        <w:rPr>
          <w:rStyle w:val="DataTypeTok"/>
        </w:rPr>
        <w:t>&gt;</w:t>
      </w:r>
      <w:r>
        <w:rPr>
          <w:rStyle w:val="NormalTok"/>
        </w:rPr>
        <w:t>border-4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>
      <w:pPr>
        <w:pStyle w:val="FirstParagraph"/>
        <w:rPr/>
      </w:pPr>
      <w:r>
        <w:rPr>
          <w:lang w:val="es-ES"/>
        </w:rPr>
        <w:t>Los anchos son independientes de los colores; anade un color de Color de borde o se aplica el valor por defecto (</w:t>
      </w:r>
      <w:r>
        <w:rPr>
          <w:rStyle w:val="VerbatimChar"/>
          <w:lang w:val="es-ES"/>
        </w:rPr>
        <w:t>currentColor</w:t>
      </w:r>
      <w:r>
        <w:rPr>
          <w:lang w:val="es-ES"/>
        </w:rPr>
        <w:t>).</w:t>
      </w:r>
    </w:p>
    <w:p>
      <w:pPr>
        <w:pStyle w:val="Heading3"/>
        <w:rPr/>
      </w:pPr>
      <w:bookmarkStart w:id="68" w:name="personalizar"/>
      <w:r>
        <w:rPr>
          <w:lang w:val="es-ES"/>
        </w:rPr>
        <w:t>Personalizar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"katanakit-css/src/scss/utilities"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u with 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$border-width-map</w:t>
      </w:r>
      <w:r>
        <w:rPr>
          <w:rStyle w:val="NormalTok"/>
        </w:rPr>
        <w:t>: 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"0"</w:t>
      </w:r>
      <w:r>
        <w:rPr>
          <w:rStyle w:val="NormalTok"/>
        </w:rPr>
        <w:t xml:space="preserve">: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"2"</w:t>
      </w:r>
      <w:r>
        <w:rPr>
          <w:rStyle w:val="NormalTok"/>
        </w:rPr>
        <w:t xml:space="preserve">: </w:t>
      </w:r>
      <w:r>
        <w:rPr>
          <w:rStyle w:val="DecValTok"/>
        </w:rPr>
        <w:t>2</w:t>
      </w:r>
      <w:r>
        <w:rPr>
          <w:rStyle w:val="DataTypeTok"/>
        </w:rPr>
        <w:t>px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"4"</w:t>
      </w:r>
      <w:r>
        <w:rPr>
          <w:rStyle w:val="NormalTok"/>
        </w:rPr>
        <w:t xml:space="preserve">: </w:t>
      </w:r>
      <w:r>
        <w:rPr>
          <w:rStyle w:val="DecValTok"/>
        </w:rPr>
        <w:t>4</w:t>
      </w:r>
      <w:r>
        <w:rPr>
          <w:rStyle w:val="DataTypeTok"/>
        </w:rPr>
        <w:t>px</w:t>
      </w:r>
      <w:r>
        <w:rPr/>
        <w:br/>
      </w:r>
      <w:r>
        <w:rPr>
          <w:rStyle w:val="NormalTok"/>
        </w:rPr>
        <w:t xml:space="preserve">  )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bookmarkEnd w:id="66"/>
      <w:bookmarkEnd w:id="68"/>
    </w:p>
    <w:p>
      <w:pPr>
        <w:pStyle w:val="Heading2"/>
        <w:rPr/>
      </w:pPr>
      <w:bookmarkStart w:id="69" w:name="__RefHeading___Toc57795_1188561522"/>
      <w:bookmarkStart w:id="70" w:name="display"/>
      <w:bookmarkEnd w:id="69"/>
      <w:r>
        <w:rPr>
          <w:lang w:val="es-ES"/>
        </w:rPr>
        <w:t>Display</w:t>
      </w:r>
    </w:p>
    <w:p>
      <w:pPr>
        <w:pStyle w:val="FirstParagraph"/>
        <w:rPr/>
      </w:pPr>
      <w:r>
        <w:rPr>
          <w:lang w:val="es-ES"/>
        </w:rPr>
        <w:t xml:space="preserve">Utilidades para controlar el tipo de caja de display de un elemento. Generadas desde el mapa </w:t>
      </w:r>
      <w:r>
        <w:rPr>
          <w:rStyle w:val="VerbatimChar"/>
          <w:lang w:val="es-ES"/>
        </w:rPr>
        <w:t>$display-values</w:t>
      </w:r>
      <w:r>
        <w:rPr>
          <w:lang w:val="es-ES"/>
        </w:rPr>
        <w:t xml:space="preserve"> (un mapa para que </w:t>
      </w:r>
      <w:r>
        <w:rPr>
          <w:rStyle w:val="VerbatimChar"/>
          <w:lang w:val="es-ES"/>
        </w:rPr>
        <w:t>hidden</w:t>
      </w:r>
      <w:r>
        <w:rPr>
          <w:lang w:val="es-ES"/>
        </w:rPr>
        <w:t xml:space="preserve"> pueda mapear a </w:t>
      </w:r>
      <w:r>
        <w:rPr>
          <w:rStyle w:val="VerbatimChar"/>
          <w:lang w:val="es-ES"/>
        </w:rPr>
        <w:t>none</w:t>
      </w:r>
      <w:r>
        <w:rPr>
          <w:lang w:val="es-ES"/>
        </w:rPr>
        <w:t>).</w:t>
      </w:r>
    </w:p>
    <w:p>
      <w:pPr>
        <w:pStyle w:val="Heading3"/>
        <w:rPr/>
      </w:pPr>
      <w:r>
        <w:rPr>
          <w:lang w:val="es-ES"/>
        </w:rPr>
        <w:t>Referencia rapida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Clase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Propiedades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.block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display: block;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.inline-block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display: inline-block;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.inline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display: inline;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.flex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display: flex;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.inline-flex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display: inline-flex;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.grid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display: grid;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.inline-grid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display: inline-grid;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.table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display: table;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.table-row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display: table-row;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.table-cell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display: table-cell;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.hidden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display: none;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.contents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display: contents;</w:t>
            </w:r>
            <w:bookmarkStart w:id="71" w:name="referencia-rapida-1"/>
            <w:bookmarkEnd w:id="71"/>
          </w:p>
        </w:tc>
      </w:tr>
    </w:tbl>
    <w:p>
      <w:pPr>
        <w:pStyle w:val="Heading3"/>
        <w:rPr/>
      </w:pPr>
      <w:r>
        <w:rPr>
          <w:lang w:val="es-ES"/>
        </w:rPr>
        <w:t>Uso basico</w:t>
      </w:r>
    </w:p>
    <w:p>
      <w:pPr>
        <w:pStyle w:val="FirstParagraph"/>
        <w:rPr/>
      </w:pPr>
      <w:r>
        <w:rPr>
          <w:lang w:val="es-ES"/>
        </w:rPr>
        <w:t>Establece el tipo de display de un elemento: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"block ..."</w:t>
      </w:r>
      <w:r>
        <w:rPr>
          <w:rStyle w:val="DataTypeTok"/>
        </w:rPr>
        <w:t>&gt;</w:t>
      </w:r>
      <w:r>
        <w:rPr>
          <w:rStyle w:val="NormalTok"/>
        </w:rPr>
        <w:t>block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"inline-block ..."</w:t>
      </w:r>
      <w:r>
        <w:rPr>
          <w:rStyle w:val="DataTypeTok"/>
        </w:rPr>
        <w:t>&gt;</w:t>
      </w:r>
      <w:r>
        <w:rPr>
          <w:rStyle w:val="NormalTok"/>
        </w:rPr>
        <w:t>inline-block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"inline ..."</w:t>
      </w:r>
      <w:r>
        <w:rPr>
          <w:rStyle w:val="DataTypeTok"/>
        </w:rPr>
        <w:t>&gt;</w:t>
      </w:r>
      <w:r>
        <w:rPr>
          <w:rStyle w:val="NormalTok"/>
        </w:rPr>
        <w:t>inline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>
      <w:pPr>
        <w:pStyle w:val="Heading3"/>
        <w:rPr/>
      </w:pPr>
      <w:bookmarkStart w:id="72" w:name="usar-flex-y-grid"/>
      <w:r>
        <w:rPr>
          <w:lang w:val="es-ES"/>
        </w:rPr>
        <w:t>Usar flex y grid</w:t>
      </w:r>
    </w:p>
    <w:p>
      <w:pPr>
        <w:pStyle w:val="FirstParagraph"/>
        <w:rPr/>
      </w:pPr>
      <w:r>
        <w:rPr>
          <w:rStyle w:val="VerbatimChar"/>
          <w:lang w:val="es-ES"/>
        </w:rPr>
        <w:t>flex</w:t>
      </w:r>
      <w:r>
        <w:rPr>
          <w:lang w:val="es-ES"/>
        </w:rPr>
        <w:t xml:space="preserve"> y </w:t>
      </w:r>
      <w:r>
        <w:rPr>
          <w:rStyle w:val="VerbatimChar"/>
          <w:lang w:val="es-ES"/>
        </w:rPr>
        <w:t>grid</w:t>
      </w:r>
      <w:r>
        <w:rPr>
          <w:lang w:val="es-ES"/>
        </w:rPr>
        <w:t xml:space="preserve"> crean los contenedores sobre los que funciona cada utilidad de flexbox y grid: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"flex gap-2"</w:t>
      </w:r>
      <w:r>
        <w:rPr>
          <w:rStyle w:val="DataTypeTok"/>
        </w:rPr>
        <w:t>&gt;</w:t>
      </w:r>
      <w:r>
        <w:rPr>
          <w:rStyle w:val="NormalTok"/>
        </w:rPr>
        <w:t>...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"grid gap-2"</w:t>
      </w:r>
      <w:r>
        <w:rPr>
          <w:rStyle w:val="OtherTok"/>
        </w:rPr>
        <w:t xml:space="preserve"> style</w:t>
      </w:r>
      <w:r>
        <w:rPr>
          <w:rStyle w:val="OperatorTok"/>
        </w:rPr>
        <w:t>=</w:t>
      </w:r>
      <w:r>
        <w:rPr>
          <w:rStyle w:val="StringTok"/>
        </w:rPr>
        <w:t>"grid-template-columns: repeat(3, 1fr)"</w:t>
      </w:r>
      <w:r>
        <w:rPr>
          <w:rStyle w:val="DataTypeTok"/>
        </w:rPr>
        <w:t>&gt;</w:t>
      </w:r>
      <w:r>
        <w:rPr>
          <w:rStyle w:val="NormalTok"/>
        </w:rPr>
        <w:t>...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bookmarkEnd w:id="72"/>
    </w:p>
    <w:p>
      <w:pPr>
        <w:pStyle w:val="Heading3"/>
        <w:rPr/>
      </w:pPr>
      <w:bookmarkStart w:id="73" w:name="ocultar-elementos"/>
      <w:r>
        <w:rPr>
          <w:lang w:val="es-ES"/>
        </w:rPr>
        <w:t>Ocultar elementos</w:t>
      </w:r>
    </w:p>
    <w:p>
      <w:pPr>
        <w:pStyle w:val="FirstParagraph"/>
        <w:rPr/>
      </w:pPr>
      <w:r>
        <w:rPr>
          <w:lang w:val="es-ES"/>
        </w:rPr>
        <w:t xml:space="preserve">Usa </w:t>
      </w:r>
      <w:r>
        <w:rPr>
          <w:rStyle w:val="VerbatimChar"/>
          <w:lang w:val="es-ES"/>
        </w:rPr>
        <w:t>hidden</w:t>
      </w:r>
      <w:r>
        <w:rPr>
          <w:lang w:val="es-ES"/>
        </w:rPr>
        <w:t xml:space="preserve"> para eliminar un elemento del flujo del documento por completo: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"flex gap-2"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"p-4 ..."</w:t>
      </w:r>
      <w:r>
        <w:rPr>
          <w:rStyle w:val="DataTypeTok"/>
        </w:rPr>
        <w:t>&gt;</w:t>
      </w:r>
      <w:r>
        <w:rPr>
          <w:rStyle w:val="NormalTok"/>
        </w:rPr>
        <w:t>visible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"hidden p-4 ..."</w:t>
      </w:r>
      <w:r>
        <w:rPr>
          <w:rStyle w:val="DataTypeTok"/>
        </w:rPr>
        <w:t>&gt;</w:t>
      </w:r>
      <w:r>
        <w:rPr>
          <w:rStyle w:val="NormalTok"/>
        </w:rPr>
        <w:t>hidden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>
      <w:pPr>
        <w:pStyle w:val="FirstParagraph"/>
        <w:rPr/>
      </w:pPr>
      <w:r>
        <w:rPr>
          <w:lang w:val="es-ES"/>
        </w:rPr>
        <w:t xml:space="preserve">A diferencia de </w:t>
      </w:r>
      <w:r>
        <w:rPr>
          <w:rStyle w:val="VerbatimChar"/>
          <w:lang w:val="es-ES"/>
        </w:rPr>
        <w:t>opacity-0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hidden</w:t>
      </w:r>
      <w:r>
        <w:rPr>
          <w:lang w:val="es-ES"/>
        </w:rPr>
        <w:t xml:space="preserve"> no ocupa espacio ni recibe eventos de puntero.</w:t>
      </w:r>
      <w:bookmarkEnd w:id="73"/>
    </w:p>
    <w:p>
      <w:pPr>
        <w:pStyle w:val="Heading3"/>
        <w:rPr/>
      </w:pPr>
      <w:bookmarkStart w:id="74" w:name="usar-displays-de-tabla"/>
      <w:r>
        <w:rPr>
          <w:lang w:val="es-ES"/>
        </w:rPr>
        <w:t>Usar displays de tabla</w:t>
      </w:r>
    </w:p>
    <w:p>
      <w:pPr>
        <w:pStyle w:val="FirstParagraph"/>
        <w:rPr/>
      </w:pPr>
      <w:r>
        <w:rPr>
          <w:lang w:val="es-ES"/>
        </w:rPr>
        <w:t xml:space="preserve">Las utilidades </w:t>
      </w:r>
      <w:r>
        <w:rPr>
          <w:rStyle w:val="VerbatimChar"/>
          <w:lang w:val="es-ES"/>
        </w:rPr>
        <w:t>table-*</w:t>
      </w:r>
      <w:r>
        <w:rPr>
          <w:lang w:val="es-ES"/>
        </w:rPr>
        <w:t xml:space="preserve"> te permiten aplicar semantica de layout de tabla a cualquier estructura: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"table"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"table-row"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"table-cell p-2"</w:t>
      </w:r>
      <w:r>
        <w:rPr>
          <w:rStyle w:val="DataTypeTok"/>
        </w:rPr>
        <w:t>&gt;</w:t>
      </w:r>
      <w:r>
        <w:rPr>
          <w:rStyle w:val="NormalTok"/>
        </w:rPr>
        <w:t>Celda A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"table-cell p-2"</w:t>
      </w:r>
      <w:r>
        <w:rPr>
          <w:rStyle w:val="DataTypeTok"/>
        </w:rPr>
        <w:t>&gt;</w:t>
      </w:r>
      <w:r>
        <w:rPr>
          <w:rStyle w:val="NormalTok"/>
        </w:rPr>
        <w:t>Celda B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bookmarkEnd w:id="74"/>
    </w:p>
    <w:p>
      <w:pPr>
        <w:pStyle w:val="Heading3"/>
        <w:rPr/>
      </w:pPr>
      <w:bookmarkStart w:id="75" w:name="personalizar-1"/>
      <w:r>
        <w:rPr>
          <w:lang w:val="es-ES"/>
        </w:rPr>
        <w:t>Personalizar</w:t>
      </w:r>
    </w:p>
    <w:p>
      <w:pPr>
        <w:pStyle w:val="FirstParagraph"/>
        <w:rPr/>
      </w:pPr>
      <w:r>
        <w:rPr>
          <w:lang w:val="es-ES"/>
        </w:rPr>
        <w:t xml:space="preserve">Sobreescribe el mapa </w:t>
      </w:r>
      <w:r>
        <w:rPr>
          <w:rStyle w:val="VerbatimChar"/>
          <w:lang w:val="es-ES"/>
        </w:rPr>
        <w:t>$display-values</w:t>
      </w:r>
      <w:r>
        <w:rPr>
          <w:lang w:val="es-ES"/>
        </w:rPr>
        <w:t xml:space="preserve"> en el modulo </w:t>
      </w:r>
      <w:r>
        <w:rPr>
          <w:rStyle w:val="VerbatimChar"/>
          <w:lang w:val="es-ES"/>
        </w:rPr>
        <w:t>mixins</w:t>
      </w:r>
      <w:r>
        <w:rPr>
          <w:lang w:val="es-ES"/>
        </w:rPr>
        <w:t xml:space="preserve"> antes de generar las utilidades de layout: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 with 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$display-values</w:t>
      </w:r>
      <w:r>
        <w:rPr>
          <w:rStyle w:val="NormalTok"/>
        </w:rPr>
        <w:t>: (</w:t>
      </w:r>
      <w:r>
        <w:rPr/>
        <w:br/>
      </w:r>
      <w:r>
        <w:rPr>
          <w:rStyle w:val="NormalTok"/>
        </w:rPr>
        <w:t xml:space="preserve">    block: block,</w:t>
      </w:r>
      <w:r>
        <w:rPr/>
        <w:br/>
      </w:r>
      <w:r>
        <w:rPr>
          <w:rStyle w:val="NormalTok"/>
        </w:rPr>
        <w:t xml:space="preserve">    flex: flex,</w:t>
      </w:r>
      <w:r>
        <w:rPr/>
        <w:br/>
      </w:r>
      <w:r>
        <w:rPr>
          <w:rStyle w:val="NormalTok"/>
        </w:rPr>
        <w:t xml:space="preserve">    grid: grid,</w:t>
      </w:r>
      <w:r>
        <w:rPr/>
        <w:br/>
      </w:r>
      <w:r>
        <w:rPr>
          <w:rStyle w:val="NormalTok"/>
        </w:rPr>
        <w:t xml:space="preserve">    hidden: none</w:t>
      </w:r>
      <w:r>
        <w:rPr/>
        <w:br/>
      </w:r>
      <w:r>
        <w:rPr>
          <w:rStyle w:val="NormalTok"/>
        </w:rPr>
        <w:t xml:space="preserve">  )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"katanakit-css/src/scss/utilities"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u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u.generate-layout-utilities()</w:t>
      </w:r>
      <w:r>
        <w:rPr>
          <w:rStyle w:val="OperatorTok"/>
        </w:rPr>
        <w:t>;</w:t>
      </w:r>
      <w:bookmarkEnd w:id="70"/>
      <w:bookmarkEnd w:id="75"/>
    </w:p>
    <w:p>
      <w:pPr>
        <w:pStyle w:val="Heading2"/>
        <w:rPr/>
      </w:pPr>
      <w:bookmarkStart w:id="76" w:name="__RefHeading___Toc57797_1188561522"/>
      <w:bookmarkStart w:id="77" w:name="direccion-flex"/>
      <w:bookmarkEnd w:id="76"/>
      <w:r>
        <w:rPr>
          <w:lang w:val="es-ES"/>
        </w:rPr>
        <w:t>Direccion flex</w:t>
      </w:r>
    </w:p>
    <w:p>
      <w:pPr>
        <w:pStyle w:val="FirstParagraph"/>
        <w:rPr/>
      </w:pPr>
      <w:r>
        <w:rPr>
          <w:lang w:val="es-ES"/>
        </w:rPr>
        <w:t>Utilidades para controlar la direccion de los elementos flex. Requiere un contenedor flex (</w:t>
      </w:r>
      <w:r>
        <w:rPr>
          <w:rStyle w:val="VerbatimChar"/>
          <w:lang w:val="es-ES"/>
        </w:rPr>
        <w:t>.flex</w:t>
      </w:r>
      <w:r>
        <w:rPr>
          <w:lang w:val="es-ES"/>
        </w:rPr>
        <w:t xml:space="preserve"> o </w:t>
      </w:r>
      <w:r>
        <w:rPr>
          <w:rStyle w:val="VerbatimChar"/>
          <w:lang w:val="es-ES"/>
        </w:rPr>
        <w:t>.inline-flex</w:t>
      </w:r>
      <w:r>
        <w:rPr>
          <w:lang w:val="es-ES"/>
        </w:rPr>
        <w:t>; consulta Display).</w:t>
      </w:r>
    </w:p>
    <w:p>
      <w:pPr>
        <w:pStyle w:val="Heading3"/>
        <w:rPr/>
      </w:pPr>
      <w:r>
        <w:rPr>
          <w:lang w:val="es-ES"/>
        </w:rPr>
        <w:t>Referencia rapida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Clase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Propiedades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.flex-row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flex-direction: row;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.flex-row-reverse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flex-direction: row-reverse;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.flex-col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flex-direction: column;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.flex-col-reverse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flex-direction: column-reverse;</w:t>
            </w:r>
            <w:bookmarkStart w:id="78" w:name="referencia-rapida-2"/>
            <w:bookmarkEnd w:id="78"/>
          </w:p>
        </w:tc>
      </w:tr>
    </w:tbl>
    <w:p>
      <w:pPr>
        <w:pStyle w:val="Heading3"/>
        <w:rPr/>
      </w:pPr>
      <w:r>
        <w:rPr>
          <w:lang w:val="es-ES"/>
        </w:rPr>
        <w:t>Uso basico</w:t>
      </w:r>
    </w:p>
    <w:p>
      <w:pPr>
        <w:pStyle w:val="FirstParagraph"/>
        <w:rPr/>
      </w:pPr>
      <w:r>
        <w:rPr>
          <w:lang w:val="es-ES"/>
        </w:rPr>
        <w:t>Organiza los elementos en una fila (por defecto) o una columna: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"flex flex-row gap-2"</w:t>
      </w:r>
      <w:r>
        <w:rPr>
          <w:rStyle w:val="DataTypeTok"/>
        </w:rPr>
        <w:t>&gt;</w:t>
      </w:r>
      <w:r>
        <w:rPr>
          <w:rStyle w:val="NormalTok"/>
        </w:rPr>
        <w:t>...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"flex flex-col gap-2"</w:t>
      </w:r>
      <w:r>
        <w:rPr>
          <w:rStyle w:val="DataTypeTok"/>
        </w:rPr>
        <w:t>&gt;</w:t>
      </w:r>
      <w:r>
        <w:rPr>
          <w:rStyle w:val="NormalTok"/>
        </w:rPr>
        <w:t>...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>
      <w:pPr>
        <w:pStyle w:val="Heading3"/>
        <w:rPr/>
      </w:pPr>
      <w:bookmarkStart w:id="79" w:name="invertir-la-direccion"/>
      <w:r>
        <w:rPr>
          <w:lang w:val="es-ES"/>
        </w:rPr>
        <w:t>Invertir la direccion</w:t>
      </w:r>
    </w:p>
    <w:p>
      <w:pPr>
        <w:pStyle w:val="FirstParagraph"/>
        <w:rPr/>
      </w:pPr>
      <w:r>
        <w:rPr>
          <w:rStyle w:val="VerbatimChar"/>
          <w:lang w:val="es-ES"/>
        </w:rPr>
        <w:t>flex-row-reverse</w:t>
      </w:r>
      <w:r>
        <w:rPr>
          <w:lang w:val="es-ES"/>
        </w:rPr>
        <w:t xml:space="preserve"> y </w:t>
      </w:r>
      <w:r>
        <w:rPr>
          <w:rStyle w:val="VerbatimChar"/>
          <w:lang w:val="es-ES"/>
        </w:rPr>
        <w:t>flex-col-reverse</w:t>
      </w:r>
      <w:r>
        <w:rPr>
          <w:lang w:val="es-ES"/>
        </w:rPr>
        <w:t xml:space="preserve"> mantienen el mismo eje de layout pero invierten el orden visual de los elementos: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"flex flex-row-reverse gap-2"</w:t>
      </w:r>
      <w:r>
        <w:rPr>
          <w:rStyle w:val="DataTypeTok"/>
        </w:rPr>
        <w:t>&gt;</w:t>
      </w:r>
      <w:r>
        <w:rPr>
          <w:rStyle w:val="NormalTok"/>
        </w:rPr>
        <w:t>...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bookmarkEnd w:id="79"/>
    </w:p>
    <w:p>
      <w:pPr>
        <w:pStyle w:val="Heading3"/>
        <w:rPr/>
      </w:pPr>
      <w:bookmarkStart w:id="80" w:name="personalizar-2"/>
      <w:r>
        <w:rPr>
          <w:lang w:val="es-ES"/>
        </w:rPr>
        <w:t>Personalizar</w:t>
      </w:r>
    </w:p>
    <w:p>
      <w:pPr>
        <w:pStyle w:val="FirstParagraph"/>
        <w:rPr/>
      </w:pPr>
      <w:r>
        <w:rPr>
          <w:lang w:val="es-ES"/>
        </w:rPr>
        <w:t xml:space="preserve">Las clases de direccion se generan desde </w:t>
      </w:r>
      <w:r>
        <w:rPr>
          <w:rStyle w:val="VerbatimChar"/>
          <w:lang w:val="es-ES"/>
        </w:rPr>
        <w:t>$flex-direction-map</w:t>
      </w:r>
      <w:r>
        <w:rPr>
          <w:lang w:val="es-ES"/>
        </w:rPr>
        <w:t xml:space="preserve"> en el modulo </w:t>
      </w:r>
      <w:r>
        <w:rPr>
          <w:rStyle w:val="VerbatimChar"/>
          <w:lang w:val="es-ES"/>
        </w:rPr>
        <w:t>mixins</w:t>
      </w:r>
      <w:r>
        <w:rPr>
          <w:lang w:val="es-ES"/>
        </w:rPr>
        <w:t>: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 with 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$flex-direction-map</w:t>
      </w:r>
      <w:r>
        <w:rPr>
          <w:rStyle w:val="NormalTok"/>
        </w:rPr>
        <w:t>: 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"row"</w:t>
      </w:r>
      <w:r>
        <w:rPr>
          <w:rStyle w:val="NormalTok"/>
        </w:rPr>
        <w:t>: row,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"col"</w:t>
      </w:r>
      <w:r>
        <w:rPr>
          <w:rStyle w:val="NormalTok"/>
        </w:rPr>
        <w:t>: column</w:t>
      </w:r>
      <w:r>
        <w:rPr/>
        <w:br/>
      </w:r>
      <w:r>
        <w:rPr>
          <w:rStyle w:val="NormalTok"/>
        </w:rPr>
        <w:t xml:space="preserve">  )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"katanakit-css/src/scss/utilities"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u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u.generate-flex-utilities()</w:t>
      </w:r>
      <w:r>
        <w:rPr>
          <w:rStyle w:val="OperatorTok"/>
        </w:rPr>
        <w:t>;</w:t>
      </w:r>
      <w:bookmarkEnd w:id="77"/>
      <w:bookmarkEnd w:id="80"/>
    </w:p>
    <w:p>
      <w:pPr>
        <w:pStyle w:val="Heading2"/>
        <w:rPr/>
      </w:pPr>
      <w:bookmarkStart w:id="81" w:name="__RefHeading___Toc57799_1188561522"/>
      <w:bookmarkStart w:id="82" w:name="tamano-de-fuente"/>
      <w:bookmarkEnd w:id="81"/>
      <w:r>
        <w:rPr>
          <w:lang w:val="es-ES"/>
        </w:rPr>
        <w:t>Tamano de fuente</w:t>
      </w:r>
    </w:p>
    <w:p>
      <w:pPr>
        <w:pStyle w:val="FirstParagraph"/>
        <w:rPr/>
      </w:pPr>
      <w:r>
        <w:rPr>
          <w:lang w:val="es-ES"/>
        </w:rPr>
        <w:t xml:space="preserve">Utilidades para controlar el tamano de fuente de un elemento, generadas desde </w:t>
      </w:r>
      <w:r>
        <w:rPr>
          <w:rStyle w:val="VerbatimChar"/>
          <w:lang w:val="es-ES"/>
        </w:rPr>
        <w:t>$font-size-map</w:t>
      </w:r>
      <w:r>
        <w:rPr>
          <w:lang w:val="es-ES"/>
        </w:rPr>
        <w:t xml:space="preserve">. Estas clases se emiten automaticamente cuando se carga el modulo </w:t>
      </w:r>
      <w:r>
        <w:rPr>
          <w:rStyle w:val="VerbatimChar"/>
          <w:lang w:val="es-ES"/>
        </w:rPr>
        <w:t>utilities</w:t>
      </w:r>
      <w:r>
        <w:rPr>
          <w:lang w:val="es-ES"/>
        </w:rPr>
        <w:t>; no se necesita llamar a un generador.</w:t>
      </w:r>
    </w:p>
    <w:p>
      <w:pPr>
        <w:pStyle w:val="Heading3"/>
        <w:rPr/>
      </w:pPr>
      <w:r>
        <w:rPr>
          <w:lang w:val="es-ES"/>
        </w:rPr>
        <w:t>Referencia rapida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Clase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Propiedades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.text-xs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font-size: 0.75rem;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.text-sm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font-size: 0.875rem;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.text-base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font-size: 1rem;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.text-lg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font-size: 1.125rem;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.text-xl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font-size: 1.25rem;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.text-2xl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font-size: 1.5rem;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.text-3xl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font-size: 1.875rem;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.text-4xl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font-size: 2.25rem;</w:t>
            </w:r>
            <w:bookmarkStart w:id="83" w:name="referencia-rapida-3"/>
            <w:bookmarkEnd w:id="83"/>
          </w:p>
        </w:tc>
      </w:tr>
    </w:tbl>
    <w:p>
      <w:pPr>
        <w:pStyle w:val="Heading3"/>
        <w:rPr/>
      </w:pPr>
      <w:r>
        <w:rPr>
          <w:lang w:val="es-ES"/>
        </w:rPr>
        <w:t>Uso basico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"text-xs ..."</w:t>
      </w:r>
      <w:r>
        <w:rPr>
          <w:rStyle w:val="DataTypeTok"/>
        </w:rPr>
        <w:t>&gt;</w:t>
      </w:r>
      <w:r>
        <w:rPr>
          <w:rStyle w:val="NormalTok"/>
        </w:rPr>
        <w:t>El rapido zorro marron — text-xs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"text-sm ..."</w:t>
      </w:r>
      <w:r>
        <w:rPr>
          <w:rStyle w:val="DataTypeTok"/>
        </w:rPr>
        <w:t>&gt;</w:t>
      </w:r>
      <w:r>
        <w:rPr>
          <w:rStyle w:val="NormalTok"/>
        </w:rPr>
        <w:t>El rapido zorro marron — text-sm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/>
        <w:br/>
      </w:r>
      <w:r>
        <w:rPr>
          <w:rStyle w:val="CommentTok"/>
        </w:rPr>
        <w:t>&lt;!-- ... hasta text-4xl --&gt;</w:t>
      </w:r>
    </w:p>
    <w:p>
      <w:pPr>
        <w:pStyle w:val="Heading3"/>
        <w:rPr/>
      </w:pPr>
      <w:bookmarkStart w:id="84" w:name="personalizar-3"/>
      <w:r>
        <w:rPr>
          <w:lang w:val="es-ES"/>
        </w:rPr>
        <w:t>Personalizar</w:t>
      </w:r>
    </w:p>
    <w:p>
      <w:pPr>
        <w:pStyle w:val="FirstParagraph"/>
        <w:rPr/>
      </w:pPr>
      <w:r>
        <w:rPr>
          <w:lang w:val="es-ES"/>
        </w:rPr>
        <w:t xml:space="preserve">Sobreescribe </w:t>
      </w:r>
      <w:r>
        <w:rPr>
          <w:rStyle w:val="VerbatimChar"/>
          <w:lang w:val="es-ES"/>
        </w:rPr>
        <w:t>$font-size-map</w:t>
      </w:r>
      <w:r>
        <w:rPr>
          <w:lang w:val="es-ES"/>
        </w:rPr>
        <w:t xml:space="preserve"> en el modulo </w:t>
      </w:r>
      <w:r>
        <w:rPr>
          <w:rStyle w:val="VerbatimChar"/>
          <w:lang w:val="es-ES"/>
        </w:rPr>
        <w:t>utilities</w:t>
      </w:r>
      <w:r>
        <w:rPr>
          <w:lang w:val="es-ES"/>
        </w:rPr>
        <w:t xml:space="preserve"> antes de que se cargue: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"katanakit-css/src/scss/utilities"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u with 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$font-size-map</w:t>
      </w:r>
      <w:r>
        <w:rPr>
          <w:rStyle w:val="NormalTok"/>
        </w:rPr>
        <w:t>: 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"sm"</w:t>
      </w:r>
      <w:r>
        <w:rPr>
          <w:rStyle w:val="NormalTok"/>
        </w:rPr>
        <w:t xml:space="preserve">: </w:t>
      </w:r>
      <w:r>
        <w:rPr>
          <w:rStyle w:val="DecValTok"/>
        </w:rPr>
        <w:t>0.75</w:t>
      </w:r>
      <w:r>
        <w:rPr>
          <w:rStyle w:val="DataTypeTok"/>
        </w:rPr>
        <w:t>rem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"base"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"xl"</w:t>
      </w:r>
      <w:r>
        <w:rPr>
          <w:rStyle w:val="NormalTok"/>
        </w:rPr>
        <w:t xml:space="preserve">: </w:t>
      </w:r>
      <w:r>
        <w:rPr>
          <w:rStyle w:val="DecValTok"/>
        </w:rPr>
        <w:t>1.5</w:t>
      </w:r>
      <w:r>
        <w:rPr>
          <w:rStyle w:val="DataTypeTok"/>
        </w:rPr>
        <w:t>rem</w:t>
      </w:r>
      <w:r>
        <w:rPr/>
        <w:br/>
      </w:r>
      <w:r>
        <w:rPr>
          <w:rStyle w:val="NormalTok"/>
        </w:rPr>
        <w:t xml:space="preserve">  )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bookmarkEnd w:id="82"/>
      <w:bookmarkEnd w:id="84"/>
    </w:p>
    <w:p>
      <w:pPr>
        <w:pStyle w:val="Heading2"/>
        <w:rPr/>
      </w:pPr>
      <w:bookmarkStart w:id="85" w:name="__RefHeading___Toc57801_1188561522"/>
      <w:bookmarkStart w:id="86" w:name="padding"/>
      <w:bookmarkEnd w:id="85"/>
      <w:r>
        <w:rPr>
          <w:lang w:val="es-ES"/>
        </w:rPr>
        <w:t>Padding</w:t>
      </w:r>
    </w:p>
    <w:p>
      <w:pPr>
        <w:pStyle w:val="FirstParagraph"/>
        <w:rPr/>
      </w:pPr>
      <w:r>
        <w:rPr>
          <w:lang w:val="es-ES"/>
        </w:rPr>
        <w:t>Utilidades para controlar el padding de un elemento.</w:t>
      </w:r>
    </w:p>
    <w:p>
      <w:pPr>
        <w:pStyle w:val="Heading3"/>
        <w:rPr/>
      </w:pPr>
      <w:bookmarkStart w:id="87" w:name="referencia-rapida-4"/>
      <w:r>
        <w:rPr>
          <w:lang w:val="es-ES"/>
        </w:rPr>
        <w:t>Referencia rapida</w:t>
      </w:r>
    </w:p>
    <w:p>
      <w:pPr>
        <w:pStyle w:val="FirstParagraph"/>
        <w:rPr/>
      </w:pPr>
      <w:r>
        <w:rPr>
          <w:lang w:val="es-ES"/>
        </w:rPr>
        <w:t xml:space="preserve">Cada valor de </w:t>
      </w:r>
      <w:r>
        <w:rPr>
          <w:rStyle w:val="VerbatimChar"/>
          <w:lang w:val="es-ES"/>
        </w:rPr>
        <w:t>$spacing-map</w:t>
      </w:r>
      <w:r>
        <w:rPr>
          <w:lang w:val="es-ES"/>
        </w:rPr>
        <w:t xml:space="preserve"> se emite para los siete prefijos: </w:t>
      </w:r>
      <w:r>
        <w:rPr>
          <w:rStyle w:val="VerbatimChar"/>
          <w:lang w:val="es-ES"/>
        </w:rPr>
        <w:t>p-*</w:t>
      </w:r>
      <w:r>
        <w:rPr>
          <w:lang w:val="es-ES"/>
        </w:rPr>
        <w:t xml:space="preserve"> (todos los lados), </w:t>
      </w:r>
      <w:r>
        <w:rPr>
          <w:rStyle w:val="VerbatimChar"/>
          <w:lang w:val="es-ES"/>
        </w:rPr>
        <w:t>px-*</w:t>
      </w:r>
      <w:r>
        <w:rPr>
          <w:lang w:val="es-ES"/>
        </w:rPr>
        <w:t>/</w:t>
      </w:r>
      <w:r>
        <w:rPr>
          <w:rStyle w:val="VerbatimChar"/>
          <w:lang w:val="es-ES"/>
        </w:rPr>
        <w:t>py-*</w:t>
      </w:r>
      <w:r>
        <w:rPr>
          <w:lang w:val="es-ES"/>
        </w:rPr>
        <w:t xml:space="preserve"> (horizontal/vertical) y </w:t>
      </w:r>
      <w:r>
        <w:rPr>
          <w:rStyle w:val="VerbatimChar"/>
          <w:lang w:val="es-ES"/>
        </w:rPr>
        <w:t>pt-*</w:t>
      </w:r>
      <w:r>
        <w:rPr>
          <w:lang w:val="es-ES"/>
        </w:rPr>
        <w:t>/</w:t>
      </w:r>
      <w:r>
        <w:rPr>
          <w:rStyle w:val="VerbatimChar"/>
          <w:lang w:val="es-ES"/>
        </w:rPr>
        <w:t>pr-*</w:t>
      </w:r>
      <w:r>
        <w:rPr>
          <w:lang w:val="es-ES"/>
        </w:rPr>
        <w:t>/</w:t>
      </w:r>
      <w:r>
        <w:rPr>
          <w:rStyle w:val="VerbatimChar"/>
          <w:lang w:val="es-ES"/>
        </w:rPr>
        <w:t>pb-*</w:t>
      </w:r>
      <w:r>
        <w:rPr>
          <w:lang w:val="es-ES"/>
        </w:rPr>
        <w:t>/</w:t>
      </w:r>
      <w:r>
        <w:rPr>
          <w:rStyle w:val="VerbatimChar"/>
          <w:lang w:val="es-ES"/>
        </w:rPr>
        <w:t>pl-*</w:t>
      </w:r>
      <w:r>
        <w:rPr>
          <w:lang w:val="es-ES"/>
        </w:rPr>
        <w:t xml:space="preserve"> (un lado).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169"/>
        <w:gridCol w:w="1170"/>
        <w:gridCol w:w="1170"/>
        <w:gridCol w:w="1170"/>
        <w:gridCol w:w="1170"/>
        <w:gridCol w:w="1170"/>
        <w:gridCol w:w="1170"/>
        <w:gridCol w:w="1171"/>
      </w:tblGrid>
      <w:tr>
        <w:trPr>
          <w:tblHeader w:val="true"/>
        </w:trPr>
        <w:tc>
          <w:tcPr>
            <w:tcW w:w="11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Escala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p-*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px-*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py-*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pt-*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pr-*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pb-*</w:t>
            </w:r>
          </w:p>
        </w:tc>
        <w:tc>
          <w:tcPr>
            <w:tcW w:w="117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pl-*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0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.p-0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.px-0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.py-0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.pt-0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.pr-0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.pb-0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.pl-0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05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0.125rem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.p-05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.px-05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.py-05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.pt-05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.pr-05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.pb-05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.pl-05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base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1px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.p-base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.px-base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.py-base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.pt-base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.pr-base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.pb-base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.pl-base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0.25rem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.p-1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.px-1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.py-1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.pt-1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.pr-1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.pb-1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.pl-1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1-5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0.375rem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.p-1-5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.px-1-5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.py-1-5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.pt-1-5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.pr-1-5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.pb-1-5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.pl-1-5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0.5rem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.p-2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.px-2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.py-2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.pt-2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.pr-2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.pb-2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.pl-2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2-5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0.625rem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.p-2-5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.px-2-5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.py-2-5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.pt-2-5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.pr-2-5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.pb-2-5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.pl-2-5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3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0.75rem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.p-3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.px-3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.py-3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.pt-3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.pr-3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.pb-3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.pl-3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3-5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0.875rem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.p-3-5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.px-3-5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.py-3-5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.pt-3-5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.pr-3-5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.pb-3-5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.pl-3-5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4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.p-4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.px-4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.py-4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.pt-4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.pr-4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.pb-4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.pl-4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5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1.25rem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.px-5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.py-5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.pt-5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.pr-5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.pb-5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.pl-5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6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1.5rem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.p-6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.px-6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.py-6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.pt-6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.pr-6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.pb-6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.pl-6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7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1.75rem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.p-7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.px-7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.py-7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.pt-7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.pr-7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.pb-7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.pl-7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8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.p-8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.px-8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.py-8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.pt-8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.pr-8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.pb-8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.pl-8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9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2.25rem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.p-9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.px-9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.py-9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.pt-9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.pr-9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.pb-9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.pl-9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10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2.5rem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.p-10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.px-10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.py-10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.pt-10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.pr-10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.pb-10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.pl-10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11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2.75rem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.p-11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.px-11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.py-11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.pt-11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.pr-11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.pb-11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.pl-11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12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3rem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.p-12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.px-12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.py-12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.pt-12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.pr-12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.pb-12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.pl-12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14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3.5rem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.p-14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.px-14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.py-14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.pt-14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.pr-14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.pb-14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.pl-14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16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4rem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.p-16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.px-16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.py-16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.pt-16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.pr-16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.pb-16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.pl-16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20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.p-20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.px-20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.py-20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.pt-20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.pr-20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.pb-20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.pl-20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24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6rem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.p-24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.px-24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.py-24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.pt-24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.pr-24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.pb-24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.pl-24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28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7rem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.p-28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.px-28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.py-28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.pt-28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.pr-28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.pb-28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.pl-28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32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8rem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.p-32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.px-32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.py-32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.pt-32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.pr-32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.pb-32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.pl-32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36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9rem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.p-36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.px-36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.py-36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.pt-36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.pr-36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.pb-36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.pl-36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40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10rem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.p-40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.px-40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.py-40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.pt-40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.pr-40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.pb-40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.pl-40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44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11rem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.p-44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.px-44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.py-44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.pt-44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.pr-44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.pb-44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.pl-44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48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12rem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.p-48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.px-48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.py-48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.pt-48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.pr-48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.pb-48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.pl-48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52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13rem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.p-52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.px-52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.py-52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.pt-52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.pr-52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.pb-52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.pl-52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56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14rem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.p-56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.px-56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.py-56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.pt-56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.pr-56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.pb-56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.pl-56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60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.p-60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.px-60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.py-60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.pt-60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.pr-60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.pb-60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.pl-60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64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16rem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.p-64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.px-64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.py-64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.pt-64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.pr-64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.pb-64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.pl-64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72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18rem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.p-72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.px-72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.py-72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.pt-72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.pr-72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.pb-72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.pl-72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80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20rem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.p-80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.px-80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.py-80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.pt-80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.pr-80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.pb-80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.pl-80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96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24rem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.p-96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.px-96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.py-96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.pt-96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.pr-96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.pb-96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.pl-96</w:t>
            </w:r>
          </w:p>
        </w:tc>
      </w:tr>
    </w:tbl>
    <w:p>
      <w:pPr>
        <w:pStyle w:val="BodyText"/>
        <w:rPr/>
      </w:pPr>
      <w:r>
        <w:rPr>
          <w:lang w:val="es-ES"/>
        </w:rPr>
        <w:t>Consulta la pagina de Tokens de diseno para la definicion completa de la escala de espaciado.</w:t>
      </w:r>
      <w:bookmarkEnd w:id="87"/>
    </w:p>
    <w:p>
      <w:pPr>
        <w:pStyle w:val="Heading3"/>
        <w:rPr/>
      </w:pPr>
      <w:bookmarkStart w:id="88" w:name="uso-basico-5"/>
      <w:r>
        <w:rPr>
          <w:lang w:val="es-ES"/>
        </w:rPr>
        <w:t>Uso basico</w:t>
      </w:r>
    </w:p>
    <w:p>
      <w:pPr>
        <w:pStyle w:val="FirstParagraph"/>
        <w:rPr/>
      </w:pPr>
      <w:r>
        <w:rPr>
          <w:lang w:val="es-ES"/>
        </w:rPr>
        <w:t>Anade padding a todos los lados de un elemento: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"p-8 ..."</w:t>
      </w:r>
      <w:r>
        <w:rPr>
          <w:rStyle w:val="DataTypeTok"/>
        </w:rPr>
        <w:t>&gt;</w:t>
      </w:r>
      <w:r>
        <w:rPr>
          <w:rStyle w:val="NormalTok"/>
        </w:rPr>
        <w:t>p-8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bookmarkEnd w:id="88"/>
    </w:p>
    <w:p>
      <w:pPr>
        <w:pStyle w:val="Heading3"/>
        <w:rPr/>
      </w:pPr>
      <w:bookmarkStart w:id="89" w:name="anadir-padding-horizontal-y-vertical"/>
      <w:r>
        <w:rPr>
          <w:lang w:val="es-ES"/>
        </w:rPr>
        <w:t>Anadir padding horizontal y vertical</w:t>
      </w:r>
    </w:p>
    <w:p>
      <w:pPr>
        <w:pStyle w:val="FirstParagraph"/>
        <w:rPr/>
      </w:pPr>
      <w:r>
        <w:rPr>
          <w:lang w:val="es-ES"/>
        </w:rPr>
        <w:t xml:space="preserve">Controla el padding horizontal de un elemento con las utilidades </w:t>
      </w:r>
      <w:r>
        <w:rPr>
          <w:rStyle w:val="VerbatimChar"/>
          <w:lang w:val="es-ES"/>
        </w:rPr>
        <w:t>px-*</w:t>
      </w:r>
      <w:r>
        <w:rPr>
          <w:lang w:val="es-ES"/>
        </w:rPr>
        <w:t xml:space="preserve"> y el padding vertical con las utilidades </w:t>
      </w:r>
      <w:r>
        <w:rPr>
          <w:rStyle w:val="VerbatimChar"/>
          <w:lang w:val="es-ES"/>
        </w:rPr>
        <w:t>py-*</w:t>
      </w:r>
      <w:r>
        <w:rPr>
          <w:lang w:val="es-ES"/>
        </w:rPr>
        <w:t>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"px-8 py-4 ..."</w:t>
      </w:r>
      <w:r>
        <w:rPr>
          <w:rStyle w:val="DataTypeTok"/>
        </w:rPr>
        <w:t>&gt;</w:t>
      </w:r>
      <w:r>
        <w:rPr>
          <w:rStyle w:val="NormalTok"/>
        </w:rPr>
        <w:t>px-8 py-4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bookmarkEnd w:id="89"/>
    </w:p>
    <w:p>
      <w:pPr>
        <w:pStyle w:val="Heading3"/>
        <w:rPr/>
      </w:pPr>
      <w:bookmarkStart w:id="90" w:name="padding-en-un-solo-lado"/>
      <w:r>
        <w:rPr>
          <w:lang w:val="es-ES"/>
        </w:rPr>
        <w:t>Padding en un solo lado</w:t>
      </w:r>
    </w:p>
    <w:p>
      <w:pPr>
        <w:pStyle w:val="FirstParagraph"/>
        <w:rPr/>
      </w:pPr>
      <w:r>
        <w:rPr>
          <w:lang w:val="es-ES"/>
        </w:rPr>
        <w:t xml:space="preserve">Usa </w:t>
      </w:r>
      <w:r>
        <w:rPr>
          <w:rStyle w:val="VerbatimChar"/>
          <w:lang w:val="es-ES"/>
        </w:rPr>
        <w:t>pt-*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pr-*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pb-*</w:t>
      </w:r>
      <w:r>
        <w:rPr>
          <w:lang w:val="es-ES"/>
        </w:rPr>
        <w:t xml:space="preserve"> y </w:t>
      </w:r>
      <w:r>
        <w:rPr>
          <w:rStyle w:val="VerbatimChar"/>
          <w:lang w:val="es-ES"/>
        </w:rPr>
        <w:t>pl-*</w:t>
      </w:r>
      <w:r>
        <w:rPr>
          <w:lang w:val="es-ES"/>
        </w:rPr>
        <w:t xml:space="preserve"> para anadir padding a un solo lado: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"pt-8 pr-4 pb-2 pl-6 ..."</w:t>
      </w:r>
      <w:r>
        <w:rPr>
          <w:rStyle w:val="DataTypeTok"/>
        </w:rPr>
        <w:t>&gt;</w:t>
      </w:r>
      <w:r>
        <w:rPr>
          <w:rStyle w:val="NormalTok"/>
        </w:rPr>
        <w:t>pt-8 . pr-4 . pb-2 . pl-6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bookmarkEnd w:id="90"/>
    </w:p>
    <w:p>
      <w:pPr>
        <w:pStyle w:val="Heading3"/>
        <w:rPr/>
      </w:pPr>
      <w:bookmarkStart w:id="91" w:name="usar-propiedades-logicas"/>
      <w:r>
        <w:rPr>
          <w:lang w:val="es-ES"/>
        </w:rPr>
        <w:t>Usar propiedades logicas</w:t>
      </w:r>
    </w:p>
    <w:p>
      <w:pPr>
        <w:pStyle w:val="FirstParagraph"/>
        <w:rPr/>
      </w:pPr>
      <w:r>
        <w:rPr>
          <w:lang w:val="es-ES"/>
        </w:rPr>
        <w:t xml:space="preserve">Cada utilidad de padding es una unica declaracion </w:t>
      </w:r>
      <w:r>
        <w:rPr>
          <w:rStyle w:val="VerbatimChar"/>
          <w:lang w:val="es-ES"/>
        </w:rPr>
        <w:t>padding*</w:t>
      </w:r>
      <w:r>
        <w:rPr>
          <w:lang w:val="es-ES"/>
        </w:rPr>
        <w:t>, por lo que se componen libremente con el resto del framework:</w:t>
      </w:r>
    </w:p>
    <w:p>
      <w:pPr>
        <w:pStyle w:val="SourceCode"/>
        <w:rPr/>
      </w:pPr>
      <w:r>
        <w:rPr>
          <w:rStyle w:val="CommentTok"/>
        </w:rPr>
        <w:t>// Las clases se generan desde $spacing-map en _utilities.scss:</w:t>
      </w:r>
      <w:r>
        <w:rPr/>
        <w:br/>
      </w:r>
      <w:r>
        <w:rPr>
          <w:rStyle w:val="ImportTok"/>
        </w:rPr>
        <w:t>@each</w:t>
      </w:r>
      <w:r>
        <w:rPr>
          <w:rStyle w:val="NormalTok"/>
        </w:rPr>
        <w:t xml:space="preserve"> </w:t>
      </w:r>
      <w:r>
        <w:rPr>
          <w:rStyle w:val="VariableTok"/>
        </w:rPr>
        <w:t>$key</w:t>
      </w:r>
      <w:r>
        <w:rPr>
          <w:rStyle w:val="NormalTok"/>
        </w:rPr>
        <w:t xml:space="preserve">, </w:t>
      </w:r>
      <w:r>
        <w:rPr>
          <w:rStyle w:val="VariableTok"/>
        </w:rPr>
        <w:t>$value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$spacing-map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.p-</w:t>
      </w:r>
      <w:r>
        <w:rPr>
          <w:rStyle w:val="OperatorTok"/>
        </w:rPr>
        <w:t>#{</w:t>
      </w:r>
      <w:r>
        <w:rPr>
          <w:rStyle w:val="VariableTok"/>
        </w:rPr>
        <w:t>$key</w:t>
      </w:r>
      <w:r>
        <w:rPr>
          <w:rStyle w:val="OperatorTok"/>
        </w:rPr>
        <w:t>}</w:t>
      </w:r>
      <w:r>
        <w:rPr>
          <w:rStyle w:val="NormalTok"/>
        </w:rPr>
        <w:t xml:space="preserve">  {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VariableTok"/>
        </w:rPr>
        <w:t>$value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.px-</w:t>
      </w:r>
      <w:r>
        <w:rPr>
          <w:rStyle w:val="OperatorTok"/>
        </w:rPr>
        <w:t>#{</w:t>
      </w:r>
      <w:r>
        <w:rPr>
          <w:rStyle w:val="VariableTok"/>
        </w:rPr>
        <w:t>$key</w:t>
      </w:r>
      <w:r>
        <w:rPr>
          <w:rStyle w:val="OperatorTok"/>
        </w:rPr>
        <w:t>}</w:t>
      </w:r>
      <w:r>
        <w:rPr>
          <w:rStyle w:val="NormalTok"/>
        </w:rPr>
        <w:t xml:space="preserve"> { </w:t>
      </w:r>
      <w:r>
        <w:rPr>
          <w:rStyle w:val="KeywordTok"/>
        </w:rPr>
        <w:t>padding-left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VariableTok"/>
        </w:rPr>
        <w:t>$value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padding-right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VariableTok"/>
        </w:rPr>
        <w:t>$value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NormalTok"/>
        </w:rPr>
        <w:t xml:space="preserve">  </w:t>
      </w:r>
      <w:r>
        <w:rPr>
          <w:rStyle w:val="CommentTok"/>
        </w:rPr>
        <w:t>// ...</w:t>
      </w:r>
      <w:r>
        <w:rPr/>
        <w:br/>
      </w:r>
      <w:r>
        <w:rPr>
          <w:rStyle w:val="NormalTok"/>
        </w:rPr>
        <w:t>}</w:t>
      </w:r>
      <w:bookmarkEnd w:id="91"/>
    </w:p>
    <w:p>
      <w:pPr>
        <w:pStyle w:val="Heading3"/>
        <w:rPr/>
      </w:pPr>
      <w:bookmarkStart w:id="92" w:name="personalizar-4"/>
      <w:r>
        <w:rPr>
          <w:lang w:val="es-ES"/>
        </w:rPr>
        <w:t>Personalizar</w:t>
      </w:r>
    </w:p>
    <w:p>
      <w:pPr>
        <w:pStyle w:val="FirstParagraph"/>
        <w:rPr/>
      </w:pPr>
      <w:r>
        <w:rPr>
          <w:lang w:val="es-ES"/>
        </w:rPr>
        <w:t xml:space="preserve">Sobreescribe </w:t>
      </w:r>
      <w:r>
        <w:rPr>
          <w:rStyle w:val="VerbatimChar"/>
          <w:lang w:val="es-ES"/>
        </w:rPr>
        <w:t>$spacing-map</w:t>
      </w:r>
      <w:r>
        <w:rPr>
          <w:lang w:val="es-ES"/>
        </w:rPr>
        <w:t xml:space="preserve"> antes de importar las utilidades para cambiar toda la escala a la vez: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 with 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$spacing-map</w:t>
      </w:r>
      <w:r>
        <w:rPr>
          <w:rStyle w:val="NormalTok"/>
        </w:rPr>
        <w:t>: 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"0"</w:t>
      </w:r>
      <w:r>
        <w:rPr>
          <w:rStyle w:val="NormalTok"/>
        </w:rPr>
        <w:t xml:space="preserve">: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"1"</w:t>
      </w:r>
      <w:r>
        <w:rPr>
          <w:rStyle w:val="NormalTok"/>
        </w:rPr>
        <w:t xml:space="preserve">: </w:t>
      </w:r>
      <w:r>
        <w:rPr>
          <w:rStyle w:val="DecValTok"/>
        </w:rPr>
        <w:t>0.5</w:t>
      </w:r>
      <w:r>
        <w:rPr>
          <w:rStyle w:val="DataTypeTok"/>
        </w:rPr>
        <w:t>rem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"2"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"4"</w:t>
      </w:r>
      <w:r>
        <w:rPr>
          <w:rStyle w:val="NormalTok"/>
        </w:rPr>
        <w:t xml:space="preserve">: </w:t>
      </w:r>
      <w:r>
        <w:rPr>
          <w:rStyle w:val="DecValTok"/>
        </w:rPr>
        <w:t>2</w:t>
      </w:r>
      <w:r>
        <w:rPr>
          <w:rStyle w:val="DataTypeTok"/>
        </w:rPr>
        <w:t>rem</w:t>
      </w:r>
      <w:r>
        <w:rPr/>
        <w:br/>
      </w:r>
      <w:r>
        <w:rPr>
          <w:rStyle w:val="NormalTok"/>
        </w:rPr>
        <w:t xml:space="preserve">  )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bookmarkEnd w:id="86"/>
      <w:bookmarkEnd w:id="92"/>
    </w:p>
    <w:p>
      <w:pPr>
        <w:pStyle w:val="Heading2"/>
        <w:rPr/>
      </w:pPr>
      <w:bookmarkStart w:id="93" w:name="__RefHeading___Toc57803_1188561522"/>
      <w:bookmarkStart w:id="94" w:name="ancho-y-alto"/>
      <w:bookmarkEnd w:id="93"/>
      <w:r>
        <w:rPr>
          <w:lang w:val="es-ES"/>
        </w:rPr>
        <w:t>Ancho y Alto</w:t>
      </w:r>
    </w:p>
    <w:p>
      <w:pPr>
        <w:pStyle w:val="FirstParagraph"/>
        <w:rPr/>
      </w:pPr>
      <w:r>
        <w:rPr>
          <w:lang w:val="es-ES"/>
        </w:rPr>
        <w:t xml:space="preserve">Utilidades para establecer el ancho y alto de un elemento, generadas desde </w:t>
      </w:r>
      <w:r>
        <w:rPr>
          <w:rStyle w:val="VerbatimChar"/>
          <w:lang w:val="es-ES"/>
        </w:rPr>
        <w:t>$sizing-map</w:t>
      </w:r>
      <w:r>
        <w:rPr>
          <w:lang w:val="es-ES"/>
        </w:rPr>
        <w:t xml:space="preserve"> para seis prefijos: </w:t>
      </w:r>
      <w:r>
        <w:rPr>
          <w:rStyle w:val="VerbatimChar"/>
          <w:lang w:val="es-ES"/>
        </w:rPr>
        <w:t>w-*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min-w-*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max-w-*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h-*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min-h-*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max-h-*</w:t>
      </w:r>
      <w:r>
        <w:rPr>
          <w:lang w:val="es-ES"/>
        </w:rPr>
        <w:t>.</w:t>
      </w:r>
    </w:p>
    <w:p>
      <w:pPr>
        <w:pStyle w:val="Heading3"/>
        <w:rPr/>
      </w:pPr>
      <w:bookmarkStart w:id="95" w:name="referencia-rapida-5"/>
      <w:r>
        <w:rPr>
          <w:lang w:val="es-ES"/>
        </w:rPr>
        <w:t>Referencia rapida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169"/>
        <w:gridCol w:w="1170"/>
        <w:gridCol w:w="1170"/>
        <w:gridCol w:w="1170"/>
        <w:gridCol w:w="1170"/>
        <w:gridCol w:w="1170"/>
        <w:gridCol w:w="1170"/>
        <w:gridCol w:w="1171"/>
      </w:tblGrid>
      <w:tr>
        <w:trPr>
          <w:tblHeader w:val="true"/>
        </w:trPr>
        <w:tc>
          <w:tcPr>
            <w:tcW w:w="11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Clave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Valor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w-*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min-w-*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max-w-*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h-*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min-h-*</w:t>
            </w:r>
          </w:p>
        </w:tc>
        <w:tc>
          <w:tcPr>
            <w:tcW w:w="117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max-h-*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.w-0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.min-w-0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.max-w-0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.h-0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.min-h-0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.max-h-0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base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1px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.w-base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.min-w-base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.max-w-base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.h-base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.min-h-base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.max-h-base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05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0.125rem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.w-05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.min-w-05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.max-w-05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.h-05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.min-h-05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.max-h-05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0.25rem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.w-1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.min-w-1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.max-w-1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.h-1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.min-h-1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.max-h-1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0.5rem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.w-2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.min-w-2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.max-w-2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.h-2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.min-h-2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.max-h-2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3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0.75rem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.w-3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.min-w-3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.max-w-3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.h-3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.min-h-3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.max-h-3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.w-4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.min-w-4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.max-w-4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.h-4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.min-h-4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.max-h-4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1.25rem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.w-5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.min-w-5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.max-w-5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.h-5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.min-h-5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.max-h-5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1.5rem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.w-6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.min-w-6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.max-w-6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.h-6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.min-h-6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.max-h-6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.w-8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.min-w-8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.max-w-8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.h-8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.min-h-8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.max-h-8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2.5rem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.w-10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.min-w-10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.max-w-10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.h-10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.min-h-10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.max-h-10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3rem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.w-12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.min-w-12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.max-w-12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.h-12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.min-h-12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.max-h-12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4rem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.w-16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.min-w-16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.max-w-16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.h-16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.min-h-16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.max-h-16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.w-20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.min-w-20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.max-w-20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.h-20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.min-h-20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.max-h-20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6rem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.w-24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.min-w-24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.max-w-24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.h-24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.min-h-24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.max-h-24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32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8rem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.w-32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.min-w-32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.max-w-32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.h-32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.min-h-32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.max-h-32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40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10rem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.w-40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.min-w-40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.max-w-40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.h-40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.min-h-40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.max-h-40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48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12rem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.w-48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.min-w-48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.max-w-48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.h-48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.min-h-48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.max-h-48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64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16rem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.w-64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.min-w-64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.max-w-64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.h-64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.min-h-64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.max-h-64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auto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auto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.w-auto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.min-w-auto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.max-w-auto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.h-auto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.min-h-auto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.max-h-auto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full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100%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.w-full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.min-w-full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.max-w-full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.h-full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.min-h-full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.max-h-full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screen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100vw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.w-screen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.min-w-screen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.max-w-screen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.h-screen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.min-h-screen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.max-h-screen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min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min-content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.w-min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.min-w-min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.max-w-min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.h-min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.min-h-min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.max-h-min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max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max-content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.w-max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.min-w-max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.max-w-max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.h-max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.min-h-max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.max-h-max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fit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fit-content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.w-fit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.min-w-fit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.max-w-fit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.h-fit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.min-h-fit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.max-h-fit</w:t>
            </w:r>
          </w:p>
        </w:tc>
      </w:tr>
    </w:tbl>
    <w:p>
      <w:pPr>
        <w:pStyle w:val="BlockText"/>
        <w:rPr/>
      </w:pPr>
      <w:r>
        <w:rPr>
          <w:lang w:val="es-ES"/>
        </w:rPr>
        <w:t xml:space="preserve">Nota: </w:t>
      </w:r>
      <w:r>
        <w:rPr>
          <w:rStyle w:val="VerbatimChar"/>
          <w:lang w:val="es-ES"/>
        </w:rPr>
        <w:t>screen</w:t>
      </w:r>
      <w:r>
        <w:rPr>
          <w:lang w:val="es-ES"/>
        </w:rPr>
        <w:t xml:space="preserve"> siempre se resuelve a </w:t>
      </w:r>
      <w:r>
        <w:rPr>
          <w:rStyle w:val="VerbatimChar"/>
          <w:lang w:val="es-ES"/>
        </w:rPr>
        <w:t>100vw</w:t>
      </w:r>
      <w:r>
        <w:rPr>
          <w:lang w:val="es-ES"/>
        </w:rPr>
        <w:t xml:space="preserve"> incluso para los prefijos de altura. Si necesitas una caja de viewport a altura completa, prefiere </w:t>
      </w:r>
      <w:r>
        <w:rPr>
          <w:rStyle w:val="VerbatimChar"/>
          <w:lang w:val="es-ES"/>
        </w:rPr>
        <w:t>.h-full</w:t>
      </w:r>
      <w:r>
        <w:rPr>
          <w:lang w:val="es-ES"/>
        </w:rPr>
        <w:t xml:space="preserve"> en un padre o tu propia regla </w:t>
      </w:r>
      <w:r>
        <w:rPr>
          <w:rStyle w:val="VerbatimChar"/>
          <w:lang w:val="es-ES"/>
        </w:rPr>
        <w:t>height: 100vh</w:t>
      </w:r>
      <w:r>
        <w:rPr>
          <w:lang w:val="es-ES"/>
        </w:rPr>
        <w:t>.</w:t>
      </w:r>
      <w:bookmarkEnd w:id="95"/>
    </w:p>
    <w:p>
      <w:pPr>
        <w:pStyle w:val="Heading3"/>
        <w:rPr/>
      </w:pPr>
      <w:bookmarkStart w:id="96" w:name="uso-basico-6"/>
      <w:r>
        <w:rPr>
          <w:lang w:val="es-ES"/>
        </w:rPr>
        <w:t>Uso basico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"w-64 ..."</w:t>
      </w:r>
      <w:r>
        <w:rPr>
          <w:rStyle w:val="DataTypeTok"/>
        </w:rPr>
        <w:t>&gt;</w:t>
      </w:r>
      <w:r>
        <w:rPr>
          <w:rStyle w:val="NormalTok"/>
        </w:rPr>
        <w:t>w-64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"w-40 h-24 ..."</w:t>
      </w:r>
      <w:r>
        <w:rPr>
          <w:rStyle w:val="DataTypeTok"/>
        </w:rPr>
        <w:t>&gt;</w:t>
      </w:r>
      <w:r>
        <w:rPr>
          <w:rStyle w:val="NormalTok"/>
        </w:rPr>
        <w:t>w-40 h-24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"w-24 h-24 ..."</w:t>
      </w:r>
      <w:r>
        <w:rPr>
          <w:rStyle w:val="DataTypeTok"/>
        </w:rPr>
        <w:t>&gt;</w:t>
      </w:r>
      <w:r>
        <w:rPr>
          <w:rStyle w:val="NormalTok"/>
        </w:rPr>
        <w:t>w-24 h-24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bookmarkEnd w:id="96"/>
    </w:p>
    <w:p>
      <w:pPr>
        <w:pStyle w:val="Heading3"/>
        <w:rPr/>
      </w:pPr>
      <w:bookmarkStart w:id="97" w:name="usar-porcentajes-y-tamanos-de-contenido"/>
      <w:r>
        <w:rPr>
          <w:lang w:val="es-ES"/>
        </w:rPr>
        <w:t>Usar porcentajes y tamanos de contenido</w:t>
      </w:r>
    </w:p>
    <w:p>
      <w:pPr>
        <w:pStyle w:val="FirstParagraph"/>
        <w:rPr/>
      </w:pPr>
      <w:r>
        <w:rPr>
          <w:rStyle w:val="VerbatimChar"/>
          <w:lang w:val="es-ES"/>
        </w:rPr>
        <w:t>full</w:t>
      </w:r>
      <w:r>
        <w:rPr>
          <w:lang w:val="es-ES"/>
        </w:rPr>
        <w:t xml:space="preserve"> es </w:t>
      </w:r>
      <w:r>
        <w:rPr>
          <w:rStyle w:val="VerbatimChar"/>
          <w:lang w:val="es-ES"/>
        </w:rPr>
        <w:t>100%</w:t>
      </w:r>
      <w:r>
        <w:rPr>
          <w:lang w:val="es-ES"/>
        </w:rPr>
        <w:t xml:space="preserve">, y </w:t>
      </w:r>
      <w:r>
        <w:rPr>
          <w:rStyle w:val="VerbatimChar"/>
          <w:lang w:val="es-ES"/>
        </w:rPr>
        <w:t>min</w:t>
      </w:r>
      <w:r>
        <w:rPr>
          <w:lang w:val="es-ES"/>
        </w:rPr>
        <w:t>/</w:t>
      </w:r>
      <w:r>
        <w:rPr>
          <w:rStyle w:val="VerbatimChar"/>
          <w:lang w:val="es-ES"/>
        </w:rPr>
        <w:t>max</w:t>
      </w:r>
      <w:r>
        <w:rPr>
          <w:lang w:val="es-ES"/>
        </w:rPr>
        <w:t>/</w:t>
      </w:r>
      <w:r>
        <w:rPr>
          <w:rStyle w:val="VerbatimChar"/>
          <w:lang w:val="es-ES"/>
        </w:rPr>
        <w:t>fit</w:t>
      </w:r>
      <w:r>
        <w:rPr>
          <w:lang w:val="es-ES"/>
        </w:rPr>
        <w:t xml:space="preserve"> mapean a los tamanos intrinsecos de CSS: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"w-full ..."</w:t>
      </w:r>
      <w:r>
        <w:rPr>
          <w:rStyle w:val="DataTypeTok"/>
        </w:rPr>
        <w:t>&gt;</w:t>
      </w:r>
      <w:r>
        <w:rPr>
          <w:rStyle w:val="NormalTok"/>
        </w:rPr>
        <w:t>llena el ancho del padre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"w-fit ..."</w:t>
      </w:r>
      <w:r>
        <w:rPr>
          <w:rStyle w:val="DataTypeTok"/>
        </w:rPr>
        <w:t>&gt;</w:t>
      </w:r>
      <w:r>
        <w:rPr>
          <w:rStyle w:val="NormalTok"/>
        </w:rPr>
        <w:t>se reduce a su contenido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"w-max ..."</w:t>
      </w:r>
      <w:r>
        <w:rPr>
          <w:rStyle w:val="DataTypeTok"/>
        </w:rPr>
        <w:t>&gt;</w:t>
      </w:r>
      <w:r>
        <w:rPr>
          <w:rStyle w:val="NormalTok"/>
        </w:rPr>
        <w:t>crece hasta su linea mas larga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bookmarkEnd w:id="97"/>
    </w:p>
    <w:p>
      <w:pPr>
        <w:pStyle w:val="Heading3"/>
        <w:rPr/>
      </w:pPr>
      <w:bookmarkStart w:id="98" w:name="restringir-con-min-y-max"/>
      <w:r>
        <w:rPr>
          <w:lang w:val="es-ES"/>
        </w:rPr>
        <w:t>Restringir con min y max</w:t>
      </w:r>
    </w:p>
    <w:p>
      <w:pPr>
        <w:pStyle w:val="FirstParagraph"/>
        <w:rPr/>
      </w:pPr>
      <w:r>
        <w:rPr>
          <w:rStyle w:val="VerbatimChar"/>
          <w:lang w:val="es-ES"/>
        </w:rPr>
        <w:t>max-w-*</w:t>
      </w:r>
      <w:r>
        <w:rPr>
          <w:lang w:val="es-ES"/>
        </w:rPr>
        <w:t xml:space="preserve"> y </w:t>
      </w:r>
      <w:r>
        <w:rPr>
          <w:rStyle w:val="VerbatimChar"/>
          <w:lang w:val="es-ES"/>
        </w:rPr>
        <w:t>min-h-*</w:t>
      </w:r>
      <w:r>
        <w:rPr>
          <w:lang w:val="es-ES"/>
        </w:rPr>
        <w:t xml:space="preserve"> limitan un elemento en lugar de fijarlo: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img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"max-w-full"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"hero.png"</w:t>
      </w:r>
      <w:r>
        <w:rPr>
          <w:rStyle w:val="OtherTok"/>
        </w:rPr>
        <w:t xml:space="preserve"> alt</w:t>
      </w:r>
      <w:r>
        <w:rPr>
          <w:rStyle w:val="OperatorTok"/>
        </w:rPr>
        <w:t>=</w:t>
      </w:r>
      <w:r>
        <w:rPr>
          <w:rStyle w:val="StringTok"/>
        </w:rPr>
        <w:t>""</w:t>
      </w:r>
      <w:r>
        <w:rPr>
          <w:rStyle w:val="OtherTok"/>
        </w:rPr>
        <w:t xml:space="preserve"> </w:t>
      </w:r>
      <w:r>
        <w:rPr>
          <w:rStyle w:val="DataTypeTok"/>
        </w:rPr>
        <w:t>/&gt;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article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"max-w-64"</w:t>
      </w:r>
      <w:r>
        <w:rPr>
          <w:rStyle w:val="DataTypeTok"/>
        </w:rPr>
        <w:t>&gt;</w:t>
      </w:r>
      <w:r>
        <w:rPr>
          <w:rStyle w:val="NormalTok"/>
        </w:rPr>
        <w:t>mantiene longitudes de linea legibles</w:t>
      </w:r>
      <w:r>
        <w:rPr>
          <w:rStyle w:val="DataTypeTok"/>
        </w:rPr>
        <w:t>&lt;/</w:t>
      </w:r>
      <w:r>
        <w:rPr>
          <w:rStyle w:val="KeywordTok"/>
        </w:rPr>
        <w:t>article</w:t>
      </w:r>
      <w:r>
        <w:rPr>
          <w:rStyle w:val="DataTypeTok"/>
        </w:rPr>
        <w:t>&gt;</w:t>
      </w:r>
      <w:bookmarkEnd w:id="98"/>
    </w:p>
    <w:p>
      <w:pPr>
        <w:pStyle w:val="Heading3"/>
        <w:rPr/>
      </w:pPr>
      <w:bookmarkStart w:id="99" w:name="personalizar-5"/>
      <w:r>
        <w:rPr>
          <w:lang w:val="es-ES"/>
        </w:rPr>
        <w:t>Personalizar</w:t>
      </w:r>
    </w:p>
    <w:p>
      <w:pPr>
        <w:pStyle w:val="FirstParagraph"/>
        <w:rPr/>
      </w:pPr>
      <w:r>
        <w:rPr>
          <w:lang w:val="es-ES"/>
        </w:rPr>
        <w:t xml:space="preserve">Sobreescribe </w:t>
      </w:r>
      <w:r>
        <w:rPr>
          <w:rStyle w:val="VerbatimChar"/>
          <w:lang w:val="es-ES"/>
        </w:rPr>
        <w:t>$sizing-map</w:t>
      </w:r>
      <w:r>
        <w:rPr>
          <w:lang w:val="es-ES"/>
        </w:rPr>
        <w:t xml:space="preserve"> en el modulo </w:t>
      </w:r>
      <w:r>
        <w:rPr>
          <w:rStyle w:val="VerbatimChar"/>
          <w:lang w:val="es-ES"/>
        </w:rPr>
        <w:t>utilities</w:t>
      </w:r>
      <w:r>
        <w:rPr>
          <w:lang w:val="es-ES"/>
        </w:rPr>
        <w:t xml:space="preserve"> antes de generar: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"katanakit-css/src/scss/utilities"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u with 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$sizing-map</w:t>
      </w:r>
      <w:r>
        <w:rPr>
          <w:rStyle w:val="NormalTok"/>
        </w:rPr>
        <w:t>: 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"0"</w:t>
      </w:r>
      <w:r>
        <w:rPr>
          <w:rStyle w:val="NormalTok"/>
        </w:rPr>
        <w:t xml:space="preserve">: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"1"</w:t>
      </w:r>
      <w:r>
        <w:rPr>
          <w:rStyle w:val="NormalTok"/>
        </w:rPr>
        <w:t xml:space="preserve">: </w:t>
      </w:r>
      <w:r>
        <w:rPr>
          <w:rStyle w:val="DecValTok"/>
        </w:rPr>
        <w:t>0.25</w:t>
      </w:r>
      <w:r>
        <w:rPr>
          <w:rStyle w:val="DataTypeTok"/>
        </w:rPr>
        <w:t>rem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"4"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"full"</w:t>
      </w:r>
      <w:r>
        <w:rPr>
          <w:rStyle w:val="NormalTok"/>
        </w:rPr>
        <w:t xml:space="preserve">: </w:t>
      </w:r>
      <w:r>
        <w:rPr>
          <w:rStyle w:val="DecValTok"/>
        </w:rPr>
        <w:t>100</w:t>
      </w:r>
      <w:r>
        <w:rPr>
          <w:rStyle w:val="DataTypeTok"/>
        </w:rPr>
        <w:t>%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"screen"</w:t>
      </w:r>
      <w:r>
        <w:rPr>
          <w:rStyle w:val="NormalTok"/>
        </w:rPr>
        <w:t xml:space="preserve">: </w:t>
      </w:r>
      <w:r>
        <w:rPr>
          <w:rStyle w:val="DecValTok"/>
        </w:rPr>
        <w:t>100</w:t>
      </w:r>
      <w:r>
        <w:rPr>
          <w:rStyle w:val="DataTypeTok"/>
        </w:rPr>
        <w:t>vw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"auto"</w:t>
      </w:r>
      <w:r>
        <w:rPr>
          <w:rStyle w:val="NormalTok"/>
        </w:rPr>
        <w:t>: auto</w:t>
      </w:r>
      <w:r>
        <w:rPr/>
        <w:br/>
      </w:r>
      <w:r>
        <w:rPr>
          <w:rStyle w:val="NormalTok"/>
        </w:rPr>
        <w:t xml:space="preserve">  )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u.get-sizing-classes()</w:t>
      </w:r>
      <w:r>
        <w:rPr>
          <w:rStyle w:val="OperatorTok"/>
        </w:rPr>
        <w:t>;</w:t>
      </w:r>
      <w:bookmarkEnd w:id="94"/>
      <w:bookmarkEnd w:id="99"/>
    </w:p>
    <w:p>
      <w:pPr>
        <w:pStyle w:val="Heading2"/>
        <w:rPr/>
      </w:pPr>
      <w:bookmarkStart w:id="100" w:name="__RefHeading___Toc57805_1188561522"/>
      <w:bookmarkStart w:id="101" w:name="color-de-texto"/>
      <w:bookmarkEnd w:id="100"/>
      <w:r>
        <w:rPr>
          <w:lang w:val="es-ES"/>
        </w:rPr>
        <w:t>Color de texto</w:t>
      </w:r>
    </w:p>
    <w:p>
      <w:pPr>
        <w:pStyle w:val="FirstParagraph"/>
        <w:rPr/>
      </w:pPr>
      <w:r>
        <w:rPr>
          <w:lang w:val="es-ES"/>
        </w:rPr>
        <w:t xml:space="preserve">Utilidades para controlar el color de texto de un elemento, generadas por </w:t>
      </w:r>
      <w:r>
        <w:rPr>
          <w:rStyle w:val="VerbatimChar"/>
          <w:lang w:val="es-ES"/>
        </w:rPr>
        <w:t>v.text-utilities()</w:t>
      </w:r>
      <w:r>
        <w:rPr>
          <w:lang w:val="es-ES"/>
        </w:rPr>
        <w:t xml:space="preserve"> a partir de las paletas de color. Las 6 paletas con 7 tonos cada una, mas los colores especiales y variantes </w:t>
      </w:r>
      <w:r>
        <w:rPr>
          <w:rStyle w:val="VerbatimChar"/>
          <w:lang w:val="es-ES"/>
        </w:rPr>
        <w:t>:hover</w:t>
      </w:r>
      <w:r>
        <w:rPr>
          <w:lang w:val="es-ES"/>
        </w:rPr>
        <w:t>.</w:t>
      </w:r>
    </w:p>
    <w:p>
      <w:pPr>
        <w:pStyle w:val="Heading3"/>
        <w:rPr/>
      </w:pPr>
      <w:r>
        <w:rPr>
          <w:lang w:val="es-ES"/>
        </w:rPr>
        <w:t>Referencia rapida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169"/>
        <w:gridCol w:w="1170"/>
        <w:gridCol w:w="1170"/>
        <w:gridCol w:w="1170"/>
        <w:gridCol w:w="1170"/>
        <w:gridCol w:w="1170"/>
        <w:gridCol w:w="1170"/>
        <w:gridCol w:w="1171"/>
      </w:tblGrid>
      <w:tr>
        <w:trPr>
          <w:tblHeader w:val="true"/>
        </w:trPr>
        <w:tc>
          <w:tcPr>
            <w:tcW w:w="11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Paleta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100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200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300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400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500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600</w:t>
            </w:r>
          </w:p>
        </w:tc>
        <w:tc>
          <w:tcPr>
            <w:tcW w:w="117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700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neutral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.text-neutral-100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.text-neutral-200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.text-neutral-300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.text-neutral-400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.text-neutral-500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.text-neutral-600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.text-neutral-700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purple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.text-purple-100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.text-purple-200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.text-purple-300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.text-purple-400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.text-purple-500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.text-purple-600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.text-purple-700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info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.text-info-100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.text-info-200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.text-info-300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.text-info-400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.text-info-500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.text-info-600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.text-info-700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warning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.text-warning-100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.text-warning-200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.text-warning-300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.text-warning-400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.text-warning-500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.text-warning-600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.text-warning-700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danger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.text-danger-100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.text-danger-200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.text-danger-300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.text-danger-400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.text-danger-500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.text-danger-600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.text-danger-700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success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.text-success-100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.text-success-200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.text-success-300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.text-success-400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.text-success-500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.text-success-600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.text-success-700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Especial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Clase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Propiedades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black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.text-black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color: hsl(0, 0%, 3%);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white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.text-white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color: hsl(0, 0%, 98%);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transparent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.text-transparent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color: transparent;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current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.text-current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color: currentColor;</w:t>
            </w:r>
            <w:bookmarkStart w:id="102" w:name="referencia-rapida-6"/>
            <w:bookmarkEnd w:id="102"/>
          </w:p>
        </w:tc>
      </w:tr>
    </w:tbl>
    <w:p>
      <w:pPr>
        <w:pStyle w:val="Heading3"/>
        <w:rPr/>
      </w:pPr>
      <w:r>
        <w:rPr>
          <w:lang w:val="es-ES"/>
        </w:rPr>
        <w:t>Uso basico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"text-purple-500 ..."</w:t>
      </w:r>
      <w:r>
        <w:rPr>
          <w:rStyle w:val="DataTypeTok"/>
        </w:rPr>
        <w:t>&gt;</w:t>
      </w:r>
      <w:r>
        <w:rPr>
          <w:rStyle w:val="NormalTok"/>
        </w:rPr>
        <w:t>text-purple-500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"text-white ..."</w:t>
      </w:r>
      <w:r>
        <w:rPr>
          <w:rStyle w:val="DataTypeTok"/>
        </w:rPr>
        <w:t>&gt;</w:t>
      </w:r>
      <w:r>
        <w:rPr>
          <w:rStyle w:val="NormalTok"/>
        </w:rPr>
        <w:t>text-white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</w:p>
    <w:p>
      <w:pPr>
        <w:pStyle w:val="Heading3"/>
        <w:rPr/>
      </w:pPr>
      <w:r>
        <w:rPr>
          <w:lang w:val="es-ES"/>
        </w:rPr>
        <w:t>Variantes hover</w:t>
      </w:r>
    </w:p>
    <w:p>
      <w:pPr>
        <w:pStyle w:val="FirstParagraph"/>
        <w:rPr/>
      </w:pPr>
      <w:r>
        <w:rPr>
          <w:lang w:val="es-ES"/>
        </w:rPr>
        <w:t xml:space="preserve">Cada color de texto tambien existe como variante </w:t>
      </w:r>
      <w:r>
        <w:rPr>
          <w:rStyle w:val="VerbatimChar"/>
          <w:lang w:val="es-ES"/>
        </w:rPr>
        <w:t>:hover</w:t>
      </w:r>
      <w:r>
        <w:rPr>
          <w:lang w:val="es-ES"/>
        </w:rPr>
        <w:t xml:space="preserve">, generada por </w:t>
      </w:r>
      <w:r>
        <w:rPr>
          <w:rStyle w:val="VerbatimChar"/>
          <w:lang w:val="es-ES"/>
        </w:rPr>
        <w:t>v.hover-utilities()</w:t>
      </w:r>
      <w:r>
        <w:rPr>
          <w:lang w:val="es-ES"/>
        </w:rPr>
        <w:t>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a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"#"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"text-purple-600 hover-text-purple-400 ..."</w:t>
      </w:r>
      <w:r>
        <w:rPr>
          <w:rStyle w:val="DataTypeTok"/>
        </w:rPr>
        <w:t>&gt;</w:t>
      </w:r>
      <w:r>
        <w:rPr>
          <w:rStyle w:val="NormalTok"/>
        </w:rPr>
        <w:t>Pasa el raton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Variante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Paletas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.hover-text-{palette}-{100...700}:hover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.hover-text-neutral-100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…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.hover-text-success-700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.hover-text-{special}:hover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.hover-text-black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.hover-text-white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.hover-text-transparent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.hover-text-current</w:t>
            </w:r>
            <w:bookmarkStart w:id="103" w:name="variantes-hover"/>
            <w:bookmarkEnd w:id="103"/>
          </w:p>
        </w:tc>
      </w:tr>
    </w:tbl>
    <w:p>
      <w:pPr>
        <w:pStyle w:val="Heading3"/>
        <w:rPr/>
      </w:pPr>
      <w:r>
        <w:rPr>
          <w:lang w:val="es-ES"/>
        </w:rPr>
        <w:t>Personalizar</w:t>
      </w:r>
    </w:p>
    <w:p>
      <w:pPr>
        <w:pStyle w:val="FirstParagraph"/>
        <w:rPr/>
      </w:pPr>
      <w:r>
        <w:rPr>
          <w:lang w:val="es-ES"/>
        </w:rPr>
        <w:t xml:space="preserve">Las utilidades de color se generan desde </w:t>
      </w:r>
      <w:r>
        <w:rPr>
          <w:rStyle w:val="VerbatimChar"/>
          <w:lang w:val="es-ES"/>
        </w:rPr>
        <w:t>$colors</w:t>
      </w:r>
      <w:r>
        <w:rPr>
          <w:lang w:val="es-ES"/>
        </w:rPr>
        <w:t xml:space="preserve"> y </w:t>
      </w:r>
      <w:r>
        <w:rPr>
          <w:rStyle w:val="VerbatimChar"/>
          <w:lang w:val="es-ES"/>
        </w:rPr>
        <w:t>$special-colors</w:t>
      </w:r>
      <w:r>
        <w:rPr>
          <w:lang w:val="es-ES"/>
        </w:rPr>
        <w:t xml:space="preserve"> en el modulo </w:t>
      </w:r>
      <w:r>
        <w:rPr>
          <w:rStyle w:val="VerbatimChar"/>
          <w:lang w:val="es-ES"/>
        </w:rPr>
        <w:t>variables</w:t>
      </w:r>
      <w:r>
        <w:rPr>
          <w:lang w:val="es-ES"/>
        </w:rPr>
        <w:t>: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Solo las paletas purple y neutral: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v.text-utilities(</w:t>
      </w:r>
      <w:r>
        <w:rPr>
          <w:rStyle w:val="NormalTok"/>
        </w:rPr>
        <w:t>(</w:t>
      </w:r>
      <w:r>
        <w:rPr>
          <w:rStyle w:val="StringTok"/>
        </w:rPr>
        <w:t>"purple"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"neutral"</w:t>
      </w:r>
      <w:r>
        <w:rPr>
          <w:rStyle w:val="FunctionTok"/>
        </w:rPr>
        <w:t>))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Todas las paletas, sin colores especiales: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v.text-utilities(</w:t>
      </w:r>
      <w:r>
        <w:rPr>
          <w:rStyle w:val="VariableTok"/>
        </w:rPr>
        <w:t>$special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false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Todo: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v.all-utilities()</w:t>
      </w:r>
      <w:r>
        <w:rPr>
          <w:rStyle w:val="OperatorTok"/>
        </w:rPr>
        <w:t>;</w:t>
      </w:r>
      <w:bookmarkEnd w:id="101"/>
    </w:p>
    <w:p>
      <w:pPr>
        <w:pStyle w:val="Heading2"/>
        <w:rPr/>
      </w:pPr>
      <w:bookmarkStart w:id="104" w:name="__RefHeading___Toc57807_1188561522"/>
      <w:bookmarkStart w:id="105" w:name="color-de-fondo"/>
      <w:bookmarkEnd w:id="104"/>
      <w:r>
        <w:rPr>
          <w:lang w:val="es-ES"/>
        </w:rPr>
        <w:t>Color de fondo</w:t>
      </w:r>
    </w:p>
    <w:p>
      <w:pPr>
        <w:pStyle w:val="FirstParagraph"/>
        <w:rPr/>
      </w:pPr>
      <w:r>
        <w:rPr>
          <w:lang w:val="es-ES"/>
        </w:rPr>
        <w:t xml:space="preserve">Utilidades para controlar el color de fondo de un elemento, generadas por </w:t>
      </w:r>
      <w:r>
        <w:rPr>
          <w:rStyle w:val="VerbatimChar"/>
          <w:lang w:val="es-ES"/>
        </w:rPr>
        <w:t>v.bg-utilities()</w:t>
      </w:r>
      <w:r>
        <w:rPr>
          <w:lang w:val="es-ES"/>
        </w:rPr>
        <w:t xml:space="preserve"> a partir de las paletas de color. Las 6 paletas con 7 tonos cada una, mas los colores especiales y variantes </w:t>
      </w:r>
      <w:r>
        <w:rPr>
          <w:rStyle w:val="VerbatimChar"/>
          <w:lang w:val="es-ES"/>
        </w:rPr>
        <w:t>:hover</w:t>
      </w:r>
      <w:r>
        <w:rPr>
          <w:lang w:val="es-ES"/>
        </w:rPr>
        <w:t>.</w:t>
      </w:r>
    </w:p>
    <w:p>
      <w:pPr>
        <w:pStyle w:val="Heading3"/>
        <w:rPr/>
      </w:pPr>
      <w:r>
        <w:rPr>
          <w:lang w:val="es-ES"/>
        </w:rPr>
        <w:t>Referencia rapida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169"/>
        <w:gridCol w:w="1170"/>
        <w:gridCol w:w="1170"/>
        <w:gridCol w:w="1170"/>
        <w:gridCol w:w="1170"/>
        <w:gridCol w:w="1170"/>
        <w:gridCol w:w="1170"/>
        <w:gridCol w:w="1171"/>
      </w:tblGrid>
      <w:tr>
        <w:trPr>
          <w:tblHeader w:val="true"/>
        </w:trPr>
        <w:tc>
          <w:tcPr>
            <w:tcW w:w="11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Paleta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100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200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300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400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500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600</w:t>
            </w:r>
          </w:p>
        </w:tc>
        <w:tc>
          <w:tcPr>
            <w:tcW w:w="117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700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neutral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.bg-neutral-100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.bg-neutral-200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.bg-neutral-300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.bg-neutral-400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.bg-neutral-500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.bg-neutral-600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.bg-neutral-700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purple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.bg-purple-100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.bg-purple-200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.bg-purple-300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.bg-purple-400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.bg-purple-500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.bg-purple-600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.bg-purple-700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info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.bg-info-100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.bg-info-200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.bg-info-300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.bg-info-400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.bg-info-500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.bg-info-600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.bg-info-700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warning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.bg-warning-100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.bg-warning-200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.bg-warning-300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.bg-warning-400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.bg-warning-500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.bg-warning-600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.bg-warning-700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danger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.bg-danger-100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.bg-danger-200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.bg-danger-300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.bg-danger-400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.bg-danger-500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.bg-danger-600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.bg-danger-700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success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.bg-success-100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.bg-success-200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.bg-success-300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.bg-success-400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.bg-success-500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.bg-success-600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.bg-success-700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Especial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Clase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Propiedades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black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.bg-black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background-color: hsl(0, 0%, 3%);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white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.bg-white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background-color: hsl(0, 0%, 98%);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transparent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.bg-transparent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background-color: transparent;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current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.bg-current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background-color: currentColor;</w:t>
            </w:r>
            <w:bookmarkStart w:id="106" w:name="referencia-rapida-7"/>
            <w:bookmarkEnd w:id="106"/>
          </w:p>
        </w:tc>
      </w:tr>
    </w:tbl>
    <w:p>
      <w:pPr>
        <w:pStyle w:val="Heading3"/>
        <w:rPr/>
      </w:pPr>
      <w:r>
        <w:rPr>
          <w:lang w:val="es-ES"/>
        </w:rPr>
        <w:t>Uso basico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"bg-purple-500 text-white ..."</w:t>
      </w:r>
      <w:r>
        <w:rPr>
          <w:rStyle w:val="DataTypeTok"/>
        </w:rPr>
        <w:t>&gt;</w:t>
      </w:r>
      <w:r>
        <w:rPr>
          <w:rStyle w:val="NormalTok"/>
        </w:rPr>
        <w:t>purple-500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>
      <w:pPr>
        <w:pStyle w:val="FirstParagraph"/>
        <w:rPr/>
      </w:pPr>
      <w:r>
        <w:rPr>
          <w:lang w:val="es-ES"/>
        </w:rPr>
        <w:t>El conjunto completo de muestras de cada paleta se renderiza en la pagina de Colores.</w:t>
      </w:r>
    </w:p>
    <w:p>
      <w:pPr>
        <w:pStyle w:val="Heading3"/>
        <w:rPr/>
      </w:pPr>
      <w:r>
        <w:rPr>
          <w:lang w:val="es-ES"/>
        </w:rPr>
        <w:t>Variantes hover</w:t>
      </w:r>
    </w:p>
    <w:p>
      <w:pPr>
        <w:pStyle w:val="FirstParagraph"/>
        <w:rPr/>
      </w:pPr>
      <w:r>
        <w:rPr>
          <w:lang w:val="es-ES"/>
        </w:rPr>
        <w:t xml:space="preserve">Cada color de fondo tambien existe como variante </w:t>
      </w:r>
      <w:r>
        <w:rPr>
          <w:rStyle w:val="VerbatimChar"/>
          <w:lang w:val="es-ES"/>
        </w:rPr>
        <w:t>:hover</w:t>
      </w:r>
      <w:r>
        <w:rPr>
          <w:lang w:val="es-ES"/>
        </w:rPr>
        <w:t xml:space="preserve">, generada por </w:t>
      </w:r>
      <w:r>
        <w:rPr>
          <w:rStyle w:val="VerbatimChar"/>
          <w:lang w:val="es-ES"/>
        </w:rPr>
        <w:t>v.hover-utilities()</w:t>
      </w:r>
      <w:r>
        <w:rPr>
          <w:lang w:val="es-ES"/>
        </w:rPr>
        <w:t>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"bg-purple-300 text-purple-700 hover-bg-purple-500 ..."</w:t>
      </w:r>
      <w:r>
        <w:rPr>
          <w:rStyle w:val="DataTypeTok"/>
        </w:rPr>
        <w:t>&gt;</w:t>
      </w:r>
      <w:r>
        <w:rPr>
          <w:rStyle w:val="NormalTok"/>
        </w:rPr>
        <w:t>Pasa el raton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Variante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Paletas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.hover-bg-{palette}-{100...700}:hover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.hover-bg-neutral-100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…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.hover-bg-success-700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.hover-bg-{special}:hover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.hover-bg-black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.hover-bg-white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.hover-bg-transparent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.hover-bg-current</w:t>
            </w:r>
            <w:bookmarkStart w:id="107" w:name="variantes-hover-1"/>
            <w:bookmarkEnd w:id="107"/>
          </w:p>
        </w:tc>
      </w:tr>
    </w:tbl>
    <w:p>
      <w:pPr>
        <w:pStyle w:val="Heading3"/>
        <w:rPr/>
      </w:pPr>
      <w:r>
        <w:rPr>
          <w:lang w:val="es-ES"/>
        </w:rPr>
        <w:t>Personalizar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Solo la paleta info: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v.bg-utilities(</w:t>
      </w:r>
      <w:r>
        <w:rPr>
          <w:rStyle w:val="StringTok"/>
        </w:rPr>
        <w:t>"info"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Todas las paletas, sin colores especiales: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v.bg-utilities(</w:t>
      </w:r>
      <w:r>
        <w:rPr>
          <w:rStyle w:val="VariableTok"/>
        </w:rPr>
        <w:t>$special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false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Todo: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v.all-utilities()</w:t>
      </w:r>
      <w:r>
        <w:rPr>
          <w:rStyle w:val="OperatorTok"/>
        </w:rPr>
        <w:t>;</w:t>
      </w:r>
      <w:bookmarkEnd w:id="105"/>
    </w:p>
    <w:p>
      <w:pPr>
        <w:pStyle w:val="Heading2"/>
        <w:rPr/>
      </w:pPr>
      <w:bookmarkStart w:id="108" w:name="__RefHeading___Toc57809_1188561522"/>
      <w:bookmarkStart w:id="109" w:name="radio-de-borde"/>
      <w:bookmarkEnd w:id="108"/>
      <w:r>
        <w:rPr>
          <w:lang w:val="es-ES"/>
        </w:rPr>
        <w:t>Radio de borde</w:t>
      </w:r>
    </w:p>
    <w:p>
      <w:pPr>
        <w:pStyle w:val="FirstParagraph"/>
        <w:rPr/>
      </w:pPr>
      <w:r>
        <w:rPr>
          <w:lang w:val="es-ES"/>
        </w:rPr>
        <w:t xml:space="preserve">Utilidades para controlar el radio de borde de un elemento, generadas desde </w:t>
      </w:r>
      <w:r>
        <w:rPr>
          <w:rStyle w:val="VerbatimChar"/>
          <w:lang w:val="es-ES"/>
        </w:rPr>
        <w:t>$radius-map</w:t>
      </w:r>
      <w:r>
        <w:rPr>
          <w:lang w:val="es-ES"/>
        </w:rPr>
        <w:t xml:space="preserve">. La clase base </w:t>
      </w:r>
      <w:r>
        <w:rPr>
          <w:rStyle w:val="VerbatimChar"/>
          <w:lang w:val="es-ES"/>
        </w:rPr>
        <w:t>.rounded</w:t>
      </w:r>
      <w:r>
        <w:rPr>
          <w:lang w:val="es-ES"/>
        </w:rPr>
        <w:t xml:space="preserve"> (</w:t>
      </w:r>
      <w:r>
        <w:rPr>
          <w:rStyle w:val="VerbatimChar"/>
          <w:lang w:val="es-ES"/>
        </w:rPr>
        <w:t>0.25rem</w:t>
      </w:r>
      <w:r>
        <w:rPr>
          <w:lang w:val="es-ES"/>
        </w:rPr>
        <w:t xml:space="preserve">) se emite automaticamente con el modulo </w:t>
      </w:r>
      <w:r>
        <w:rPr>
          <w:rStyle w:val="VerbatimChar"/>
          <w:lang w:val="es-ES"/>
        </w:rPr>
        <w:t>utilities</w:t>
      </w:r>
      <w:r>
        <w:rPr>
          <w:lang w:val="es-ES"/>
        </w:rPr>
        <w:t>.</w:t>
      </w:r>
    </w:p>
    <w:p>
      <w:pPr>
        <w:pStyle w:val="Heading3"/>
        <w:rPr/>
      </w:pPr>
      <w:r>
        <w:rPr>
          <w:lang w:val="es-ES"/>
        </w:rPr>
        <w:t>Referencia rapida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Clase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Propiedades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.rounded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border-radius: 0.25rem;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.rounded-none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border-radius: 0;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.rounded-sm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border-radius: 0.125rem;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.rounded-md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border-radius: 0.375rem;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.rounded-lg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border-radius: 0.5rem;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.rounded-xl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border-radius: 0.75rem;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.rounded-2xl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border-radius: 1rem;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.rounded-3xl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border-radius: 1.5rem;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.rounded-full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border-radius: 9999px;</w:t>
            </w:r>
            <w:bookmarkStart w:id="110" w:name="referencia-rapida-8"/>
            <w:bookmarkEnd w:id="110"/>
          </w:p>
        </w:tc>
      </w:tr>
    </w:tbl>
    <w:p>
      <w:pPr>
        <w:pStyle w:val="Heading3"/>
        <w:rPr/>
      </w:pPr>
      <w:r>
        <w:rPr>
          <w:lang w:val="es-ES"/>
        </w:rPr>
        <w:t>Uso basico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"rounded-lg ..."</w:t>
      </w:r>
      <w:r>
        <w:rPr>
          <w:rStyle w:val="DataTypeTok"/>
        </w:rPr>
        <w:t>&gt;</w:t>
      </w:r>
      <w:r>
        <w:rPr>
          <w:rStyle w:val="NormalTok"/>
        </w:rPr>
        <w:t>rounded-lg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"rounded-full ..."</w:t>
      </w:r>
      <w:r>
        <w:rPr>
          <w:rStyle w:val="DataTypeTok"/>
        </w:rPr>
        <w:t>&gt;</w:t>
      </w:r>
      <w:r>
        <w:rPr>
          <w:rStyle w:val="NormalTok"/>
        </w:rPr>
        <w:t>rounded-full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>
      <w:pPr>
        <w:pStyle w:val="Heading3"/>
        <w:rPr/>
      </w:pPr>
      <w:bookmarkStart w:id="111" w:name="hacer-circulos"/>
      <w:r>
        <w:rPr>
          <w:lang w:val="es-ES"/>
        </w:rPr>
        <w:t>Hacer circulos</w:t>
      </w:r>
    </w:p>
    <w:p>
      <w:pPr>
        <w:pStyle w:val="FirstParagraph"/>
        <w:rPr/>
      </w:pPr>
      <w:r>
        <w:rPr>
          <w:rStyle w:val="VerbatimChar"/>
          <w:lang w:val="es-ES"/>
        </w:rPr>
        <w:t>rounded-full</w:t>
      </w:r>
      <w:r>
        <w:rPr>
          <w:lang w:val="es-ES"/>
        </w:rPr>
        <w:t xml:space="preserve"> con ancho y alto iguales produce un circulo: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"w-24 h-24 rounded-full bg-purple-500"</w:t>
      </w:r>
      <w:r>
        <w:rPr>
          <w:rStyle w:val="DataTypeTok"/>
        </w:rPr>
        <w:t>&gt;&lt;/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bookmarkEnd w:id="111"/>
    </w:p>
    <w:p>
      <w:pPr>
        <w:pStyle w:val="Heading3"/>
        <w:rPr/>
      </w:pPr>
      <w:bookmarkStart w:id="112" w:name="personalizar-8"/>
      <w:r>
        <w:rPr>
          <w:lang w:val="es-ES"/>
        </w:rPr>
        <w:t>Personalizar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 with 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$radius-map</w:t>
      </w:r>
      <w:r>
        <w:rPr>
          <w:rStyle w:val="NormalTok"/>
        </w:rPr>
        <w:t>: 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"none"</w:t>
      </w:r>
      <w:r>
        <w:rPr>
          <w:rStyle w:val="NormalTok"/>
        </w:rPr>
        <w:t xml:space="preserve">: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"md"</w:t>
      </w:r>
      <w:r>
        <w:rPr>
          <w:rStyle w:val="NormalTok"/>
        </w:rPr>
        <w:t xml:space="preserve">: </w:t>
      </w:r>
      <w:r>
        <w:rPr>
          <w:rStyle w:val="DecValTok"/>
        </w:rPr>
        <w:t>0.375</w:t>
      </w:r>
      <w:r>
        <w:rPr>
          <w:rStyle w:val="DataTypeTok"/>
        </w:rPr>
        <w:t>rem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"full"</w:t>
      </w:r>
      <w:r>
        <w:rPr>
          <w:rStyle w:val="NormalTok"/>
        </w:rPr>
        <w:t xml:space="preserve">: </w:t>
      </w:r>
      <w:r>
        <w:rPr>
          <w:rStyle w:val="DecValTok"/>
        </w:rPr>
        <w:t>9999</w:t>
      </w:r>
      <w:r>
        <w:rPr>
          <w:rStyle w:val="DataTypeTok"/>
        </w:rPr>
        <w:t>px</w:t>
      </w:r>
      <w:r>
        <w:rPr/>
        <w:br/>
      </w:r>
      <w:r>
        <w:rPr>
          <w:rStyle w:val="NormalTok"/>
        </w:rPr>
        <w:t xml:space="preserve">  )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"katanakit-css/src/scss/utilities"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u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u.generate-effects-utilities()</w:t>
      </w:r>
      <w:r>
        <w:rPr>
          <w:rStyle w:val="OperatorTok"/>
        </w:rPr>
        <w:t>;</w:t>
      </w:r>
      <w:bookmarkEnd w:id="109"/>
      <w:bookmarkEnd w:id="112"/>
    </w:p>
    <w:p>
      <w:pPr>
        <w:pStyle w:val="Heading2"/>
        <w:rPr/>
      </w:pPr>
      <w:bookmarkStart w:id="113" w:name="__RefHeading___Toc57811_1188561522"/>
      <w:bookmarkStart w:id="114" w:name="flex-wrap"/>
      <w:bookmarkEnd w:id="113"/>
      <w:r>
        <w:rPr>
          <w:lang w:val="es-ES"/>
        </w:rPr>
        <w:t>Flex Wrap</w:t>
      </w:r>
    </w:p>
    <w:p>
      <w:pPr>
        <w:pStyle w:val="FirstParagraph"/>
        <w:rPr/>
      </w:pPr>
      <w:r>
        <w:rPr>
          <w:lang w:val="es-ES"/>
        </w:rPr>
        <w:t>Utilidades para controlar si los elementos flex se envuelven en multiples lineas. Requiere un contenedor flex (</w:t>
      </w:r>
      <w:r>
        <w:rPr>
          <w:rStyle w:val="VerbatimChar"/>
          <w:lang w:val="es-ES"/>
        </w:rPr>
        <w:t>.flex</w:t>
      </w:r>
      <w:r>
        <w:rPr>
          <w:lang w:val="es-ES"/>
        </w:rPr>
        <w:t xml:space="preserve"> o </w:t>
      </w:r>
      <w:r>
        <w:rPr>
          <w:rStyle w:val="VerbatimChar"/>
          <w:lang w:val="es-ES"/>
        </w:rPr>
        <w:t>.inline-flex</w:t>
      </w:r>
      <w:r>
        <w:rPr>
          <w:lang w:val="es-ES"/>
        </w:rPr>
        <w:t>).</w:t>
      </w:r>
    </w:p>
    <w:p>
      <w:pPr>
        <w:pStyle w:val="Heading3"/>
        <w:rPr/>
      </w:pPr>
      <w:r>
        <w:rPr>
          <w:lang w:val="es-ES"/>
        </w:rPr>
        <w:t>Referencia rapida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Clase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Propiedades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.flex-wrap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flex-wrap: wrap;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.flex-nowrap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flex-wrap: nowrap;</w:t>
            </w:r>
            <w:bookmarkStart w:id="115" w:name="referencia-rapida-9"/>
            <w:bookmarkEnd w:id="115"/>
          </w:p>
        </w:tc>
      </w:tr>
    </w:tbl>
    <w:p>
      <w:pPr>
        <w:pStyle w:val="Heading3"/>
        <w:rPr/>
      </w:pPr>
      <w:r>
        <w:rPr>
          <w:lang w:val="es-ES"/>
        </w:rPr>
        <w:t>Uso basico</w:t>
      </w:r>
    </w:p>
    <w:p>
      <w:pPr>
        <w:pStyle w:val="FirstParagraph"/>
        <w:rPr/>
      </w:pPr>
      <w:r>
        <w:rPr>
          <w:rStyle w:val="VerbatimChar"/>
          <w:lang w:val="es-ES"/>
        </w:rPr>
        <w:t>flex-wrap</w:t>
      </w:r>
      <w:r>
        <w:rPr>
          <w:lang w:val="es-ES"/>
        </w:rPr>
        <w:t xml:space="preserve"> permite que los elementos pasen a nuevas lineas cuando el contenedor se queda sin espacio; </w:t>
      </w:r>
      <w:r>
        <w:rPr>
          <w:rStyle w:val="VerbatimChar"/>
          <w:lang w:val="es-ES"/>
        </w:rPr>
        <w:t>flex-nowrap</w:t>
      </w:r>
      <w:r>
        <w:rPr>
          <w:lang w:val="es-ES"/>
        </w:rPr>
        <w:t xml:space="preserve"> fuerza una sola linea: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"flex flex-wrap gap-2 w-64"</w:t>
      </w:r>
      <w:r>
        <w:rPr>
          <w:rStyle w:val="DataTypeTok"/>
        </w:rPr>
        <w:t>&gt;</w:t>
      </w:r>
      <w:r>
        <w:rPr>
          <w:rStyle w:val="NormalTok"/>
        </w:rPr>
        <w:t>...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>
      <w:pPr>
        <w:pStyle w:val="Heading3"/>
        <w:rPr/>
      </w:pPr>
      <w:bookmarkStart w:id="116" w:name="prevenir-el-envoltura"/>
      <w:r>
        <w:rPr>
          <w:lang w:val="es-ES"/>
        </w:rPr>
        <w:t>Prevenir el envoltura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"flex flex-nowrap"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span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"whitespace-nowrap"</w:t>
      </w:r>
      <w:r>
        <w:rPr>
          <w:rStyle w:val="DataTypeTok"/>
        </w:rPr>
        <w:t>&gt;</w:t>
      </w:r>
      <w:r>
        <w:rPr>
          <w:rStyle w:val="NormalTok"/>
        </w:rPr>
        <w:t>Nunca se rompe</w:t>
      </w:r>
      <w:r>
        <w:rPr>
          <w:rStyle w:val="DataTypeTok"/>
        </w:rPr>
        <w:t>&lt;/</w:t>
      </w:r>
      <w:r>
        <w:rPr>
          <w:rStyle w:val="KeywordTok"/>
        </w:rPr>
        <w:t>span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span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"whitespace-nowrap"</w:t>
      </w:r>
      <w:r>
        <w:rPr>
          <w:rStyle w:val="DataTypeTok"/>
        </w:rPr>
        <w:t>&gt;</w:t>
      </w:r>
      <w:r>
        <w:rPr>
          <w:rStyle w:val="NormalTok"/>
        </w:rPr>
        <w:t>Se mantiene en una linea</w:t>
      </w:r>
      <w:r>
        <w:rPr>
          <w:rStyle w:val="DataTypeTok"/>
        </w:rPr>
        <w:t>&lt;/</w:t>
      </w:r>
      <w:r>
        <w:rPr>
          <w:rStyle w:val="KeywordTok"/>
        </w:rPr>
        <w:t>span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bookmarkEnd w:id="116"/>
    </w:p>
    <w:p>
      <w:pPr>
        <w:pStyle w:val="Heading3"/>
        <w:rPr/>
      </w:pPr>
      <w:bookmarkStart w:id="117" w:name="personalizar-9"/>
      <w:r>
        <w:rPr>
          <w:lang w:val="es-ES"/>
        </w:rPr>
        <w:t>Personalizar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 with 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$flex-wrap-list</w:t>
      </w:r>
      <w:r>
        <w:rPr>
          <w:rStyle w:val="NormalTok"/>
        </w:rPr>
        <w:t>: (wrap, nowrap)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"katanakit-css/src/scss/utilities"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u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u.generate-flex-utilities()</w:t>
      </w:r>
      <w:r>
        <w:rPr>
          <w:rStyle w:val="OperatorTok"/>
        </w:rPr>
        <w:t>;</w:t>
      </w:r>
      <w:bookmarkEnd w:id="114"/>
      <w:bookmarkEnd w:id="117"/>
    </w:p>
    <w:p>
      <w:pPr>
        <w:pStyle w:val="Heading2"/>
        <w:rPr/>
      </w:pPr>
      <w:bookmarkStart w:id="118" w:name="__RefHeading___Toc57813_1188561522"/>
      <w:bookmarkStart w:id="119" w:name="grosor-de-fuente"/>
      <w:bookmarkEnd w:id="118"/>
      <w:r>
        <w:rPr>
          <w:lang w:val="es-ES"/>
        </w:rPr>
        <w:t>Grosor de fuente</w:t>
      </w:r>
    </w:p>
    <w:p>
      <w:pPr>
        <w:pStyle w:val="FirstParagraph"/>
        <w:rPr/>
      </w:pPr>
      <w:r>
        <w:rPr>
          <w:lang w:val="es-ES"/>
        </w:rPr>
        <w:t xml:space="preserve">Utilidades para controlar el grosor de fuente de un elemento, generadas desde el mapa </w:t>
      </w:r>
      <w:r>
        <w:rPr>
          <w:rStyle w:val="VerbatimChar"/>
          <w:lang w:val="es-ES"/>
        </w:rPr>
        <w:t>$font-weight-values</w:t>
      </w:r>
      <w:r>
        <w:rPr>
          <w:lang w:val="es-ES"/>
        </w:rPr>
        <w:t>.</w:t>
      </w:r>
    </w:p>
    <w:p>
      <w:pPr>
        <w:pStyle w:val="Heading3"/>
        <w:rPr/>
      </w:pPr>
      <w:r>
        <w:rPr>
          <w:lang w:val="es-ES"/>
        </w:rPr>
        <w:t>Referencia rapida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Clase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Propiedades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.font-thin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font-weight: 100;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.font-extralight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font-weight: 200;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.font-light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font-weight: 300;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.font-normal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font-weight: 400;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.font-medium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font-weight: 500;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.font-semibold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font-weight: 600;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.font-bold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font-weight: 700;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.font-extrabold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font-weight: 800;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.font-black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font-weight: 900;</w:t>
            </w:r>
            <w:bookmarkStart w:id="120" w:name="referencia-rapida-10"/>
            <w:bookmarkEnd w:id="120"/>
          </w:p>
        </w:tc>
      </w:tr>
    </w:tbl>
    <w:p>
      <w:pPr>
        <w:pStyle w:val="Heading3"/>
        <w:rPr/>
      </w:pPr>
      <w:r>
        <w:rPr>
          <w:lang w:val="es-ES"/>
        </w:rPr>
        <w:t>Uso basico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"font-thin ..."</w:t>
      </w:r>
      <w:r>
        <w:rPr>
          <w:rStyle w:val="DataTypeTok"/>
        </w:rPr>
        <w:t>&gt;</w:t>
      </w:r>
      <w:r>
        <w:rPr>
          <w:rStyle w:val="NormalTok"/>
        </w:rPr>
        <w:t>El rapido zorro marron — font-thin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/>
        <w:br/>
      </w:r>
      <w:r>
        <w:rPr>
          <w:rStyle w:val="CommentTok"/>
        </w:rPr>
        <w:t>&lt;!-- ... cada grosor de 100 a 900 --&gt;</w:t>
      </w:r>
    </w:p>
    <w:p>
      <w:pPr>
        <w:pStyle w:val="FirstParagraph"/>
        <w:rPr/>
      </w:pPr>
      <w:r>
        <w:rPr>
          <w:lang w:val="es-ES"/>
        </w:rPr>
        <w:t>Nota: el grosor renderizado depende de la fuente realmente cargada; se requiere una fuente variable o una familia con las nueve caras para ver cada paso.</w:t>
      </w:r>
    </w:p>
    <w:p>
      <w:pPr>
        <w:pStyle w:val="Heading3"/>
        <w:rPr/>
      </w:pPr>
      <w:bookmarkStart w:id="121" w:name="personalizar-10"/>
      <w:r>
        <w:rPr>
          <w:lang w:val="es-ES"/>
        </w:rPr>
        <w:t>Personalizar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 with 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$font-weight-values</w:t>
      </w:r>
      <w:r>
        <w:rPr>
          <w:rStyle w:val="NormalTok"/>
        </w:rPr>
        <w:t>: 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"normal"</w:t>
      </w:r>
      <w:r>
        <w:rPr>
          <w:rStyle w:val="NormalTok"/>
        </w:rPr>
        <w:t xml:space="preserve">: </w:t>
      </w:r>
      <w:r>
        <w:rPr>
          <w:rStyle w:val="DecValTok"/>
        </w:rPr>
        <w:t>400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"medium"</w:t>
      </w:r>
      <w:r>
        <w:rPr>
          <w:rStyle w:val="NormalTok"/>
        </w:rPr>
        <w:t xml:space="preserve">: </w:t>
      </w:r>
      <w:r>
        <w:rPr>
          <w:rStyle w:val="DecValTok"/>
        </w:rPr>
        <w:t>500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"bold"</w:t>
      </w:r>
      <w:r>
        <w:rPr>
          <w:rStyle w:val="NormalTok"/>
        </w:rPr>
        <w:t xml:space="preserve">: </w:t>
      </w:r>
      <w:r>
        <w:rPr>
          <w:rStyle w:val="DecValTok"/>
        </w:rPr>
        <w:t>700</w:t>
      </w:r>
      <w:r>
        <w:rPr/>
        <w:br/>
      </w:r>
      <w:r>
        <w:rPr>
          <w:rStyle w:val="NormalTok"/>
        </w:rPr>
        <w:t xml:space="preserve">  )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"katanakit-css/src/scss/utilities"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u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u.generate-layout-utilities()</w:t>
      </w:r>
      <w:r>
        <w:rPr>
          <w:rStyle w:val="OperatorTok"/>
        </w:rPr>
        <w:t>;</w:t>
      </w:r>
      <w:bookmarkEnd w:id="119"/>
      <w:bookmarkEnd w:id="121"/>
    </w:p>
    <w:p>
      <w:pPr>
        <w:pStyle w:val="Heading2"/>
        <w:rPr/>
      </w:pPr>
      <w:bookmarkStart w:id="122" w:name="__RefHeading___Toc57815_1188561522"/>
      <w:bookmarkStart w:id="123" w:name="margin"/>
      <w:bookmarkEnd w:id="122"/>
      <w:r>
        <w:rPr>
          <w:lang w:val="es-ES"/>
        </w:rPr>
        <w:t>Margin</w:t>
      </w:r>
    </w:p>
    <w:p>
      <w:pPr>
        <w:pStyle w:val="FirstParagraph"/>
        <w:rPr/>
      </w:pPr>
      <w:r>
        <w:rPr>
          <w:lang w:val="es-ES"/>
        </w:rPr>
        <w:t xml:space="preserve">Utilidades para controlar el margin de un elemento. Cada valor de </w:t>
      </w:r>
      <w:r>
        <w:rPr>
          <w:rStyle w:val="VerbatimChar"/>
          <w:lang w:val="es-ES"/>
        </w:rPr>
        <w:t>$spacing-map</w:t>
      </w:r>
      <w:r>
        <w:rPr>
          <w:lang w:val="es-ES"/>
        </w:rPr>
        <w:t xml:space="preserve"> se emite para los siete prefijos: </w:t>
      </w:r>
      <w:r>
        <w:rPr>
          <w:rStyle w:val="VerbatimChar"/>
          <w:lang w:val="es-ES"/>
        </w:rPr>
        <w:t>m-*</w:t>
      </w:r>
      <w:r>
        <w:rPr>
          <w:lang w:val="es-ES"/>
        </w:rPr>
        <w:t xml:space="preserve"> (todos los lados), </w:t>
      </w:r>
      <w:r>
        <w:rPr>
          <w:rStyle w:val="VerbatimChar"/>
          <w:lang w:val="es-ES"/>
        </w:rPr>
        <w:t>mx-*</w:t>
      </w:r>
      <w:r>
        <w:rPr>
          <w:lang w:val="es-ES"/>
        </w:rPr>
        <w:t>/</w:t>
      </w:r>
      <w:r>
        <w:rPr>
          <w:rStyle w:val="VerbatimChar"/>
          <w:lang w:val="es-ES"/>
        </w:rPr>
        <w:t>my-*</w:t>
      </w:r>
      <w:r>
        <w:rPr>
          <w:lang w:val="es-ES"/>
        </w:rPr>
        <w:t xml:space="preserve"> (horizontal/vertical) y </w:t>
      </w:r>
      <w:r>
        <w:rPr>
          <w:rStyle w:val="VerbatimChar"/>
          <w:lang w:val="es-ES"/>
        </w:rPr>
        <w:t>mt-*</w:t>
      </w:r>
      <w:r>
        <w:rPr>
          <w:lang w:val="es-ES"/>
        </w:rPr>
        <w:t>/</w:t>
      </w:r>
      <w:r>
        <w:rPr>
          <w:rStyle w:val="VerbatimChar"/>
          <w:lang w:val="es-ES"/>
        </w:rPr>
        <w:t>mr-*</w:t>
      </w:r>
      <w:r>
        <w:rPr>
          <w:lang w:val="es-ES"/>
        </w:rPr>
        <w:t>/</w:t>
      </w:r>
      <w:r>
        <w:rPr>
          <w:rStyle w:val="VerbatimChar"/>
          <w:lang w:val="es-ES"/>
        </w:rPr>
        <w:t>mb-*</w:t>
      </w:r>
      <w:r>
        <w:rPr>
          <w:lang w:val="es-ES"/>
        </w:rPr>
        <w:t>/</w:t>
      </w:r>
      <w:r>
        <w:rPr>
          <w:rStyle w:val="VerbatimChar"/>
          <w:lang w:val="es-ES"/>
        </w:rPr>
        <w:t>ml-*</w:t>
      </w:r>
      <w:r>
        <w:rPr>
          <w:lang w:val="es-ES"/>
        </w:rPr>
        <w:t xml:space="preserve"> (un lado).</w:t>
      </w:r>
    </w:p>
    <w:p>
      <w:pPr>
        <w:pStyle w:val="Heading3"/>
        <w:rPr/>
      </w:pPr>
      <w:r>
        <w:rPr>
          <w:lang w:val="es-ES"/>
        </w:rPr>
        <w:t>Referencia rapida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169"/>
        <w:gridCol w:w="1170"/>
        <w:gridCol w:w="1170"/>
        <w:gridCol w:w="1170"/>
        <w:gridCol w:w="1170"/>
        <w:gridCol w:w="1170"/>
        <w:gridCol w:w="1170"/>
        <w:gridCol w:w="1171"/>
      </w:tblGrid>
      <w:tr>
        <w:trPr>
          <w:tblHeader w:val="true"/>
        </w:trPr>
        <w:tc>
          <w:tcPr>
            <w:tcW w:w="11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Escala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m-*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mx-*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my-*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mt-*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mr-*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mb-*</w:t>
            </w:r>
          </w:p>
        </w:tc>
        <w:tc>
          <w:tcPr>
            <w:tcW w:w="117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ml-*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0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.m-0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.mx-0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.my-0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.mt-0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.mr-0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.mb-0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.ml-0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05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0.125rem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.m-05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.mx-05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.my-05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.mt-05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.mr-05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.mb-05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.ml-05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base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1px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.m-base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.mx-base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.my-base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.mt-base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.mr-base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.mb-base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.ml-base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0.25rem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.m-1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.mx-1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.my-1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.mt-1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.mr-1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.mb-1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.ml-1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1-5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0.375rem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.m-1-5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.mx-1-5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.my-1-5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.mt-1-5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.mr-1-5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.mb-1-5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.ml-1-5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0.5rem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.m-2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.mx-2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.my-2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.mt-2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.mr-2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.mb-2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.ml-2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2-5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0.625rem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.m-2-5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.mx-2-5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.my-2-5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.mt-2-5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.mr-2-5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.mb-2-5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.ml-2-5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3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0.75rem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.m-3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.mx-3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.my-3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.mt-3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.mr-3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.mb-3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.ml-3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3-5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0.875rem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.m-3-5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.mx-3-5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.my-3-5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.mt-3-5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.mr-3-5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.mb-3-5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.ml-3-5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4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.m-4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.mx-4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.my-4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.mt-4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.mr-4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.mb-4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.ml-4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5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1.25rem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.mx-5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.my-5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.mt-5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.mr-5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.mb-5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.ml-5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6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1.5rem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.m-6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.mx-6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.my-6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.mt-6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.mr-6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.mb-6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.ml-6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7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1.75rem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.m-7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.mx-7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.my-7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.mt-7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.mr-7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.mb-7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.ml-7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8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.m-8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.mx-8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.my-8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.mt-8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.mr-8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.mb-8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.ml-8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9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2.25rem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.m-9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.mx-9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.my-9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.mt-9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.mr-9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.mb-9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.ml-9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10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2.5rem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.m-10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.mx-10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.my-10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.mt-10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.mr-10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.mb-10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.ml-10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11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2.75rem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.m-11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.mx-11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.my-11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.mt-11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.mr-11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.mb-11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.ml-11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12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3rem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.m-12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.mx-12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.my-12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.mt-12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.mr-12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.mb-12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.ml-12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14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3.5rem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.m-14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.mx-14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.my-14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.mt-14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.mr-14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.mb-14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.ml-14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16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4rem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.m-16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.mx-16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.my-16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.mt-16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.mr-16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.mb-16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.ml-16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20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.m-20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.mx-20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.my-20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.mt-20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.mr-20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.mb-20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.ml-20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24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6rem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.m-24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.mx-24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.my-24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.mt-24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.mr-24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.mb-24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.ml-24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28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7rem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.m-28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.mx-28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.my-28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.mt-28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.mr-28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.mb-28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.ml-28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32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8rem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.m-32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.mx-32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.my-32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.mt-32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.mr-32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.mb-32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.ml-32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36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9rem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.m-36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.mx-36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.my-36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.mt-36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.mr-36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.mb-36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.ml-36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40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10rem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.m-40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.mx-40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.my-40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.mt-40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.mr-40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.mb-40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.ml-40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44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11rem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.m-44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.mx-44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.my-44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.mt-44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.mr-44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.mb-44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.ml-44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48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12rem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.m-48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.mx-48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.my-48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.mt-48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.mr-48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.mb-48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.ml-48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52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13rem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.m-52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.mx-52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.my-52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.mt-52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.mr-52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.mb-52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.ml-52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56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14rem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.m-56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.mx-56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.my-56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.mt-56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.mr-56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.mb-56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.ml-56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60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.m-60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.mx-60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.my-60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.mt-60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.mr-60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.mb-60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.ml-60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64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16rem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.m-64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.mx-64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.my-64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.mt-64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.mr-64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.mb-64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.ml-64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72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18rem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.m-72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.mx-72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.my-72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.mt-72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.mr-72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.mb-72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.ml-72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80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20rem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.m-80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.mx-80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.my-80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.mt-80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.mr-80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.mb-80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.ml-80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96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24rem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.m-96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.mx-96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.my-96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.mt-96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.mr-96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.mb-96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.ml-96</w:t>
            </w:r>
            <w:bookmarkStart w:id="124" w:name="referencia-rapida-11"/>
            <w:bookmarkEnd w:id="124"/>
          </w:p>
        </w:tc>
      </w:tr>
    </w:tbl>
    <w:p>
      <w:pPr>
        <w:pStyle w:val="Heading3"/>
        <w:rPr/>
      </w:pPr>
      <w:r>
        <w:rPr>
          <w:lang w:val="es-ES"/>
        </w:rPr>
        <w:t>Uso basico</w:t>
      </w:r>
    </w:p>
    <w:p>
      <w:pPr>
        <w:pStyle w:val="FirstParagraph"/>
        <w:rPr/>
      </w:pPr>
      <w:r>
        <w:rPr>
          <w:lang w:val="es-ES"/>
        </w:rPr>
        <w:t>Anade margin a todos los lados de un elemento: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"m-8 ..."</w:t>
      </w:r>
      <w:r>
        <w:rPr>
          <w:rStyle w:val="DataTypeTok"/>
        </w:rPr>
        <w:t>&gt;</w:t>
      </w:r>
      <w:r>
        <w:rPr>
          <w:rStyle w:val="NormalTok"/>
        </w:rPr>
        <w:t>m-8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>
      <w:pPr>
        <w:pStyle w:val="Heading3"/>
        <w:rPr/>
      </w:pPr>
      <w:bookmarkStart w:id="125" w:name="anadir-margin-horizontal-y-vertical"/>
      <w:r>
        <w:rPr>
          <w:lang w:val="es-ES"/>
        </w:rPr>
        <w:t>Anadir margin horizontal y vertical</w:t>
      </w:r>
    </w:p>
    <w:p>
      <w:pPr>
        <w:pStyle w:val="FirstParagraph"/>
        <w:rPr/>
      </w:pPr>
      <w:r>
        <w:rPr>
          <w:lang w:val="es-ES"/>
        </w:rPr>
        <w:t xml:space="preserve">Controla el margin horizontal con </w:t>
      </w:r>
      <w:r>
        <w:rPr>
          <w:rStyle w:val="VerbatimChar"/>
          <w:lang w:val="es-ES"/>
        </w:rPr>
        <w:t>mx-*</w:t>
      </w:r>
      <w:r>
        <w:rPr>
          <w:lang w:val="es-ES"/>
        </w:rPr>
        <w:t xml:space="preserve"> y el margin vertical con </w:t>
      </w:r>
      <w:r>
        <w:rPr>
          <w:rStyle w:val="VerbatimChar"/>
          <w:lang w:val="es-ES"/>
        </w:rPr>
        <w:t>my-*</w:t>
      </w:r>
      <w:r>
        <w:rPr>
          <w:lang w:val="es-ES"/>
        </w:rPr>
        <w:t>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"mx-12 my-4 ..."</w:t>
      </w:r>
      <w:r>
        <w:rPr>
          <w:rStyle w:val="DataTypeTok"/>
        </w:rPr>
        <w:t>&gt;</w:t>
      </w:r>
      <w:r>
        <w:rPr>
          <w:rStyle w:val="NormalTok"/>
        </w:rPr>
        <w:t>mx-12 my-4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bookmarkEnd w:id="125"/>
    </w:p>
    <w:p>
      <w:pPr>
        <w:pStyle w:val="Heading3"/>
        <w:rPr/>
      </w:pPr>
      <w:bookmarkStart w:id="126" w:name="margin-en-un-solo-lado"/>
      <w:r>
        <w:rPr>
          <w:lang w:val="es-ES"/>
        </w:rPr>
        <w:t>Margin en un solo lado</w:t>
      </w:r>
    </w:p>
    <w:p>
      <w:pPr>
        <w:pStyle w:val="FirstParagraph"/>
        <w:rPr/>
      </w:pPr>
      <w:r>
        <w:rPr>
          <w:lang w:val="es-ES"/>
        </w:rPr>
        <w:t xml:space="preserve">Usa </w:t>
      </w:r>
      <w:r>
        <w:rPr>
          <w:rStyle w:val="VerbatimChar"/>
          <w:lang w:val="es-ES"/>
        </w:rPr>
        <w:t>mt-*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mr-*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mb-*</w:t>
      </w:r>
      <w:r>
        <w:rPr>
          <w:lang w:val="es-ES"/>
        </w:rPr>
        <w:t xml:space="preserve"> y </w:t>
      </w:r>
      <w:r>
        <w:rPr>
          <w:rStyle w:val="VerbatimChar"/>
          <w:lang w:val="es-ES"/>
        </w:rPr>
        <w:t>ml-*</w:t>
      </w:r>
      <w:r>
        <w:rPr>
          <w:lang w:val="es-ES"/>
        </w:rPr>
        <w:t xml:space="preserve"> para anadir margin a un solo lado: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"mt-8 mr-4 mb-2 ml-6 ..."</w:t>
      </w:r>
      <w:r>
        <w:rPr>
          <w:rStyle w:val="DataTypeTok"/>
        </w:rPr>
        <w:t>&gt;</w:t>
      </w:r>
      <w:r>
        <w:rPr>
          <w:rStyle w:val="NormalTok"/>
        </w:rPr>
        <w:t>mt-8 . mr-4 . mb-2 . ml-6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bookmarkEnd w:id="126"/>
    </w:p>
    <w:p>
      <w:pPr>
        <w:pStyle w:val="Heading3"/>
        <w:rPr/>
      </w:pPr>
      <w:bookmarkStart w:id="127" w:name="personalizar-11"/>
      <w:r>
        <w:rPr>
          <w:lang w:val="es-ES"/>
        </w:rPr>
        <w:t>Personalizar</w:t>
      </w:r>
    </w:p>
    <w:p>
      <w:pPr>
        <w:pStyle w:val="FirstParagraph"/>
        <w:rPr/>
      </w:pPr>
      <w:r>
        <w:rPr>
          <w:lang w:val="es-ES"/>
        </w:rPr>
        <w:t xml:space="preserve">Sobreescribe </w:t>
      </w:r>
      <w:r>
        <w:rPr>
          <w:rStyle w:val="VerbatimChar"/>
          <w:lang w:val="es-ES"/>
        </w:rPr>
        <w:t>$spacing-map</w:t>
      </w:r>
      <w:r>
        <w:rPr>
          <w:lang w:val="es-ES"/>
        </w:rPr>
        <w:t xml:space="preserve"> antes de importar las utilidades para cambiar toda la escala a la vez: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 with 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$spacing-map</w:t>
      </w:r>
      <w:r>
        <w:rPr>
          <w:rStyle w:val="NormalTok"/>
        </w:rPr>
        <w:t>: 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"0"</w:t>
      </w:r>
      <w:r>
        <w:rPr>
          <w:rStyle w:val="NormalTok"/>
        </w:rPr>
        <w:t xml:space="preserve">: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"1"</w:t>
      </w:r>
      <w:r>
        <w:rPr>
          <w:rStyle w:val="NormalTok"/>
        </w:rPr>
        <w:t xml:space="preserve">: </w:t>
      </w:r>
      <w:r>
        <w:rPr>
          <w:rStyle w:val="DecValTok"/>
        </w:rPr>
        <w:t>0.5</w:t>
      </w:r>
      <w:r>
        <w:rPr>
          <w:rStyle w:val="DataTypeTok"/>
        </w:rPr>
        <w:t>rem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"2"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"4"</w:t>
      </w:r>
      <w:r>
        <w:rPr>
          <w:rStyle w:val="NormalTok"/>
        </w:rPr>
        <w:t xml:space="preserve">: </w:t>
      </w:r>
      <w:r>
        <w:rPr>
          <w:rStyle w:val="DecValTok"/>
        </w:rPr>
        <w:t>2</w:t>
      </w:r>
      <w:r>
        <w:rPr>
          <w:rStyle w:val="DataTypeTok"/>
        </w:rPr>
        <w:t>rem</w:t>
      </w:r>
      <w:r>
        <w:rPr/>
        <w:br/>
      </w:r>
      <w:r>
        <w:rPr>
          <w:rStyle w:val="NormalTok"/>
        </w:rPr>
        <w:t xml:space="preserve">  )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bookmarkEnd w:id="123"/>
      <w:bookmarkEnd w:id="127"/>
    </w:p>
    <w:p>
      <w:pPr>
        <w:pStyle w:val="Heading2"/>
        <w:rPr/>
      </w:pPr>
      <w:bookmarkStart w:id="128" w:name="__RefHeading___Toc57817_1188561522"/>
      <w:bookmarkStart w:id="129" w:name="posicion"/>
      <w:bookmarkEnd w:id="128"/>
      <w:r>
        <w:rPr>
          <w:lang w:val="es-ES"/>
        </w:rPr>
        <w:t>Posicion</w:t>
      </w:r>
    </w:p>
    <w:p>
      <w:pPr>
        <w:pStyle w:val="FirstParagraph"/>
        <w:rPr/>
      </w:pPr>
      <w:r>
        <w:rPr>
          <w:lang w:val="es-ES"/>
        </w:rPr>
        <w:t>Utilidades para controlar como se posiciona un elemento en el documento.</w:t>
      </w:r>
    </w:p>
    <w:p>
      <w:pPr>
        <w:pStyle w:val="Heading3"/>
        <w:rPr/>
      </w:pPr>
      <w:r>
        <w:rPr>
          <w:lang w:val="es-ES"/>
        </w:rPr>
        <w:t>Referencia rapida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Clase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Propiedades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.static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position: static;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.fixed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position: fixed;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.absolute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position: absolute;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.relative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position: relative;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.sticky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position: sticky;</w:t>
            </w:r>
            <w:bookmarkStart w:id="130" w:name="referencia-rapida-12"/>
            <w:bookmarkEnd w:id="130"/>
          </w:p>
        </w:tc>
      </w:tr>
    </w:tbl>
    <w:p>
      <w:pPr>
        <w:pStyle w:val="Heading3"/>
        <w:rPr/>
      </w:pPr>
      <w:r>
        <w:rPr>
          <w:lang w:val="es-ES"/>
        </w:rPr>
        <w:t>Uso basico</w:t>
      </w:r>
    </w:p>
    <w:p>
      <w:pPr>
        <w:pStyle w:val="FirstParagraph"/>
        <w:rPr/>
      </w:pPr>
      <w:r>
        <w:rPr>
          <w:rStyle w:val="VerbatimChar"/>
          <w:lang w:val="es-ES"/>
        </w:rPr>
        <w:t>relative</w:t>
      </w:r>
      <w:r>
        <w:rPr>
          <w:lang w:val="es-ES"/>
        </w:rPr>
        <w:t xml:space="preserve"> crea el contexto de posicionamiento; </w:t>
      </w:r>
      <w:r>
        <w:rPr>
          <w:rStyle w:val="VerbatimChar"/>
          <w:lang w:val="es-ES"/>
        </w:rPr>
        <w:t>absolute</w:t>
      </w:r>
      <w:r>
        <w:rPr>
          <w:lang w:val="es-ES"/>
        </w:rPr>
        <w:t xml:space="preserve"> elimina el elemento del flujo y lo ancla al ancestro posicionado mas cercano: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"relative ..."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span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"absolute"</w:t>
      </w:r>
      <w:r>
        <w:rPr>
          <w:rStyle w:val="OtherTok"/>
        </w:rPr>
        <w:t xml:space="preserve"> style</w:t>
      </w:r>
      <w:r>
        <w:rPr>
          <w:rStyle w:val="OperatorTok"/>
        </w:rPr>
        <w:t>=</w:t>
      </w:r>
      <w:r>
        <w:rPr>
          <w:rStyle w:val="StringTok"/>
        </w:rPr>
        <w:t>"top: .5rem; right: .5rem"</w:t>
      </w:r>
      <w:r>
        <w:rPr>
          <w:rStyle w:val="DataTypeTok"/>
        </w:rPr>
        <w:t>&gt;</w:t>
      </w:r>
      <w:r>
        <w:rPr>
          <w:rStyle w:val="NormalTok"/>
        </w:rPr>
        <w:t>...</w:t>
      </w:r>
      <w:r>
        <w:rPr>
          <w:rStyle w:val="DataTypeTok"/>
        </w:rPr>
        <w:t>&lt;/</w:t>
      </w:r>
      <w:r>
        <w:rPr>
          <w:rStyle w:val="KeywordTok"/>
        </w:rPr>
        <w:t>span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>
      <w:pPr>
        <w:pStyle w:val="FirstParagraph"/>
        <w:rPr/>
      </w:pPr>
      <w:r>
        <w:rPr>
          <w:lang w:val="es-ES"/>
        </w:rPr>
        <w:t xml:space="preserve">El framework no emite utilidades </w:t>
      </w:r>
      <w:r>
        <w:rPr>
          <w:rStyle w:val="VerbatimChar"/>
          <w:lang w:val="es-ES"/>
        </w:rPr>
        <w:t>top</w:t>
      </w:r>
      <w:r>
        <w:rPr>
          <w:lang w:val="es-ES"/>
        </w:rPr>
        <w:t>/</w:t>
      </w:r>
      <w:r>
        <w:rPr>
          <w:rStyle w:val="VerbatimChar"/>
          <w:lang w:val="es-ES"/>
        </w:rPr>
        <w:t>right</w:t>
      </w:r>
      <w:r>
        <w:rPr>
          <w:lang w:val="es-ES"/>
        </w:rPr>
        <w:t>/</w:t>
      </w:r>
      <w:r>
        <w:rPr>
          <w:rStyle w:val="VerbatimChar"/>
          <w:lang w:val="es-ES"/>
        </w:rPr>
        <w:t>bottom</w:t>
      </w:r>
      <w:r>
        <w:rPr>
          <w:lang w:val="es-ES"/>
        </w:rPr>
        <w:t>/</w:t>
      </w:r>
      <w:r>
        <w:rPr>
          <w:rStyle w:val="VerbatimChar"/>
          <w:lang w:val="es-ES"/>
        </w:rPr>
        <w:t>left</w:t>
      </w:r>
      <w:r>
        <w:rPr>
          <w:lang w:val="es-ES"/>
        </w:rPr>
        <w:t xml:space="preserve">, asi que combina </w:t>
      </w:r>
      <w:r>
        <w:rPr>
          <w:rStyle w:val="VerbatimChar"/>
          <w:lang w:val="es-ES"/>
        </w:rPr>
        <w:t>absolute</w:t>
      </w:r>
      <w:r>
        <w:rPr>
          <w:lang w:val="es-ES"/>
        </w:rPr>
        <w:t xml:space="preserve"> con tus propios desplazamientos.</w:t>
      </w:r>
    </w:p>
    <w:p>
      <w:pPr>
        <w:pStyle w:val="Heading3"/>
        <w:rPr/>
      </w:pPr>
      <w:bookmarkStart w:id="131" w:name="posicion-fija"/>
      <w:r>
        <w:rPr>
          <w:lang w:val="es-ES"/>
        </w:rPr>
        <w:t>Posicion fija</w:t>
      </w:r>
    </w:p>
    <w:p>
      <w:pPr>
        <w:pStyle w:val="FirstParagraph"/>
        <w:rPr/>
      </w:pPr>
      <w:r>
        <w:rPr>
          <w:rStyle w:val="VerbatimChar"/>
          <w:lang w:val="es-ES"/>
        </w:rPr>
        <w:t>fixed</w:t>
      </w:r>
      <w:r>
        <w:rPr>
          <w:lang w:val="es-ES"/>
        </w:rPr>
        <w:t xml:space="preserve"> ancla un elemento al viewport; permanece en su lugar cuando la pagina se desplaza: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header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"fixed"</w:t>
      </w:r>
      <w:r>
        <w:rPr>
          <w:rStyle w:val="OtherTok"/>
        </w:rPr>
        <w:t xml:space="preserve"> style</w:t>
      </w:r>
      <w:r>
        <w:rPr>
          <w:rStyle w:val="OperatorTok"/>
        </w:rPr>
        <w:t>=</w:t>
      </w:r>
      <w:r>
        <w:rPr>
          <w:rStyle w:val="StringTok"/>
        </w:rPr>
        <w:t>"top: 0; left: 0; right: 0"</w:t>
      </w:r>
      <w:r>
        <w:rPr>
          <w:rStyle w:val="DataTypeTok"/>
        </w:rPr>
        <w:t>&gt;</w:t>
      </w:r>
      <w:r>
        <w:rPr>
          <w:rStyle w:val="NormalTok"/>
        </w:rPr>
        <w:t>...</w:t>
      </w:r>
      <w:r>
        <w:rPr>
          <w:rStyle w:val="DataTypeTok"/>
        </w:rPr>
        <w:t>&lt;/</w:t>
      </w:r>
      <w:r>
        <w:rPr>
          <w:rStyle w:val="KeywordTok"/>
        </w:rPr>
        <w:t>header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main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"p-8"</w:t>
      </w:r>
      <w:r>
        <w:rPr>
          <w:rStyle w:val="DataTypeTok"/>
        </w:rPr>
        <w:t>&gt;</w:t>
      </w:r>
      <w:r>
        <w:rPr>
          <w:rStyle w:val="CommentTok"/>
        </w:rPr>
        <w:t>&lt;!-- se desplaza debajo del header --&gt;</w:t>
      </w:r>
      <w:r>
        <w:rPr>
          <w:rStyle w:val="DataTypeTok"/>
        </w:rPr>
        <w:t>&lt;/</w:t>
      </w:r>
      <w:r>
        <w:rPr>
          <w:rStyle w:val="KeywordTok"/>
        </w:rPr>
        <w:t>main</w:t>
      </w:r>
      <w:r>
        <w:rPr>
          <w:rStyle w:val="DataTypeTok"/>
        </w:rPr>
        <w:t>&gt;</w:t>
      </w:r>
      <w:bookmarkEnd w:id="131"/>
    </w:p>
    <w:p>
      <w:pPr>
        <w:pStyle w:val="Heading3"/>
        <w:rPr/>
      </w:pPr>
      <w:bookmarkStart w:id="132" w:name="posicion-sticky"/>
      <w:r>
        <w:rPr>
          <w:lang w:val="es-ES"/>
        </w:rPr>
        <w:t>Posicion sticky</w:t>
      </w:r>
    </w:p>
    <w:p>
      <w:pPr>
        <w:pStyle w:val="FirstParagraph"/>
        <w:rPr/>
      </w:pPr>
      <w:r>
        <w:rPr>
          <w:rStyle w:val="VerbatimChar"/>
          <w:lang w:val="es-ES"/>
        </w:rPr>
        <w:t>sticky</w:t>
      </w:r>
      <w:r>
        <w:rPr>
          <w:lang w:val="es-ES"/>
        </w:rPr>
        <w:t xml:space="preserve"> mantiene un elemento en el flujo hasta que alcanza el borde de desplazamiento, luego lo fija: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nav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"sticky"</w:t>
      </w:r>
      <w:r>
        <w:rPr>
          <w:rStyle w:val="OtherTok"/>
        </w:rPr>
        <w:t xml:space="preserve"> style</w:t>
      </w:r>
      <w:r>
        <w:rPr>
          <w:rStyle w:val="OperatorTok"/>
        </w:rPr>
        <w:t>=</w:t>
      </w:r>
      <w:r>
        <w:rPr>
          <w:rStyle w:val="StringTok"/>
        </w:rPr>
        <w:t>"top: 0"</w:t>
      </w:r>
      <w:r>
        <w:rPr>
          <w:rStyle w:val="DataTypeTok"/>
        </w:rPr>
        <w:t>&gt;</w:t>
      </w:r>
      <w:r>
        <w:rPr>
          <w:rStyle w:val="NormalTok"/>
        </w:rPr>
        <w:t>...</w:t>
      </w:r>
      <w:r>
        <w:rPr>
          <w:rStyle w:val="DataTypeTok"/>
        </w:rPr>
        <w:t>&lt;/</w:t>
      </w:r>
      <w:r>
        <w:rPr>
          <w:rStyle w:val="KeywordTok"/>
        </w:rPr>
        <w:t>nav</w:t>
      </w:r>
      <w:r>
        <w:rPr>
          <w:rStyle w:val="DataTypeTok"/>
        </w:rPr>
        <w:t>&gt;</w:t>
      </w:r>
    </w:p>
    <w:p>
      <w:pPr>
        <w:pStyle w:val="FirstParagraph"/>
        <w:rPr/>
      </w:pPr>
      <w:r>
        <w:rPr>
          <w:lang w:val="es-ES"/>
        </w:rPr>
        <w:t xml:space="preserve">Usa la capa </w:t>
      </w:r>
      <w:r>
        <w:rPr>
          <w:rStyle w:val="VerbatimChar"/>
          <w:lang w:val="es-ES"/>
        </w:rPr>
        <w:t>z-sticky</w:t>
      </w:r>
      <w:r>
        <w:rPr>
          <w:lang w:val="es-ES"/>
        </w:rPr>
        <w:t xml:space="preserve"> de Z-Index cuando el elemento sticky necesite estar por encima de otro contenido.</w:t>
      </w:r>
      <w:bookmarkEnd w:id="132"/>
    </w:p>
    <w:p>
      <w:pPr>
        <w:pStyle w:val="Heading3"/>
        <w:rPr/>
      </w:pPr>
      <w:bookmarkStart w:id="133" w:name="personalizar-12"/>
      <w:r>
        <w:rPr>
          <w:lang w:val="es-ES"/>
        </w:rPr>
        <w:t>Personalizar</w:t>
      </w:r>
    </w:p>
    <w:p>
      <w:pPr>
        <w:pStyle w:val="FirstParagraph"/>
        <w:rPr/>
      </w:pPr>
      <w:r>
        <w:rPr>
          <w:lang w:val="es-ES"/>
        </w:rPr>
        <w:t xml:space="preserve">Las clases de posicion se generan desde la lista </w:t>
      </w:r>
      <w:r>
        <w:rPr>
          <w:rStyle w:val="VerbatimChar"/>
          <w:lang w:val="es-ES"/>
        </w:rPr>
        <w:t>$position-values</w:t>
      </w:r>
      <w:r>
        <w:rPr>
          <w:lang w:val="es-ES"/>
        </w:rPr>
        <w:t xml:space="preserve"> en el modulo </w:t>
      </w:r>
      <w:r>
        <w:rPr>
          <w:rStyle w:val="VerbatimChar"/>
          <w:lang w:val="es-ES"/>
        </w:rPr>
        <w:t>mixins</w:t>
      </w:r>
      <w:r>
        <w:rPr>
          <w:lang w:val="es-ES"/>
        </w:rPr>
        <w:t>: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 with 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$position-values</w:t>
      </w:r>
      <w:r>
        <w:rPr>
          <w:rStyle w:val="NormalTok"/>
        </w:rPr>
        <w:t>: (static, fixed, absolute, relative, sticky)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"katanakit-css/src/scss/utilities"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u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u.generate-layout-utilities()</w:t>
      </w:r>
      <w:r>
        <w:rPr>
          <w:rStyle w:val="OperatorTok"/>
        </w:rPr>
        <w:t>;</w:t>
      </w:r>
      <w:bookmarkEnd w:id="129"/>
      <w:bookmarkEnd w:id="133"/>
    </w:p>
    <w:p>
      <w:pPr>
        <w:pStyle w:val="Heading2"/>
        <w:rPr/>
      </w:pPr>
      <w:bookmarkStart w:id="134" w:name="__RefHeading___Toc57819_1188561522"/>
      <w:bookmarkStart w:id="135" w:name="align-items"/>
      <w:bookmarkEnd w:id="134"/>
      <w:r>
        <w:rPr>
          <w:lang w:val="es-ES"/>
        </w:rPr>
        <w:t>Align Items</w:t>
      </w:r>
    </w:p>
    <w:p>
      <w:pPr>
        <w:pStyle w:val="FirstParagraph"/>
        <w:rPr/>
      </w:pPr>
      <w:r>
        <w:rPr>
          <w:lang w:val="es-ES"/>
        </w:rPr>
        <w:t>Utilidades para controlar como se posicionan los elementos flex en el eje transversal. Requiere un contenedor flex (</w:t>
      </w:r>
      <w:r>
        <w:rPr>
          <w:rStyle w:val="VerbatimChar"/>
          <w:lang w:val="es-ES"/>
        </w:rPr>
        <w:t>.flex</w:t>
      </w:r>
      <w:r>
        <w:rPr>
          <w:lang w:val="es-ES"/>
        </w:rPr>
        <w:t xml:space="preserve"> o </w:t>
      </w:r>
      <w:r>
        <w:rPr>
          <w:rStyle w:val="VerbatimChar"/>
          <w:lang w:val="es-ES"/>
        </w:rPr>
        <w:t>.inline-flex</w:t>
      </w:r>
      <w:r>
        <w:rPr>
          <w:lang w:val="es-ES"/>
        </w:rPr>
        <w:t>).</w:t>
      </w:r>
    </w:p>
    <w:p>
      <w:pPr>
        <w:pStyle w:val="Heading3"/>
        <w:rPr/>
      </w:pPr>
      <w:r>
        <w:rPr>
          <w:lang w:val="es-ES"/>
        </w:rPr>
        <w:t>Referencia rapida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Clase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Propiedades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.items-start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align-items: flex-start;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.items-center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align-items: center;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.items-end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align-items: flex-end;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.items-stretch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align-items: stretch;</w:t>
            </w:r>
            <w:bookmarkStart w:id="136" w:name="referencia-rapida-13"/>
            <w:bookmarkEnd w:id="136"/>
          </w:p>
        </w:tc>
      </w:tr>
    </w:tbl>
    <w:p>
      <w:pPr>
        <w:pStyle w:val="Heading3"/>
        <w:rPr/>
      </w:pPr>
      <w:r>
        <w:rPr>
          <w:lang w:val="es-ES"/>
        </w:rPr>
        <w:t>Uso basico</w:t>
      </w:r>
    </w:p>
    <w:p>
      <w:pPr>
        <w:pStyle w:val="FirstParagraph"/>
        <w:rPr/>
      </w:pPr>
      <w:r>
        <w:rPr>
          <w:lang w:val="es-ES"/>
        </w:rPr>
        <w:t>Alinea los elementos en el eje transversal de un contenedor flex. El contenedor de demo tiene una altura fija para que la diferencia sea visible: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"flex items-start gap-2 h-24"</w:t>
      </w:r>
      <w:r>
        <w:rPr>
          <w:rStyle w:val="DataTypeTok"/>
        </w:rPr>
        <w:t>&gt;</w:t>
      </w:r>
      <w:r>
        <w:rPr>
          <w:rStyle w:val="NormalTok"/>
        </w:rPr>
        <w:t>...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"flex items-center gap-2 h-24"</w:t>
      </w:r>
      <w:r>
        <w:rPr>
          <w:rStyle w:val="DataTypeTok"/>
        </w:rPr>
        <w:t>&gt;</w:t>
      </w:r>
      <w:r>
        <w:rPr>
          <w:rStyle w:val="NormalTok"/>
        </w:rPr>
        <w:t>...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"flex items-end gap-2 h-24"</w:t>
      </w:r>
      <w:r>
        <w:rPr>
          <w:rStyle w:val="DataTypeTok"/>
        </w:rPr>
        <w:t>&gt;</w:t>
      </w:r>
      <w:r>
        <w:rPr>
          <w:rStyle w:val="NormalTok"/>
        </w:rPr>
        <w:t>...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>
      <w:pPr>
        <w:pStyle w:val="Heading3"/>
        <w:rPr/>
      </w:pPr>
      <w:bookmarkStart w:id="137" w:name="estirar"/>
      <w:r>
        <w:rPr>
          <w:lang w:val="es-ES"/>
        </w:rPr>
        <w:t>Estirar</w:t>
      </w:r>
    </w:p>
    <w:p>
      <w:pPr>
        <w:pStyle w:val="FirstParagraph"/>
        <w:rPr/>
      </w:pPr>
      <w:r>
        <w:rPr>
          <w:rStyle w:val="VerbatimChar"/>
          <w:lang w:val="es-ES"/>
        </w:rPr>
        <w:t>items-stretch</w:t>
      </w:r>
      <w:r>
        <w:rPr>
          <w:lang w:val="es-ES"/>
        </w:rPr>
        <w:t xml:space="preserve"> (el valor por defecto de CSS) hace que cada elemento llene el eje transversal: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"flex items-stretch h-24"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>
          <w:rStyle w:val="NormalTok"/>
        </w:rPr>
        <w:t>...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>
          <w:rStyle w:val="NormalTok"/>
        </w:rPr>
        <w:t>...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bookmarkEnd w:id="137"/>
    </w:p>
    <w:p>
      <w:pPr>
        <w:pStyle w:val="Heading3"/>
        <w:rPr/>
      </w:pPr>
      <w:bookmarkStart w:id="138" w:name="personalizar-13"/>
      <w:r>
        <w:rPr>
          <w:lang w:val="es-ES"/>
        </w:rPr>
        <w:t>Personalizar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 with 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$align-items-map</w:t>
      </w:r>
      <w:r>
        <w:rPr>
          <w:rStyle w:val="NormalTok"/>
        </w:rPr>
        <w:t>: 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"start"</w:t>
      </w:r>
      <w:r>
        <w:rPr>
          <w:rStyle w:val="NormalTok"/>
        </w:rPr>
        <w:t>: flex-start,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"center"</w:t>
      </w:r>
      <w:r>
        <w:rPr>
          <w:rStyle w:val="NormalTok"/>
        </w:rPr>
        <w:t>: center,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"end"</w:t>
      </w:r>
      <w:r>
        <w:rPr>
          <w:rStyle w:val="NormalTok"/>
        </w:rPr>
        <w:t>: flex-end,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"stretch"</w:t>
      </w:r>
      <w:r>
        <w:rPr>
          <w:rStyle w:val="NormalTok"/>
        </w:rPr>
        <w:t>: stretch</w:t>
      </w:r>
      <w:r>
        <w:rPr/>
        <w:br/>
      </w:r>
      <w:r>
        <w:rPr>
          <w:rStyle w:val="NormalTok"/>
        </w:rPr>
        <w:t xml:space="preserve">  )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"katanakit-css/src/scss/utilities"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u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u.generate-flex-utilities()</w:t>
      </w:r>
      <w:r>
        <w:rPr>
          <w:rStyle w:val="OperatorTok"/>
        </w:rPr>
        <w:t>;</w:t>
      </w:r>
      <w:bookmarkEnd w:id="135"/>
      <w:bookmarkEnd w:id="138"/>
    </w:p>
    <w:p>
      <w:pPr>
        <w:pStyle w:val="Heading2"/>
        <w:rPr/>
      </w:pPr>
      <w:bookmarkStart w:id="139" w:name="__RefHeading___Toc57821_1188561522"/>
      <w:bookmarkStart w:id="140" w:name="color-de-borde"/>
      <w:bookmarkEnd w:id="139"/>
      <w:r>
        <w:rPr>
          <w:lang w:val="es-ES"/>
        </w:rPr>
        <w:t>Color de borde</w:t>
      </w:r>
    </w:p>
    <w:p>
      <w:pPr>
        <w:pStyle w:val="FirstParagraph"/>
        <w:rPr/>
      </w:pPr>
      <w:r>
        <w:rPr>
          <w:lang w:val="es-ES"/>
        </w:rPr>
        <w:t xml:space="preserve">Utilidades para controlar el color de borde de un elemento, generadas por </w:t>
      </w:r>
      <w:r>
        <w:rPr>
          <w:rStyle w:val="VerbatimChar"/>
          <w:lang w:val="es-ES"/>
        </w:rPr>
        <w:t>v.border-utilities()</w:t>
      </w:r>
      <w:r>
        <w:rPr>
          <w:lang w:val="es-ES"/>
        </w:rPr>
        <w:t xml:space="preserve"> a partir de las paletas de color. Combinadas con las utilidades de Ancho de borde.</w:t>
      </w:r>
    </w:p>
    <w:p>
      <w:pPr>
        <w:pStyle w:val="Heading3"/>
        <w:rPr/>
      </w:pPr>
      <w:r>
        <w:rPr>
          <w:lang w:val="es-ES"/>
        </w:rPr>
        <w:t>Referencia rapida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169"/>
        <w:gridCol w:w="1170"/>
        <w:gridCol w:w="1170"/>
        <w:gridCol w:w="1170"/>
        <w:gridCol w:w="1170"/>
        <w:gridCol w:w="1170"/>
        <w:gridCol w:w="1170"/>
        <w:gridCol w:w="1171"/>
      </w:tblGrid>
      <w:tr>
        <w:trPr>
          <w:tblHeader w:val="true"/>
        </w:trPr>
        <w:tc>
          <w:tcPr>
            <w:tcW w:w="11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Paleta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100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200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300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400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500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600</w:t>
            </w:r>
          </w:p>
        </w:tc>
        <w:tc>
          <w:tcPr>
            <w:tcW w:w="117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700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neutral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.border-neutral-100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.border-neutral-200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.border-neutral-300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.border-neutral-400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.border-neutral-500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.border-neutral-600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.border-neutral-700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purple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.border-purple-100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.border-purple-200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.border-purple-300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.border-purple-400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.border-purple-500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.border-purple-600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.border-purple-700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info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.border-info-100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.border-info-200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.border-info-300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.border-info-400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.border-info-500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.border-info-600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.border-info-700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warning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.border-warning-100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.border-warning-200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.border-warning-300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.border-warning-400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.border-warning-500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.border-warning-600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.border-warning-700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danger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.border-danger-100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.border-danger-200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.border-danger-300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.border-danger-400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.border-danger-500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.border-danger-600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.border-danger-700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success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.border-success-100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.border-success-200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.border-success-300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.border-success-400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.border-success-500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.border-success-600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.border-success-700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Especial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Clase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Propiedades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black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.border-black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border-color: hsl(0, 0%, 3%);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white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.border-white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border-color: hsl(0, 0%, 98%);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transparent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.border-transparent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border-color: transparent;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current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.border-current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border-color: currentColor;</w:t>
            </w:r>
            <w:bookmarkStart w:id="141" w:name="referencia-rapida-14"/>
            <w:bookmarkEnd w:id="141"/>
          </w:p>
        </w:tc>
      </w:tr>
    </w:tbl>
    <w:p>
      <w:pPr>
        <w:pStyle w:val="Heading3"/>
        <w:rPr/>
      </w:pPr>
      <w:r>
        <w:rPr>
          <w:lang w:val="es-ES"/>
        </w:rPr>
        <w:t>Uso basico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"border-2 border-purple-500 ..."</w:t>
      </w:r>
      <w:r>
        <w:rPr>
          <w:rStyle w:val="DataTypeTok"/>
        </w:rPr>
        <w:t>&gt;</w:t>
      </w:r>
      <w:r>
        <w:rPr>
          <w:rStyle w:val="NormalTok"/>
        </w:rPr>
        <w:t>purple-500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>
      <w:pPr>
        <w:pStyle w:val="Heading3"/>
        <w:rPr/>
      </w:pPr>
      <w:bookmarkStart w:id="142" w:name="usar-currentcolor"/>
      <w:r>
        <w:rPr>
          <w:lang w:val="es-ES"/>
        </w:rPr>
        <w:t>Usar currentColor</w:t>
      </w:r>
    </w:p>
    <w:p>
      <w:pPr>
        <w:pStyle w:val="FirstParagraph"/>
        <w:rPr/>
      </w:pPr>
      <w:r>
        <w:rPr>
          <w:rStyle w:val="VerbatimChar"/>
          <w:lang w:val="es-ES"/>
        </w:rPr>
        <w:t>border-current</w:t>
      </w:r>
      <w:r>
        <w:rPr>
          <w:lang w:val="es-ES"/>
        </w:rPr>
        <w:t xml:space="preserve"> hereda el color de texto del elemento, lo que mantiene los bordes y las etiquetas sincronizados: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span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"border border-current text-purple-500 rounded-md p-2"</w:t>
      </w:r>
      <w:r>
        <w:rPr>
          <w:rStyle w:val="DataTypeTok"/>
        </w:rPr>
        <w:t>&gt;</w:t>
      </w:r>
      <w:r>
        <w:rPr>
          <w:rStyle w:val="NormalTok"/>
        </w:rPr>
        <w:t>badge</w:t>
      </w:r>
      <w:r>
        <w:rPr>
          <w:rStyle w:val="DataTypeTok"/>
        </w:rPr>
        <w:t>&lt;/</w:t>
      </w:r>
      <w:r>
        <w:rPr>
          <w:rStyle w:val="KeywordTok"/>
        </w:rPr>
        <w:t>span</w:t>
      </w:r>
      <w:r>
        <w:rPr>
          <w:rStyle w:val="DataTypeTok"/>
        </w:rPr>
        <w:t>&gt;</w:t>
      </w:r>
      <w:bookmarkEnd w:id="142"/>
    </w:p>
    <w:p>
      <w:pPr>
        <w:pStyle w:val="Heading3"/>
        <w:rPr/>
      </w:pPr>
      <w:bookmarkStart w:id="143" w:name="personalizar-14"/>
      <w:r>
        <w:rPr>
          <w:lang w:val="es-ES"/>
        </w:rPr>
        <w:t>Personalizar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Solo las paletas danger y success: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v.border-utilities(</w:t>
      </w:r>
      <w:r>
        <w:rPr>
          <w:rStyle w:val="NormalTok"/>
        </w:rPr>
        <w:t>(</w:t>
      </w:r>
      <w:r>
        <w:rPr>
          <w:rStyle w:val="StringTok"/>
        </w:rPr>
        <w:t>"danger"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))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Todas las paletas, sin colores especiales: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v.border-utilities(</w:t>
      </w:r>
      <w:r>
        <w:rPr>
          <w:rStyle w:val="VariableTok"/>
        </w:rPr>
        <w:t>$special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false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Todo: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v.all-utilities()</w:t>
      </w:r>
      <w:r>
        <w:rPr>
          <w:rStyle w:val="OperatorTok"/>
        </w:rPr>
        <w:t>;</w:t>
      </w:r>
      <w:bookmarkEnd w:id="140"/>
      <w:bookmarkEnd w:id="143"/>
    </w:p>
    <w:p>
      <w:pPr>
        <w:pStyle w:val="Heading2"/>
        <w:rPr/>
      </w:pPr>
      <w:bookmarkStart w:id="144" w:name="__RefHeading___Toc57823_1188561522"/>
      <w:bookmarkStart w:id="145" w:name="sombra-de-caja"/>
      <w:bookmarkEnd w:id="144"/>
      <w:r>
        <w:rPr>
          <w:lang w:val="es-ES"/>
        </w:rPr>
        <w:t>Sombra de caja</w:t>
      </w:r>
    </w:p>
    <w:p>
      <w:pPr>
        <w:pStyle w:val="FirstParagraph"/>
        <w:rPr/>
      </w:pPr>
      <w:r>
        <w:rPr>
          <w:lang w:val="es-ES"/>
        </w:rPr>
        <w:t xml:space="preserve">Utilidades para controlar la sombra de caja de un elemento, generadas desde </w:t>
      </w:r>
      <w:r>
        <w:rPr>
          <w:rStyle w:val="VerbatimChar"/>
          <w:lang w:val="es-ES"/>
        </w:rPr>
        <w:t>$shadow-map</w:t>
      </w:r>
      <w:r>
        <w:rPr>
          <w:lang w:val="es-ES"/>
        </w:rPr>
        <w:t xml:space="preserve">. La clase base </w:t>
      </w:r>
      <w:r>
        <w:rPr>
          <w:rStyle w:val="VerbatimChar"/>
          <w:lang w:val="es-ES"/>
        </w:rPr>
        <w:t>.shadow</w:t>
      </w:r>
      <w:r>
        <w:rPr>
          <w:lang w:val="es-ES"/>
        </w:rPr>
        <w:t xml:space="preserve"> se emite automaticamente con el modulo </w:t>
      </w:r>
      <w:r>
        <w:rPr>
          <w:rStyle w:val="VerbatimChar"/>
          <w:lang w:val="es-ES"/>
        </w:rPr>
        <w:t>utilities</w:t>
      </w:r>
      <w:r>
        <w:rPr>
          <w:lang w:val="es-ES"/>
        </w:rPr>
        <w:t>.</w:t>
      </w:r>
    </w:p>
    <w:p>
      <w:pPr>
        <w:pStyle w:val="Heading3"/>
        <w:rPr/>
      </w:pPr>
      <w:r>
        <w:rPr>
          <w:lang w:val="es-ES"/>
        </w:rPr>
        <w:t>Referencia rapida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Clase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Propiedades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.shadow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box-shadow: 0 1px 3px 0 rgb(0 0 0 / 0.1), 0 1px 2px -1px rgb(0 0 0 / 0.1);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.shadow-none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box-shadow: none;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.shadow-sm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box-shadow: 0 1px 2px 0 rgb(0 0 0 / 0.05);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.shadow-md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box-shadow: 0 4px 6px -1px rgb(0 0 0 / 0.1), 0 2px 4px -2px rgb(0 0 0 / 0.1);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.shadow-lg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box-shadow: 0 10px 15px -3px rgb(0 0 0 / 0.1), 0 4px 6px -4px rgb(0 0 0 / 0.1);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.shadow-xl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box-shadow: 0 20px 25px -5px rgb(0 0 0 / 0.1), 0 8px 10px -6px rgb(0 0 0 / 0.1);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.shadow-2xl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box-shadow: 0 25px 50px -12px rgb(0 0 0 / 0.25);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.shadow-inner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box-shadow: inset 0 2px 4px 0 rgb(0 0 0 / 0.05);</w:t>
            </w:r>
            <w:bookmarkStart w:id="146" w:name="referencia-rapida-15"/>
            <w:bookmarkEnd w:id="146"/>
          </w:p>
        </w:tc>
      </w:tr>
    </w:tbl>
    <w:p>
      <w:pPr>
        <w:pStyle w:val="Heading3"/>
        <w:rPr/>
      </w:pPr>
      <w:r>
        <w:rPr>
          <w:lang w:val="es-ES"/>
        </w:rPr>
        <w:t>Uso basico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"shadow-md ..."</w:t>
      </w:r>
      <w:r>
        <w:rPr>
          <w:rStyle w:val="DataTypeTok"/>
        </w:rPr>
        <w:t>&gt;</w:t>
      </w:r>
      <w:r>
        <w:rPr>
          <w:rStyle w:val="NormalTok"/>
        </w:rPr>
        <w:t>shadow-md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"shadow-inner ..."</w:t>
      </w:r>
      <w:r>
        <w:rPr>
          <w:rStyle w:val="DataTypeTok"/>
        </w:rPr>
        <w:t>&gt;</w:t>
      </w:r>
      <w:r>
        <w:rPr>
          <w:rStyle w:val="NormalTok"/>
        </w:rPr>
        <w:t>shadow-inner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>
      <w:pPr>
        <w:pStyle w:val="Heading3"/>
        <w:rPr/>
      </w:pPr>
      <w:bookmarkStart w:id="147" w:name="eliminar-sombras"/>
      <w:r>
        <w:rPr>
          <w:lang w:val="es-ES"/>
        </w:rPr>
        <w:t>Eliminar sombras</w:t>
      </w:r>
    </w:p>
    <w:p>
      <w:pPr>
        <w:pStyle w:val="FirstParagraph"/>
        <w:rPr/>
      </w:pPr>
      <w:r>
        <w:rPr>
          <w:rStyle w:val="VerbatimChar"/>
          <w:lang w:val="es-ES"/>
        </w:rPr>
        <w:t>shadow-none</w:t>
      </w:r>
      <w:r>
        <w:rPr>
          <w:lang w:val="es-ES"/>
        </w:rPr>
        <w:t xml:space="preserve"> elimina una sombra existente; util para sobreescribir una sombra establecida por otra regla: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"shadow-lg shadow-none ..."</w:t>
      </w:r>
      <w:r>
        <w:rPr>
          <w:rStyle w:val="DataTypeTok"/>
        </w:rPr>
        <w:t>&gt;</w:t>
      </w:r>
      <w:r>
        <w:rPr>
          <w:rStyle w:val="NormalTok"/>
        </w:rPr>
        <w:t>sin sombra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bookmarkEnd w:id="147"/>
    </w:p>
    <w:p>
      <w:pPr>
        <w:pStyle w:val="Heading3"/>
        <w:rPr/>
      </w:pPr>
      <w:bookmarkStart w:id="148" w:name="personalizar-15"/>
      <w:r>
        <w:rPr>
          <w:lang w:val="es-ES"/>
        </w:rPr>
        <w:t>Personalizar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 with 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$shadow-map</w:t>
      </w:r>
      <w:r>
        <w:rPr>
          <w:rStyle w:val="NormalTok"/>
        </w:rPr>
        <w:t>: 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"none"</w:t>
      </w:r>
      <w:r>
        <w:rPr>
          <w:rStyle w:val="NormalTok"/>
        </w:rPr>
        <w:t>: none,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"sm"</w:t>
      </w:r>
      <w:r>
        <w:rPr>
          <w:rStyle w:val="NormalTok"/>
        </w:rPr>
        <w:t xml:space="preserve">: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rgb(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0.05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"lg"</w:t>
      </w:r>
      <w:r>
        <w:rPr>
          <w:rStyle w:val="NormalTok"/>
        </w:rPr>
        <w:t xml:space="preserve">: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DataTypeTok"/>
        </w:rPr>
        <w:t>px</w:t>
      </w:r>
      <w:r>
        <w:rPr>
          <w:rStyle w:val="NormalTok"/>
        </w:rPr>
        <w:t xml:space="preserve"> -</w:t>
      </w:r>
      <w:r>
        <w:rPr>
          <w:rStyle w:val="DecValTok"/>
        </w:rPr>
        <w:t>3</w:t>
      </w:r>
      <w:r>
        <w:rPr>
          <w:rStyle w:val="DataTypeTok"/>
        </w:rPr>
        <w:t>px</w:t>
      </w:r>
      <w:r>
        <w:rPr>
          <w:rStyle w:val="NormalTok"/>
        </w:rPr>
        <w:t xml:space="preserve"> rgb(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0.1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)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"katanakit-css/src/scss/utilities"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u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u.generate-effects-utilities()</w:t>
      </w:r>
      <w:r>
        <w:rPr>
          <w:rStyle w:val="OperatorTok"/>
        </w:rPr>
        <w:t>;</w:t>
      </w:r>
      <w:bookmarkEnd w:id="145"/>
      <w:bookmarkEnd w:id="148"/>
    </w:p>
    <w:p>
      <w:pPr>
        <w:pStyle w:val="Heading2"/>
        <w:rPr/>
      </w:pPr>
      <w:bookmarkStart w:id="149" w:name="__RefHeading___Toc57825_1188561522"/>
      <w:bookmarkStart w:id="150" w:name="gap"/>
      <w:bookmarkEnd w:id="149"/>
      <w:r>
        <w:rPr>
          <w:lang w:val="es-ES"/>
        </w:rPr>
        <w:t>Gap</w:t>
      </w:r>
    </w:p>
    <w:p>
      <w:pPr>
        <w:pStyle w:val="FirstParagraph"/>
        <w:rPr/>
      </w:pPr>
      <w:r>
        <w:rPr>
          <w:lang w:val="es-ES"/>
        </w:rPr>
        <w:t xml:space="preserve">Utilidades para controlar los separadores entre elementos grid y flexbox, generadas desde </w:t>
      </w:r>
      <w:r>
        <w:rPr>
          <w:rStyle w:val="VerbatimChar"/>
          <w:lang w:val="es-ES"/>
        </w:rPr>
        <w:t>$spacing-map</w:t>
      </w:r>
      <w:r>
        <w:rPr>
          <w:lang w:val="es-ES"/>
        </w:rPr>
        <w:t xml:space="preserve">. La clase base </w:t>
      </w:r>
      <w:r>
        <w:rPr>
          <w:rStyle w:val="VerbatimChar"/>
          <w:lang w:val="es-ES"/>
        </w:rPr>
        <w:t>.gap</w:t>
      </w:r>
      <w:r>
        <w:rPr>
          <w:lang w:val="es-ES"/>
        </w:rPr>
        <w:t xml:space="preserve"> es </w:t>
      </w:r>
      <w:r>
        <w:rPr>
          <w:rStyle w:val="VerbatimChar"/>
          <w:lang w:val="es-ES"/>
        </w:rPr>
        <w:t>gap: 1rem</w:t>
      </w:r>
      <w:r>
        <w:rPr>
          <w:lang w:val="es-ES"/>
        </w:rPr>
        <w:t>.</w:t>
      </w:r>
    </w:p>
    <w:p>
      <w:pPr>
        <w:pStyle w:val="Heading3"/>
        <w:rPr/>
      </w:pPr>
      <w:r>
        <w:rPr>
          <w:lang w:val="es-ES"/>
        </w:rPr>
        <w:t>Referencia rapida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Escala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gap-*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gap-x-*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gap-y-*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0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.gap-x-0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.gap-y-0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05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0.125rem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.gap-05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.gap-x-05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.gap-y-05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base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1px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.gap-base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.gap-x-base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.gap-y-base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0.25rem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.gap-x-1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.gap-y-1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1-5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0.375rem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.gap-1-5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.gap-x-1-5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.gap-y-1-5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0.5rem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.gap-x-2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.gap-y-2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2-5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0.625rem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.gap-2-5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.gap-x-2-5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.gap-y-2-5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3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0.75rem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.gap-3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.gap-x-3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.gap-y-3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3-5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0.875rem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.gap-3-5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.gap-x-3-5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.gap-y-3-5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4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.gap-x-4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.gap-y-4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5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1.25rem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.gap-5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.gap-x-5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.gap-y-5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6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1.5rem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.gap-x-6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.gap-y-6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7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1.75rem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.gap-7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.gap-x-7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.gap-y-7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8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.gap-x-8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.gap-y-8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9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2.25rem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.gap-9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.gap-x-9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.gap-y-9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10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2.5rem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.gap-10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.gap-x-10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.gap-y-10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11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2.75rem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.gap-11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.gap-x-11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.gap-y-11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12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3rem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.gap-12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.gap-x-12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.gap-y-12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14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3.5rem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.gap-14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.gap-x-14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.gap-y-14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16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4rem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.gap-16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.gap-x-16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.gap-y-16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20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5rem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.gap-20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.gap-x-20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.gap-y-20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24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6rem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.gap-24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.gap-x-24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.gap-y-24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28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7rem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.gap-28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.gap-x-28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.gap-y-28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32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8rem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.gap-32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.gap-x-32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.gap-y-32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36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9rem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.gap-36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.gap-x-36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.gap-y-36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40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10rem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.gap-40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.gap-x-40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.gap-y-40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44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11rem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.gap-44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.gap-x-44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.gap-y-44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48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12rem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.gap-48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.gap-x-48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.gap-y-48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52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13rem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.gap-52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.gap-x-52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.gap-y-52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56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14rem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.gap-56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.gap-x-56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.gap-y-56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60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15rem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.gap-60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.gap-x-60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.gap-y-60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64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16rem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.gap-64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.gap-x-64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.gap-y-64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72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18rem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.gap-72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.gap-x-72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.gap-y-72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80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20rem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.gap-80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.gap-x-80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.gap-y-80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96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24rem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.gap-96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.gap-x-96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.gap-y-96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Clase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Propiedades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gap: 1rem;</w:t>
            </w:r>
            <w:bookmarkStart w:id="151" w:name="referencia-rapida-16"/>
            <w:bookmarkEnd w:id="151"/>
          </w:p>
        </w:tc>
      </w:tr>
    </w:tbl>
    <w:p>
      <w:pPr>
        <w:pStyle w:val="Heading3"/>
        <w:rPr/>
      </w:pPr>
      <w:r>
        <w:rPr>
          <w:lang w:val="es-ES"/>
        </w:rPr>
        <w:t>Uso basico</w:t>
      </w:r>
    </w:p>
    <w:p>
      <w:pPr>
        <w:pStyle w:val="FirstParagraph"/>
        <w:rPr/>
      </w:pPr>
      <w:r>
        <w:rPr>
          <w:lang w:val="es-ES"/>
        </w:rPr>
        <w:t>Anade separadores entre elementos flex: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"flex gap-4"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>
          <w:rStyle w:val="NormalTok"/>
        </w:rPr>
        <w:t>A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>
          <w:rStyle w:val="NormalTok"/>
        </w:rPr>
        <w:t>B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>
          <w:rStyle w:val="NormalTok"/>
        </w:rPr>
        <w:t>C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>
      <w:pPr>
        <w:pStyle w:val="Heading3"/>
        <w:rPr/>
      </w:pPr>
      <w:bookmarkStart w:id="152" w:name="usar-gap-de-fila-y-columna"/>
      <w:r>
        <w:rPr>
          <w:lang w:val="es-ES"/>
        </w:rPr>
        <w:t>Usar gap de fila y columna</w:t>
      </w:r>
    </w:p>
    <w:p>
      <w:pPr>
        <w:pStyle w:val="FirstParagraph"/>
        <w:rPr/>
      </w:pPr>
      <w:r>
        <w:rPr>
          <w:rStyle w:val="VerbatimChar"/>
          <w:lang w:val="es-ES"/>
        </w:rPr>
        <w:t>gap-x-*</w:t>
      </w:r>
      <w:r>
        <w:rPr>
          <w:lang w:val="es-ES"/>
        </w:rPr>
        <w:t xml:space="preserve"> establece el separador de columna, </w:t>
      </w:r>
      <w:r>
        <w:rPr>
          <w:rStyle w:val="VerbatimChar"/>
          <w:lang w:val="es-ES"/>
        </w:rPr>
        <w:t>gap-y-*</w:t>
      </w:r>
      <w:r>
        <w:rPr>
          <w:lang w:val="es-ES"/>
        </w:rPr>
        <w:t xml:space="preserve"> el de fila: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"grid gap-x-8 gap-y-2"</w:t>
      </w:r>
      <w:r>
        <w:rPr>
          <w:rStyle w:val="OtherTok"/>
        </w:rPr>
        <w:t xml:space="preserve"> style</w:t>
      </w:r>
      <w:r>
        <w:rPr>
          <w:rStyle w:val="OperatorTok"/>
        </w:rPr>
        <w:t>=</w:t>
      </w:r>
      <w:r>
        <w:rPr>
          <w:rStyle w:val="StringTok"/>
        </w:rPr>
        <w:t>"grid-template-columns: repeat(3, 1fr)"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CommentTok"/>
        </w:rPr>
        <w:t>&lt;!-- 6 celdas --&gt;</w:t>
      </w:r>
      <w:r>
        <w:rPr/>
        <w:br/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bookmarkEnd w:id="152"/>
    </w:p>
    <w:p>
      <w:pPr>
        <w:pStyle w:val="Heading3"/>
        <w:rPr/>
      </w:pPr>
      <w:bookmarkStart w:id="153" w:name="usar-la-clase-gap-base"/>
      <w:r>
        <w:rPr>
          <w:lang w:val="es-ES"/>
        </w:rPr>
        <w:t>Usar la clase gap base</w:t>
      </w:r>
    </w:p>
    <w:p>
      <w:pPr>
        <w:pStyle w:val="FirstParagraph"/>
        <w:rPr/>
      </w:pPr>
      <w:r>
        <w:rPr>
          <w:rStyle w:val="VerbatimChar"/>
          <w:lang w:val="es-ES"/>
        </w:rPr>
        <w:t>.gap</w:t>
      </w:r>
      <w:r>
        <w:rPr>
          <w:lang w:val="es-ES"/>
        </w:rPr>
        <w:t xml:space="preserve"> es un atajo para </w:t>
      </w:r>
      <w:r>
        <w:rPr>
          <w:rStyle w:val="VerbatimChar"/>
          <w:lang w:val="es-ES"/>
        </w:rPr>
        <w:t>gap: 1rem</w:t>
      </w:r>
      <w:r>
        <w:rPr>
          <w:lang w:val="es-ES"/>
        </w:rPr>
        <w:t xml:space="preserve"> (el mismo valor que </w:t>
      </w:r>
      <w:r>
        <w:rPr>
          <w:rStyle w:val="VerbatimChar"/>
          <w:lang w:val="es-ES"/>
        </w:rPr>
        <w:t>.gap-4</w:t>
      </w:r>
      <w:r>
        <w:rPr>
          <w:lang w:val="es-ES"/>
        </w:rPr>
        <w:t>):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"flex gap"</w:t>
      </w:r>
      <w:r>
        <w:rPr>
          <w:rStyle w:val="DataTypeTok"/>
        </w:rPr>
        <w:t>&gt;</w:t>
      </w:r>
      <w:r>
        <w:rPr>
          <w:rStyle w:val="NormalTok"/>
        </w:rPr>
        <w:t>...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bookmarkEnd w:id="153"/>
    </w:p>
    <w:p>
      <w:pPr>
        <w:pStyle w:val="Heading3"/>
        <w:rPr/>
      </w:pPr>
      <w:bookmarkStart w:id="154" w:name="personalizar-16"/>
      <w:r>
        <w:rPr>
          <w:lang w:val="es-ES"/>
        </w:rPr>
        <w:t>Personalizar</w:t>
      </w:r>
    </w:p>
    <w:p>
      <w:pPr>
        <w:pStyle w:val="FirstParagraph"/>
        <w:rPr/>
      </w:pPr>
      <w:r>
        <w:rPr>
          <w:lang w:val="es-ES"/>
        </w:rPr>
        <w:t xml:space="preserve">Sobreescribe </w:t>
      </w:r>
      <w:r>
        <w:rPr>
          <w:rStyle w:val="VerbatimChar"/>
          <w:lang w:val="es-ES"/>
        </w:rPr>
        <w:t>$spacing-map</w:t>
      </w:r>
      <w:r>
        <w:rPr>
          <w:lang w:val="es-ES"/>
        </w:rPr>
        <w:t xml:space="preserve"> antes de importar las utilidades para cambiar toda la escala a la vez: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 with 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$spacing-map</w:t>
      </w:r>
      <w:r>
        <w:rPr>
          <w:rStyle w:val="NormalTok"/>
        </w:rPr>
        <w:t>: 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"0"</w:t>
      </w:r>
      <w:r>
        <w:rPr>
          <w:rStyle w:val="NormalTok"/>
        </w:rPr>
        <w:t xml:space="preserve">: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"1"</w:t>
      </w:r>
      <w:r>
        <w:rPr>
          <w:rStyle w:val="NormalTok"/>
        </w:rPr>
        <w:t xml:space="preserve">: </w:t>
      </w:r>
      <w:r>
        <w:rPr>
          <w:rStyle w:val="DecValTok"/>
        </w:rPr>
        <w:t>0.5</w:t>
      </w:r>
      <w:r>
        <w:rPr>
          <w:rStyle w:val="DataTypeTok"/>
        </w:rPr>
        <w:t>rem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"2"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"4"</w:t>
      </w:r>
      <w:r>
        <w:rPr>
          <w:rStyle w:val="NormalTok"/>
        </w:rPr>
        <w:t xml:space="preserve">: </w:t>
      </w:r>
      <w:r>
        <w:rPr>
          <w:rStyle w:val="DecValTok"/>
        </w:rPr>
        <w:t>2</w:t>
      </w:r>
      <w:r>
        <w:rPr>
          <w:rStyle w:val="DataTypeTok"/>
        </w:rPr>
        <w:t>rem</w:t>
      </w:r>
      <w:r>
        <w:rPr/>
        <w:br/>
      </w:r>
      <w:r>
        <w:rPr>
          <w:rStyle w:val="NormalTok"/>
        </w:rPr>
        <w:t xml:space="preserve">  )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bookmarkEnd w:id="150"/>
      <w:bookmarkEnd w:id="154"/>
    </w:p>
    <w:p>
      <w:pPr>
        <w:pStyle w:val="Heading2"/>
        <w:rPr/>
      </w:pPr>
      <w:bookmarkStart w:id="155" w:name="__RefHeading___Toc57827_1188561522"/>
      <w:bookmarkStart w:id="156" w:name="overflow"/>
      <w:bookmarkEnd w:id="155"/>
      <w:r>
        <w:rPr>
          <w:lang w:val="es-ES"/>
        </w:rPr>
        <w:t>Overflow</w:t>
      </w:r>
    </w:p>
    <w:p>
      <w:pPr>
        <w:pStyle w:val="FirstParagraph"/>
        <w:rPr/>
      </w:pPr>
      <w:r>
        <w:rPr>
          <w:lang w:val="es-ES"/>
        </w:rPr>
        <w:t xml:space="preserve">Utilidades para controlar como maneja un elemento el contenido que no cabe en su caja. Generadas desde la lista </w:t>
      </w:r>
      <w:r>
        <w:rPr>
          <w:rStyle w:val="VerbatimChar"/>
          <w:lang w:val="es-ES"/>
        </w:rPr>
        <w:t>$overflow-values</w:t>
      </w:r>
      <w:r>
        <w:rPr>
          <w:lang w:val="es-ES"/>
        </w:rPr>
        <w:t>.</w:t>
      </w:r>
    </w:p>
    <w:p>
      <w:pPr>
        <w:pStyle w:val="Heading3"/>
        <w:rPr/>
      </w:pPr>
      <w:r>
        <w:rPr>
          <w:lang w:val="es-ES"/>
        </w:rPr>
        <w:t>Referencia rapida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Clase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Propiedades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.overflow-auto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overflow: auto;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.overflow-hidden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overflow: hidden;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.overflow-scroll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overflow: scroll;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.overflow-visible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overflow: visible;</w:t>
            </w:r>
            <w:bookmarkStart w:id="157" w:name="referencia-rapida-17"/>
            <w:bookmarkEnd w:id="157"/>
          </w:p>
        </w:tc>
      </w:tr>
    </w:tbl>
    <w:p>
      <w:pPr>
        <w:pStyle w:val="Heading3"/>
        <w:rPr/>
      </w:pPr>
      <w:r>
        <w:rPr>
          <w:lang w:val="es-ES"/>
        </w:rPr>
        <w:t>Uso basico</w:t>
      </w:r>
    </w:p>
    <w:p>
      <w:pPr>
        <w:pStyle w:val="FirstParagraph"/>
        <w:rPr/>
      </w:pPr>
      <w:r>
        <w:rPr>
          <w:lang w:val="es-ES"/>
        </w:rPr>
        <w:t>Recorta el contenido que excede una altura o anchura fija: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"w-64 h-24 overflow-hidden ..."</w:t>
      </w:r>
      <w:r>
        <w:rPr>
          <w:rStyle w:val="DataTypeTok"/>
        </w:rPr>
        <w:t>&gt;</w:t>
      </w:r>
      <w:r>
        <w:rPr>
          <w:rStyle w:val="NormalTok"/>
        </w:rPr>
        <w:t>...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"w-64 h-24 overflow-auto ..."</w:t>
      </w:r>
      <w:r>
        <w:rPr>
          <w:rStyle w:val="DataTypeTok"/>
        </w:rPr>
        <w:t>&gt;</w:t>
      </w:r>
      <w:r>
        <w:rPr>
          <w:rStyle w:val="NormalTok"/>
        </w:rPr>
        <w:t>...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s-ES"/>
        </w:rPr>
        <w:t>overflow-hidden</w:t>
      </w:r>
      <w:r>
        <w:rPr>
          <w:lang w:val="es-ES"/>
        </w:rPr>
        <w:t xml:space="preserve"> recorta sin desplazamiento.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s-ES"/>
        </w:rPr>
        <w:t>overflow-auto</w:t>
      </w:r>
      <w:r>
        <w:rPr>
          <w:lang w:val="es-ES"/>
        </w:rPr>
        <w:t xml:space="preserve"> muestra barras de desplazamiento solo cuando se necesitan.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s-ES"/>
        </w:rPr>
        <w:t>overflow-scroll</w:t>
      </w:r>
      <w:r>
        <w:rPr>
          <w:lang w:val="es-ES"/>
        </w:rPr>
        <w:t xml:space="preserve"> siempre reserva espacio para barras de desplazamiento.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s-ES"/>
        </w:rPr>
        <w:t>overflow-visible</w:t>
      </w:r>
      <w:r>
        <w:rPr>
          <w:lang w:val="es-ES"/>
        </w:rPr>
        <w:t xml:space="preserve"> (el valor por defecto del navegador) deja que el contenido se desborde.</w:t>
      </w:r>
    </w:p>
    <w:p>
      <w:pPr>
        <w:pStyle w:val="Heading3"/>
        <w:rPr/>
      </w:pPr>
      <w:bookmarkStart w:id="158" w:name="combinar-con-utilidades-de-dimensiones"/>
      <w:r>
        <w:rPr>
          <w:lang w:val="es-ES"/>
        </w:rPr>
        <w:t>Combinar con utilidades de dimensiones</w:t>
      </w:r>
    </w:p>
    <w:p>
      <w:pPr>
        <w:pStyle w:val="FirstParagraph"/>
        <w:rPr/>
      </w:pPr>
      <w:r>
        <w:rPr>
          <w:rStyle w:val="VerbatimChar"/>
          <w:lang w:val="es-ES"/>
        </w:rPr>
        <w:t>overflow-*</w:t>
      </w:r>
      <w:r>
        <w:rPr>
          <w:lang w:val="es-ES"/>
        </w:rPr>
        <w:t xml:space="preserve"> se combina con las utilidades de Ancho y Alto para crear regiones desplazables: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"max-h-64 overflow-auto"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CommentTok"/>
        </w:rPr>
        <w:t>&lt;!-- lista larga --&gt;</w:t>
      </w:r>
      <w:r>
        <w:rPr/>
        <w:br/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bookmarkEnd w:id="158"/>
    </w:p>
    <w:p>
      <w:pPr>
        <w:pStyle w:val="Heading3"/>
        <w:rPr/>
      </w:pPr>
      <w:bookmarkStart w:id="159" w:name="personalizar-17"/>
      <w:r>
        <w:rPr>
          <w:lang w:val="es-ES"/>
        </w:rPr>
        <w:t>Personalizar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 with 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$overflow-values</w:t>
      </w:r>
      <w:r>
        <w:rPr>
          <w:rStyle w:val="NormalTok"/>
        </w:rPr>
        <w:t>: (auto, hidden, scroll, visible)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"katanakit-css/src/scss/utilities"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u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u.generate-layout-utilities()</w:t>
      </w:r>
      <w:r>
        <w:rPr>
          <w:rStyle w:val="OperatorTok"/>
        </w:rPr>
        <w:t>;</w:t>
      </w:r>
      <w:bookmarkEnd w:id="156"/>
      <w:bookmarkEnd w:id="159"/>
    </w:p>
    <w:p>
      <w:pPr>
        <w:pStyle w:val="Heading2"/>
        <w:rPr/>
      </w:pPr>
      <w:bookmarkStart w:id="160" w:name="__RefHeading___Toc57829_1188561522"/>
      <w:bookmarkStart w:id="161" w:name="alineacion-de-texto"/>
      <w:bookmarkEnd w:id="160"/>
      <w:r>
        <w:rPr>
          <w:lang w:val="es-ES"/>
        </w:rPr>
        <w:t>Alineacion de texto</w:t>
      </w:r>
    </w:p>
    <w:p>
      <w:pPr>
        <w:pStyle w:val="FirstParagraph"/>
        <w:rPr/>
      </w:pPr>
      <w:r>
        <w:rPr>
          <w:lang w:val="es-ES"/>
        </w:rPr>
        <w:t xml:space="preserve">Utilidades para controlar la alineacion del texto, generadas desde la lista </w:t>
      </w:r>
      <w:r>
        <w:rPr>
          <w:rStyle w:val="VerbatimChar"/>
          <w:lang w:val="es-ES"/>
        </w:rPr>
        <w:t>$text-align-values</w:t>
      </w:r>
      <w:r>
        <w:rPr>
          <w:lang w:val="es-ES"/>
        </w:rPr>
        <w:t>.</w:t>
      </w:r>
    </w:p>
    <w:p>
      <w:pPr>
        <w:pStyle w:val="Heading3"/>
        <w:rPr/>
      </w:pPr>
      <w:r>
        <w:rPr>
          <w:lang w:val="es-ES"/>
        </w:rPr>
        <w:t>Referencia rapida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Clase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Propiedades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.text-left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text-align: left;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.text-center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text-align: center;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.text-right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text-align: right;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.text-justify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text-align: justify;</w:t>
            </w:r>
            <w:bookmarkStart w:id="162" w:name="referencia-rapida-18"/>
            <w:bookmarkEnd w:id="162"/>
          </w:p>
        </w:tc>
      </w:tr>
    </w:tbl>
    <w:p>
      <w:pPr>
        <w:pStyle w:val="Heading3"/>
        <w:rPr/>
      </w:pPr>
      <w:r>
        <w:rPr>
          <w:lang w:val="es-ES"/>
        </w:rPr>
        <w:t>Uso basico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"text-left ..."</w:t>
      </w:r>
      <w:r>
        <w:rPr>
          <w:rStyle w:val="DataTypeTok"/>
        </w:rPr>
        <w:t>&gt;</w:t>
      </w:r>
      <w:r>
        <w:rPr>
          <w:rStyle w:val="NormalTok"/>
        </w:rPr>
        <w:t>...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"text-center ..."</w:t>
      </w:r>
      <w:r>
        <w:rPr>
          <w:rStyle w:val="DataTypeTok"/>
        </w:rPr>
        <w:t>&gt;</w:t>
      </w:r>
      <w:r>
        <w:rPr>
          <w:rStyle w:val="NormalTok"/>
        </w:rPr>
        <w:t>...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"text-right ..."</w:t>
      </w:r>
      <w:r>
        <w:rPr>
          <w:rStyle w:val="DataTypeTok"/>
        </w:rPr>
        <w:t>&gt;</w:t>
      </w:r>
      <w:r>
        <w:rPr>
          <w:rStyle w:val="NormalTok"/>
        </w:rPr>
        <w:t>...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"text-justify ..."</w:t>
      </w:r>
      <w:r>
        <w:rPr>
          <w:rStyle w:val="DataTypeTok"/>
        </w:rPr>
        <w:t>&gt;</w:t>
      </w:r>
      <w:r>
        <w:rPr>
          <w:rStyle w:val="NormalTok"/>
        </w:rPr>
        <w:t>...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</w:p>
    <w:p>
      <w:pPr>
        <w:pStyle w:val="Heading3"/>
        <w:rPr/>
      </w:pPr>
      <w:bookmarkStart w:id="163" w:name="personalizar-18"/>
      <w:r>
        <w:rPr>
          <w:lang w:val="es-ES"/>
        </w:rPr>
        <w:t>Personalizar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 with 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$text-align-values</w:t>
      </w:r>
      <w:r>
        <w:rPr>
          <w:rStyle w:val="NormalTok"/>
        </w:rPr>
        <w:t>: (left, center, right)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"katanakit-css/src/scss/utilities"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u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u.generate-layout-utilities()</w:t>
      </w:r>
      <w:r>
        <w:rPr>
          <w:rStyle w:val="OperatorTok"/>
        </w:rPr>
        <w:t>;</w:t>
      </w:r>
      <w:bookmarkEnd w:id="161"/>
      <w:bookmarkEnd w:id="163"/>
    </w:p>
    <w:p>
      <w:pPr>
        <w:pStyle w:val="Heading2"/>
        <w:rPr/>
      </w:pPr>
      <w:bookmarkStart w:id="164" w:name="__RefHeading___Toc57831_1188561522"/>
      <w:bookmarkStart w:id="165" w:name="justify-content"/>
      <w:bookmarkEnd w:id="164"/>
      <w:r>
        <w:rPr>
          <w:lang w:val="es-ES"/>
        </w:rPr>
        <w:t>Justify Content</w:t>
      </w:r>
    </w:p>
    <w:p>
      <w:pPr>
        <w:pStyle w:val="FirstParagraph"/>
        <w:rPr/>
      </w:pPr>
      <w:r>
        <w:rPr>
          <w:lang w:val="es-ES"/>
        </w:rPr>
        <w:t>Utilidades para controlar como se distribuyen los elementos flex a lo largo del eje principal. Requiere un contenedor flex (</w:t>
      </w:r>
      <w:r>
        <w:rPr>
          <w:rStyle w:val="VerbatimChar"/>
          <w:lang w:val="es-ES"/>
        </w:rPr>
        <w:t>.flex</w:t>
      </w:r>
      <w:r>
        <w:rPr>
          <w:lang w:val="es-ES"/>
        </w:rPr>
        <w:t xml:space="preserve"> o </w:t>
      </w:r>
      <w:r>
        <w:rPr>
          <w:rStyle w:val="VerbatimChar"/>
          <w:lang w:val="es-ES"/>
        </w:rPr>
        <w:t>.inline-flex</w:t>
      </w:r>
      <w:r>
        <w:rPr>
          <w:lang w:val="es-ES"/>
        </w:rPr>
        <w:t>).</w:t>
      </w:r>
    </w:p>
    <w:p>
      <w:pPr>
        <w:pStyle w:val="Heading3"/>
        <w:rPr/>
      </w:pPr>
      <w:r>
        <w:rPr>
          <w:lang w:val="es-ES"/>
        </w:rPr>
        <w:t>Referencia rapida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Clase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Propiedades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.justify-start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justify-content: flex-start;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.justify-center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justify-content: center;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.justify-end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justify-content: flex-end;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.justify-between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justify-content: space-between;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.justify-around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justify-content: space-around;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.justify-evenly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justify-content: space-evenly;</w:t>
            </w:r>
            <w:bookmarkStart w:id="166" w:name="referencia-rapida-19"/>
            <w:bookmarkEnd w:id="166"/>
          </w:p>
        </w:tc>
      </w:tr>
    </w:tbl>
    <w:p>
      <w:pPr>
        <w:pStyle w:val="Heading3"/>
        <w:rPr/>
      </w:pPr>
      <w:r>
        <w:rPr>
          <w:lang w:val="es-ES"/>
        </w:rPr>
        <w:t>Uso basico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"flex justify-start ..."</w:t>
      </w:r>
      <w:r>
        <w:rPr>
          <w:rStyle w:val="DataTypeTok"/>
        </w:rPr>
        <w:t>&gt;</w:t>
      </w:r>
      <w:r>
        <w:rPr>
          <w:rStyle w:val="NormalTok"/>
        </w:rPr>
        <w:t>...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"flex justify-center ..."</w:t>
      </w:r>
      <w:r>
        <w:rPr>
          <w:rStyle w:val="DataTypeTok"/>
        </w:rPr>
        <w:t>&gt;</w:t>
      </w:r>
      <w:r>
        <w:rPr>
          <w:rStyle w:val="NormalTok"/>
        </w:rPr>
        <w:t>...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"flex justify-end ..."</w:t>
      </w:r>
      <w:r>
        <w:rPr>
          <w:rStyle w:val="DataTypeTok"/>
        </w:rPr>
        <w:t>&gt;</w:t>
      </w:r>
      <w:r>
        <w:rPr>
          <w:rStyle w:val="NormalTok"/>
        </w:rPr>
        <w:t>...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"flex justify-between ..."</w:t>
      </w:r>
      <w:r>
        <w:rPr>
          <w:rStyle w:val="DataTypeTok"/>
        </w:rPr>
        <w:t>&gt;</w:t>
      </w:r>
      <w:r>
        <w:rPr>
          <w:rStyle w:val="NormalTok"/>
        </w:rPr>
        <w:t>...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"flex justify-around ..."</w:t>
      </w:r>
      <w:r>
        <w:rPr>
          <w:rStyle w:val="DataTypeTok"/>
        </w:rPr>
        <w:t>&gt;</w:t>
      </w:r>
      <w:r>
        <w:rPr>
          <w:rStyle w:val="NormalTok"/>
        </w:rPr>
        <w:t>...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"flex justify-evenly ..."</w:t>
      </w:r>
      <w:r>
        <w:rPr>
          <w:rStyle w:val="DataTypeTok"/>
        </w:rPr>
        <w:t>&gt;</w:t>
      </w:r>
      <w:r>
        <w:rPr>
          <w:rStyle w:val="NormalTok"/>
        </w:rPr>
        <w:t>...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>
      <w:pPr>
        <w:pStyle w:val="FirstParagraph"/>
        <w:rPr/>
      </w:pPr>
      <w:r>
        <w:rPr>
          <w:rStyle w:val="VerbatimChar"/>
          <w:lang w:val="es-ES"/>
        </w:rPr>
        <w:t>justify-between</w:t>
      </w:r>
      <w:r>
        <w:rPr>
          <w:lang w:val="es-ES"/>
        </w:rPr>
        <w:t xml:space="preserve"> empuja el primer elemento al inicio y el ultimo al final; </w:t>
      </w:r>
      <w:r>
        <w:rPr>
          <w:rStyle w:val="VerbatimChar"/>
          <w:lang w:val="es-ES"/>
        </w:rPr>
        <w:t>justify-around</w:t>
      </w:r>
      <w:r>
        <w:rPr>
          <w:lang w:val="es-ES"/>
        </w:rPr>
        <w:t xml:space="preserve"> da a cada elemento medios espacios iguales; </w:t>
      </w:r>
      <w:r>
        <w:rPr>
          <w:rStyle w:val="VerbatimChar"/>
          <w:lang w:val="es-ES"/>
        </w:rPr>
        <w:t>justify-evenly</w:t>
      </w:r>
      <w:r>
        <w:rPr>
          <w:lang w:val="es-ES"/>
        </w:rPr>
        <w:t xml:space="preserve"> da a cada espacio el mismo tamano.</w:t>
      </w:r>
    </w:p>
    <w:p>
      <w:pPr>
        <w:pStyle w:val="Heading3"/>
        <w:rPr/>
      </w:pPr>
      <w:bookmarkStart w:id="167" w:name="personalizar-19"/>
      <w:r>
        <w:rPr>
          <w:lang w:val="es-ES"/>
        </w:rPr>
        <w:t>Personalizar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 with 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$justify-content-map</w:t>
      </w:r>
      <w:r>
        <w:rPr>
          <w:rStyle w:val="NormalTok"/>
        </w:rPr>
        <w:t>: 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"start"</w:t>
      </w:r>
      <w:r>
        <w:rPr>
          <w:rStyle w:val="NormalTok"/>
        </w:rPr>
        <w:t>: flex-start,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"center"</w:t>
      </w:r>
      <w:r>
        <w:rPr>
          <w:rStyle w:val="NormalTok"/>
        </w:rPr>
        <w:t>: center,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"end"</w:t>
      </w:r>
      <w:r>
        <w:rPr>
          <w:rStyle w:val="NormalTok"/>
        </w:rPr>
        <w:t>: flex-end,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"between"</w:t>
      </w:r>
      <w:r>
        <w:rPr>
          <w:rStyle w:val="NormalTok"/>
        </w:rPr>
        <w:t>: space-between,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"around"</w:t>
      </w:r>
      <w:r>
        <w:rPr>
          <w:rStyle w:val="NormalTok"/>
        </w:rPr>
        <w:t>: space-around,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"evenly"</w:t>
      </w:r>
      <w:r>
        <w:rPr>
          <w:rStyle w:val="NormalTok"/>
        </w:rPr>
        <w:t>: space-evenly</w:t>
      </w:r>
      <w:r>
        <w:rPr/>
        <w:br/>
      </w:r>
      <w:r>
        <w:rPr>
          <w:rStyle w:val="NormalTok"/>
        </w:rPr>
        <w:t xml:space="preserve">  )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"katanakit-css/src/scss/utilities"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u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u.generate-flex-utilities()</w:t>
      </w:r>
      <w:r>
        <w:rPr>
          <w:rStyle w:val="OperatorTok"/>
        </w:rPr>
        <w:t>;</w:t>
      </w:r>
      <w:bookmarkEnd w:id="165"/>
      <w:bookmarkEnd w:id="167"/>
    </w:p>
    <w:p>
      <w:pPr>
        <w:pStyle w:val="Heading2"/>
        <w:rPr/>
      </w:pPr>
      <w:bookmarkStart w:id="168" w:name="__RefHeading___Toc57833_1188561522"/>
      <w:bookmarkStart w:id="169" w:name="opacidad"/>
      <w:bookmarkEnd w:id="168"/>
      <w:r>
        <w:rPr>
          <w:lang w:val="es-ES"/>
        </w:rPr>
        <w:t>Opacidad</w:t>
      </w:r>
    </w:p>
    <w:p>
      <w:pPr>
        <w:pStyle w:val="FirstParagraph"/>
        <w:rPr/>
      </w:pPr>
      <w:r>
        <w:rPr>
          <w:lang w:val="es-ES"/>
        </w:rPr>
        <w:t xml:space="preserve">Utilidades para controlar la opacidad de un elemento, generadas desde el mapa </w:t>
      </w:r>
      <w:r>
        <w:rPr>
          <w:rStyle w:val="VerbatimChar"/>
          <w:lang w:val="es-ES"/>
        </w:rPr>
        <w:t>$opacity-values</w:t>
      </w:r>
      <w:r>
        <w:rPr>
          <w:lang w:val="es-ES"/>
        </w:rPr>
        <w:t xml:space="preserve">. A diferencia de </w:t>
      </w:r>
      <w:r>
        <w:rPr>
          <w:rStyle w:val="VerbatimChar"/>
          <w:lang w:val="es-ES"/>
        </w:rPr>
        <w:t>hidden</w:t>
      </w:r>
      <w:r>
        <w:rPr>
          <w:lang w:val="es-ES"/>
        </w:rPr>
        <w:t xml:space="preserve">, un elemento con </w:t>
      </w:r>
      <w:r>
        <w:rPr>
          <w:rStyle w:val="VerbatimChar"/>
          <w:lang w:val="es-ES"/>
        </w:rPr>
        <w:t>opacity-0</w:t>
      </w:r>
      <w:r>
        <w:rPr>
          <w:lang w:val="es-ES"/>
        </w:rPr>
        <w:t xml:space="preserve"> sigue ocupando espacio y recibe eventos de puntero.</w:t>
      </w:r>
    </w:p>
    <w:p>
      <w:pPr>
        <w:pStyle w:val="Heading3"/>
        <w:rPr/>
      </w:pPr>
      <w:r>
        <w:rPr>
          <w:lang w:val="es-ES"/>
        </w:rPr>
        <w:t>Referencia rapida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Clase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Propiedades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.opacity-0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opacity: 0;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.opacity-5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opacity: 0.05;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.opacity-10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opacity: 0.1;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.opacity-20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opacity: 0.2;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.opacity-25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opacity: 0.25;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.opacity-30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opacity: 0.3;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.opacity-40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opacity: 0.4;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.opacity-50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opacity: 0.5;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.opacity-60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opacity: 0.6;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.opacity-70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opacity: 0.7;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.opacity-75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opacity: 0.75;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.opacity-80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opacity: 0.8;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.opacity-90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opacity: 0.9;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.opacity-95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opacity: 0.95;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.opacity-100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opacity: 1;</w:t>
            </w:r>
            <w:bookmarkStart w:id="170" w:name="referencia-rapida-20"/>
            <w:bookmarkEnd w:id="170"/>
          </w:p>
        </w:tc>
      </w:tr>
    </w:tbl>
    <w:p>
      <w:pPr>
        <w:pStyle w:val="Heading3"/>
        <w:rPr/>
      </w:pPr>
      <w:r>
        <w:rPr>
          <w:lang w:val="es-ES"/>
        </w:rPr>
        <w:t>Uso basico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"opacity-50 ..."</w:t>
      </w:r>
      <w:r>
        <w:rPr>
          <w:rStyle w:val="DataTypeTok"/>
        </w:rPr>
        <w:t>&gt;</w:t>
      </w:r>
      <w:r>
        <w:rPr>
          <w:rStyle w:val="NormalTok"/>
        </w:rPr>
        <w:t>50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"opacity-100 ..."</w:t>
      </w:r>
      <w:r>
        <w:rPr>
          <w:rStyle w:val="DataTypeTok"/>
        </w:rPr>
        <w:t>&gt;</w:t>
      </w:r>
      <w:r>
        <w:rPr>
          <w:rStyle w:val="NormalTok"/>
        </w:rPr>
        <w:t>100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>
      <w:pPr>
        <w:pStyle w:val="Heading3"/>
        <w:rPr/>
      </w:pPr>
      <w:bookmarkStart w:id="171" w:name="combinar-con-transiciones"/>
      <w:r>
        <w:rPr>
          <w:lang w:val="es-ES"/>
        </w:rPr>
        <w:t>Combinar con transiciones</w:t>
      </w:r>
    </w:p>
    <w:p>
      <w:pPr>
        <w:pStyle w:val="FirstParagraph"/>
        <w:rPr/>
      </w:pPr>
      <w:r>
        <w:rPr>
          <w:lang w:val="es-ES"/>
        </w:rPr>
        <w:t>La opacidad se combina con las utilidades de Transiciones para efectos de desvanecimiento: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button</w:t>
      </w:r>
      <w:r>
        <w:rPr/>
        <w:br/>
      </w:r>
      <w:r>
        <w:rPr>
          <w:rStyle w:val="OtherTok"/>
        </w:rPr>
        <w:t xml:space="preserve">  class</w:t>
      </w:r>
      <w:r>
        <w:rPr>
          <w:rStyle w:val="OperatorTok"/>
        </w:rPr>
        <w:t>=</w:t>
      </w:r>
      <w:r>
        <w:rPr>
          <w:rStyle w:val="StringTok"/>
        </w:rPr>
        <w:t>"hover-bg-purple-500 bg-purple-300 duration-200 ease-out"</w:t>
      </w:r>
      <w:r>
        <w:rPr/>
        <w:br/>
      </w:r>
      <w:r>
        <w:rPr>
          <w:rStyle w:val="OtherTok"/>
        </w:rPr>
        <w:t xml:space="preserve">  style</w:t>
      </w:r>
      <w:r>
        <w:rPr>
          <w:rStyle w:val="OperatorTok"/>
        </w:rPr>
        <w:t>=</w:t>
      </w:r>
      <w:r>
        <w:rPr>
          <w:rStyle w:val="StringTok"/>
        </w:rPr>
        <w:t>"transition-property: background-color"</w:t>
      </w:r>
      <w:r>
        <w:rPr/>
        <w:br/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Desvanecer via hover-bg</w:t>
      </w:r>
      <w:r>
        <w:rPr/>
        <w:br/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</w:p>
    <w:p>
      <w:pPr>
        <w:pStyle w:val="BlockText"/>
        <w:rPr/>
      </w:pPr>
      <w:r>
        <w:rPr>
          <w:lang w:val="es-ES"/>
        </w:rPr>
        <w:t xml:space="preserve">Nota: no existe una variante </w:t>
      </w:r>
      <w:r>
        <w:rPr>
          <w:rStyle w:val="VerbatimChar"/>
          <w:lang w:val="es-ES"/>
        </w:rPr>
        <w:t>.hover-opacity-*</w:t>
      </w:r>
      <w:r>
        <w:rPr>
          <w:lang w:val="es-ES"/>
        </w:rPr>
        <w:t xml:space="preserve"> en este framework; las variantes hover de color son </w:t>
      </w:r>
      <w:r>
        <w:rPr>
          <w:rStyle w:val="VerbatimChar"/>
          <w:lang w:val="es-ES"/>
        </w:rPr>
        <w:t>.hover-text-*</w:t>
      </w:r>
      <w:r>
        <w:rPr>
          <w:lang w:val="es-ES"/>
        </w:rPr>
        <w:t xml:space="preserve"> y </w:t>
      </w:r>
      <w:r>
        <w:rPr>
          <w:rStyle w:val="VerbatimChar"/>
          <w:lang w:val="es-ES"/>
        </w:rPr>
        <w:t>.hover-bg-*</w:t>
      </w:r>
      <w:r>
        <w:rPr>
          <w:lang w:val="es-ES"/>
        </w:rPr>
        <w:t xml:space="preserve"> (consulta Color de texto y Color de fondo).</w:t>
      </w:r>
      <w:bookmarkEnd w:id="171"/>
    </w:p>
    <w:p>
      <w:pPr>
        <w:pStyle w:val="Heading3"/>
        <w:rPr/>
      </w:pPr>
      <w:bookmarkStart w:id="172" w:name="personalizar-20"/>
      <w:r>
        <w:rPr>
          <w:lang w:val="es-ES"/>
        </w:rPr>
        <w:t>Personalizar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 with 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$opacity-values</w:t>
      </w:r>
      <w:r>
        <w:rPr>
          <w:rStyle w:val="NormalTok"/>
        </w:rPr>
        <w:t>: 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"0"</w:t>
      </w:r>
      <w:r>
        <w:rPr>
          <w:rStyle w:val="NormalTok"/>
        </w:rPr>
        <w:t xml:space="preserve">: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"25"</w:t>
      </w:r>
      <w:r>
        <w:rPr>
          <w:rStyle w:val="NormalTok"/>
        </w:rPr>
        <w:t xml:space="preserve">: </w:t>
      </w:r>
      <w:r>
        <w:rPr>
          <w:rStyle w:val="DecValTok"/>
        </w:rPr>
        <w:t>0.25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"50"</w:t>
      </w:r>
      <w:r>
        <w:rPr>
          <w:rStyle w:val="NormalTok"/>
        </w:rPr>
        <w:t xml:space="preserve">: </w:t>
      </w:r>
      <w:r>
        <w:rPr>
          <w:rStyle w:val="DecValTok"/>
        </w:rPr>
        <w:t>0.5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"75"</w:t>
      </w:r>
      <w:r>
        <w:rPr>
          <w:rStyle w:val="NormalTok"/>
        </w:rPr>
        <w:t xml:space="preserve">: </w:t>
      </w:r>
      <w:r>
        <w:rPr>
          <w:rStyle w:val="DecValTok"/>
        </w:rPr>
        <w:t>0.75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"100"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/>
        <w:br/>
      </w:r>
      <w:r>
        <w:rPr>
          <w:rStyle w:val="NormalTok"/>
        </w:rPr>
        <w:t xml:space="preserve">  )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"katanakit-css/src/scss/utilities"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u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u.generate-effects-utilities()</w:t>
      </w:r>
      <w:r>
        <w:rPr>
          <w:rStyle w:val="OperatorTok"/>
        </w:rPr>
        <w:t>;</w:t>
      </w:r>
      <w:bookmarkEnd w:id="169"/>
      <w:bookmarkEnd w:id="172"/>
    </w:p>
    <w:p>
      <w:pPr>
        <w:pStyle w:val="Heading2"/>
        <w:rPr/>
      </w:pPr>
      <w:bookmarkStart w:id="173" w:name="__RefHeading___Toc57835_1188561522"/>
      <w:bookmarkStart w:id="174" w:name="espacio-en-blanco"/>
      <w:bookmarkEnd w:id="173"/>
      <w:r>
        <w:rPr>
          <w:lang w:val="es-ES"/>
        </w:rPr>
        <w:t>Espacio en blanco</w:t>
      </w:r>
    </w:p>
    <w:p>
      <w:pPr>
        <w:pStyle w:val="FirstParagraph"/>
        <w:rPr/>
      </w:pPr>
      <w:r>
        <w:rPr>
          <w:lang w:val="es-ES"/>
        </w:rPr>
        <w:t xml:space="preserve">Utilidades para controlar como se manejan los espacios en blanco dentro de un elemento y como se rompen las palabras largas. Generadas desde </w:t>
      </w:r>
      <w:r>
        <w:rPr>
          <w:rStyle w:val="VerbatimChar"/>
          <w:lang w:val="es-ES"/>
        </w:rPr>
        <w:t>$white-space-list</w:t>
      </w:r>
      <w:r>
        <w:rPr>
          <w:lang w:val="es-ES"/>
        </w:rPr>
        <w:t xml:space="preserve"> y </w:t>
      </w:r>
      <w:r>
        <w:rPr>
          <w:rStyle w:val="VerbatimChar"/>
          <w:lang w:val="es-ES"/>
        </w:rPr>
        <w:t>$overflow-wrap-list</w:t>
      </w:r>
      <w:r>
        <w:rPr>
          <w:lang w:val="es-ES"/>
        </w:rPr>
        <w:t>.</w:t>
      </w:r>
    </w:p>
    <w:p>
      <w:pPr>
        <w:pStyle w:val="Heading3"/>
        <w:rPr/>
      </w:pPr>
      <w:r>
        <w:rPr>
          <w:lang w:val="es-ES"/>
        </w:rPr>
        <w:t>Referencia rapida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Clase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Propiedades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.whitespace-nowrap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white-space: nowrap;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.whitespace-pre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white-space: pre;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.whitespace-normal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white-space: normal;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.wrap-break-word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overflow-wrap: break-word;</w:t>
            </w:r>
            <w:bookmarkStart w:id="175" w:name="referencia-rapida-21"/>
            <w:bookmarkEnd w:id="175"/>
          </w:p>
        </w:tc>
      </w:tr>
    </w:tbl>
    <w:p>
      <w:pPr>
        <w:pStyle w:val="Heading3"/>
        <w:rPr/>
      </w:pPr>
      <w:r>
        <w:rPr>
          <w:lang w:val="es-ES"/>
        </w:rPr>
        <w:t>Uso basico</w:t>
      </w:r>
    </w:p>
    <w:p>
      <w:pPr>
        <w:pStyle w:val="FirstParagraph"/>
        <w:rPr/>
      </w:pPr>
      <w:r>
        <w:rPr>
          <w:rStyle w:val="VerbatimChar"/>
          <w:lang w:val="es-ES"/>
        </w:rPr>
        <w:t>whitespace-nowrap</w:t>
      </w:r>
      <w:r>
        <w:rPr>
          <w:lang w:val="es-ES"/>
        </w:rPr>
        <w:t xml:space="preserve"> evita que el texto se ajuste. Combinado con una utilidad </w:t>
      </w:r>
      <w:r>
        <w:rPr>
          <w:rStyle w:val="VerbatimChar"/>
          <w:lang w:val="es-ES"/>
        </w:rPr>
        <w:t>overflow-*</w:t>
      </w:r>
      <w:r>
        <w:rPr>
          <w:lang w:val="es-ES"/>
        </w:rPr>
        <w:t xml:space="preserve"> produce truncamiento de una sola linea: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"whitespace-nowrap overflow-hidden ..."</w:t>
      </w:r>
      <w:r>
        <w:rPr>
          <w:rStyle w:val="DataTypeTok"/>
        </w:rPr>
        <w:t>&gt;</w:t>
      </w:r>
      <w:r>
        <w:rPr>
          <w:rStyle w:val="NormalTok"/>
        </w:rPr>
        <w:t>...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"whitespace-normal ..."</w:t>
      </w:r>
      <w:r>
        <w:rPr>
          <w:rStyle w:val="DataTypeTok"/>
        </w:rPr>
        <w:t>&gt;</w:t>
      </w:r>
      <w:r>
        <w:rPr>
          <w:rStyle w:val="NormalTok"/>
        </w:rPr>
        <w:t>...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</w:p>
    <w:p>
      <w:pPr>
        <w:pStyle w:val="Heading3"/>
        <w:rPr/>
      </w:pPr>
      <w:bookmarkStart w:id="176" w:name="preservar-formato"/>
      <w:r>
        <w:rPr>
          <w:lang w:val="es-ES"/>
        </w:rPr>
        <w:t>Preservar formato</w:t>
      </w:r>
    </w:p>
    <w:p>
      <w:pPr>
        <w:pStyle w:val="FirstParagraph"/>
        <w:rPr/>
      </w:pPr>
      <w:r>
        <w:rPr>
          <w:rStyle w:val="VerbatimChar"/>
          <w:lang w:val="es-ES"/>
        </w:rPr>
        <w:t>whitespace-pre</w:t>
      </w:r>
      <w:r>
        <w:rPr>
          <w:lang w:val="es-ES"/>
        </w:rPr>
        <w:t xml:space="preserve"> preserva cada espacio y salto de linea exactamente como esta escrito en el markup: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pre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"whitespace-pre ..."</w:t>
      </w:r>
      <w:r>
        <w:rPr>
          <w:rStyle w:val="DataTypeTok"/>
        </w:rPr>
        <w:t>&gt;</w:t>
      </w:r>
      <w:r>
        <w:rPr>
          <w:rStyle w:val="NormalTok"/>
        </w:rPr>
        <w:t>linea uno</w:t>
      </w:r>
      <w:r>
        <w:rPr/>
        <w:br/>
      </w:r>
      <w:r>
        <w:rPr>
          <w:rStyle w:val="NormalTok"/>
        </w:rPr>
        <w:t xml:space="preserve">  linea dos (indentacion conservada)</w:t>
      </w:r>
      <w:r>
        <w:rPr/>
        <w:br/>
      </w:r>
      <w:r>
        <w:rPr>
          <w:rStyle w:val="NormalTok"/>
        </w:rPr>
        <w:t>linea tres</w:t>
      </w:r>
      <w:r>
        <w:rPr>
          <w:rStyle w:val="DataTypeTok"/>
        </w:rPr>
        <w:t>&lt;/</w:t>
      </w:r>
      <w:r>
        <w:rPr>
          <w:rStyle w:val="KeywordTok"/>
        </w:rPr>
        <w:t>pre</w:t>
      </w:r>
      <w:r>
        <w:rPr>
          <w:rStyle w:val="DataTypeTok"/>
        </w:rPr>
        <w:t>&gt;</w:t>
      </w:r>
      <w:bookmarkEnd w:id="176"/>
    </w:p>
    <w:p>
      <w:pPr>
        <w:pStyle w:val="Heading3"/>
        <w:rPr/>
      </w:pPr>
      <w:bookmarkStart w:id="177" w:name="romper-palabras-largas"/>
      <w:r>
        <w:rPr>
          <w:lang w:val="es-ES"/>
        </w:rPr>
        <w:t>Romper palabras largas</w:t>
      </w:r>
    </w:p>
    <w:p>
      <w:pPr>
        <w:pStyle w:val="FirstParagraph"/>
        <w:rPr/>
      </w:pPr>
      <w:r>
        <w:rPr>
          <w:rStyle w:val="VerbatimChar"/>
          <w:lang w:val="es-ES"/>
        </w:rPr>
        <w:t>wrap-break-word</w:t>
      </w:r>
      <w:r>
        <w:rPr>
          <w:lang w:val="es-ES"/>
        </w:rPr>
        <w:t xml:space="preserve"> permite que las palabras largas sin puntos de corte (URLs, tokens) se ajusten en lugar de desbordarse: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"wrap-break-word w-64 ..."</w:t>
      </w:r>
      <w:r>
        <w:rPr>
          <w:rStyle w:val="DataTypeTok"/>
        </w:rPr>
        <w:t>&gt;</w:t>
      </w:r>
      <w:r>
        <w:rPr>
          <w:rStyle w:val="NormalTok"/>
        </w:rPr>
        <w:t>https://example.com/muy/larga/ruta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bookmarkEnd w:id="177"/>
    </w:p>
    <w:p>
      <w:pPr>
        <w:pStyle w:val="Heading3"/>
        <w:rPr/>
      </w:pPr>
      <w:bookmarkStart w:id="178" w:name="personalizar-21"/>
      <w:r>
        <w:rPr>
          <w:lang w:val="es-ES"/>
        </w:rPr>
        <w:t>Personalizar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 with 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$white-space-list</w:t>
      </w:r>
      <w:r>
        <w:rPr>
          <w:rStyle w:val="NormalTok"/>
        </w:rPr>
        <w:t>: (nowrap, pre, normal),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$overflow-wrap-list</w:t>
      </w:r>
      <w:r>
        <w:rPr>
          <w:rStyle w:val="NormalTok"/>
        </w:rPr>
        <w:t>: (break-word,)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"katanakit-css/src/scss/utilities"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u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u.generate-layout-utilities()</w:t>
      </w:r>
      <w:r>
        <w:rPr>
          <w:rStyle w:val="OperatorTok"/>
        </w:rPr>
        <w:t>;</w:t>
      </w:r>
      <w:bookmarkEnd w:id="174"/>
      <w:bookmarkEnd w:id="178"/>
    </w:p>
    <w:p>
      <w:pPr>
        <w:pStyle w:val="Heading2"/>
        <w:rPr/>
      </w:pPr>
      <w:bookmarkStart w:id="179" w:name="__RefHeading___Toc57837_1188561522"/>
      <w:bookmarkStart w:id="180" w:name="z-index"/>
      <w:bookmarkEnd w:id="179"/>
      <w:r>
        <w:rPr>
          <w:lang w:val="es-ES"/>
        </w:rPr>
        <w:t>Z-Index</w:t>
      </w:r>
    </w:p>
    <w:p>
      <w:pPr>
        <w:pStyle w:val="FirstParagraph"/>
        <w:rPr/>
      </w:pPr>
      <w:r>
        <w:rPr>
          <w:lang w:val="es-ES"/>
        </w:rPr>
        <w:t xml:space="preserve">Utilidades para controlar el orden de apilamiento de un elemento, generadas desde </w:t>
      </w:r>
      <w:r>
        <w:rPr>
          <w:rStyle w:val="VerbatimChar"/>
          <w:lang w:val="es-ES"/>
        </w:rPr>
        <w:t>$z-layers-map</w:t>
      </w:r>
      <w:r>
        <w:rPr>
          <w:lang w:val="es-ES"/>
        </w:rPr>
        <w:t>. Las capas con nombre (</w:t>
      </w:r>
      <w:r>
        <w:rPr>
          <w:rStyle w:val="VerbatimChar"/>
          <w:lang w:val="es-ES"/>
        </w:rPr>
        <w:t>dropdown</w:t>
      </w:r>
      <w:r>
        <w:rPr>
          <w:lang w:val="es-ES"/>
        </w:rPr>
        <w:t xml:space="preserve"> … </w:t>
      </w:r>
      <w:r>
        <w:rPr>
          <w:rStyle w:val="VerbatimChar"/>
          <w:lang w:val="es-ES"/>
        </w:rPr>
        <w:t>tooltip</w:t>
      </w:r>
      <w:r>
        <w:rPr>
          <w:lang w:val="es-ES"/>
        </w:rPr>
        <w:t>) mantienen la consistencia de la UI superpuesta en todo el proyecto.</w:t>
      </w:r>
    </w:p>
    <w:p>
      <w:pPr>
        <w:pStyle w:val="Heading3"/>
        <w:rPr/>
      </w:pPr>
      <w:r>
        <w:rPr>
          <w:lang w:val="es-ES"/>
        </w:rPr>
        <w:t>Referencia rapida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Clase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Propiedades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.z-auto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z-index: auto;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.z-0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z-index: 0;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.z-10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z-index: 10;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.z-20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z-index: 20;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.z-30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z-index: 30;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.z-40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z-index: 40;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.z-50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z-index: 50;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.z-dropdown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z-index: 1000;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.z-sticky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z-index: 1020;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.z-fixed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z-index: 1030;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.z-modal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z-index: 1040;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.z-popover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z-index: 1050;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.z-tooltip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z-index: 1060;</w:t>
            </w:r>
            <w:bookmarkStart w:id="181" w:name="referencia-rapida-22"/>
            <w:bookmarkEnd w:id="181"/>
          </w:p>
        </w:tc>
      </w:tr>
    </w:tbl>
    <w:p>
      <w:pPr>
        <w:pStyle w:val="Heading3"/>
        <w:rPr/>
      </w:pPr>
      <w:r>
        <w:rPr>
          <w:lang w:val="es-ES"/>
        </w:rPr>
        <w:t>Uso basico</w:t>
      </w:r>
    </w:p>
    <w:p>
      <w:pPr>
        <w:pStyle w:val="FirstParagraph"/>
        <w:rPr/>
      </w:pPr>
      <w:r>
        <w:rPr>
          <w:rStyle w:val="VerbatimChar"/>
          <w:lang w:val="es-ES"/>
        </w:rPr>
        <w:t>z-index</w:t>
      </w:r>
      <w:r>
        <w:rPr>
          <w:lang w:val="es-ES"/>
        </w:rPr>
        <w:t xml:space="preserve"> solo se aplica a elementos posicionados; combinado con las utilidades de Posicion: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"relative"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"absolute z-10 ..."</w:t>
      </w:r>
      <w:r>
        <w:rPr>
          <w:rStyle w:val="DataTypeTok"/>
        </w:rPr>
        <w:t>&gt;</w:t>
      </w:r>
      <w:r>
        <w:rPr>
          <w:rStyle w:val="NormalTok"/>
        </w:rPr>
        <w:t>z-10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"absolute z-20 ..."</w:t>
      </w:r>
      <w:r>
        <w:rPr>
          <w:rStyle w:val="DataTypeTok"/>
        </w:rPr>
        <w:t>&gt;</w:t>
      </w:r>
      <w:r>
        <w:rPr>
          <w:rStyle w:val="NormalTok"/>
        </w:rPr>
        <w:t>z-20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"absolute z-30 ..."</w:t>
      </w:r>
      <w:r>
        <w:rPr>
          <w:rStyle w:val="DataTypeTok"/>
        </w:rPr>
        <w:t>&gt;</w:t>
      </w:r>
      <w:r>
        <w:rPr>
          <w:rStyle w:val="NormalTok"/>
        </w:rPr>
        <w:t>z-30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>
      <w:pPr>
        <w:pStyle w:val="Heading3"/>
        <w:rPr/>
      </w:pPr>
      <w:bookmarkStart w:id="182" w:name="usar-capas-con-nombre"/>
      <w:r>
        <w:rPr>
          <w:lang w:val="es-ES"/>
        </w:rPr>
        <w:t>Usar capas con nombre</w:t>
      </w:r>
    </w:p>
    <w:p>
      <w:pPr>
        <w:pStyle w:val="FirstParagraph"/>
        <w:rPr/>
      </w:pPr>
      <w:r>
        <w:rPr>
          <w:lang w:val="es-ES"/>
        </w:rPr>
        <w:t xml:space="preserve">Las capas con nombre mapean a los roles semanticos en </w:t>
      </w:r>
      <w:r>
        <w:rPr>
          <w:rStyle w:val="VerbatimChar"/>
          <w:lang w:val="es-ES"/>
        </w:rPr>
        <w:t>$z-layers-map</w:t>
      </w:r>
      <w:r>
        <w:rPr>
          <w:lang w:val="es-ES"/>
        </w:rPr>
        <w:t>; usalas para que los modales siempre esten por encima de los dropdowns, los tooltips por encima de los popovers, y asi sucesivamente: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header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"sticky z-sticky"</w:t>
      </w:r>
      <w:r>
        <w:rPr>
          <w:rStyle w:val="DataTypeTok"/>
        </w:rPr>
        <w:t>&gt;</w:t>
      </w:r>
      <w:r>
        <w:rPr>
          <w:rStyle w:val="NormalTok"/>
        </w:rPr>
        <w:t>...</w:t>
      </w:r>
      <w:r>
        <w:rPr>
          <w:rStyle w:val="DataTypeTok"/>
        </w:rPr>
        <w:t>&lt;/</w:t>
      </w:r>
      <w:r>
        <w:rPr>
          <w:rStyle w:val="KeywordTok"/>
        </w:rPr>
        <w:t>header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nav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"absolute z-dropdown"</w:t>
      </w:r>
      <w:r>
        <w:rPr>
          <w:rStyle w:val="DataTypeTok"/>
        </w:rPr>
        <w:t>&gt;</w:t>
      </w:r>
      <w:r>
        <w:rPr>
          <w:rStyle w:val="NormalTok"/>
        </w:rPr>
        <w:t>...</w:t>
      </w:r>
      <w:r>
        <w:rPr>
          <w:rStyle w:val="DataTypeTok"/>
        </w:rPr>
        <w:t>&lt;/</w:t>
      </w:r>
      <w:r>
        <w:rPr>
          <w:rStyle w:val="KeywordTok"/>
        </w:rPr>
        <w:t>nav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"fixed z-modal"</w:t>
      </w:r>
      <w:r>
        <w:rPr>
          <w:rStyle w:val="DataTypeTok"/>
        </w:rPr>
        <w:t>&gt;</w:t>
      </w:r>
      <w:r>
        <w:rPr>
          <w:rStyle w:val="NormalTok"/>
        </w:rPr>
        <w:t>...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"absolute z-tooltip"</w:t>
      </w:r>
      <w:r>
        <w:rPr>
          <w:rStyle w:val="DataTypeTok"/>
        </w:rPr>
        <w:t>&gt;</w:t>
      </w:r>
      <w:r>
        <w:rPr>
          <w:rStyle w:val="NormalTok"/>
        </w:rPr>
        <w:t>...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bookmarkEnd w:id="182"/>
    </w:p>
    <w:p>
      <w:pPr>
        <w:pStyle w:val="Heading3"/>
        <w:rPr/>
      </w:pPr>
      <w:bookmarkStart w:id="183" w:name="personalizar-22"/>
      <w:r>
        <w:rPr>
          <w:lang w:val="es-ES"/>
        </w:rPr>
        <w:t>Personalizar</w:t>
      </w:r>
    </w:p>
    <w:p>
      <w:pPr>
        <w:pStyle w:val="FirstParagraph"/>
        <w:rPr/>
      </w:pPr>
      <w:r>
        <w:rPr>
          <w:lang w:val="es-ES"/>
        </w:rPr>
        <w:t xml:space="preserve">Sobreescribe el mapa de capas en el modulo </w:t>
      </w:r>
      <w:r>
        <w:rPr>
          <w:rStyle w:val="VerbatimChar"/>
          <w:lang w:val="es-ES"/>
        </w:rPr>
        <w:t>mixins</w:t>
      </w:r>
      <w:r>
        <w:rPr>
          <w:lang w:val="es-ES"/>
        </w:rPr>
        <w:t>: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 with 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$z-layers-map</w:t>
      </w:r>
      <w:r>
        <w:rPr>
          <w:rStyle w:val="NormalTok"/>
        </w:rPr>
        <w:t>: 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"auto"</w:t>
      </w:r>
      <w:r>
        <w:rPr>
          <w:rStyle w:val="NormalTok"/>
        </w:rPr>
        <w:t>: auto,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"0"</w:t>
      </w:r>
      <w:r>
        <w:rPr>
          <w:rStyle w:val="NormalTok"/>
        </w:rPr>
        <w:t xml:space="preserve">: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"10"</w:t>
      </w:r>
      <w:r>
        <w:rPr>
          <w:rStyle w:val="NormalTok"/>
        </w:rPr>
        <w:t xml:space="preserve">: 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"dropdown"</w:t>
      </w:r>
      <w:r>
        <w:rPr>
          <w:rStyle w:val="NormalTok"/>
        </w:rPr>
        <w:t xml:space="preserve">: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"modal"</w:t>
      </w:r>
      <w:r>
        <w:rPr>
          <w:rStyle w:val="NormalTok"/>
        </w:rPr>
        <w:t xml:space="preserve">: </w:t>
      </w:r>
      <w:r>
        <w:rPr>
          <w:rStyle w:val="DecValTok"/>
        </w:rPr>
        <w:t>200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"tooltip"</w:t>
      </w:r>
      <w:r>
        <w:rPr>
          <w:rStyle w:val="NormalTok"/>
        </w:rPr>
        <w:t xml:space="preserve">: </w:t>
      </w:r>
      <w:r>
        <w:rPr>
          <w:rStyle w:val="DecValTok"/>
        </w:rPr>
        <w:t>300</w:t>
      </w:r>
      <w:r>
        <w:rPr/>
        <w:br/>
      </w:r>
      <w:r>
        <w:rPr>
          <w:rStyle w:val="NormalTok"/>
        </w:rPr>
        <w:t xml:space="preserve">  )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"katanakit-css/src/scss/utilities"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u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u.generate-effects-utilities()</w:t>
      </w:r>
      <w:r>
        <w:rPr>
          <w:rStyle w:val="OperatorTok"/>
        </w:rPr>
        <w:t>;</w:t>
      </w:r>
      <w:bookmarkEnd w:id="180"/>
      <w:bookmarkEnd w:id="183"/>
    </w:p>
    <w:p>
      <w:pPr>
        <w:pStyle w:val="Heading2"/>
        <w:rPr/>
      </w:pPr>
      <w:bookmarkStart w:id="184" w:name="__RefHeading___Toc57839_1188561522"/>
      <w:bookmarkStart w:id="185" w:name="transiciones"/>
      <w:bookmarkEnd w:id="184"/>
      <w:r>
        <w:rPr>
          <w:lang w:val="es-ES"/>
        </w:rPr>
        <w:t>Transiciones</w:t>
      </w:r>
    </w:p>
    <w:p>
      <w:pPr>
        <w:pStyle w:val="FirstParagraph"/>
        <w:rPr/>
      </w:pPr>
      <w:r>
        <w:rPr>
          <w:lang w:val="es-ES"/>
        </w:rPr>
        <w:t xml:space="preserve">Utilidades para controlar </w:t>
      </w:r>
      <w:r>
        <w:rPr>
          <w:rStyle w:val="VerbatimChar"/>
          <w:lang w:val="es-ES"/>
        </w:rPr>
        <w:t>transition-duration</w:t>
      </w:r>
      <w:r>
        <w:rPr>
          <w:lang w:val="es-ES"/>
        </w:rPr>
        <w:t xml:space="preserve"> y </w:t>
      </w:r>
      <w:r>
        <w:rPr>
          <w:rStyle w:val="VerbatimChar"/>
          <w:lang w:val="es-ES"/>
        </w:rPr>
        <w:t>transition-timing-function</w:t>
      </w:r>
      <w:r>
        <w:rPr>
          <w:lang w:val="es-ES"/>
        </w:rPr>
        <w:t xml:space="preserve"> de un elemento, generadas desde </w:t>
      </w:r>
      <w:r>
        <w:rPr>
          <w:rStyle w:val="VerbatimChar"/>
          <w:lang w:val="es-ES"/>
        </w:rPr>
        <w:t>$transition-duration-map</w:t>
      </w:r>
      <w:r>
        <w:rPr>
          <w:lang w:val="es-ES"/>
        </w:rPr>
        <w:t xml:space="preserve"> y </w:t>
      </w:r>
      <w:r>
        <w:rPr>
          <w:rStyle w:val="VerbatimChar"/>
          <w:lang w:val="es-ES"/>
        </w:rPr>
        <w:t>$transition-timing-map</w:t>
      </w:r>
      <w:r>
        <w:rPr>
          <w:lang w:val="es-ES"/>
        </w:rPr>
        <w:t>.</w:t>
      </w:r>
    </w:p>
    <w:p>
      <w:pPr>
        <w:pStyle w:val="BlockText"/>
        <w:rPr/>
      </w:pPr>
      <w:r>
        <w:rPr>
          <w:lang w:val="es-ES"/>
        </w:rPr>
        <w:t xml:space="preserve">Estas utilidades establecen </w:t>
      </w:r>
      <w:r>
        <w:rPr>
          <w:b/>
          <w:bCs/>
          <w:lang w:val="es-ES"/>
        </w:rPr>
        <w:t>solo</w:t>
      </w:r>
      <w:r>
        <w:rPr>
          <w:lang w:val="es-ES"/>
        </w:rPr>
        <w:t xml:space="preserve"> la duracion y la funcion de temporizacion. El framework no emite una clase </w:t>
      </w:r>
      <w:r>
        <w:rPr>
          <w:rStyle w:val="VerbatimChar"/>
          <w:lang w:val="es-ES"/>
        </w:rPr>
        <w:t>.transition</w:t>
      </w:r>
      <w:r>
        <w:rPr>
          <w:lang w:val="es-ES"/>
        </w:rPr>
        <w:t xml:space="preserve">; declara </w:t>
      </w:r>
      <w:r>
        <w:rPr>
          <w:rStyle w:val="VerbatimChar"/>
          <w:lang w:val="es-ES"/>
        </w:rPr>
        <w:t>transition-property</w:t>
      </w:r>
      <w:r>
        <w:rPr>
          <w:lang w:val="es-ES"/>
        </w:rPr>
        <w:t xml:space="preserve"> tu mismo (por ejemplo </w:t>
      </w:r>
      <w:r>
        <w:rPr>
          <w:rStyle w:val="VerbatimChar"/>
          <w:lang w:val="es-ES"/>
        </w:rPr>
        <w:t>transition: color</w:t>
      </w:r>
      <w:r>
        <w:rPr>
          <w:lang w:val="es-ES"/>
        </w:rPr>
        <w:t xml:space="preserve">), o usa las utilidades </w:t>
      </w:r>
      <w:r>
        <w:rPr>
          <w:rStyle w:val="VerbatimChar"/>
          <w:lang w:val="es-ES"/>
        </w:rPr>
        <w:t>transition*</w:t>
      </w:r>
      <w:r>
        <w:rPr>
          <w:lang w:val="es-ES"/>
        </w:rPr>
        <w:t xml:space="preserve"> dentro de </w:t>
      </w:r>
      <w:r>
        <w:rPr>
          <w:rStyle w:val="VerbatimChar"/>
          <w:lang w:val="es-ES"/>
        </w:rPr>
        <w:t>@apply</w:t>
      </w:r>
      <w:r>
        <w:rPr>
          <w:lang w:val="es-ES"/>
        </w:rPr>
        <w:t>.</w:t>
      </w:r>
    </w:p>
    <w:p>
      <w:pPr>
        <w:pStyle w:val="Heading3"/>
        <w:rPr/>
      </w:pPr>
      <w:r>
        <w:rPr>
          <w:lang w:val="es-ES"/>
        </w:rPr>
        <w:t>Referencia rapida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Clase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Propiedades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.duration-75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transition-duration: 75ms;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.duration-100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transition-duration: 100ms;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.duration-150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transition-duration: 150ms;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.duration-200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transition-duration: 200ms;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.duration-300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transition-duration: 300ms;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.duration-500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transition-duration: 500ms;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.duration-700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transition-duration: 700ms;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.duration-1000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transition-duration: 1000ms;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Clase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Propiedades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.ease-linear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transition-timing-function: linear;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.ease-in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transition-timing-function: cubic-bezier(0.4, 0, 1, 1);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.ease-out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transition-timing-function: cubic-bezier(0, 0, 0.2, 1);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.ease-in-out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transition-timing-function: cubic-bezier(0.4, 0, 0.2, 1);</w:t>
            </w:r>
            <w:bookmarkStart w:id="186" w:name="referencia-rapida-23"/>
            <w:bookmarkEnd w:id="186"/>
          </w:p>
        </w:tc>
      </w:tr>
    </w:tbl>
    <w:p>
      <w:pPr>
        <w:pStyle w:val="Heading3"/>
        <w:rPr/>
      </w:pPr>
      <w:r>
        <w:rPr>
          <w:lang w:val="es-ES"/>
        </w:rPr>
        <w:t>Uso basico</w:t>
      </w:r>
    </w:p>
    <w:p>
      <w:pPr>
        <w:pStyle w:val="FirstParagraph"/>
        <w:rPr/>
      </w:pPr>
      <w:r>
        <w:rPr>
          <w:lang w:val="es-ES"/>
        </w:rPr>
        <w:t>Pasa el raton sobre el boton para ver la transicion en accion: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button</w:t>
      </w:r>
      <w:r>
        <w:rPr/>
        <w:br/>
      </w:r>
      <w:r>
        <w:rPr>
          <w:rStyle w:val="OtherTok"/>
        </w:rPr>
        <w:t xml:space="preserve">  class</w:t>
      </w:r>
      <w:r>
        <w:rPr>
          <w:rStyle w:val="OperatorTok"/>
        </w:rPr>
        <w:t>=</w:t>
      </w:r>
      <w:r>
        <w:rPr>
          <w:rStyle w:val="StringTok"/>
        </w:rPr>
        <w:t>"hover-bg-purple-500 bg-purple-300 duration-300 ease-out"</w:t>
      </w:r>
      <w:r>
        <w:rPr/>
        <w:br/>
      </w:r>
      <w:r>
        <w:rPr>
          <w:rStyle w:val="OtherTok"/>
        </w:rPr>
        <w:t xml:space="preserve">  style</w:t>
      </w:r>
      <w:r>
        <w:rPr>
          <w:rStyle w:val="OperatorTok"/>
        </w:rPr>
        <w:t>=</w:t>
      </w:r>
      <w:r>
        <w:rPr>
          <w:rStyle w:val="StringTok"/>
        </w:rPr>
        <w:t>"transition-property: background-color"</w:t>
      </w:r>
      <w:r>
        <w:rPr/>
        <w:br/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duration-300 ease-out</w:t>
      </w:r>
      <w:r>
        <w:rPr/>
        <w:br/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</w:p>
    <w:p>
      <w:pPr>
        <w:pStyle w:val="Heading3"/>
        <w:rPr/>
      </w:pPr>
      <w:bookmarkStart w:id="187" w:name="personalizar-23"/>
      <w:r>
        <w:rPr>
          <w:lang w:val="es-ES"/>
        </w:rPr>
        <w:t>Personalizar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 with 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$transition-duration-map</w:t>
      </w:r>
      <w:r>
        <w:rPr>
          <w:rStyle w:val="NormalTok"/>
        </w:rPr>
        <w:t>: 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"fast"</w:t>
      </w:r>
      <w:r>
        <w:rPr>
          <w:rStyle w:val="NormalTok"/>
        </w:rPr>
        <w:t xml:space="preserve">: </w:t>
      </w:r>
      <w:r>
        <w:rPr>
          <w:rStyle w:val="DecValTok"/>
        </w:rPr>
        <w:t>100</w:t>
      </w:r>
      <w:r>
        <w:rPr>
          <w:rStyle w:val="DataTypeTok"/>
        </w:rPr>
        <w:t>ms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"normal"</w:t>
      </w:r>
      <w:r>
        <w:rPr>
          <w:rStyle w:val="NormalTok"/>
        </w:rPr>
        <w:t xml:space="preserve">: </w:t>
      </w:r>
      <w:r>
        <w:rPr>
          <w:rStyle w:val="DecValTok"/>
        </w:rPr>
        <w:t>300</w:t>
      </w:r>
      <w:r>
        <w:rPr>
          <w:rStyle w:val="DataTypeTok"/>
        </w:rPr>
        <w:t>ms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"slow"</w:t>
      </w:r>
      <w:r>
        <w:rPr>
          <w:rStyle w:val="NormalTok"/>
        </w:rPr>
        <w:t xml:space="preserve">: </w:t>
      </w:r>
      <w:r>
        <w:rPr>
          <w:rStyle w:val="DecValTok"/>
        </w:rPr>
        <w:t>1000</w:t>
      </w:r>
      <w:r>
        <w:rPr>
          <w:rStyle w:val="DataTypeTok"/>
        </w:rPr>
        <w:t>ms</w:t>
      </w:r>
      <w:r>
        <w:rPr/>
        <w:br/>
      </w:r>
      <w:r>
        <w:rPr>
          <w:rStyle w:val="NormalTok"/>
        </w:rPr>
        <w:t xml:space="preserve">  ),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$transition-timing-map</w:t>
      </w:r>
      <w:r>
        <w:rPr>
          <w:rStyle w:val="NormalTok"/>
        </w:rPr>
        <w:t>: 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"linear"</w:t>
      </w:r>
      <w:r>
        <w:rPr>
          <w:rStyle w:val="NormalTok"/>
        </w:rPr>
        <w:t>: linear,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"in-out"</w:t>
      </w:r>
      <w:r>
        <w:rPr>
          <w:rStyle w:val="NormalTok"/>
        </w:rPr>
        <w:t>: cubic-bezier(</w:t>
      </w:r>
      <w:r>
        <w:rPr>
          <w:rStyle w:val="DecValTok"/>
        </w:rPr>
        <w:t>0.4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0.2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)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"katanakit-css/src/scss/utilities"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u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u.generate-effects-utilities()</w:t>
      </w:r>
      <w:r>
        <w:rPr>
          <w:rStyle w:val="OperatorTok"/>
        </w:rPr>
        <w:t>;</w:t>
      </w:r>
      <w:bookmarkEnd w:id="64"/>
      <w:bookmarkEnd w:id="185"/>
      <w:bookmarkEnd w:id="187"/>
    </w:p>
    <w:p>
      <w:pPr>
        <w:pStyle w:val="Heading1"/>
        <w:rPr/>
      </w:pPr>
      <w:bookmarkStart w:id="188" w:name="__RefHeading___Toc57841_1188561522"/>
      <w:bookmarkStart w:id="189" w:name="mixins-de-layout"/>
      <w:bookmarkEnd w:id="188"/>
      <w:r>
        <w:rPr>
          <w:lang w:val="es-ES"/>
        </w:rPr>
        <w:t>Mixins de layout</w:t>
      </w:r>
    </w:p>
    <w:p>
      <w:pPr>
        <w:pStyle w:val="Heading2"/>
        <w:rPr/>
      </w:pPr>
      <w:bookmarkStart w:id="190" w:name="__RefHeading___Toc57843_1188561522"/>
      <w:bookmarkStart w:id="191" w:name="grid"/>
      <w:bookmarkEnd w:id="190"/>
      <w:r>
        <w:rPr>
          <w:lang w:val="es-ES"/>
        </w:rPr>
        <w:t>Grid</w:t>
      </w:r>
    </w:p>
    <w:p>
      <w:pPr>
        <w:pStyle w:val="FirstParagraph"/>
        <w:rPr/>
      </w:pPr>
      <w:r>
        <w:rPr>
          <w:lang w:val="es-ES"/>
        </w:rPr>
        <w:t xml:space="preserve">Mixins de layout CSS Grid en el modulo </w:t>
      </w:r>
      <w:r>
        <w:rPr>
          <w:rStyle w:val="VerbatimChar"/>
          <w:lang w:val="es-ES"/>
        </w:rPr>
        <w:t>mixins</w:t>
      </w:r>
      <w:r>
        <w:rPr>
          <w:lang w:val="es-ES"/>
        </w:rPr>
        <w:t xml:space="preserve">. Variables configurables: </w:t>
      </w:r>
      <w:r>
        <w:rPr>
          <w:rStyle w:val="VerbatimChar"/>
          <w:lang w:val="es-ES"/>
        </w:rPr>
        <w:t>$grid-gap-default: f.rem(10px) !default</w:t>
      </w:r>
      <w:r>
        <w:rPr>
          <w:lang w:val="es-ES"/>
        </w:rPr>
        <w:t xml:space="preserve"> y </w:t>
      </w:r>
      <w:r>
        <w:rPr>
          <w:rStyle w:val="VerbatimChar"/>
          <w:lang w:val="es-ES"/>
        </w:rPr>
        <w:t>$grid-columns-default: 12 !default</w:t>
      </w:r>
      <w:r>
        <w:rPr>
          <w:lang w:val="es-ES"/>
        </w:rPr>
        <w:t>.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</w:p>
    <w:p>
      <w:pPr>
        <w:pStyle w:val="Heading3"/>
        <w:rPr/>
      </w:pPr>
      <w:bookmarkStart w:id="192" w:name="columnas-responsivas"/>
      <w:r>
        <w:rPr>
          <w:lang w:val="es-ES"/>
        </w:rPr>
        <w:t>Columnas responsivas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Mixin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Comportamiento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m.grid-responsive($min-size, $mode: fill, $max-size: 1fr, $gap: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grid-template-columns: repeat(auto-fill|auto-fit, minmax(min, max))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.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$mode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es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fill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o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fit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(error en caso contrario).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m.grid-autofill($min-size, $max-size: 1fr, $gap: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Atajo para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fill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m.grid-autofit($min-size, $max-size: 1fr, $gap: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Atajo para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fit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m.grid-fixed-columns($col-width, $gap: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repeat(auto-fill, &lt;width&gt;)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— ancho de columna fijo, sin minmax.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m.grid-breakpoint-columns($columns-map, $gap: $grid-gap-default, $align-items: stretch)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Diferentes conteos de columnas por breakpoint.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$columns-map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usa una clave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default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(usada por debajo de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sm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) mas una clave por breakpoint.</w:t>
            </w:r>
          </w:p>
        </w:tc>
      </w:tr>
    </w:tbl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  <w:br/>
      </w:r>
      <w:r>
        <w:rPr>
          <w:rStyle w:val="FunctionTok"/>
        </w:rPr>
        <w:t>.cards</w:t>
      </w:r>
      <w:r>
        <w:rPr>
          <w:rStyle w:val="NormalTok"/>
        </w:rPr>
        <w:t xml:space="preserve"> {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m.grid-autofill(</w:t>
      </w:r>
      <w:r>
        <w:rPr>
          <w:rStyle w:val="DecValTok"/>
        </w:rPr>
        <w:t>240</w:t>
      </w:r>
      <w:r>
        <w:rPr>
          <w:rStyle w:val="DataTypeTok"/>
        </w:rPr>
        <w:t>px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fr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  <w:br/>
      </w:r>
      <w:r>
        <w:rPr>
          <w:rStyle w:val="FunctionTok"/>
        </w:rPr>
        <w:t>.dashboard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m.grid-breakpoint-columns(</w:t>
      </w:r>
      <w:r>
        <w:rPr>
          <w:rStyle w:val="NormalTok"/>
        </w:rPr>
        <w:t>(</w:t>
      </w:r>
      <w:r>
        <w:rPr>
          <w:rStyle w:val="StringTok"/>
        </w:rPr>
        <w:t>"default"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"md"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"xl"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FunctionTok"/>
        </w:rPr>
        <w:t>),</w:t>
      </w:r>
      <w:r>
        <w:rPr>
          <w:rStyle w:val="NormalTok"/>
        </w:rPr>
        <w:t xml:space="preserve"> </w:t>
      </w:r>
      <w:r>
        <w:rPr>
          <w:rStyle w:val="FunctionTok"/>
        </w:rPr>
        <w:t>1rem)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  <w:bookmarkEnd w:id="192"/>
    </w:p>
    <w:p>
      <w:pPr>
        <w:pStyle w:val="Heading3"/>
        <w:rPr/>
      </w:pPr>
      <w:bookmarkStart w:id="193" w:name="contenedores-de-layout"/>
      <w:r>
        <w:rPr>
          <w:lang w:val="es-ES"/>
        </w:rPr>
        <w:t>Contenedores de layout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Mixin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Comportamiento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m.grid-container($cols: 12, $rows: null, $gap: $grid-gap-default, $place-items: center, $place-content: center, $align-items: null, $justify-content: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Columnas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1fr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iguales. Usa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place-items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/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place-content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o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align-items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/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justify-content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cuando los parametros place-* son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null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m.grid-center($gap: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Atajo de centrado (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place-items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/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place-content: center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m.grid-gap($value: $grid-gap-default, $var-name: --grid-gap)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Establece una propiedad personalizada y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gap: var(--grid-gap)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m.grid-areas($areas, $gap: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grid-template-areas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con la base de display.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m.grid-area($name)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Asigna un elemento a un area de plantilla.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m.subgrid($axis: both)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grid-template-columns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/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rows: subgrid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para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column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/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row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/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both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m.grid-masonry($axis: block, $gap: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s-ES" w:eastAsia="zh-CN" w:bidi="ar-SA"/>
              </w:rPr>
              <w:t>Experimental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masonry via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grid-template-rows: masonry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(el soporte del navegador no es universal).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$axis: inline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mueve el eje masonry a columnas.</w:t>
            </w:r>
          </w:p>
        </w:tc>
      </w:tr>
    </w:tbl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  <w:br/>
      </w:r>
      <w:r>
        <w:rPr>
          <w:rStyle w:val="FunctionTok"/>
        </w:rPr>
        <w:t>.page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m.grid-areas(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"header header"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"sidebar main"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"footer footer"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FunctionTok"/>
        </w:rPr>
        <w:t>.header</w:t>
      </w:r>
      <w:r>
        <w:rPr>
          <w:rStyle w:val="NormalTok"/>
        </w:rPr>
        <w:t xml:space="preserve">  {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m.grid-area(</w:t>
      </w:r>
      <w:r>
        <w:rPr>
          <w:rStyle w:val="StringTok"/>
        </w:rPr>
        <w:t>"header"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.sidebar</w:t>
      </w:r>
      <w:r>
        <w:rPr>
          <w:rStyle w:val="NormalTok"/>
        </w:rPr>
        <w:t xml:space="preserve"> {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m.grid-area(</w:t>
      </w:r>
      <w:r>
        <w:rPr>
          <w:rStyle w:val="StringTok"/>
        </w:rPr>
        <w:t>"sidebar"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.main</w:t>
      </w:r>
      <w:r>
        <w:rPr>
          <w:rStyle w:val="NormalTok"/>
        </w:rPr>
        <w:t xml:space="preserve">    {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m.grid-area(</w:t>
      </w:r>
      <w:r>
        <w:rPr>
          <w:rStyle w:val="StringTok"/>
        </w:rPr>
        <w:t>"main"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.footer</w:t>
      </w:r>
      <w:r>
        <w:rPr>
          <w:rStyle w:val="NormalTok"/>
        </w:rPr>
        <w:t xml:space="preserve">  {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m.grid-area(</w:t>
      </w:r>
      <w:r>
        <w:rPr>
          <w:rStyle w:val="StringTok"/>
        </w:rPr>
        <w:t>"footer"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NormalTok"/>
        </w:rPr>
        <w:t>}</w:t>
      </w:r>
      <w:bookmarkEnd w:id="193"/>
    </w:p>
    <w:p>
      <w:pPr>
        <w:pStyle w:val="Heading3"/>
        <w:rPr/>
      </w:pPr>
      <w:bookmarkStart w:id="194" w:name="elementos-de-grid"/>
      <w:r>
        <w:rPr>
          <w:lang w:val="es-ES"/>
        </w:rPr>
        <w:t>Elementos de grid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Mixin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Comportamiento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m.grid-span($cols: 1, $rows: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grid-column: span N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(+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grid-row: span N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cuando se establece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$rows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m.grid-placement($col-start: 1, $col-end: -1, $row-start: null, $row-end: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grid-column: start / end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y, cuando se proporcionan ambas filas,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grid-row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m.grid-item-center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place-self: center center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m.grid-item-full($col: "1 / -1", $row: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Ocupa todas las columnas (personalizable via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$col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).</w:t>
            </w:r>
          </w:p>
        </w:tc>
      </w:tr>
    </w:tbl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main   {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m.grid-placement(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 </w:t>
      </w:r>
      <w:r>
        <w:rPr>
          <w:rStyle w:val="CommentTok"/>
        </w:rPr>
        <w:t>// grid-column: 2/4; grid-row: 1/2</w:t>
      </w:r>
      <w:r>
        <w:rPr/>
        <w:br/>
      </w:r>
      <w:r>
        <w:rPr>
          <w:rStyle w:val="NormalTok"/>
        </w:rPr>
        <w:t xml:space="preserve">header {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m.grid-item-full()</w:t>
      </w:r>
      <w:r>
        <w:rPr>
          <w:rStyle w:val="OperatorTok"/>
        </w:rPr>
        <w:t>;</w:t>
      </w:r>
      <w:r>
        <w:rPr>
          <w:rStyle w:val="NormalTok"/>
        </w:rPr>
        <w:t xml:space="preserve"> }            </w:t>
      </w:r>
      <w:r>
        <w:rPr>
          <w:rStyle w:val="CommentTok"/>
        </w:rPr>
        <w:t>// grid-column: 1 / -1</w:t>
      </w:r>
      <w:r>
        <w:rPr/>
        <w:br/>
      </w:r>
      <w:r>
        <w:rPr>
          <w:rStyle w:val="FunctionTok"/>
        </w:rPr>
        <w:t>.card</w:t>
      </w:r>
      <w:r>
        <w:rPr>
          <w:rStyle w:val="NormalTok"/>
        </w:rPr>
        <w:t xml:space="preserve">  {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m.grid-span(</w:t>
      </w:r>
      <w:r>
        <w:rPr>
          <w:rStyle w:val="DecValTok"/>
        </w:rPr>
        <w:t>3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bookmarkEnd w:id="194"/>
    </w:p>
    <w:p>
      <w:pPr>
        <w:pStyle w:val="Heading3"/>
        <w:rPr/>
      </w:pPr>
      <w:bookmarkStart w:id="195" w:name="apilar-elementos"/>
      <w:r>
        <w:rPr>
          <w:lang w:val="es-ES"/>
        </w:rPr>
        <w:t>Apilar elementos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Mixin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Comportamiento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m.grid-stack($dp: grid, $parent: null, $children: ("*"), $col: 1, $row: 1)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Convierte el elemento actual (o el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.parent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nombrado) en un grid y coloca cada selector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$child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en la misma celda en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($col, $row)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, de modo que los hijos se superponen.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m.grid-stack-item($col: 1, $row: 1)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Coloca el elemento actual en una celda de apilamiento.</w:t>
            </w:r>
          </w:p>
        </w:tc>
      </w:tr>
    </w:tbl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  <w:br/>
      </w:r>
      <w:r>
        <w:rPr>
          <w:rStyle w:val="FunctionTok"/>
        </w:rPr>
        <w:t>.stack</w:t>
      </w:r>
      <w:r>
        <w:rPr>
          <w:rStyle w:val="NormalTok"/>
        </w:rPr>
        <w:t xml:space="preserve"> {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m.grid-stack(</w:t>
      </w:r>
      <w:r>
        <w:rPr>
          <w:rStyle w:val="DecValTok"/>
        </w:rPr>
        <w:t>grid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null</w:t>
      </w:r>
      <w:r>
        <w:rPr>
          <w:rStyle w:val="OperatorTok"/>
        </w:rPr>
        <w:t>,</w:t>
      </w:r>
      <w:r>
        <w:rPr>
          <w:rStyle w:val="NormalTok"/>
        </w:rPr>
        <w:t xml:space="preserve"> (</w:t>
      </w:r>
      <w:r>
        <w:rPr>
          <w:rStyle w:val="StringTok"/>
        </w:rPr>
        <w:t>"span"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"div"</w:t>
      </w:r>
      <w:r>
        <w:rPr>
          <w:rStyle w:val="FunctionTok"/>
        </w:rPr>
        <w:t>),</w:t>
      </w:r>
      <w:r>
        <w:rPr>
          <w:rStyle w:val="NormalTok"/>
        </w:rPr>
        <w:t xml:space="preserve"> </w:t>
      </w:r>
      <w:r>
        <w:rPr>
          <w:rStyle w:val="FunctionTok"/>
        </w:rPr>
        <w:t>2,</w:t>
      </w:r>
      <w:r>
        <w:rPr>
          <w:rStyle w:val="NormalTok"/>
        </w:rPr>
        <w:t xml:space="preserve"> </w:t>
      </w:r>
      <w:r>
        <w:rPr>
          <w:rStyle w:val="FunctionTok"/>
        </w:rPr>
        <w:t>1)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CommentTok"/>
        </w:rPr>
        <w:t>// .stack { display: grid }</w:t>
      </w:r>
      <w:r>
        <w:rPr/>
        <w:br/>
      </w:r>
      <w:r>
        <w:rPr>
          <w:rStyle w:val="CommentTok"/>
        </w:rPr>
        <w:t>// .stack &gt; span, .stack &gt; div { grid-column: 2 / 3; grid-row: 1 / 2; }</w:t>
      </w:r>
    </w:p>
    <w:p>
      <w:pPr>
        <w:pStyle w:val="FirstParagraph"/>
        <w:rPr/>
      </w:pPr>
      <w:r>
        <w:rPr>
          <w:rStyle w:val="VerbatimChar"/>
          <w:lang w:val="es-ES"/>
        </w:rPr>
        <w:t>grid-stack</w:t>
      </w:r>
      <w:r>
        <w:rPr>
          <w:lang w:val="es-ES"/>
        </w:rPr>
        <w:t xml:space="preserve"> requiere numeros sin unidad </w:t>
      </w:r>
      <w:r>
        <w:rPr>
          <w:rStyle w:val="VerbatimChar"/>
          <w:lang w:val="es-ES"/>
        </w:rPr>
        <w:t>&gt;= 1</w:t>
      </w:r>
      <w:r>
        <w:rPr>
          <w:lang w:val="es-ES"/>
        </w:rPr>
        <w:t xml:space="preserve"> y acepta </w:t>
      </w:r>
      <w:r>
        <w:rPr>
          <w:rStyle w:val="VerbatimChar"/>
          <w:lang w:val="es-ES"/>
        </w:rPr>
        <w:t>$parent</w:t>
      </w:r>
      <w:r>
        <w:rPr>
          <w:lang w:val="es-ES"/>
        </w:rPr>
        <w:t xml:space="preserve"> con o sin punto inicial.</w:t>
      </w:r>
      <w:bookmarkEnd w:id="195"/>
    </w:p>
    <w:p>
      <w:pPr>
        <w:pStyle w:val="Heading3"/>
        <w:rPr/>
      </w:pPr>
      <w:bookmarkStart w:id="196" w:name="ejemplo-de-dashboard"/>
      <w:r>
        <w:rPr>
          <w:lang w:val="es-ES"/>
        </w:rPr>
        <w:t>Ejemplo de dashboard</w:t>
      </w:r>
    </w:p>
    <w:p>
      <w:pPr>
        <w:pStyle w:val="FirstParagraph"/>
        <w:rPr/>
      </w:pPr>
      <w:r>
        <w:rPr>
          <w:lang w:val="es-ES"/>
        </w:rPr>
        <w:t>Un layout de dashboard completo que combina contenedores, spans y breakpoints: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</w:t>
      </w:r>
      <w:r>
        <w:rPr>
          <w:rStyle w:val="OperatorTok"/>
        </w:rPr>
        <w:t>;</w:t>
      </w:r>
      <w:r>
        <w:rPr/>
        <w:br/>
        <w:br/>
      </w:r>
      <w:r>
        <w:rPr>
          <w:rStyle w:val="FunctionTok"/>
        </w:rPr>
        <w:t>.dashboard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m.grid-container(</w:t>
      </w:r>
      <w:r>
        <w:rPr>
          <w:rStyle w:val="DecValTok"/>
        </w:rPr>
        <w:t>12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$gap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$place-items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stretch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$place-content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stretch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FunctionTok"/>
        </w:rPr>
        <w:t>.sidebar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m.grid-span(</w:t>
      </w:r>
      <w:r>
        <w:rPr>
          <w:rStyle w:val="DecValTok"/>
        </w:rPr>
        <w:t>3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FunctionTok"/>
        </w:rPr>
        <w:t>.content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m.grid-span(</w:t>
      </w:r>
      <w:r>
        <w:rPr>
          <w:rStyle w:val="DecValTok"/>
        </w:rPr>
        <w:t>9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m.md-down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grid-template-columns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fr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FunctionTok"/>
        </w:rPr>
        <w:t>.sidebar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.content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m.grid-span(</w:t>
      </w:r>
      <w:r>
        <w:rPr>
          <w:rStyle w:val="DecValTok"/>
        </w:rPr>
        <w:t>1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}</w:t>
      </w:r>
      <w:r>
        <w:rPr/>
        <w:br/>
      </w:r>
      <w:r>
        <w:rPr>
          <w:rStyle w:val="NormalTok"/>
        </w:rPr>
        <w:t xml:space="preserve">  }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FunctionTok"/>
        </w:rPr>
        <w:t>.cards</w:t>
      </w:r>
      <w:r>
        <w:rPr>
          <w:rStyle w:val="NormalTok"/>
        </w:rPr>
        <w:t xml:space="preserve"> {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m.grid-responsive(</w:t>
      </w:r>
      <w:r>
        <w:rPr>
          <w:rStyle w:val="DecValTok"/>
        </w:rPr>
        <w:t>280</w:t>
      </w:r>
      <w:r>
        <w:rPr>
          <w:rStyle w:val="DataTypeTok"/>
        </w:rPr>
        <w:t>px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fill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fr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1.5</w:t>
      </w:r>
      <w:r>
        <w:rPr>
          <w:rStyle w:val="DataTypeTok"/>
        </w:rPr>
        <w:t>rem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  <w:br/>
      </w:r>
      <w:r>
        <w:rPr>
          <w:rStyle w:val="FunctionTok"/>
        </w:rPr>
        <w:t>.pinned-card</w:t>
      </w:r>
      <w:r>
        <w:rPr>
          <w:rStyle w:val="NormalTok"/>
        </w:rPr>
        <w:t xml:space="preserve"> {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m.grid-placement(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  <w:br/>
      </w:r>
      <w:r>
        <w:rPr>
          <w:rStyle w:val="FunctionTok"/>
        </w:rPr>
        <w:t>.modal-overlay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m.grid-center(</w:t>
      </w:r>
      <w:r>
        <w:rPr>
          <w:rStyle w:val="DecValTok"/>
        </w:rPr>
        <w:t>0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FunctionTok"/>
        </w:rPr>
        <w:t>.modal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m.grid-item-center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max-width</w:t>
      </w:r>
      <w:r>
        <w:rPr>
          <w:rStyle w:val="CharTok"/>
        </w:rPr>
        <w:t>:</w:t>
      </w:r>
      <w:r>
        <w:rPr>
          <w:rStyle w:val="NormalTok"/>
        </w:rPr>
        <w:t xml:space="preserve"> v.</w:t>
      </w:r>
      <w:r>
        <w:rPr>
          <w:rStyle w:val="FunctionTok"/>
        </w:rPr>
        <w:t>container(</w:t>
      </w:r>
      <w:r>
        <w:rPr>
          <w:rStyle w:val="StringTok"/>
        </w:rPr>
        <w:t>"md"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lang w:val="es-ES"/>
        </w:rPr>
        <w:t xml:space="preserve">Consulta Ejemplos para el codigo fuente completo de </w:t>
      </w:r>
      <w:r>
        <w:rPr>
          <w:rStyle w:val="VerbatimChar"/>
          <w:lang w:val="es-ES"/>
        </w:rPr>
        <w:t>grid-dashboard.scss</w:t>
      </w:r>
      <w:r>
        <w:rPr>
          <w:lang w:val="es-ES"/>
        </w:rPr>
        <w:t>.</w:t>
      </w:r>
      <w:bookmarkEnd w:id="191"/>
      <w:bookmarkEnd w:id="196"/>
    </w:p>
    <w:p>
      <w:pPr>
        <w:pStyle w:val="Heading2"/>
        <w:rPr/>
      </w:pPr>
      <w:bookmarkStart w:id="197" w:name="__RefHeading___Toc57845_1188561522"/>
      <w:bookmarkStart w:id="198" w:name="flexbox"/>
      <w:bookmarkEnd w:id="197"/>
      <w:r>
        <w:rPr>
          <w:lang w:val="es-ES"/>
        </w:rPr>
        <w:t>Flexbox</w:t>
      </w:r>
    </w:p>
    <w:p>
      <w:pPr>
        <w:pStyle w:val="FirstParagraph"/>
        <w:rPr/>
      </w:pPr>
      <w:r>
        <w:rPr>
          <w:lang w:val="es-ES"/>
        </w:rPr>
        <w:t xml:space="preserve">Mixins de layout Flexbox en el modulo </w:t>
      </w:r>
      <w:r>
        <w:rPr>
          <w:rStyle w:val="VerbatimChar"/>
          <w:lang w:val="es-ES"/>
        </w:rPr>
        <w:t>mixins</w:t>
      </w:r>
      <w:r>
        <w:rPr>
          <w:lang w:val="es-ES"/>
        </w:rPr>
        <w:t>.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</w:p>
    <w:p>
      <w:pPr>
        <w:pStyle w:val="Heading3"/>
        <w:rPr/>
      </w:pPr>
      <w:bookmarkStart w:id="199" w:name="contenedores"/>
      <w:r>
        <w:rPr>
          <w:lang w:val="es-ES"/>
        </w:rPr>
        <w:t>Contenedores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Mixin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Comportamiento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m.flex-container($direction: row, $wrap: nowrap, $gap: null, $align-items: stretch, $justify-content: flex-start, $align-content: normal, $place-items: null, $place-content: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Display flex con direccion/envoltura.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place-items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tiene prioridad sobre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align-items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place-content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tiene prioridad sobre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justify-content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/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align-content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m.flex-center($gap: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Atajo de centrado (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place-items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/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place-content: center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m.flex-gap($value: 1rem, $var-name: --flex-gap)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Establece una propiedad personalizada y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gap: var(--flex-gap)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</w:tbl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  <w:br/>
      </w:r>
      <w:r>
        <w:rPr>
          <w:rStyle w:val="FunctionTok"/>
        </w:rPr>
        <w:t>.toolbar</w:t>
      </w:r>
      <w:r>
        <w:rPr>
          <w:rStyle w:val="NormalTok"/>
        </w:rPr>
        <w:t xml:space="preserve"> {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m.flex-container(</w:t>
      </w:r>
      <w:r>
        <w:rPr>
          <w:rStyle w:val="DecValTok"/>
        </w:rPr>
        <w:t>row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nowrap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0.5</w:t>
      </w:r>
      <w:r>
        <w:rPr>
          <w:rStyle w:val="DataTypeTok"/>
        </w:rPr>
        <w:t>rem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space-between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FunctionTok"/>
        </w:rPr>
        <w:t>.hero</w:t>
      </w:r>
      <w:r>
        <w:rPr>
          <w:rStyle w:val="NormalTok"/>
        </w:rPr>
        <w:t xml:space="preserve">    {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m.flex-center(</w:t>
      </w:r>
      <w:r>
        <w:rPr>
          <w:rStyle w:val="DecValTok"/>
        </w:rPr>
        <w:t>2</w:t>
      </w:r>
      <w:r>
        <w:rPr>
          <w:rStyle w:val="DataTypeTok"/>
        </w:rPr>
        <w:t>rem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FunctionTok"/>
        </w:rPr>
        <w:t>.list</w:t>
      </w:r>
      <w:r>
        <w:rPr>
          <w:rStyle w:val="NormalTok"/>
        </w:rPr>
        <w:t xml:space="preserve">    {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m.flex-gap(</w:t>
      </w:r>
      <w:r>
        <w:rPr>
          <w:rStyle w:val="DecValTok"/>
        </w:rPr>
        <w:t>1.5</w:t>
      </w:r>
      <w:r>
        <w:rPr>
          <w:rStyle w:val="DataTypeTok"/>
        </w:rPr>
        <w:t>rem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bookmarkEnd w:id="199"/>
    </w:p>
    <w:p>
      <w:pPr>
        <w:pStyle w:val="Heading3"/>
        <w:rPr/>
      </w:pPr>
      <w:bookmarkStart w:id="200" w:name="dimensiones-de-elementos"/>
      <w:r>
        <w:rPr>
          <w:lang w:val="es-ES"/>
        </w:rPr>
        <w:t>Dimensiones de elementos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Mixin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Comportamiento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m.flex-grow($grow: 1)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flex-grow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m.flex-shrink($shrink: 1)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flex-shrink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m.flex-basis($basis: auto)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flex-basis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m.flex-item($grow: 1, $shrink: 1, $basis: auto)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flex: &lt;grow&gt; &lt;shrink&gt; &lt;basis&gt;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m.flex-item-center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align-self: center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m.flex-item-full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flex: 1 1 100%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</w:tbl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  <w:br/>
      </w:r>
      <w:r>
        <w:rPr>
          <w:rStyle w:val="FunctionTok"/>
        </w:rPr>
        <w:t>.logo</w:t>
      </w:r>
      <w:r>
        <w:rPr>
          <w:rStyle w:val="NormalTok"/>
        </w:rPr>
        <w:t xml:space="preserve">   {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m.flex-item(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auto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 </w:t>
      </w:r>
      <w:r>
        <w:rPr>
          <w:rStyle w:val="CommentTok"/>
        </w:rPr>
        <w:t>// nunca crece, nunca se encoge</w:t>
      </w:r>
      <w:r>
        <w:rPr/>
        <w:br/>
      </w:r>
      <w:r>
        <w:rPr>
          <w:rStyle w:val="FunctionTok"/>
        </w:rPr>
        <w:t>.search</w:t>
      </w:r>
      <w:r>
        <w:rPr>
          <w:rStyle w:val="NormalTok"/>
        </w:rPr>
        <w:t xml:space="preserve"> {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m.flex-item-full()</w:t>
      </w:r>
      <w:r>
        <w:rPr>
          <w:rStyle w:val="OperatorTok"/>
        </w:rPr>
        <w:t>;</w:t>
      </w:r>
      <w:r>
        <w:rPr>
          <w:rStyle w:val="NormalTok"/>
        </w:rPr>
        <w:t xml:space="preserve"> }       </w:t>
      </w:r>
      <w:r>
        <w:rPr>
          <w:rStyle w:val="CommentTok"/>
        </w:rPr>
        <w:t>// llena el espacio restante</w:t>
      </w:r>
      <w:r>
        <w:rPr/>
        <w:br/>
      </w:r>
      <w:r>
        <w:rPr>
          <w:rStyle w:val="FunctionTok"/>
        </w:rPr>
        <w:t>.badge</w:t>
      </w:r>
      <w:r>
        <w:rPr>
          <w:rStyle w:val="NormalTok"/>
        </w:rPr>
        <w:t xml:space="preserve">  {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m.flex-item-center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bookmarkEnd w:id="200"/>
    </w:p>
    <w:p>
      <w:pPr>
        <w:pStyle w:val="Heading3"/>
        <w:rPr/>
      </w:pPr>
      <w:bookmarkStart w:id="201" w:name="ejemplo-barra-de-navegacion"/>
      <w:r>
        <w:rPr>
          <w:lang w:val="es-ES"/>
        </w:rPr>
        <w:t>Ejemplo: barra de navegacion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  <w:br/>
      </w:r>
      <w:r>
        <w:rPr>
          <w:rStyle w:val="FunctionTok"/>
        </w:rPr>
        <w:t>.navbar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m.flex-container(</w:t>
      </w:r>
      <w:r>
        <w:rPr>
          <w:rStyle w:val="DecValTok"/>
        </w:rPr>
        <w:t>row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nowrap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space-between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FunctionTok"/>
        </w:rPr>
        <w:t>.brand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m.flex-item(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auto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FunctionTok"/>
        </w:rPr>
        <w:t>.spacer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m.flex-item(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auto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empuja el resto a los bordes</w:t>
      </w:r>
      <w:r>
        <w:rPr/>
        <w:br/>
      </w:r>
      <w:r>
        <w:rPr>
          <w:rStyle w:val="NormalTok"/>
        </w:rPr>
        <w:t xml:space="preserve">  }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FunctionTok"/>
        </w:rPr>
        <w:t>.actions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m.flex-container(</w:t>
      </w:r>
      <w:r>
        <w:rPr>
          <w:rStyle w:val="DecValTok"/>
        </w:rPr>
        <w:t>row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nowrap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0.5</w:t>
      </w:r>
      <w:r>
        <w:rPr>
          <w:rStyle w:val="DataTypeTok"/>
        </w:rPr>
        <w:t>rem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flex-end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lang w:val="es-ES"/>
        </w:rPr>
        <w:t>Consulta las utilidades Flexbox para los equivalentes basados en clases (</w:t>
      </w:r>
      <w:r>
        <w:rPr>
          <w:rStyle w:val="VerbatimChar"/>
          <w:lang w:val="es-ES"/>
        </w:rPr>
        <w:t>.flex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.items-*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.justify-*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.gap-*</w:t>
      </w:r>
      <w:r>
        <w:rPr>
          <w:lang w:val="es-ES"/>
        </w:rPr>
        <w:t>).</w:t>
      </w:r>
      <w:bookmarkEnd w:id="198"/>
      <w:bookmarkEnd w:id="201"/>
    </w:p>
    <w:p>
      <w:pPr>
        <w:pStyle w:val="Heading2"/>
        <w:rPr/>
      </w:pPr>
      <w:bookmarkStart w:id="202" w:name="__RefHeading___Toc57847_1188561522"/>
      <w:bookmarkStart w:id="203" w:name="breakpoints-1"/>
      <w:bookmarkEnd w:id="202"/>
      <w:r>
        <w:rPr>
          <w:lang w:val="es-ES"/>
        </w:rPr>
        <w:t>Breakpoints</w:t>
      </w:r>
    </w:p>
    <w:p>
      <w:pPr>
        <w:pStyle w:val="FirstParagraph"/>
        <w:rPr/>
      </w:pPr>
      <w:r>
        <w:rPr>
          <w:lang w:val="es-ES"/>
        </w:rPr>
        <w:t xml:space="preserve">Referencia tecnica del motor de mixins responsivos en el modulo </w:t>
      </w:r>
      <w:r>
        <w:rPr>
          <w:rStyle w:val="VerbatimChar"/>
          <w:lang w:val="es-ES"/>
        </w:rPr>
        <w:t>mixins</w:t>
      </w:r>
      <w:r>
        <w:rPr>
          <w:lang w:val="es-ES"/>
        </w:rPr>
        <w:t>. Para una vista conceptual y las consultas de caracteristicas, consulta Breakpoints.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</w:p>
    <w:p>
      <w:pPr>
        <w:pStyle w:val="Heading3"/>
        <w:rPr/>
      </w:pPr>
      <w:r>
        <w:rPr>
          <w:lang w:val="es-ES"/>
        </w:rPr>
        <w:t>Configuracion</w:t>
      </w:r>
    </w:p>
    <w:p>
      <w:pPr>
        <w:pStyle w:val="FirstParagraph"/>
        <w:rPr/>
      </w:pPr>
      <w:r>
        <w:rPr>
          <w:rStyle w:val="VerbatimChar"/>
          <w:lang w:val="es-ES"/>
        </w:rPr>
        <w:t>m.$breakpoints</w:t>
      </w:r>
      <w:r>
        <w:rPr>
          <w:lang w:val="es-ES"/>
        </w:rPr>
        <w:t xml:space="preserve"> (todos </w:t>
      </w:r>
      <w:r>
        <w:rPr>
          <w:rStyle w:val="VerbatimChar"/>
          <w:lang w:val="es-ES"/>
        </w:rPr>
        <w:t>!default</w:t>
      </w:r>
      <w:r>
        <w:rPr>
          <w:lang w:val="es-ES"/>
        </w:rPr>
        <w:t>):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Nivel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Ancho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xs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sm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640px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md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768px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lg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1024px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xl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1280px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2xl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1536px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3xl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1920px</w:t>
            </w:r>
            <w:bookmarkStart w:id="204" w:name="configuracion"/>
            <w:bookmarkEnd w:id="204"/>
          </w:p>
        </w:tc>
      </w:tr>
    </w:tbl>
    <w:p>
      <w:pPr>
        <w:pStyle w:val="Heading3"/>
        <w:rPr/>
      </w:pPr>
      <w:r>
        <w:rPr>
          <w:rStyle w:val="VerbatimChar"/>
          <w:lang w:val="es-ES"/>
        </w:rPr>
        <w:t>breakpoint($from, $direction: up, $to: null)</w:t>
      </w:r>
    </w:p>
    <w:p>
      <w:pPr>
        <w:pStyle w:val="FirstParagraph"/>
        <w:rPr/>
      </w:pPr>
      <w:r>
        <w:rPr>
          <w:lang w:val="es-ES"/>
        </w:rPr>
        <w:t xml:space="preserve">Abre una consulta </w:t>
      </w:r>
      <w:r>
        <w:rPr>
          <w:rStyle w:val="VerbatimChar"/>
          <w:lang w:val="es-ES"/>
        </w:rPr>
        <w:t>@media</w:t>
      </w:r>
      <w:r>
        <w:rPr>
          <w:lang w:val="es-ES"/>
        </w:rPr>
        <w:t xml:space="preserve">. </w:t>
      </w:r>
      <w:r>
        <w:rPr>
          <w:rStyle w:val="VerbatimChar"/>
          <w:lang w:val="es-ES"/>
        </w:rPr>
        <w:t>$from</w:t>
      </w:r>
      <w:r>
        <w:rPr>
          <w:lang w:val="es-ES"/>
        </w:rPr>
        <w:t xml:space="preserve"> y </w:t>
      </w:r>
      <w:r>
        <w:rPr>
          <w:rStyle w:val="VerbatimChar"/>
          <w:lang w:val="es-ES"/>
        </w:rPr>
        <w:t>$to</w:t>
      </w:r>
      <w:r>
        <w:rPr>
          <w:lang w:val="es-ES"/>
        </w:rPr>
        <w:t xml:space="preserve"> aceptan un nombre de nivel (string) o un numero px en bruto (los numeros sin unidad se tratan como px). </w:t>
      </w:r>
      <w:r>
        <w:rPr>
          <w:rStyle w:val="VerbatimChar"/>
          <w:lang w:val="es-ES"/>
        </w:rPr>
        <w:t>bp($args...)</w:t>
      </w:r>
      <w:r>
        <w:rPr>
          <w:lang w:val="es-ES"/>
        </w:rPr>
        <w:t xml:space="preserve"> es un alias que reenvia sus argumentos.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Direccion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Consulta media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up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(min-width: X)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down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(max-width: calc(X - 0.02px))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only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(min-width: X) and (max-width: calc(Y - 0.02px))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— requiere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$to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between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(min-width: X) and (max-width: Y)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— requiere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$to</w:t>
            </w:r>
          </w:p>
        </w:tc>
      </w:tr>
    </w:tbl>
    <w:p>
      <w:pPr>
        <w:pStyle w:val="SourceCode"/>
        <w:rPr/>
      </w:pP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m.breakpoint(</w:t>
      </w:r>
      <w:r>
        <w:rPr>
          <w:rStyle w:val="StringTok"/>
        </w:rPr>
        <w:t>"sm"</w:t>
      </w:r>
      <w:r>
        <w:rPr>
          <w:rStyle w:val="OperatorTok"/>
        </w:rPr>
        <w:t>,</w:t>
      </w:r>
      <w:r>
        <w:rPr>
          <w:rStyle w:val="NormalTok"/>
        </w:rPr>
        <w:t xml:space="preserve"> up</w:t>
      </w:r>
      <w:r>
        <w:rPr>
          <w:rStyle w:val="FunctionTok"/>
        </w:rPr>
        <w:t>)</w:t>
      </w:r>
      <w:r>
        <w:rPr>
          <w:rStyle w:val="NormalTok"/>
        </w:rPr>
        <w:t xml:space="preserve">      { </w:t>
      </w:r>
      <w:r>
        <w:rPr>
          <w:rStyle w:val="CommentTok"/>
        </w:rPr>
        <w:t>/* &gt;= 640px */</w:t>
      </w:r>
      <w:r>
        <w:rPr>
          <w:rStyle w:val="NormalTok"/>
        </w:rPr>
        <w:t xml:space="preserve"> }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m.breakpoint(</w:t>
      </w:r>
      <w:r>
        <w:rPr>
          <w:rStyle w:val="StringTok"/>
        </w:rPr>
        <w:t>"md"</w:t>
      </w:r>
      <w:r>
        <w:rPr>
          <w:rStyle w:val="OperatorTok"/>
        </w:rPr>
        <w:t>,</w:t>
      </w:r>
      <w:r>
        <w:rPr>
          <w:rStyle w:val="NormalTok"/>
        </w:rPr>
        <w:t xml:space="preserve"> down</w:t>
      </w:r>
      <w:r>
        <w:rPr>
          <w:rStyle w:val="FunctionTok"/>
        </w:rPr>
        <w:t>)</w:t>
      </w:r>
      <w:r>
        <w:rPr>
          <w:rStyle w:val="NormalTok"/>
        </w:rPr>
        <w:t xml:space="preserve">    { </w:t>
      </w:r>
      <w:r>
        <w:rPr>
          <w:rStyle w:val="CommentTok"/>
        </w:rPr>
        <w:t>/* &lt;= 767.98px */</w:t>
      </w:r>
      <w:r>
        <w:rPr>
          <w:rStyle w:val="NormalTok"/>
        </w:rPr>
        <w:t xml:space="preserve"> }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m.breakpoint(</w:t>
      </w:r>
      <w:r>
        <w:rPr>
          <w:rStyle w:val="StringTok"/>
        </w:rPr>
        <w:t>"sm"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only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"md"</w:t>
      </w:r>
      <w:r>
        <w:rPr>
          <w:rStyle w:val="FunctionTok"/>
        </w:rPr>
        <w:t>)</w:t>
      </w:r>
      <w:r>
        <w:rPr>
          <w:rStyle w:val="NormalTok"/>
        </w:rPr>
        <w:t xml:space="preserve"> { </w:t>
      </w:r>
      <w:r>
        <w:rPr>
          <w:rStyle w:val="CommentTok"/>
        </w:rPr>
        <w:t>/* 640px–767.98px */</w:t>
      </w:r>
      <w:r>
        <w:rPr>
          <w:rStyle w:val="NormalTok"/>
        </w:rPr>
        <w:t xml:space="preserve"> }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m.breakpoint(</w:t>
      </w:r>
      <w:r>
        <w:rPr>
          <w:rStyle w:val="StringTok"/>
        </w:rPr>
        <w:t>"md"</w:t>
      </w:r>
      <w:r>
        <w:rPr>
          <w:rStyle w:val="OperatorTok"/>
        </w:rPr>
        <w:t>,</w:t>
      </w:r>
      <w:r>
        <w:rPr>
          <w:rStyle w:val="NormalTok"/>
        </w:rPr>
        <w:t xml:space="preserve"> between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"xl"</w:t>
      </w:r>
      <w:r>
        <w:rPr>
          <w:rStyle w:val="FunctionTok"/>
        </w:rPr>
        <w:t>)</w:t>
      </w:r>
      <w:r>
        <w:rPr>
          <w:rStyle w:val="NormalTok"/>
        </w:rPr>
        <w:t xml:space="preserve"> { </w:t>
      </w:r>
      <w:r>
        <w:rPr>
          <w:rStyle w:val="CommentTok"/>
        </w:rPr>
        <w:t>/* 768px–1280px */</w:t>
      </w:r>
      <w:r>
        <w:rPr>
          <w:rStyle w:val="NormalTok"/>
        </w:rPr>
        <w:t xml:space="preserve"> }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m.breakpoint(</w:t>
      </w:r>
      <w:r>
        <w:rPr>
          <w:rStyle w:val="DecValTok"/>
        </w:rPr>
        <w:t>500</w:t>
      </w:r>
      <w:r>
        <w:rPr>
          <w:rStyle w:val="DataTypeTok"/>
        </w:rPr>
        <w:t>px</w:t>
      </w:r>
      <w:r>
        <w:rPr>
          <w:rStyle w:val="OperatorTok"/>
        </w:rPr>
        <w:t>,</w:t>
      </w:r>
      <w:r>
        <w:rPr>
          <w:rStyle w:val="NormalTok"/>
        </w:rPr>
        <w:t xml:space="preserve"> up</w:t>
      </w:r>
      <w:r>
        <w:rPr>
          <w:rStyle w:val="FunctionTok"/>
        </w:rPr>
        <w:t>)</w:t>
      </w:r>
      <w:r>
        <w:rPr>
          <w:rStyle w:val="NormalTok"/>
        </w:rPr>
        <w:t xml:space="preserve">     { </w:t>
      </w:r>
      <w:r>
        <w:rPr>
          <w:rStyle w:val="CommentTok"/>
        </w:rPr>
        <w:t>/* valor en bruto */</w:t>
      </w:r>
      <w:r>
        <w:rPr>
          <w:rStyle w:val="NormalTok"/>
        </w:rPr>
        <w:t xml:space="preserve"> }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m.bp(</w:t>
      </w:r>
      <w:r>
        <w:rPr>
          <w:rStyle w:val="StringTok"/>
        </w:rPr>
        <w:t>"lg"</w:t>
      </w:r>
      <w:r>
        <w:rPr>
          <w:rStyle w:val="OperatorTok"/>
        </w:rPr>
        <w:t>,</w:t>
      </w:r>
      <w:r>
        <w:rPr>
          <w:rStyle w:val="NormalTok"/>
        </w:rPr>
        <w:t xml:space="preserve"> down</w:t>
      </w:r>
      <w:r>
        <w:rPr>
          <w:rStyle w:val="FunctionTok"/>
        </w:rPr>
        <w:t>)</w:t>
      </w:r>
      <w:r>
        <w:rPr>
          <w:rStyle w:val="NormalTok"/>
        </w:rPr>
        <w:t xml:space="preserve">            { </w:t>
      </w:r>
      <w:r>
        <w:rPr>
          <w:rStyle w:val="CommentTok"/>
        </w:rPr>
        <w:t>/* alias */</w:t>
      </w:r>
      <w:r>
        <w:rPr>
          <w:rStyle w:val="NormalTok"/>
        </w:rPr>
        <w:t xml:space="preserve"> }</w:t>
      </w:r>
    </w:p>
    <w:p>
      <w:pPr>
        <w:pStyle w:val="FirstParagraph"/>
        <w:rPr/>
      </w:pPr>
      <w:r>
        <w:rPr>
          <w:lang w:val="es-ES"/>
        </w:rPr>
        <w:t xml:space="preserve">Una direccion invalida o un </w:t>
      </w:r>
      <w:r>
        <w:rPr>
          <w:rStyle w:val="VerbatimChar"/>
          <w:lang w:val="es-ES"/>
        </w:rPr>
        <w:t>$to</w:t>
      </w:r>
      <w:r>
        <w:rPr>
          <w:lang w:val="es-ES"/>
        </w:rPr>
        <w:t xml:space="preserve"> faltante lanza un </w:t>
      </w:r>
      <w:r>
        <w:rPr>
          <w:rStyle w:val="VerbatimChar"/>
          <w:lang w:val="es-ES"/>
        </w:rPr>
        <w:t>@error</w:t>
      </w:r>
      <w:r>
        <w:rPr>
          <w:lang w:val="es-ES"/>
        </w:rPr>
        <w:t xml:space="preserve"> en tiempo de compilacion.</w:t>
      </w:r>
    </w:p>
    <w:p>
      <w:pPr>
        <w:pStyle w:val="Heading3"/>
        <w:rPr/>
      </w:pPr>
      <w:bookmarkStart w:id="205" w:name="mixins-con-nombre-direccion-up"/>
      <w:r>
        <w:rPr>
          <w:lang w:val="es-ES"/>
        </w:rPr>
        <w:t xml:space="preserve">Mixins con nombre — direccion </w:t>
      </w:r>
      <w:r>
        <w:rPr>
          <w:rStyle w:val="VerbatimChar"/>
          <w:lang w:val="es-ES"/>
        </w:rPr>
        <w:t>up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Mixin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Equivalente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m.xs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breakpoint("xs", up)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m.sm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breakpoint("sm", up)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m.md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breakpoint("md", up)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m.lg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breakpoint("lg", up)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m.xl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breakpoint("xl", up)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m.xxl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breakpoint("2xl", up)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m.xxxl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breakpoint("3xl", up)</w:t>
            </w:r>
          </w:p>
        </w:tc>
      </w:tr>
    </w:tbl>
    <w:p>
      <w:pPr>
        <w:pStyle w:val="SourceCode"/>
        <w:rPr/>
      </w:pPr>
      <w:r>
        <w:rPr>
          <w:rStyle w:val="FunctionTok"/>
        </w:rPr>
        <w:t>.sidebar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m.lg</w:t>
      </w:r>
      <w:r>
        <w:rPr>
          <w:rStyle w:val="NormalTok"/>
        </w:rPr>
        <w:t xml:space="preserve"> {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block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NormalTok"/>
        </w:rPr>
        <w:t>}</w:t>
      </w:r>
      <w:bookmarkEnd w:id="205"/>
    </w:p>
    <w:p>
      <w:pPr>
        <w:pStyle w:val="Heading3"/>
        <w:rPr/>
      </w:pPr>
      <w:bookmarkStart w:id="206" w:name="mixins-con-nombre-direccion-down"/>
      <w:r>
        <w:rPr>
          <w:lang w:val="es-ES"/>
        </w:rPr>
        <w:t xml:space="preserve">Mixins con nombre — direccion </w:t>
      </w:r>
      <w:r>
        <w:rPr>
          <w:rStyle w:val="VerbatimChar"/>
          <w:lang w:val="es-ES"/>
        </w:rPr>
        <w:t>down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Mixin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Equivalente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m.xs-down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breakpoint("xs", down)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m.sm-down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breakpoint("sm", down)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m.md-down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breakpoint("md", down)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m.lg-down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breakpoint("lg", down)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m.xl-down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breakpoint("xl", down)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m.x2l-down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breakpoint("2xl", down)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m.x3l-down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breakpoint("3xl", down)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m.xxl-down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alias de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m.x2l-down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m.xxxl-down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alias de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m.x3l-down</w:t>
            </w:r>
          </w:p>
        </w:tc>
      </w:tr>
    </w:tbl>
    <w:p>
      <w:pPr>
        <w:pStyle w:val="SourceCode"/>
        <w:rPr/>
      </w:pPr>
      <w:r>
        <w:rPr>
          <w:rStyle w:val="FunctionTok"/>
        </w:rPr>
        <w:t>.grid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grid-template-columns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repeat(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fr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m.md-down</w:t>
      </w:r>
      <w:r>
        <w:rPr>
          <w:rStyle w:val="NormalTok"/>
        </w:rPr>
        <w:t xml:space="preserve"> { </w:t>
      </w:r>
      <w:r>
        <w:rPr>
          <w:rStyle w:val="KeywordTok"/>
        </w:rPr>
        <w:t>grid-template-columns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fr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m.xxl-down</w:t>
      </w:r>
      <w:r>
        <w:rPr>
          <w:rStyle w:val="NormalTok"/>
        </w:rPr>
        <w:t xml:space="preserve"> { </w:t>
      </w:r>
      <w:r>
        <w:rPr>
          <w:rStyle w:val="KeywordTok"/>
        </w:rPr>
        <w:t>padding-inline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NormalTok"/>
        </w:rPr>
        <w:t>}</w:t>
      </w:r>
      <w:bookmarkEnd w:id="206"/>
    </w:p>
    <w:p>
      <w:pPr>
        <w:pStyle w:val="Heading3"/>
        <w:rPr/>
      </w:pPr>
      <w:bookmarkStart w:id="207" w:name="mixins-de-consultas-de-caracteristicas"/>
      <w:r>
        <w:rPr>
          <w:lang w:val="es-ES"/>
        </w:rPr>
        <w:t>Mixins de consultas de caracteristicas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Mixin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Consulta media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m.portrait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(orientation: portrait)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m.landscape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(orientation: landscape)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m.reduced-motion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(prefers-reduced-motion: reduce)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m.hoverable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(hover: hover) and (pointer: fine)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m.touch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(hover: none) and (pointer: coarse)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m.dark-mode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(prefers-color-scheme: dark)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m.light-mode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(prefers-color-scheme: light)</w:t>
            </w:r>
          </w:p>
        </w:tc>
      </w:tr>
    </w:tbl>
    <w:p>
      <w:pPr>
        <w:pStyle w:val="SourceCode"/>
        <w:rPr/>
      </w:pPr>
      <w:r>
        <w:rPr>
          <w:rStyle w:val="FunctionTok"/>
        </w:rPr>
        <w:t>.menu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m.touch</w:t>
      </w:r>
      <w:r>
        <w:rPr>
          <w:rStyle w:val="NormalTok"/>
        </w:rPr>
        <w:t xml:space="preserve"> {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rPr>
          <w:rStyle w:val="NormalTok"/>
        </w:rPr>
        <w:t xml:space="preserve"> }   </w:t>
      </w:r>
      <w:r>
        <w:rPr>
          <w:rStyle w:val="CommentTok"/>
        </w:rPr>
        <w:t>// blancos mas grandes en dispositivos tactiles</w:t>
      </w:r>
      <w:r>
        <w:rP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m.reduced-motion</w:t>
      </w:r>
      <w:r>
        <w:rPr>
          <w:rStyle w:val="NormalTok"/>
        </w:rPr>
        <w:t xml:space="preserve"> { </w:t>
      </w:r>
      <w:r>
        <w:rPr>
          <w:rStyle w:val="KeywordTok"/>
        </w:rPr>
        <w:t>transition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NormalTok"/>
        </w:rPr>
        <w:t>}</w:t>
      </w:r>
      <w:bookmarkEnd w:id="189"/>
      <w:bookmarkEnd w:id="203"/>
      <w:bookmarkEnd w:id="207"/>
    </w:p>
    <w:p>
      <w:pPr>
        <w:pStyle w:val="Heading1"/>
        <w:rPr/>
      </w:pPr>
      <w:bookmarkStart w:id="208" w:name="__RefHeading___Toc57849_1188561522"/>
      <w:bookmarkStart w:id="209" w:name="referencia"/>
      <w:bookmarkEnd w:id="208"/>
      <w:r>
        <w:rPr>
          <w:lang w:val="es-ES"/>
        </w:rPr>
        <w:t>Referencia</w:t>
      </w:r>
    </w:p>
    <w:p>
      <w:pPr>
        <w:pStyle w:val="Heading2"/>
        <w:rPr/>
      </w:pPr>
      <w:bookmarkStart w:id="210" w:name="__RefHeading___Toc57851_1188561522"/>
      <w:bookmarkStart w:id="211" w:name="funciones"/>
      <w:bookmarkEnd w:id="210"/>
      <w:r>
        <w:rPr>
          <w:lang w:val="es-ES"/>
        </w:rPr>
        <w:t>Funciones</w:t>
      </w:r>
    </w:p>
    <w:p>
      <w:pPr>
        <w:pStyle w:val="FirstParagraph"/>
        <w:rPr/>
      </w:pPr>
      <w:r>
        <w:rPr>
          <w:lang w:val="es-ES"/>
        </w:rPr>
        <w:t xml:space="preserve">Funciones puras auxiliares en el modulo </w:t>
      </w:r>
      <w:r>
        <w:rPr>
          <w:rStyle w:val="VerbatimChar"/>
          <w:lang w:val="es-ES"/>
        </w:rPr>
        <w:t>functions</w:t>
      </w:r>
      <w:r>
        <w:rPr>
          <w:lang w:val="es-ES"/>
        </w:rPr>
        <w:t xml:space="preserve"> (</w:t>
      </w:r>
      <w:r>
        <w:rPr>
          <w:rStyle w:val="VerbatimChar"/>
          <w:lang w:val="es-ES"/>
        </w:rPr>
        <w:t>src/scss/_functions.scss</w:t>
      </w:r>
      <w:r>
        <w:rPr>
          <w:lang w:val="es-ES"/>
        </w:rPr>
        <w:t xml:space="preserve">). Todas lanzan </w:t>
      </w:r>
      <w:r>
        <w:rPr>
          <w:rStyle w:val="VerbatimChar"/>
          <w:lang w:val="es-ES"/>
        </w:rPr>
        <w:t>@error</w:t>
      </w:r>
      <w:r>
        <w:rPr>
          <w:lang w:val="es-ES"/>
        </w:rPr>
        <w:t xml:space="preserve"> en tiempo de compilacion cuando la entrada es invalida en lugar de fallar silenciosamente.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"katanakit-css/src/scss/functions"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f</w:t>
      </w:r>
      <w:r>
        <w:rPr>
          <w:rStyle w:val="OperatorTok"/>
        </w:rPr>
        <w:t>;</w:t>
      </w:r>
    </w:p>
    <w:p>
      <w:pPr>
        <w:pStyle w:val="FirstParagraph"/>
        <w:rPr/>
      </w:pPr>
      <w:r>
        <w:rPr>
          <w:rStyle w:val="VerbatimChar"/>
          <w:lang w:val="es-ES"/>
        </w:rPr>
        <w:t>$base-font-size: 16px !default</w:t>
      </w:r>
      <w:r>
        <w:rPr>
          <w:lang w:val="es-ES"/>
        </w:rPr>
        <w:t xml:space="preserve"> es la linea base en px usada por </w:t>
      </w:r>
      <w:r>
        <w:rPr>
          <w:rStyle w:val="VerbatimChar"/>
          <w:lang w:val="es-ES"/>
        </w:rPr>
        <w:t>rem()</w:t>
      </w:r>
      <w:r>
        <w:rPr>
          <w:lang w:val="es-ES"/>
        </w:rPr>
        <w:t>/</w:t>
      </w:r>
      <w:r>
        <w:rPr>
          <w:rStyle w:val="VerbatimChar"/>
          <w:lang w:val="es-ES"/>
        </w:rPr>
        <w:t>px()</w:t>
      </w:r>
      <w:r>
        <w:rPr>
          <w:lang w:val="es-ES"/>
        </w:rPr>
        <w:t>.</w:t>
      </w:r>
    </w:p>
    <w:p>
      <w:pPr>
        <w:pStyle w:val="Heading3"/>
        <w:rPr/>
      </w:pPr>
      <w:bookmarkStart w:id="212" w:name="conversion-de-unidades"/>
      <w:r>
        <w:rPr>
          <w:lang w:val="es-ES"/>
        </w:rPr>
        <w:t>Conversion de unidades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Firma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Comportamiento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f.rem($size)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Convierte px o numeros sin unidad a rem usando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$base-font-size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.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f.rem(16px)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y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f.rem(16)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ambos devuelven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1rem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f.px($size)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Convierte rem o numeros sin unidad a px.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f.px(1)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devuelve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16px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f.px(1.5rem)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devuelve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24px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f.to-unit($value, $unit: "rem")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Anade una unidad (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rem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px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em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o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%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) a un numero sin unidad. Los valores que ya tienen unidad se devuelven sin cambios. Lanza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@error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con una unidad invalida.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f.strip-unit($value)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Elimina la unidad: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f.strip-unit(16px)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devuelve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16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</w:tbl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"katanakit-css/src/scss/functions"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f</w:t>
      </w:r>
      <w:r>
        <w:rPr>
          <w:rStyle w:val="OperatorTok"/>
        </w:rPr>
        <w:t>;</w:t>
      </w:r>
      <w:r>
        <w:rPr/>
        <w:br/>
        <w:br/>
      </w:r>
      <w:r>
        <w:rPr>
          <w:rStyle w:val="FunctionTok"/>
        </w:rPr>
        <w:t>.card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f.</w:t>
      </w:r>
      <w:r>
        <w:rPr>
          <w:rStyle w:val="FunctionTok"/>
        </w:rPr>
        <w:t>rem(</w:t>
      </w:r>
      <w:r>
        <w:rPr>
          <w:rStyle w:val="DecValTok"/>
        </w:rPr>
        <w:t>24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     </w:t>
      </w:r>
      <w:r>
        <w:rPr>
          <w:rStyle w:val="CommentTok"/>
        </w:rPr>
        <w:t>// 1.5rem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margin</w:t>
      </w:r>
      <w:r>
        <w:rPr>
          <w:rStyle w:val="CharTok"/>
        </w:rPr>
        <w:t>:</w:t>
      </w:r>
      <w:r>
        <w:rPr>
          <w:rStyle w:val="NormalTok"/>
        </w:rPr>
        <w:t xml:space="preserve"> f.</w:t>
      </w:r>
      <w:r>
        <w:rPr>
          <w:rStyle w:val="FunctionTok"/>
        </w:rPr>
        <w:t>px(</w:t>
      </w:r>
      <w:r>
        <w:rPr>
          <w:rStyle w:val="DecValTok"/>
        </w:rPr>
        <w:t>1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        </w:t>
      </w:r>
      <w:r>
        <w:rPr>
          <w:rStyle w:val="CommentTok"/>
        </w:rPr>
        <w:t>// 16px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f.</w:t>
      </w:r>
      <w:r>
        <w:rPr>
          <w:rStyle w:val="FunctionTok"/>
        </w:rPr>
        <w:t>to-unit(</w:t>
      </w:r>
      <w:r>
        <w:rPr>
          <w:rStyle w:val="DecValTok"/>
        </w:rPr>
        <w:t>50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"%"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50%</w:t>
      </w:r>
      <w:r>
        <w:rPr/>
        <w:br/>
      </w:r>
      <w:r>
        <w:rPr>
          <w:rStyle w:val="NormalTok"/>
        </w:rPr>
        <w:t>}</w:t>
      </w:r>
      <w:bookmarkEnd w:id="212"/>
    </w:p>
    <w:p>
      <w:pPr>
        <w:pStyle w:val="Heading3"/>
        <w:rPr/>
      </w:pPr>
      <w:bookmarkStart w:id="213" w:name="tipografia-fluida"/>
      <w:r>
        <w:rPr>
          <w:lang w:val="es-ES"/>
        </w:rPr>
        <w:t>Tipografia fluida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Firma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Comportamiento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f.fluid($min, $max, $min-vw: 320px, $max-vw: 1920px)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Devuelve una expresion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clamp()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que interpola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$min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$max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a traves de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$min-vw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$max-vw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 Las entradas sin unidad se tratan como px.</w:t>
            </w:r>
          </w:p>
        </w:tc>
      </w:tr>
    </w:tbl>
    <w:p>
      <w:pPr>
        <w:pStyle w:val="SourceCode"/>
        <w:rPr/>
      </w:pP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f.</w:t>
      </w:r>
      <w:r>
        <w:rPr>
          <w:rStyle w:val="FunctionTok"/>
        </w:rPr>
        <w:t>fluid(</w:t>
      </w:r>
      <w:r>
        <w:rPr>
          <w:rStyle w:val="DecValTok"/>
        </w:rPr>
        <w:t>16</w:t>
      </w:r>
      <w:r>
        <w:rPr>
          <w:rStyle w:val="DataTypeTok"/>
        </w:rPr>
        <w:t>px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DataTypeTok"/>
        </w:rPr>
        <w:t>px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CommentTok"/>
        </w:rPr>
        <w:t>// clamp(16px, 0.5vw + 14.4px, 24px)</w:t>
      </w:r>
      <w:r>
        <w:rPr/>
        <w:br/>
        <w:br/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f.</w:t>
      </w:r>
      <w:r>
        <w:rPr>
          <w:rStyle w:val="FunctionTok"/>
        </w:rPr>
        <w:t>fluid(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rem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768</w:t>
      </w:r>
      <w:r>
        <w:rPr>
          <w:rStyle w:val="DataTypeTok"/>
        </w:rPr>
        <w:t>px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1280</w:t>
      </w:r>
      <w:r>
        <w:rPr>
          <w:rStyle w:val="DataTypeTok"/>
        </w:rPr>
        <w:t>px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CommentTok"/>
        </w:rPr>
        <w:t>// clamp(1rem, 0.1953125vw - 0.5px, 2rem)</w:t>
      </w:r>
    </w:p>
    <w:p>
      <w:pPr>
        <w:pStyle w:val="SourceCode"/>
        <w:rPr/>
      </w:pPr>
      <w:r>
        <w:rPr>
          <w:rStyle w:val="NormalTok"/>
        </w:rPr>
        <w:t xml:space="preserve">h1 {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f.</w:t>
      </w:r>
      <w:r>
        <w:rPr>
          <w:rStyle w:val="FunctionTok"/>
        </w:rPr>
        <w:t>fluid(</w:t>
      </w:r>
      <w:r>
        <w:rPr>
          <w:rStyle w:val="DecValTok"/>
        </w:rPr>
        <w:t>2</w:t>
      </w:r>
      <w:r>
        <w:rPr>
          <w:rStyle w:val="DataTypeTok"/>
        </w:rPr>
        <w:t>rem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DataTypeTok"/>
        </w:rPr>
        <w:t>rem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bookmarkEnd w:id="213"/>
    </w:p>
    <w:p>
      <w:pPr>
        <w:pStyle w:val="Heading3"/>
        <w:rPr/>
      </w:pPr>
      <w:bookmarkStart w:id="214" w:name="helpers-de-color"/>
      <w:r>
        <w:rPr>
          <w:lang w:val="es-ES"/>
        </w:rPr>
        <w:t>Helpers de color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Firma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Comportamiento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f.tint($color, $amount: 10%)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Mezcla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$color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con blanco.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f.shade($color, $amount: 10%)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Mezcla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$color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con negro.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f.saturate-color($color, $amount: 10%)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Aumenta la saturacion via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color.scale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f.desaturate-color($color, $amount: 10%)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Reduce la saturacion via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color.scale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f.complement($color)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Devuelve el complemento de tono.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f.contrast($color, $light: white, $dark: black)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Elige un color de texto legible a partir del brillo percibido de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$color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: los colores brillantes devuelven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$dark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los oscuros devuelven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$light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f.color-mix-var($var-name, $amount: 10%, $mix-with: white)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Emite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color-mix(in srgb, var(--name) &lt;pct&gt;, &lt;mix-with&gt;)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 Acepta un nombre de variable desnudo (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"--info-500"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) o una expresion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var(...)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completa.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f.to-class($key)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Escapa una clave de mapa para usar en un selector de clase: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\.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/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\/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%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\%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</w:tbl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"katanakit-css/src/scss/functions"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f</w:t>
      </w:r>
      <w:r>
        <w:rPr>
          <w:rStyle w:val="OperatorTok"/>
        </w:rPr>
        <w:t>;</w:t>
      </w:r>
      <w:r>
        <w:rPr/>
        <w:br/>
        <w:br/>
      </w:r>
      <w:r>
        <w:rPr>
          <w:rStyle w:val="FunctionTok"/>
        </w:rPr>
        <w:t>.card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f.</w:t>
      </w:r>
      <w:r>
        <w:rPr>
          <w:rStyle w:val="FunctionTok"/>
        </w:rPr>
        <w:t>tint(</w:t>
      </w:r>
      <w:r>
        <w:rPr>
          <w:rStyle w:val="ConstantTok"/>
        </w:rPr>
        <w:t>#7d2bd4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%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border-color</w:t>
      </w:r>
      <w:r>
        <w:rPr>
          <w:rStyle w:val="CharTok"/>
        </w:rPr>
        <w:t>:</w:t>
      </w:r>
      <w:r>
        <w:rPr>
          <w:rStyle w:val="NormalTok"/>
        </w:rPr>
        <w:t xml:space="preserve"> f.</w:t>
      </w:r>
      <w:r>
        <w:rPr>
          <w:rStyle w:val="FunctionTok"/>
        </w:rPr>
        <w:t>shade(</w:t>
      </w:r>
      <w:r>
        <w:rPr>
          <w:rStyle w:val="ConstantTok"/>
        </w:rPr>
        <w:t>#7d2bd4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DataTypeTok"/>
        </w:rPr>
        <w:t>%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f.</w:t>
      </w:r>
      <w:r>
        <w:rPr>
          <w:rStyle w:val="FunctionTok"/>
        </w:rPr>
        <w:t>contrast(</w:t>
      </w:r>
      <w:r>
        <w:rPr>
          <w:rStyle w:val="ConstantTok"/>
        </w:rPr>
        <w:t>#7d2bd4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blanco — el color es oscuro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FunctionTok"/>
        </w:rPr>
        <w:t>.alert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f.</w:t>
      </w:r>
      <w:r>
        <w:rPr>
          <w:rStyle w:val="FunctionTok"/>
        </w:rPr>
        <w:t>color-mix-var(</w:t>
      </w:r>
      <w:r>
        <w:rPr>
          <w:rStyle w:val="StringTok"/>
        </w:rPr>
        <w:t>"--danger-500"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%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CommentTok"/>
        </w:rPr>
        <w:t>// background: color-mix(in srgb, var(--danger-500) 90%, white);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FunctionTok"/>
        </w:rPr>
        <w:t>.surface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f.</w:t>
      </w:r>
      <w:r>
        <w:rPr>
          <w:rStyle w:val="FunctionTok"/>
        </w:rPr>
        <w:t>desaturate-color(</w:t>
      </w:r>
      <w:r>
        <w:rPr>
          <w:rStyle w:val="ConstantTok"/>
        </w:rPr>
        <w:t>#066bf9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DataTypeTok"/>
        </w:rPr>
        <w:t>%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lang w:val="es-ES"/>
        </w:rPr>
        <w:t xml:space="preserve">Todas las funciones de color lanzan un </w:t>
      </w:r>
      <w:r>
        <w:rPr>
          <w:rStyle w:val="VerbatimChar"/>
          <w:lang w:val="es-ES"/>
        </w:rPr>
        <w:t>@error</w:t>
      </w:r>
      <w:r>
        <w:rPr>
          <w:lang w:val="es-ES"/>
        </w:rPr>
        <w:t xml:space="preserve"> cuando reciben un no-color.</w:t>
      </w:r>
      <w:bookmarkEnd w:id="211"/>
      <w:bookmarkEnd w:id="214"/>
    </w:p>
    <w:p>
      <w:pPr>
        <w:pStyle w:val="Heading2"/>
        <w:rPr/>
      </w:pPr>
      <w:bookmarkStart w:id="215" w:name="__RefHeading___Toc57853_1188561522"/>
      <w:bookmarkStart w:id="216" w:name="referencia-api"/>
      <w:bookmarkEnd w:id="215"/>
      <w:r>
        <w:rPr>
          <w:lang w:val="es-ES"/>
        </w:rPr>
        <w:t>Referencia API</w:t>
      </w:r>
    </w:p>
    <w:p>
      <w:pPr>
        <w:pStyle w:val="FirstParagraph"/>
        <w:rPr/>
      </w:pPr>
      <w:r>
        <w:rPr>
          <w:lang w:val="es-ES"/>
        </w:rPr>
        <w:t xml:space="preserve">Referencia completa de </w:t>
      </w:r>
      <w:r>
        <w:rPr>
          <w:rStyle w:val="VerbatimChar"/>
          <w:lang w:val="es-ES"/>
        </w:rPr>
        <w:t>katanakit-css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>0.1.0</w:t>
      </w:r>
      <w:r>
        <w:rPr>
          <w:lang w:val="es-ES"/>
        </w:rPr>
        <w:t xml:space="preserve"> (no publicado). Cada firma, valor por defecto y clave de mapa en este documento fue verificado contra el codigo fuente en </w:t>
      </w:r>
      <w:r>
        <w:rPr>
          <w:rStyle w:val="VerbatimChar"/>
          <w:lang w:val="es-ES"/>
        </w:rPr>
        <w:t>src/scss/</w:t>
      </w:r>
      <w:r>
        <w:rPr>
          <w:lang w:val="es-ES"/>
        </w:rPr>
        <w:t>. Este archivo es solo documentacion; nunca modifica el codigo.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3"/>
        <w:rPr/>
      </w:pPr>
      <w:bookmarkStart w:id="217" w:name="namespaces-de-modulos"/>
      <w:r>
        <w:rPr>
          <w:lang w:val="es-ES"/>
        </w:rPr>
        <w:t>Namespaces de modulos</w:t>
      </w:r>
    </w:p>
    <w:p>
      <w:pPr>
        <w:pStyle w:val="FirstParagraph"/>
        <w:rPr/>
      </w:pPr>
      <w:r>
        <w:rPr>
          <w:lang w:val="es-ES"/>
        </w:rPr>
        <w:t xml:space="preserve">Todos los modulos se consumen con </w:t>
      </w:r>
      <w:r>
        <w:rPr>
          <w:rStyle w:val="VerbatimChar"/>
          <w:lang w:val="es-ES"/>
        </w:rPr>
        <w:t>@use</w:t>
      </w:r>
      <w:r>
        <w:rPr>
          <w:lang w:val="es-ES"/>
        </w:rPr>
        <w:t xml:space="preserve"> en minusculas y un namespace explicito: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"katanakit-css/src/scss/functions"</w:t>
      </w:r>
      <w:r>
        <w:rPr>
          <w:rStyle w:val="NormalTok"/>
        </w:rPr>
        <w:t xml:space="preserve">   </w:t>
      </w:r>
      <w:r>
        <w:rPr>
          <w:rStyle w:val="KeywordTok"/>
        </w:rPr>
        <w:t>as</w:t>
      </w:r>
      <w:r>
        <w:rPr>
          <w:rStyle w:val="NormalTok"/>
        </w:rPr>
        <w:t xml:space="preserve"> f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"katanakit-css/src/scss/variables"</w:t>
      </w:r>
      <w:r>
        <w:rPr>
          <w:rStyle w:val="NormalTok"/>
        </w:rPr>
        <w:t xml:space="preserve">   </w:t>
      </w:r>
      <w:r>
        <w:rPr>
          <w:rStyle w:val="KeywordTok"/>
        </w:rPr>
        <w:t>as</w:t>
      </w:r>
      <w:r>
        <w:rPr>
          <w:rStyle w:val="NormalTok"/>
        </w:rPr>
        <w:t xml:space="preserve"> v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    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"katanakit-css/src/scss/utilities"</w:t>
      </w:r>
      <w:r>
        <w:rPr>
          <w:rStyle w:val="NormalTok"/>
        </w:rPr>
        <w:t xml:space="preserve">   </w:t>
      </w:r>
      <w:r>
        <w:rPr>
          <w:rStyle w:val="KeywordTok"/>
        </w:rPr>
        <w:t>as</w:t>
      </w:r>
      <w:r>
        <w:rPr>
          <w:rStyle w:val="NormalTok"/>
        </w:rPr>
        <w:t xml:space="preserve"> u</w:t>
      </w:r>
      <w:r>
        <w:rPr>
          <w:rStyle w:val="OperatorTok"/>
        </w:rPr>
        <w:t>;</w:t>
      </w:r>
    </w:p>
    <w:p>
      <w:pPr>
        <w:pStyle w:val="FirstParagraph"/>
        <w:rPr/>
      </w:pPr>
      <w:r>
        <w:rPr>
          <w:lang w:val="es-ES"/>
        </w:rPr>
        <w:t xml:space="preserve">Cuando los modulos forman parte de tu propio arbol de codigo fuente, las rutas se vuelven relativas, por ejemplo </w:t>
      </w:r>
      <w:r>
        <w:rPr>
          <w:rStyle w:val="VerbatimChar"/>
          <w:lang w:val="es-ES"/>
        </w:rPr>
        <w:t>@use "functions" as f;</w:t>
      </w:r>
      <w:r>
        <w:rPr>
          <w:lang w:val="es-ES"/>
        </w:rPr>
        <w:t xml:space="preserve">. La entrada publica </w:t>
      </w:r>
      <w:r>
        <w:rPr>
          <w:rStyle w:val="VerbatimChar"/>
          <w:lang w:val="es-ES"/>
        </w:rPr>
        <w:t>src/scss/main.scss</w:t>
      </w:r>
      <w:r>
        <w:rPr>
          <w:lang w:val="es-ES"/>
        </w:rPr>
        <w:t xml:space="preserve"> carga </w:t>
      </w:r>
      <w:r>
        <w:rPr>
          <w:rStyle w:val="VerbatimChar"/>
          <w:lang w:val="es-ES"/>
        </w:rPr>
        <w:t>reset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variables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functions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mixins</w:t>
      </w:r>
      <w:r>
        <w:rPr>
          <w:lang w:val="es-ES"/>
        </w:rPr>
        <w:t xml:space="preserve"> y </w:t>
      </w:r>
      <w:r>
        <w:rPr>
          <w:rStyle w:val="VerbatimChar"/>
          <w:lang w:val="es-ES"/>
        </w:rPr>
        <w:t>utilities</w:t>
      </w:r>
      <w:r>
        <w:rPr>
          <w:lang w:val="es-ES"/>
        </w:rPr>
        <w:t>, luego llama:</w:t>
      </w:r>
    </w:p>
    <w:p>
      <w:pPr>
        <w:pStyle w:val="SourceCode"/>
        <w:rPr/>
      </w:pP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v.generate-css-tokens()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v.generate-css-vars()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v.all-utilities()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u.generate-all-utilities()</w:t>
      </w:r>
      <w:r>
        <w:rPr>
          <w:rStyle w:val="OperatorTok"/>
        </w:rPr>
        <w:t>;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17"/>
    </w:p>
    <w:p>
      <w:pPr>
        <w:pStyle w:val="Heading3"/>
        <w:rPr/>
      </w:pPr>
      <w:bookmarkStart w:id="218" w:name="funciones-as-f"/>
      <w:r>
        <w:rPr>
          <w:lang w:val="es-ES"/>
        </w:rPr>
        <w:t>Funciones (</w:t>
      </w:r>
      <w:r>
        <w:rPr>
          <w:rStyle w:val="VerbatimChar"/>
          <w:lang w:val="es-ES"/>
        </w:rPr>
        <w:t>as f</w:t>
      </w:r>
      <w:r>
        <w:rPr>
          <w:lang w:val="es-ES"/>
        </w:rPr>
        <w:t>)</w:t>
      </w:r>
    </w:p>
    <w:p>
      <w:pPr>
        <w:pStyle w:val="FirstParagraph"/>
        <w:rPr/>
      </w:pPr>
      <w:r>
        <w:rPr>
          <w:lang w:val="es-ES"/>
        </w:rPr>
        <w:t xml:space="preserve">Fuente: </w:t>
      </w:r>
      <w:r>
        <w:rPr>
          <w:rStyle w:val="VerbatimChar"/>
          <w:lang w:val="es-ES"/>
        </w:rPr>
        <w:t>_functions.scss</w:t>
      </w:r>
      <w:r>
        <w:rPr>
          <w:lang w:val="es-ES"/>
        </w:rPr>
        <w:t>.</w:t>
      </w:r>
    </w:p>
    <w:p>
      <w:pPr>
        <w:pStyle w:val="Heading4"/>
        <w:rPr/>
      </w:pPr>
      <w:bookmarkStart w:id="219" w:name="conversion-de-unidades-1"/>
      <w:r>
        <w:rPr>
          <w:lang w:val="es-ES"/>
        </w:rPr>
        <w:t>Conversion de unidades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Firma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Comportamiento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rem($size)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Convierte px o numeros sin unidad a rem usando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$base-font-size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(por defecto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16px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).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rem(16px)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y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rem(16)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ambos devuelven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1rem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px($size)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Convierte rem o numeros sin unidad a px.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px(1)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devuelve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16px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px(1.5rem)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devuelve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24px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to-unit($value, $unit: "rem")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Anade una unidad (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rem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px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em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o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%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) a un numero ya sin unidad. Los valores que llevan unidad se devuelven sin cambios. Lanza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@error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con una unidad invalida.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strip-unit($value)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Elimina la unidad, por ejemplo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strip-unit(16px)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devuelve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16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</w:tbl>
    <w:p>
      <w:pPr>
        <w:pStyle w:val="BodyText"/>
        <w:rPr/>
      </w:pPr>
      <w:r>
        <w:rPr>
          <w:rStyle w:val="VerbatimChar"/>
          <w:lang w:val="es-ES"/>
        </w:rPr>
        <w:t>$base-font-size: 16px !default</w:t>
      </w:r>
      <w:r>
        <w:rPr>
          <w:lang w:val="es-ES"/>
        </w:rPr>
        <w:t xml:space="preserve"> es el valor por defecto del navegador. Solo sobreescribelo si tu proyecto cambia el tamano de fuente raiz (es una linea base en </w:t>
      </w:r>
      <w:r>
        <w:rPr>
          <w:i/>
          <w:iCs/>
          <w:lang w:val="es-ES"/>
        </w:rPr>
        <w:t>px</w:t>
      </w:r>
      <w:r>
        <w:rPr>
          <w:lang w:val="es-ES"/>
        </w:rPr>
        <w:t>, no una linea base “rem” de 10px).</w:t>
      </w:r>
      <w:bookmarkEnd w:id="219"/>
    </w:p>
    <w:p>
      <w:pPr>
        <w:pStyle w:val="Heading4"/>
        <w:rPr/>
      </w:pPr>
      <w:bookmarkStart w:id="220" w:name="tipografia-fluida-1"/>
      <w:r>
        <w:rPr>
          <w:lang w:val="es-ES"/>
        </w:rPr>
        <w:t>Tipografia fluida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Firma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Comportamiento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fluid($min, $max, $min-vw: 320px, $max-vw: 1920px)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Devuelve una expresion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clamp()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que interpola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$min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$max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a traves de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$min-vw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$max-vw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 Las entradas sin unidad se tratan como px.</w:t>
            </w:r>
          </w:p>
        </w:tc>
      </w:tr>
    </w:tbl>
    <w:p>
      <w:pPr>
        <w:pStyle w:val="SourceCode"/>
        <w:rPr/>
      </w:pP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f.</w:t>
      </w:r>
      <w:r>
        <w:rPr>
          <w:rStyle w:val="FunctionTok"/>
        </w:rPr>
        <w:t>fluid(</w:t>
      </w:r>
      <w:r>
        <w:rPr>
          <w:rStyle w:val="DecValTok"/>
        </w:rPr>
        <w:t>16</w:t>
      </w:r>
      <w:r>
        <w:rPr>
          <w:rStyle w:val="DataTypeTok"/>
        </w:rPr>
        <w:t>px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DataTypeTok"/>
        </w:rPr>
        <w:t>px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CommentTok"/>
        </w:rPr>
        <w:t>// clamp(16px, 0.5vw + 14.4px, 24px)</w:t>
      </w:r>
      <w:r>
        <w:rPr/>
        <w:br/>
        <w:br/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f.</w:t>
      </w:r>
      <w:r>
        <w:rPr>
          <w:rStyle w:val="FunctionTok"/>
        </w:rPr>
        <w:t>fluid(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rem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768</w:t>
      </w:r>
      <w:r>
        <w:rPr>
          <w:rStyle w:val="DataTypeTok"/>
        </w:rPr>
        <w:t>px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1280</w:t>
      </w:r>
      <w:r>
        <w:rPr>
          <w:rStyle w:val="DataTypeTok"/>
        </w:rPr>
        <w:t>px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CommentTok"/>
        </w:rPr>
        <w:t>// clamp(1rem, 0.1953125vw - 0.5px, 2rem)</w:t>
      </w:r>
      <w:bookmarkEnd w:id="220"/>
    </w:p>
    <w:p>
      <w:pPr>
        <w:pStyle w:val="Heading4"/>
        <w:rPr/>
      </w:pPr>
      <w:bookmarkStart w:id="221" w:name="helpers-de-color-1"/>
      <w:r>
        <w:rPr>
          <w:lang w:val="es-ES"/>
        </w:rPr>
        <w:t>Helpers de color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Firma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Comportamiento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tint($color, $amount: 10%)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Mezcla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$color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con blanco.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shade($color, $amount: 10%)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Mezcla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$color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con negro.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saturate-color($color, $amount: 10%)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Aumenta la saturacion via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color.scale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desaturate-color($color, $amount: 10%)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Reduce la saturacion via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color.scale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complement($color)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Devuelve el complemento de tono.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contrast($color, $light: white, $dark: black)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Elige un color de texto legible a partir del brillo percibido de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$color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: los colores brillantes devuelven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$dark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los oscuros devuelven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$light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color-mix-var($var-name, $amount: 10%, $mix-with: white)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Emite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color-mix(in srgb, var(--name) &lt;pct&gt;, &lt;mix-with&gt;)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 Acepta un nombre de variable desnudo (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"--info-500"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) o una expresion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var(...)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completa.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to-class($key)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Escapa una clave de mapa para usar en un selector de clase.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se convierte en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\.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/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en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\/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%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en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\%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.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to-class("1-5")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devuelve el string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1-5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(los puntos/guiones de las </w:t>
            </w:r>
            <w:r>
              <w:rPr>
                <w:rFonts w:eastAsia="" w:cs=""/>
                <w:i/>
                <w:iCs/>
                <w:kern w:val="0"/>
                <w:sz w:val="24"/>
                <w:szCs w:val="24"/>
                <w:lang w:val="es-ES" w:eastAsia="zh-CN" w:bidi="ar-SA"/>
              </w:rPr>
              <w:t>claves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mismas se usan literalmente por los generadores).</w:t>
            </w:r>
          </w:p>
        </w:tc>
      </w:tr>
    </w:tbl>
    <w:p>
      <w:pPr>
        <w:pStyle w:val="BodyText"/>
        <w:rPr/>
      </w:pPr>
      <w:r>
        <w:rPr>
          <w:lang w:val="es-ES"/>
        </w:rPr>
        <w:t xml:space="preserve">Todas las funciones de color que reciben un no-color lanzan un </w:t>
      </w:r>
      <w:r>
        <w:rPr>
          <w:rStyle w:val="VerbatimChar"/>
          <w:lang w:val="es-ES"/>
        </w:rPr>
        <w:t>@error</w:t>
      </w:r>
      <w:r>
        <w:rPr>
          <w:lang w:val="es-ES"/>
        </w:rPr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18"/>
      <w:bookmarkEnd w:id="221"/>
    </w:p>
    <w:p>
      <w:pPr>
        <w:pStyle w:val="Heading3"/>
        <w:rPr/>
      </w:pPr>
      <w:bookmarkStart w:id="222" w:name="variables-tokens-as-v"/>
      <w:r>
        <w:rPr>
          <w:lang w:val="es-ES"/>
        </w:rPr>
        <w:t>Variables / tokens (</w:t>
      </w:r>
      <w:r>
        <w:rPr>
          <w:rStyle w:val="VerbatimChar"/>
          <w:lang w:val="es-ES"/>
        </w:rPr>
        <w:t>as v</w:t>
      </w:r>
      <w:r>
        <w:rPr>
          <w:lang w:val="es-ES"/>
        </w:rPr>
        <w:t>)</w:t>
      </w:r>
    </w:p>
    <w:p>
      <w:pPr>
        <w:pStyle w:val="FirstParagraph"/>
        <w:rPr/>
      </w:pPr>
      <w:r>
        <w:rPr>
          <w:lang w:val="es-ES"/>
        </w:rPr>
        <w:t xml:space="preserve">Fuente: </w:t>
      </w:r>
      <w:r>
        <w:rPr>
          <w:rStyle w:val="VerbatimChar"/>
          <w:lang w:val="es-ES"/>
        </w:rPr>
        <w:t>_variables.scss</w:t>
      </w:r>
      <w:r>
        <w:rPr>
          <w:lang w:val="es-ES"/>
        </w:rPr>
        <w:t>.</w:t>
      </w:r>
    </w:p>
    <w:p>
      <w:pPr>
        <w:pStyle w:val="Heading4"/>
        <w:rPr/>
      </w:pPr>
      <w:bookmarkStart w:id="223" w:name="mapas-de-tokens-todos-default"/>
      <w:r>
        <w:rPr>
          <w:lang w:val="es-ES"/>
        </w:rPr>
        <w:t xml:space="preserve">Mapas de tokens (todos </w:t>
      </w:r>
      <w:r>
        <w:rPr>
          <w:rStyle w:val="VerbatimChar"/>
          <w:lang w:val="es-ES"/>
        </w:rPr>
        <w:t>!default</w:t>
      </w:r>
      <w:r>
        <w:rPr>
          <w:lang w:val="es-ES"/>
        </w:rPr>
        <w:t>)</w:t>
      </w:r>
    </w:p>
    <w:p>
      <w:pPr>
        <w:pStyle w:val="FirstParagraph"/>
        <w:rPr/>
      </w:pPr>
      <w:r>
        <w:rPr>
          <w:rStyle w:val="VerbatimChar"/>
          <w:b/>
          <w:bCs/>
          <w:lang w:val="es-ES"/>
        </w:rPr>
        <w:t>$font-families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Clave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Valor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sans-serif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ui-sans-serif, system-ui, -apple-system, BlinkMacSystemFont, "Segoe UI", Roboto, "Helvetica Neue", Arial, sans-serif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serif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"Times New Roman", Trebuchet, Geneva, serif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mono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monospace</w:t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  <w:lang w:val="es-ES"/>
        </w:rPr>
        <w:t>$shadow-sizes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Clave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Valor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default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0 1px 3px 0 rgb(0 0 0 / 0.1), 0 1px 2px -1px rgb(0 0 0 / 0.1)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sm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0 1px 2px 0 rgb(0 0 0 / 0.05)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md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0 4px 6px -1px rgb(0 0 0 / 0.1), 0 2px 4px -2px rgb(0 0 0 / 0.1)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lg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0 10px 15px -3px rgb(0 0 0 / 0.1), 0 4px 6px -4px rgb(0 0 0 / 0.1)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xl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0 20px 25px -5px rgb(0 0 0 / 0.1), 0 8px 10px -6px rgb(0 0 0 / 0.1)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2xl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0 25px 50px -12px rgb(0 0 0 / 0.25)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inner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inset 0 2px 4px 0 rgb(0 0 0 / 0.05)</w:t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  <w:lang w:val="es-ES"/>
        </w:rPr>
        <w:t>$container-sizes</w:t>
      </w:r>
      <w:r>
        <w:rPr>
          <w:lang w:val="es-ES"/>
        </w:rPr>
        <w:t xml:space="preserve"> — </w:t>
      </w:r>
      <w:r>
        <w:rPr>
          <w:rStyle w:val="VerbatimChar"/>
          <w:lang w:val="es-ES"/>
        </w:rPr>
        <w:t>sm</w:t>
      </w:r>
      <w:r>
        <w:rPr>
          <w:lang w:val="es-ES"/>
        </w:rPr>
        <w:t xml:space="preserve"> 24rem . </w:t>
      </w:r>
      <w:r>
        <w:rPr>
          <w:rStyle w:val="VerbatimChar"/>
          <w:lang w:val="es-ES"/>
        </w:rPr>
        <w:t>md</w:t>
      </w:r>
      <w:r>
        <w:rPr>
          <w:lang w:val="es-ES"/>
        </w:rPr>
        <w:t xml:space="preserve"> 28rem . </w:t>
      </w:r>
      <w:r>
        <w:rPr>
          <w:rStyle w:val="VerbatimChar"/>
          <w:lang w:val="es-ES"/>
        </w:rPr>
        <w:t>lg</w:t>
      </w:r>
      <w:r>
        <w:rPr>
          <w:lang w:val="es-ES"/>
        </w:rPr>
        <w:t xml:space="preserve"> 32rem . </w:t>
      </w:r>
      <w:r>
        <w:rPr>
          <w:rStyle w:val="VerbatimChar"/>
          <w:lang w:val="es-ES"/>
        </w:rPr>
        <w:t>xl</w:t>
      </w:r>
      <w:r>
        <w:rPr>
          <w:lang w:val="es-ES"/>
        </w:rPr>
        <w:t xml:space="preserve"> 36rem . </w:t>
      </w:r>
      <w:r>
        <w:rPr>
          <w:rStyle w:val="VerbatimChar"/>
          <w:lang w:val="es-ES"/>
        </w:rPr>
        <w:t>2xl</w:t>
      </w:r>
      <w:r>
        <w:rPr>
          <w:lang w:val="es-ES"/>
        </w:rPr>
        <w:t xml:space="preserve"> 42rem . </w:t>
      </w:r>
      <w:r>
        <w:rPr>
          <w:rStyle w:val="VerbatimChar"/>
          <w:lang w:val="es-ES"/>
        </w:rPr>
        <w:t>3xl</w:t>
      </w:r>
      <w:r>
        <w:rPr>
          <w:lang w:val="es-ES"/>
        </w:rPr>
        <w:t xml:space="preserve"> 48rem . </w:t>
      </w:r>
      <w:r>
        <w:rPr>
          <w:rStyle w:val="VerbatimChar"/>
          <w:lang w:val="es-ES"/>
        </w:rPr>
        <w:t>4xl</w:t>
      </w:r>
      <w:r>
        <w:rPr>
          <w:lang w:val="es-ES"/>
        </w:rPr>
        <w:t xml:space="preserve"> 56rem . </w:t>
      </w:r>
      <w:r>
        <w:rPr>
          <w:rStyle w:val="VerbatimChar"/>
          <w:lang w:val="es-ES"/>
        </w:rPr>
        <w:t>5xl</w:t>
      </w:r>
      <w:r>
        <w:rPr>
          <w:lang w:val="es-ES"/>
        </w:rPr>
        <w:t xml:space="preserve"> 64rem . </w:t>
      </w:r>
      <w:r>
        <w:rPr>
          <w:rStyle w:val="VerbatimChar"/>
          <w:lang w:val="es-ES"/>
        </w:rPr>
        <w:t>6xl</w:t>
      </w:r>
      <w:r>
        <w:rPr>
          <w:lang w:val="es-ES"/>
        </w:rPr>
        <w:t xml:space="preserve"> 72rem.</w:t>
      </w:r>
    </w:p>
    <w:p>
      <w:pPr>
        <w:pStyle w:val="BodyText"/>
        <w:rPr/>
      </w:pPr>
      <w:r>
        <w:rPr>
          <w:rStyle w:val="VerbatimChar"/>
          <w:b/>
          <w:bCs/>
          <w:lang w:val="es-ES"/>
        </w:rPr>
        <w:t>$breakpoint-sizes</w:t>
      </w:r>
      <w:r>
        <w:rPr>
          <w:lang w:val="es-ES"/>
        </w:rPr>
        <w:t xml:space="preserve"> — </w:t>
      </w:r>
      <w:r>
        <w:rPr>
          <w:rStyle w:val="VerbatimChar"/>
          <w:lang w:val="es-ES"/>
        </w:rPr>
        <w:t>xs</w:t>
      </w:r>
      <w:r>
        <w:rPr>
          <w:lang w:val="es-ES"/>
        </w:rPr>
        <w:t xml:space="preserve"> 0 . </w:t>
      </w:r>
      <w:r>
        <w:rPr>
          <w:rStyle w:val="VerbatimChar"/>
          <w:lang w:val="es-ES"/>
        </w:rPr>
        <w:t>sm</w:t>
      </w:r>
      <w:r>
        <w:rPr>
          <w:lang w:val="es-ES"/>
        </w:rPr>
        <w:t xml:space="preserve"> 640px . </w:t>
      </w:r>
      <w:r>
        <w:rPr>
          <w:rStyle w:val="VerbatimChar"/>
          <w:lang w:val="es-ES"/>
        </w:rPr>
        <w:t>md</w:t>
      </w:r>
      <w:r>
        <w:rPr>
          <w:lang w:val="es-ES"/>
        </w:rPr>
        <w:t xml:space="preserve"> 768px . </w:t>
      </w:r>
      <w:r>
        <w:rPr>
          <w:rStyle w:val="VerbatimChar"/>
          <w:lang w:val="es-ES"/>
        </w:rPr>
        <w:t>lg</w:t>
      </w:r>
      <w:r>
        <w:rPr>
          <w:lang w:val="es-ES"/>
        </w:rPr>
        <w:t xml:space="preserve"> 1024px . </w:t>
      </w:r>
      <w:r>
        <w:rPr>
          <w:rStyle w:val="VerbatimChar"/>
          <w:lang w:val="es-ES"/>
        </w:rPr>
        <w:t>xl</w:t>
      </w:r>
      <w:r>
        <w:rPr>
          <w:lang w:val="es-ES"/>
        </w:rPr>
        <w:t xml:space="preserve"> 1280px . </w:t>
      </w:r>
      <w:r>
        <w:rPr>
          <w:rStyle w:val="VerbatimChar"/>
          <w:lang w:val="es-ES"/>
        </w:rPr>
        <w:t>2xl</w:t>
      </w:r>
      <w:r>
        <w:rPr>
          <w:lang w:val="es-ES"/>
        </w:rPr>
        <w:t xml:space="preserve"> 1536px . </w:t>
      </w:r>
      <w:r>
        <w:rPr>
          <w:rStyle w:val="VerbatimChar"/>
          <w:lang w:val="es-ES"/>
        </w:rPr>
        <w:t>3xl</w:t>
      </w:r>
      <w:r>
        <w:rPr>
          <w:lang w:val="es-ES"/>
        </w:rPr>
        <w:t xml:space="preserve"> 1920px.</w:t>
      </w:r>
    </w:p>
    <w:p>
      <w:pPr>
        <w:pStyle w:val="BodyText"/>
        <w:rPr/>
      </w:pPr>
      <w:r>
        <w:rPr>
          <w:rStyle w:val="VerbatimChar"/>
          <w:b/>
          <w:bCs/>
          <w:lang w:val="es-ES"/>
        </w:rPr>
        <w:t>$spacing-scale</w:t>
      </w:r>
    </w:p>
    <w:p>
      <w:pPr>
        <w:pStyle w:val="BodyText"/>
        <w:rPr/>
      </w:pPr>
      <w:r>
        <w:rPr>
          <w:rStyle w:val="VerbatimChar"/>
          <w:lang w:val="es-ES"/>
        </w:rPr>
        <w:t>0</w:t>
      </w:r>
      <w:r>
        <w:rPr>
          <w:lang w:val="es-ES"/>
        </w:rPr>
        <w:t xml:space="preserve"> 0 . </w:t>
      </w:r>
      <w:r>
        <w:rPr>
          <w:rStyle w:val="VerbatimChar"/>
          <w:lang w:val="es-ES"/>
        </w:rPr>
        <w:t>1</w:t>
      </w:r>
      <w:r>
        <w:rPr>
          <w:lang w:val="es-ES"/>
        </w:rPr>
        <w:t xml:space="preserve"> 0.25rem . </w:t>
      </w:r>
      <w:r>
        <w:rPr>
          <w:rStyle w:val="VerbatimChar"/>
          <w:lang w:val="es-ES"/>
        </w:rPr>
        <w:t>2</w:t>
      </w:r>
      <w:r>
        <w:rPr>
          <w:lang w:val="es-ES"/>
        </w:rPr>
        <w:t xml:space="preserve"> 0.5rem . </w:t>
      </w:r>
      <w:r>
        <w:rPr>
          <w:rStyle w:val="VerbatimChar"/>
          <w:lang w:val="es-ES"/>
        </w:rPr>
        <w:t>3</w:t>
      </w:r>
      <w:r>
        <w:rPr>
          <w:lang w:val="es-ES"/>
        </w:rPr>
        <w:t xml:space="preserve"> 0.75rem . </w:t>
      </w:r>
      <w:r>
        <w:rPr>
          <w:rStyle w:val="VerbatimChar"/>
          <w:lang w:val="es-ES"/>
        </w:rPr>
        <w:t>4</w:t>
      </w:r>
      <w:r>
        <w:rPr>
          <w:lang w:val="es-ES"/>
        </w:rPr>
        <w:t xml:space="preserve"> 1rem . </w:t>
      </w:r>
      <w:r>
        <w:rPr>
          <w:rStyle w:val="VerbatimChar"/>
          <w:lang w:val="es-ES"/>
        </w:rPr>
        <w:t>5</w:t>
      </w:r>
      <w:r>
        <w:rPr>
          <w:lang w:val="es-ES"/>
        </w:rPr>
        <w:t xml:space="preserve"> 1.25rem . </w:t>
      </w:r>
      <w:r>
        <w:rPr>
          <w:rStyle w:val="VerbatimChar"/>
          <w:lang w:val="es-ES"/>
        </w:rPr>
        <w:t>6</w:t>
      </w:r>
      <w:r>
        <w:rPr>
          <w:lang w:val="es-ES"/>
        </w:rPr>
        <w:t xml:space="preserve"> 1.5rem . </w:t>
      </w:r>
      <w:r>
        <w:rPr>
          <w:rStyle w:val="VerbatimChar"/>
          <w:lang w:val="es-ES"/>
        </w:rPr>
        <w:t>8</w:t>
      </w:r>
      <w:r>
        <w:rPr>
          <w:lang w:val="es-ES"/>
        </w:rPr>
        <w:t xml:space="preserve"> 2rem . </w:t>
      </w:r>
      <w:r>
        <w:rPr>
          <w:rStyle w:val="VerbatimChar"/>
          <w:lang w:val="es-ES"/>
        </w:rPr>
        <w:t>10</w:t>
      </w:r>
      <w:r>
        <w:rPr>
          <w:lang w:val="es-ES"/>
        </w:rPr>
        <w:t xml:space="preserve"> 2.5rem . </w:t>
      </w:r>
      <w:r>
        <w:rPr>
          <w:rStyle w:val="VerbatimChar"/>
          <w:lang w:val="es-ES"/>
        </w:rPr>
        <w:t>12</w:t>
      </w:r>
      <w:r>
        <w:rPr>
          <w:lang w:val="es-ES"/>
        </w:rPr>
        <w:t xml:space="preserve"> 3rem . </w:t>
      </w:r>
      <w:r>
        <w:rPr>
          <w:rStyle w:val="VerbatimChar"/>
          <w:lang w:val="es-ES"/>
        </w:rPr>
        <w:t>16</w:t>
      </w:r>
      <w:r>
        <w:rPr>
          <w:lang w:val="es-ES"/>
        </w:rPr>
        <w:t xml:space="preserve"> 4rem . </w:t>
      </w:r>
      <w:r>
        <w:rPr>
          <w:rStyle w:val="VerbatimChar"/>
          <w:lang w:val="es-ES"/>
        </w:rPr>
        <w:t>20</w:t>
      </w:r>
      <w:r>
        <w:rPr>
          <w:lang w:val="es-ES"/>
        </w:rPr>
        <w:t xml:space="preserve"> 5rem . </w:t>
      </w:r>
      <w:r>
        <w:rPr>
          <w:rStyle w:val="VerbatimChar"/>
          <w:lang w:val="es-ES"/>
        </w:rPr>
        <w:t>24</w:t>
      </w:r>
      <w:r>
        <w:rPr>
          <w:lang w:val="es-ES"/>
        </w:rPr>
        <w:t xml:space="preserve"> 6rem . </w:t>
      </w:r>
      <w:r>
        <w:rPr>
          <w:rStyle w:val="VerbatimChar"/>
          <w:lang w:val="es-ES"/>
        </w:rPr>
        <w:t>32</w:t>
      </w:r>
      <w:r>
        <w:rPr>
          <w:lang w:val="es-ES"/>
        </w:rPr>
        <w:t xml:space="preserve"> 8rem.</w:t>
      </w:r>
    </w:p>
    <w:p>
      <w:pPr>
        <w:pStyle w:val="BodyText"/>
        <w:rPr/>
      </w:pPr>
      <w:r>
        <w:rPr>
          <w:rStyle w:val="VerbatimChar"/>
          <w:b/>
          <w:bCs/>
          <w:lang w:val="es-ES"/>
        </w:rPr>
        <w:t>$radius</w:t>
      </w:r>
    </w:p>
    <w:p>
      <w:pPr>
        <w:pStyle w:val="BodyText"/>
        <w:rPr/>
      </w:pPr>
      <w:r>
        <w:rPr>
          <w:rStyle w:val="VerbatimChar"/>
          <w:lang w:val="es-ES"/>
        </w:rPr>
        <w:t>default</w:t>
      </w:r>
      <w:r>
        <w:rPr>
          <w:lang w:val="es-ES"/>
        </w:rPr>
        <w:t xml:space="preserve"> 0.25rem . </w:t>
      </w:r>
      <w:r>
        <w:rPr>
          <w:rStyle w:val="VerbatimChar"/>
          <w:lang w:val="es-ES"/>
        </w:rPr>
        <w:t>sm</w:t>
      </w:r>
      <w:r>
        <w:rPr>
          <w:lang w:val="es-ES"/>
        </w:rPr>
        <w:t xml:space="preserve"> 0.125rem . </w:t>
      </w:r>
      <w:r>
        <w:rPr>
          <w:rStyle w:val="VerbatimChar"/>
          <w:lang w:val="es-ES"/>
        </w:rPr>
        <w:t>md</w:t>
      </w:r>
      <w:r>
        <w:rPr>
          <w:lang w:val="es-ES"/>
        </w:rPr>
        <w:t xml:space="preserve"> 0.375rem . </w:t>
      </w:r>
      <w:r>
        <w:rPr>
          <w:rStyle w:val="VerbatimChar"/>
          <w:lang w:val="es-ES"/>
        </w:rPr>
        <w:t>lg</w:t>
      </w:r>
      <w:r>
        <w:rPr>
          <w:lang w:val="es-ES"/>
        </w:rPr>
        <w:t xml:space="preserve"> 0.5rem . </w:t>
      </w:r>
      <w:r>
        <w:rPr>
          <w:rStyle w:val="VerbatimChar"/>
          <w:lang w:val="es-ES"/>
        </w:rPr>
        <w:t>xl</w:t>
      </w:r>
      <w:r>
        <w:rPr>
          <w:lang w:val="es-ES"/>
        </w:rPr>
        <w:t xml:space="preserve"> 0.75rem . </w:t>
      </w:r>
      <w:r>
        <w:rPr>
          <w:rStyle w:val="VerbatimChar"/>
          <w:lang w:val="es-ES"/>
        </w:rPr>
        <w:t>2xl</w:t>
      </w:r>
      <w:r>
        <w:rPr>
          <w:lang w:val="es-ES"/>
        </w:rPr>
        <w:t xml:space="preserve"> 1rem . </w:t>
      </w:r>
      <w:r>
        <w:rPr>
          <w:rStyle w:val="VerbatimChar"/>
          <w:lang w:val="es-ES"/>
        </w:rPr>
        <w:t>3xl</w:t>
      </w:r>
      <w:r>
        <w:rPr>
          <w:lang w:val="es-ES"/>
        </w:rPr>
        <w:t xml:space="preserve"> 1.5rem . </w:t>
      </w:r>
      <w:r>
        <w:rPr>
          <w:rStyle w:val="VerbatimChar"/>
          <w:lang w:val="es-ES"/>
        </w:rPr>
        <w:t>full</w:t>
      </w:r>
      <w:r>
        <w:rPr>
          <w:lang w:val="es-ES"/>
        </w:rPr>
        <w:t xml:space="preserve"> 9999px.</w:t>
      </w:r>
    </w:p>
    <w:p>
      <w:pPr>
        <w:pStyle w:val="BodyText"/>
        <w:rPr/>
      </w:pPr>
      <w:r>
        <w:rPr>
          <w:rStyle w:val="VerbatimChar"/>
          <w:b/>
          <w:bCs/>
          <w:lang w:val="es-ES"/>
        </w:rPr>
        <w:t>$z-layers</w:t>
      </w:r>
    </w:p>
    <w:p>
      <w:pPr>
        <w:pStyle w:val="BodyText"/>
        <w:rPr/>
      </w:pPr>
      <w:r>
        <w:rPr>
          <w:rStyle w:val="VerbatimChar"/>
          <w:lang w:val="es-ES"/>
        </w:rPr>
        <w:t>auto</w:t>
      </w:r>
      <w:r>
        <w:rPr>
          <w:lang w:val="es-ES"/>
        </w:rPr>
        <w:t xml:space="preserve"> auto . </w:t>
      </w:r>
      <w:r>
        <w:rPr>
          <w:rStyle w:val="VerbatimChar"/>
          <w:lang w:val="es-ES"/>
        </w:rPr>
        <w:t>0</w:t>
      </w:r>
      <w:r>
        <w:rPr>
          <w:lang w:val="es-ES"/>
        </w:rPr>
        <w:t xml:space="preserve"> 0 . </w:t>
      </w:r>
      <w:r>
        <w:rPr>
          <w:rStyle w:val="VerbatimChar"/>
          <w:lang w:val="es-ES"/>
        </w:rPr>
        <w:t>10</w:t>
      </w:r>
      <w:r>
        <w:rPr>
          <w:lang w:val="es-ES"/>
        </w:rPr>
        <w:t xml:space="preserve"> 10 . </w:t>
      </w:r>
      <w:r>
        <w:rPr>
          <w:rStyle w:val="VerbatimChar"/>
          <w:lang w:val="es-ES"/>
        </w:rPr>
        <w:t>20</w:t>
      </w:r>
      <w:r>
        <w:rPr>
          <w:lang w:val="es-ES"/>
        </w:rPr>
        <w:t xml:space="preserve"> 20 . </w:t>
      </w:r>
      <w:r>
        <w:rPr>
          <w:rStyle w:val="VerbatimChar"/>
          <w:lang w:val="es-ES"/>
        </w:rPr>
        <w:t>30</w:t>
      </w:r>
      <w:r>
        <w:rPr>
          <w:lang w:val="es-ES"/>
        </w:rPr>
        <w:t xml:space="preserve"> 30 . </w:t>
      </w:r>
      <w:r>
        <w:rPr>
          <w:rStyle w:val="VerbatimChar"/>
          <w:lang w:val="es-ES"/>
        </w:rPr>
        <w:t>40</w:t>
      </w:r>
      <w:r>
        <w:rPr>
          <w:lang w:val="es-ES"/>
        </w:rPr>
        <w:t xml:space="preserve"> 40 . </w:t>
      </w:r>
      <w:r>
        <w:rPr>
          <w:rStyle w:val="VerbatimChar"/>
          <w:lang w:val="es-ES"/>
        </w:rPr>
        <w:t>50</w:t>
      </w:r>
      <w:r>
        <w:rPr>
          <w:lang w:val="es-ES"/>
        </w:rPr>
        <w:t xml:space="preserve"> 50 . </w:t>
      </w:r>
      <w:r>
        <w:rPr>
          <w:rStyle w:val="VerbatimChar"/>
          <w:lang w:val="es-ES"/>
        </w:rPr>
        <w:t>dropdown</w:t>
      </w:r>
      <w:r>
        <w:rPr>
          <w:lang w:val="es-ES"/>
        </w:rPr>
        <w:t xml:space="preserve"> 1000 . </w:t>
      </w:r>
      <w:r>
        <w:rPr>
          <w:rStyle w:val="VerbatimChar"/>
          <w:lang w:val="es-ES"/>
        </w:rPr>
        <w:t>sticky</w:t>
      </w:r>
      <w:r>
        <w:rPr>
          <w:lang w:val="es-ES"/>
        </w:rPr>
        <w:t xml:space="preserve"> 1020 . </w:t>
      </w:r>
      <w:r>
        <w:rPr>
          <w:rStyle w:val="VerbatimChar"/>
          <w:lang w:val="es-ES"/>
        </w:rPr>
        <w:t>fixed</w:t>
      </w:r>
      <w:r>
        <w:rPr>
          <w:lang w:val="es-ES"/>
        </w:rPr>
        <w:t xml:space="preserve"> 1030 . </w:t>
      </w:r>
      <w:r>
        <w:rPr>
          <w:rStyle w:val="VerbatimChar"/>
          <w:lang w:val="es-ES"/>
        </w:rPr>
        <w:t>modal</w:t>
      </w:r>
      <w:r>
        <w:rPr>
          <w:lang w:val="es-ES"/>
        </w:rPr>
        <w:t xml:space="preserve"> 1040 . </w:t>
      </w:r>
      <w:r>
        <w:rPr>
          <w:rStyle w:val="VerbatimChar"/>
          <w:lang w:val="es-ES"/>
        </w:rPr>
        <w:t>popover</w:t>
      </w:r>
      <w:r>
        <w:rPr>
          <w:lang w:val="es-ES"/>
        </w:rPr>
        <w:t xml:space="preserve"> 1050 . </w:t>
      </w:r>
      <w:r>
        <w:rPr>
          <w:rStyle w:val="VerbatimChar"/>
          <w:lang w:val="es-ES"/>
        </w:rPr>
        <w:t>tooltip</w:t>
      </w:r>
      <w:r>
        <w:rPr>
          <w:lang w:val="es-ES"/>
        </w:rPr>
        <w:t xml:space="preserve"> 1060.</w:t>
      </w:r>
    </w:p>
    <w:p>
      <w:pPr>
        <w:pStyle w:val="BodyText"/>
        <w:rPr/>
      </w:pPr>
      <w:r>
        <w:rPr>
          <w:rStyle w:val="VerbatimChar"/>
          <w:b/>
          <w:bCs/>
          <w:lang w:val="es-ES"/>
        </w:rPr>
        <w:t>$transition-durations</w:t>
      </w:r>
      <w:r>
        <w:rPr>
          <w:lang w:val="es-ES"/>
        </w:rPr>
        <w:t xml:space="preserve"> — </w:t>
      </w:r>
      <w:r>
        <w:rPr>
          <w:rStyle w:val="VerbatimChar"/>
          <w:lang w:val="es-ES"/>
        </w:rPr>
        <w:t>75</w:t>
      </w:r>
      <w:r>
        <w:rPr>
          <w:lang w:val="es-ES"/>
        </w:rPr>
        <w:t xml:space="preserve"> 75ms . </w:t>
      </w:r>
      <w:r>
        <w:rPr>
          <w:rStyle w:val="VerbatimChar"/>
          <w:lang w:val="es-ES"/>
        </w:rPr>
        <w:t>100</w:t>
      </w:r>
      <w:r>
        <w:rPr>
          <w:lang w:val="es-ES"/>
        </w:rPr>
        <w:t xml:space="preserve"> 100ms . </w:t>
      </w:r>
      <w:r>
        <w:rPr>
          <w:rStyle w:val="VerbatimChar"/>
          <w:lang w:val="es-ES"/>
        </w:rPr>
        <w:t>150</w:t>
      </w:r>
      <w:r>
        <w:rPr>
          <w:lang w:val="es-ES"/>
        </w:rPr>
        <w:t xml:space="preserve"> 150ms . </w:t>
      </w:r>
      <w:r>
        <w:rPr>
          <w:rStyle w:val="VerbatimChar"/>
          <w:lang w:val="es-ES"/>
        </w:rPr>
        <w:t>200</w:t>
      </w:r>
      <w:r>
        <w:rPr>
          <w:lang w:val="es-ES"/>
        </w:rPr>
        <w:t xml:space="preserve"> 200ms . </w:t>
      </w:r>
      <w:r>
        <w:rPr>
          <w:rStyle w:val="VerbatimChar"/>
          <w:lang w:val="es-ES"/>
        </w:rPr>
        <w:t>300</w:t>
      </w:r>
      <w:r>
        <w:rPr>
          <w:lang w:val="es-ES"/>
        </w:rPr>
        <w:t xml:space="preserve"> 300ms . </w:t>
      </w:r>
      <w:r>
        <w:rPr>
          <w:rStyle w:val="VerbatimChar"/>
          <w:lang w:val="es-ES"/>
        </w:rPr>
        <w:t>500</w:t>
      </w:r>
      <w:r>
        <w:rPr>
          <w:lang w:val="es-ES"/>
        </w:rPr>
        <w:t xml:space="preserve"> 500ms . </w:t>
      </w:r>
      <w:r>
        <w:rPr>
          <w:rStyle w:val="VerbatimChar"/>
          <w:lang w:val="es-ES"/>
        </w:rPr>
        <w:t>700</w:t>
      </w:r>
      <w:r>
        <w:rPr>
          <w:lang w:val="es-ES"/>
        </w:rPr>
        <w:t xml:space="preserve"> 700ms . </w:t>
      </w:r>
      <w:r>
        <w:rPr>
          <w:rStyle w:val="VerbatimChar"/>
          <w:lang w:val="es-ES"/>
        </w:rPr>
        <w:t>1000</w:t>
      </w:r>
      <w:r>
        <w:rPr>
          <w:lang w:val="es-ES"/>
        </w:rPr>
        <w:t xml:space="preserve"> 1000ms.</w:t>
      </w:r>
    </w:p>
    <w:p>
      <w:pPr>
        <w:pStyle w:val="BodyText"/>
        <w:rPr/>
      </w:pPr>
      <w:r>
        <w:rPr>
          <w:rStyle w:val="VerbatimChar"/>
          <w:b/>
          <w:bCs/>
          <w:lang w:val="es-ES"/>
        </w:rPr>
        <w:t>$transition-easings</w:t>
      </w:r>
    </w:p>
    <w:p>
      <w:pPr>
        <w:pStyle w:val="BodyText"/>
        <w:rPr/>
      </w:pPr>
      <w:r>
        <w:rPr>
          <w:rStyle w:val="VerbatimChar"/>
          <w:lang w:val="es-ES"/>
        </w:rPr>
        <w:t>linear</w:t>
      </w:r>
      <w:r>
        <w:rPr>
          <w:lang w:val="es-ES"/>
        </w:rPr>
        <w:t xml:space="preserve"> linear . </w:t>
      </w:r>
      <w:r>
        <w:rPr>
          <w:rStyle w:val="VerbatimChar"/>
          <w:lang w:val="es-ES"/>
        </w:rPr>
        <w:t>in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>cubic-bezier(0.4, 0, 1, 1)</w:t>
      </w:r>
      <w:r>
        <w:rPr>
          <w:lang w:val="es-ES"/>
        </w:rPr>
        <w:t xml:space="preserve"> . </w:t>
      </w:r>
      <w:r>
        <w:rPr>
          <w:rStyle w:val="VerbatimChar"/>
          <w:lang w:val="es-ES"/>
        </w:rPr>
        <w:t>out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>cubic-bezier(0, 0, 0.2, 1)</w:t>
      </w:r>
      <w:r>
        <w:rPr>
          <w:lang w:val="es-ES"/>
        </w:rPr>
        <w:t xml:space="preserve"> . </w:t>
      </w:r>
      <w:r>
        <w:rPr>
          <w:rStyle w:val="VerbatimChar"/>
          <w:lang w:val="es-ES"/>
        </w:rPr>
        <w:t>in-out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>cubic-bezier(0.4, 0, 0.2, 1)</w:t>
      </w:r>
      <w:r>
        <w:rPr>
          <w:lang w:val="es-ES"/>
        </w:rPr>
        <w:t>.</w:t>
      </w:r>
      <w:bookmarkEnd w:id="223"/>
    </w:p>
    <w:p>
      <w:pPr>
        <w:pStyle w:val="Heading4"/>
        <w:rPr/>
      </w:pPr>
      <w:bookmarkStart w:id="224" w:name="funciones-de-acceso-2"/>
      <w:r>
        <w:rPr>
          <w:lang w:val="es-ES"/>
        </w:rPr>
        <w:t>Funciones de acceso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Firma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Devuelve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Notas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font-family($name)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lista de fuentes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sans-serif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/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serif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/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mono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shadow($size: "default")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lista/valor de sombra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default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…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inner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container($size)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longitud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sm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…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6xl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breakpoint($name)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longitud en px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xs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…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3xl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spacing($size)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longitud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Acepta un numero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s-ES" w:eastAsia="zh-CN" w:bidi="ar-SA"/>
              </w:rPr>
              <w:t>o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una clave string (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spacing(4)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=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spacing("4")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).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radius($size: "default")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longitud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default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…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full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z($layer)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numero/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auto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Acepta un numero o un string (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z(50)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=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z("50")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, mas capas con nombre).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duration($ms)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duracion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Acepta un numero o string (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duration(200)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=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duration("200")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).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ease($name: "in-out")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funcion de temporizacion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linear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/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in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/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out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/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in-out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</w:tbl>
    <w:p>
      <w:pPr>
        <w:pStyle w:val="BodyText"/>
        <w:rPr/>
      </w:pPr>
      <w:r>
        <w:rPr>
          <w:lang w:val="es-ES"/>
        </w:rPr>
        <w:t xml:space="preserve">Cada accesador lanza un </w:t>
      </w:r>
      <w:r>
        <w:rPr>
          <w:rStyle w:val="VerbatimChar"/>
          <w:lang w:val="es-ES"/>
        </w:rPr>
        <w:t>@error</w:t>
      </w:r>
      <w:r>
        <w:rPr>
          <w:lang w:val="es-ES"/>
        </w:rPr>
        <w:t xml:space="preserve"> en tiempo de compilacion que enumera las claves validas cuando la clave solicitada falta.</w:t>
      </w:r>
      <w:bookmarkEnd w:id="224"/>
    </w:p>
    <w:p>
      <w:pPr>
        <w:pStyle w:val="Heading4"/>
        <w:rPr/>
      </w:pPr>
      <w:bookmarkStart w:id="225" w:name="mixin-generate-css-tokens..."/>
      <w:r>
        <w:rPr>
          <w:rStyle w:val="VerbatimChar"/>
          <w:lang w:val="es-ES"/>
        </w:rPr>
        <w:t>@mixin generate-css-tokens(...)</w:t>
      </w:r>
    </w:p>
    <w:p>
      <w:pPr>
        <w:pStyle w:val="SourceCode"/>
        <w:rPr/>
      </w:pPr>
      <w:r>
        <w:rPr>
          <w:rStyle w:val="ImportTok"/>
        </w:rPr>
        <w:t>@mixin</w:t>
      </w:r>
      <w:r>
        <w:rPr>
          <w:rStyle w:val="NormalTok"/>
        </w:rPr>
        <w:t xml:space="preserve"> </w:t>
      </w:r>
      <w:r>
        <w:rPr>
          <w:rStyle w:val="FunctionTok"/>
        </w:rPr>
        <w:t>generate-css-tokens(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$fonts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$shadows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$containers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$spacing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true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$z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$durations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$easings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true</w:t>
      </w:r>
      <w:r>
        <w:rPr/>
        <w:br/>
      </w:r>
      <w:r>
        <w:rPr>
          <w:rStyle w:val="FunctionTok"/>
        </w:rPr>
        <w:t>)</w:t>
      </w:r>
    </w:p>
    <w:p>
      <w:pPr>
        <w:pStyle w:val="FirstParagraph"/>
        <w:rPr/>
      </w:pPr>
      <w:r>
        <w:rPr>
          <w:lang w:val="es-ES"/>
        </w:rPr>
        <w:t xml:space="preserve">Emite las familias de tokens como propiedades personalizadas en </w:t>
      </w:r>
      <w:r>
        <w:rPr>
          <w:rStyle w:val="VerbatimChar"/>
          <w:lang w:val="es-ES"/>
        </w:rPr>
        <w:t>:root</w:t>
      </w:r>
      <w:r>
        <w:rPr>
          <w:lang w:val="es-ES"/>
        </w:rPr>
        <w:t xml:space="preserve">. Pasa </w:t>
      </w:r>
      <w:r>
        <w:rPr>
          <w:rStyle w:val="VerbatimChar"/>
          <w:lang w:val="es-ES"/>
        </w:rPr>
        <w:t>false</w:t>
      </w:r>
      <w:r>
        <w:rPr>
          <w:lang w:val="es-ES"/>
        </w:rPr>
        <w:t xml:space="preserve"> para omitir una familia.</w:t>
      </w:r>
    </w:p>
    <w:p>
      <w:pPr>
        <w:pStyle w:val="SourceCode"/>
        <w:rPr/>
      </w:pPr>
      <w:r>
        <w:rPr>
          <w:rStyle w:val="InformationTok"/>
        </w:rPr>
        <w:t>:root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--font-sans-serif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ui-sans-serif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system-ui</w:t>
      </w:r>
      <w:r>
        <w:rPr>
          <w:rStyle w:val="OperatorTok"/>
        </w:rPr>
        <w:t>,</w:t>
      </w:r>
      <w:r>
        <w:rPr>
          <w:rStyle w:val="NormalTok"/>
        </w:rPr>
        <w:t xml:space="preserve"> ...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--shadow-md</w:t>
      </w:r>
      <w:r>
        <w:rPr>
          <w:rStyle w:val="CharTok"/>
        </w:rPr>
        <w:t>:</w:t>
      </w:r>
      <w:r>
        <w:rPr>
          <w:rStyle w:val="NormalTok"/>
        </w:rPr>
        <w:t xml:space="preserve"> ...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--container-xl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36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--spacing-4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--z-tooltip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1060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--duration-200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DataTypeTok"/>
        </w:rPr>
        <w:t>ms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--ease-in-out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cubic-bezier(</w:t>
      </w:r>
      <w:r>
        <w:rPr>
          <w:rStyle w:val="DecValTok"/>
        </w:rPr>
        <w:t>0.4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0.2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lang w:val="es-ES"/>
        </w:rPr>
        <w:t xml:space="preserve">Los nombres de las variables no llevan prefijo de marca: son exactamente </w:t>
      </w:r>
      <w:r>
        <w:rPr>
          <w:rStyle w:val="VerbatimChar"/>
          <w:lang w:val="es-ES"/>
        </w:rPr>
        <w:t>--font-*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--shadow-*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--container-*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--spacing-*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--radius-*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--z-*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--duration-*</w:t>
      </w:r>
      <w:r>
        <w:rPr>
          <w:lang w:val="es-ES"/>
        </w:rPr>
        <w:t xml:space="preserve"> y </w:t>
      </w:r>
      <w:r>
        <w:rPr>
          <w:rStyle w:val="VerbatimChar"/>
          <w:lang w:val="es-ES"/>
        </w:rPr>
        <w:t>--ease-*</w:t>
      </w:r>
      <w:r>
        <w:rPr>
          <w:lang w:val="es-ES"/>
        </w:rPr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22"/>
      <w:bookmarkEnd w:id="225"/>
    </w:p>
    <w:p>
      <w:pPr>
        <w:pStyle w:val="Heading3"/>
        <w:rPr/>
      </w:pPr>
      <w:bookmarkStart w:id="226" w:name="colores-as-v"/>
      <w:r>
        <w:rPr>
          <w:lang w:val="es-ES"/>
        </w:rPr>
        <w:t>Colores (</w:t>
      </w:r>
      <w:r>
        <w:rPr>
          <w:rStyle w:val="VerbatimChar"/>
          <w:lang w:val="es-ES"/>
        </w:rPr>
        <w:t>as v</w:t>
      </w:r>
      <w:r>
        <w:rPr>
          <w:lang w:val="es-ES"/>
        </w:rPr>
        <w:t>)</w:t>
      </w:r>
    </w:p>
    <w:p>
      <w:pPr>
        <w:pStyle w:val="FirstParagraph"/>
        <w:rPr/>
      </w:pPr>
      <w:r>
        <w:rPr>
          <w:lang w:val="es-ES"/>
        </w:rPr>
        <w:t xml:space="preserve">Fuente: </w:t>
      </w:r>
      <w:r>
        <w:rPr>
          <w:rStyle w:val="VerbatimChar"/>
          <w:lang w:val="es-ES"/>
        </w:rPr>
        <w:t>_variables.scss</w:t>
      </w:r>
      <w:r>
        <w:rPr>
          <w:lang w:val="es-ES"/>
        </w:rPr>
        <w:t xml:space="preserve"> (fusionado del antiguo </w:t>
      </w:r>
      <w:r>
        <w:rPr>
          <w:rStyle w:val="VerbatimChar"/>
          <w:lang w:val="es-ES"/>
        </w:rPr>
        <w:t>_colors.scss</w:t>
      </w:r>
      <w:r>
        <w:rPr>
          <w:lang w:val="es-ES"/>
        </w:rPr>
        <w:t>).</w:t>
      </w:r>
    </w:p>
    <w:p>
      <w:pPr>
        <w:pStyle w:val="Heading4"/>
        <w:rPr/>
      </w:pPr>
      <w:bookmarkStart w:id="227" w:name="paletas-1"/>
      <w:r>
        <w:rPr>
          <w:lang w:val="es-ES"/>
        </w:rPr>
        <w:t>Paletas</w:t>
      </w:r>
    </w:p>
    <w:p>
      <w:pPr>
        <w:pStyle w:val="FirstParagraph"/>
        <w:rPr/>
      </w:pPr>
      <w:r>
        <w:rPr>
          <w:rStyle w:val="VerbatimChar"/>
          <w:lang w:val="es-ES"/>
        </w:rPr>
        <w:t>$colors</w:t>
      </w:r>
      <w:r>
        <w:rPr>
          <w:lang w:val="es-ES"/>
        </w:rPr>
        <w:t xml:space="preserve"> contiene seis paletas con </w:t>
      </w:r>
      <w:r>
        <w:rPr>
          <w:b/>
          <w:bCs/>
          <w:lang w:val="es-ES"/>
        </w:rPr>
        <w:t>siete tonos cada una</w:t>
      </w:r>
      <w:r>
        <w:rPr>
          <w:lang w:val="es-ES"/>
        </w:rPr>
        <w:t xml:space="preserve"> (100 mas claro -&gt; 700 mas oscuro), almacenadas como </w:t>
      </w:r>
      <w:r>
        <w:rPr>
          <w:rStyle w:val="VerbatimChar"/>
          <w:lang w:val="es-ES"/>
        </w:rPr>
        <w:t>hsla(...)</w:t>
      </w:r>
      <w:r>
        <w:rPr>
          <w:lang w:val="es-ES"/>
        </w:rPr>
        <w:t xml:space="preserve"> y emitidas como </w:t>
      </w:r>
      <w:r>
        <w:rPr>
          <w:rStyle w:val="VerbatimChar"/>
          <w:lang w:val="es-ES"/>
        </w:rPr>
        <w:t>hsl(...)</w:t>
      </w:r>
      <w:r>
        <w:rPr>
          <w:lang w:val="es-ES"/>
        </w:rPr>
        <w:t>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169"/>
        <w:gridCol w:w="1170"/>
        <w:gridCol w:w="1170"/>
        <w:gridCol w:w="1170"/>
        <w:gridCol w:w="1170"/>
        <w:gridCol w:w="1170"/>
        <w:gridCol w:w="1170"/>
        <w:gridCol w:w="1171"/>
      </w:tblGrid>
      <w:tr>
        <w:trPr>
          <w:tblHeader w:val="true"/>
        </w:trPr>
        <w:tc>
          <w:tcPr>
            <w:tcW w:w="11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Paleta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100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200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300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400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500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600</w:t>
            </w:r>
          </w:p>
        </w:tc>
        <w:tc>
          <w:tcPr>
            <w:tcW w:w="117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700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neutral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0 0% 93%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0 0% 86%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0 0% 71%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0 0% 50%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0 0% 35%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0 0% 24%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0 0% 12%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purple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269 60% 93%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269 70% 86%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269 70% 71%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269 66% 50%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269 66% 35%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269 60% 24%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269 50% 12%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info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215 95% 93%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215 95% 86%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215 95% 71%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215 95% 50%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215 95% 35%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215 95% 24%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215 95% 12%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warning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49 100% 93%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49 100% 86%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49 100% 71%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49 100% 50%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49 100% 35%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49 90% 24%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49 70% 12%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danger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3 95% 93%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3 95% 86%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3 95% 71%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3 95% 50%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3 95% 35%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3 95% 24%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3 95% 12%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success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147 95% 93%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147 95% 86%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147 95% 71%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147 95% 50%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147 95% 35%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147 95% 24%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147 95% 12%</w:t>
            </w:r>
          </w:p>
        </w:tc>
      </w:tr>
    </w:tbl>
    <w:p>
      <w:pPr>
        <w:pStyle w:val="BodyText"/>
        <w:rPr/>
      </w:pPr>
      <w:r>
        <w:rPr>
          <w:lang w:val="es-ES"/>
        </w:rPr>
        <w:t xml:space="preserve">Los valores de las celdas anteriores son </w:t>
      </w:r>
      <w:r>
        <w:rPr>
          <w:rStyle w:val="VerbatimChar"/>
          <w:lang w:val="es-ES"/>
        </w:rPr>
        <w:t>hsl(tono, saturacion, luminosidad)</w:t>
      </w:r>
      <w:r>
        <w:rPr>
          <w:lang w:val="es-ES"/>
        </w:rPr>
        <w:t xml:space="preserve">. No hay paletas adicionales y no hay nombres de color especificos de marca conectados al framework (consulta </w:t>
      </w:r>
      <w:r>
        <w:rPr>
          <w:rStyle w:val="VerbatimChar"/>
          <w:lang w:val="es-ES"/>
        </w:rPr>
        <w:t>colors-palette.md</w:t>
      </w:r>
      <w:r>
        <w:rPr>
          <w:lang w:val="es-ES"/>
        </w:rPr>
        <w:t xml:space="preserve"> para la paleta de marca personal, que es material de referencia solamente).</w:t>
      </w:r>
    </w:p>
    <w:p>
      <w:pPr>
        <w:pStyle w:val="BodyText"/>
        <w:rPr/>
      </w:pPr>
      <w:r>
        <w:rPr>
          <w:rStyle w:val="VerbatimChar"/>
          <w:b/>
          <w:bCs/>
          <w:lang w:val="es-ES"/>
        </w:rPr>
        <w:t>$special-colors</w:t>
      </w:r>
      <w:r>
        <w:rPr>
          <w:lang w:val="es-ES"/>
        </w:rPr>
        <w:t xml:space="preserve"> — </w:t>
      </w:r>
      <w:r>
        <w:rPr>
          <w:rStyle w:val="VerbatimChar"/>
          <w:lang w:val="es-ES"/>
        </w:rPr>
        <w:t>black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>hsl(0, 0%, 3%)</w:t>
      </w:r>
      <w:r>
        <w:rPr>
          <w:lang w:val="es-ES"/>
        </w:rPr>
        <w:t xml:space="preserve"> . </w:t>
      </w:r>
      <w:r>
        <w:rPr>
          <w:rStyle w:val="VerbatimChar"/>
          <w:lang w:val="es-ES"/>
        </w:rPr>
        <w:t>white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>hsl(0, 0%, 98%)</w:t>
      </w:r>
      <w:r>
        <w:rPr>
          <w:lang w:val="es-ES"/>
        </w:rPr>
        <w:t xml:space="preserve"> . </w:t>
      </w:r>
      <w:r>
        <w:rPr>
          <w:rStyle w:val="VerbatimChar"/>
          <w:lang w:val="es-ES"/>
        </w:rPr>
        <w:t>transparent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>transparent</w:t>
      </w:r>
      <w:r>
        <w:rPr>
          <w:lang w:val="es-ES"/>
        </w:rPr>
        <w:t xml:space="preserve"> . </w:t>
      </w:r>
      <w:r>
        <w:rPr>
          <w:rStyle w:val="VerbatimChar"/>
          <w:lang w:val="es-ES"/>
        </w:rPr>
        <w:t>current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>currentColor</w:t>
      </w:r>
      <w:r>
        <w:rPr>
          <w:lang w:val="es-ES"/>
        </w:rPr>
        <w:t>.</w:t>
      </w:r>
    </w:p>
    <w:p>
      <w:pPr>
        <w:pStyle w:val="BodyText"/>
        <w:rPr/>
      </w:pPr>
      <w:r>
        <w:rPr>
          <w:rStyle w:val="VerbatimChar"/>
          <w:b/>
          <w:bCs/>
          <w:lang w:val="es-ES"/>
        </w:rPr>
        <w:t>$shades: (100, 200, 300, 400, 500, 600, 700) !default</w:t>
      </w:r>
      <w:r>
        <w:rPr>
          <w:lang w:val="es-ES"/>
        </w:rPr>
        <w:t xml:space="preserve"> — orden de iteracion para funciones impulsadas por tonos.</w:t>
      </w:r>
      <w:bookmarkEnd w:id="227"/>
    </w:p>
    <w:p>
      <w:pPr>
        <w:pStyle w:val="Heading4"/>
        <w:rPr/>
      </w:pPr>
      <w:bookmarkStart w:id="228" w:name="funciones-de-acceso-3"/>
      <w:r>
        <w:rPr>
          <w:lang w:val="es-ES"/>
        </w:rPr>
        <w:t>Funciones de acceso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Firma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Devuelve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get-color($name, $shade: 300, $alpha: 1)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Un tono de paleta (o un color especial cuando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$name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es especial). Aplica alfa cuando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$alpha != 1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get($name, $alpha: 1)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Abreviatura: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get-color($name, 500, $alpha)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alpha($name, $shade: 500, $alpha: 0.5)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Abreviatura para variantes transparentes: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alpha("info", 300, 0.5)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hsla(215, 95%, 71%, 0.5)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</w:tbl>
    <w:p>
      <w:pPr>
        <w:pStyle w:val="SourceCode"/>
        <w:rPr/>
      </w:pP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v.</w:t>
      </w:r>
      <w:r>
        <w:rPr>
          <w:rStyle w:val="FunctionTok"/>
        </w:rPr>
        <w:t>get-color(</w:t>
      </w:r>
      <w:r>
        <w:rPr>
          <w:rStyle w:val="StringTok"/>
        </w:rPr>
        <w:t>"neutral"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hsl(0, 0%, 35%)</w:t>
      </w:r>
      <w:r>
        <w:rPr/>
        <w:br/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v.</w:t>
      </w:r>
      <w:r>
        <w:rPr>
          <w:rStyle w:val="FunctionTok"/>
        </w:rPr>
        <w:t>get(</w:t>
      </w:r>
      <w:r>
        <w:rPr>
          <w:rStyle w:val="StringTok"/>
        </w:rPr>
        <w:t>"info"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               </w:t>
      </w:r>
      <w:r>
        <w:rPr>
          <w:rStyle w:val="CommentTok"/>
        </w:rPr>
        <w:t>// tono 500</w:t>
      </w:r>
      <w:r>
        <w:rPr/>
        <w:br/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v.</w:t>
      </w:r>
      <w:r>
        <w:rPr>
          <w:rStyle w:val="FunctionTok"/>
        </w:rPr>
        <w:t>alpha(</w:t>
      </w:r>
      <w:r>
        <w:rPr>
          <w:rStyle w:val="StringTok"/>
        </w:rPr>
        <w:t>"warning"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0.25</w:t>
      </w:r>
      <w:r>
        <w:rPr>
          <w:rStyle w:val="FunctionTok"/>
        </w:rPr>
        <w:t>)</w:t>
      </w:r>
      <w:r>
        <w:rPr>
          <w:rStyle w:val="OperatorTok"/>
        </w:rPr>
        <w:t>;</w:t>
      </w:r>
      <w:bookmarkEnd w:id="228"/>
    </w:p>
    <w:p>
      <w:pPr>
        <w:pStyle w:val="Heading4"/>
        <w:rPr/>
      </w:pPr>
      <w:bookmarkStart w:id="229" w:name="Xc6a2c2d3664e7111b4a8c5ccfd17408f1a81159"/>
      <w:r>
        <w:rPr>
          <w:rStyle w:val="VerbatimChar"/>
          <w:lang w:val="es-ES"/>
        </w:rPr>
        <w:t>@mixin generate-css-vars($root: ":root", $palettes: null, $include-special: true)</w:t>
      </w:r>
    </w:p>
    <w:p>
      <w:pPr>
        <w:pStyle w:val="FirstParagraph"/>
        <w:rPr/>
      </w:pPr>
      <w:r>
        <w:rPr>
          <w:lang w:val="es-ES"/>
        </w:rPr>
        <w:t>Emite una propiedad personalizada por tono mas los colores especiales:</w:t>
      </w:r>
    </w:p>
    <w:p>
      <w:pPr>
        <w:pStyle w:val="SourceCode"/>
        <w:rPr/>
      </w:pPr>
      <w:r>
        <w:rPr>
          <w:rStyle w:val="InformationTok"/>
        </w:rPr>
        <w:t>:root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--neutral-100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hsl(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%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93</w:t>
      </w:r>
      <w:r>
        <w:rPr>
          <w:rStyle w:val="DataTypeTok"/>
        </w:rPr>
        <w:t>%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CommentTok"/>
        </w:rPr>
        <w:t>/* ... cada paleta y tono ... */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--info-500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hsl(</w:t>
      </w:r>
      <w:r>
        <w:rPr>
          <w:rStyle w:val="DecValTok"/>
        </w:rPr>
        <w:t>215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95</w:t>
      </w:r>
      <w:r>
        <w:rPr>
          <w:rStyle w:val="DataTypeTok"/>
        </w:rPr>
        <w:t>%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35</w:t>
      </w:r>
      <w:r>
        <w:rPr>
          <w:rStyle w:val="DataTypeTok"/>
        </w:rPr>
        <w:t>%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--white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hsl(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%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98</w:t>
      </w:r>
      <w:r>
        <w:rPr>
          <w:rStyle w:val="DataTypeTok"/>
        </w:rPr>
        <w:t>%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--black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hsl(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%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DataTypeTok"/>
        </w:rPr>
        <w:t>%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--transparent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transparent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--current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currentColor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rStyle w:val="VerbatimChar"/>
          <w:lang w:val="es-ES"/>
        </w:rPr>
        <w:t>$palettes</w:t>
      </w:r>
      <w:r>
        <w:rPr>
          <w:lang w:val="es-ES"/>
        </w:rPr>
        <w:t xml:space="preserve"> acepta: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s-ES"/>
        </w:rPr>
        <w:t>null</w:t>
      </w:r>
      <w:r>
        <w:rPr>
          <w:lang w:val="es-ES"/>
        </w:rPr>
        <w:t xml:space="preserve"> — todas las paletas;</w:t>
      </w:r>
    </w:p>
    <w:p>
      <w:pPr>
        <w:pStyle w:val="Compact"/>
        <w:numPr>
          <w:ilvl w:val="0"/>
          <w:numId w:val="1"/>
        </w:numPr>
        <w:rPr/>
      </w:pPr>
      <w:r>
        <w:rPr>
          <w:lang w:val="es-ES"/>
        </w:rPr>
        <w:t xml:space="preserve">un nombre de paleta o lista de nombres — solo esas paletas (por ejemplo </w:t>
      </w:r>
      <w:r>
        <w:rPr>
          <w:rStyle w:val="VerbatimChar"/>
          <w:lang w:val="es-ES"/>
        </w:rPr>
        <w:t>"info"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(neutral, success)</w:t>
      </w:r>
      <w:r>
        <w:rPr>
          <w:lang w:val="es-ES"/>
        </w:rPr>
        <w:t>);</w:t>
      </w:r>
    </w:p>
    <w:p>
      <w:pPr>
        <w:pStyle w:val="Compact"/>
        <w:numPr>
          <w:ilvl w:val="0"/>
          <w:numId w:val="1"/>
        </w:numPr>
        <w:rPr/>
      </w:pPr>
      <w:r>
        <w:rPr>
          <w:lang w:val="es-ES"/>
        </w:rPr>
        <w:t xml:space="preserve">un </w:t>
      </w:r>
      <w:r>
        <w:rPr>
          <w:b/>
          <w:bCs/>
          <w:lang w:val="es-ES"/>
        </w:rPr>
        <w:t>mapa</w:t>
      </w:r>
      <w:r>
        <w:rPr>
          <w:lang w:val="es-ES"/>
        </w:rPr>
        <w:t xml:space="preserve"> — emitido tal cual. Asi es como </w:t>
      </w:r>
      <w:r>
        <w:rPr>
          <w:rStyle w:val="VerbatimChar"/>
          <w:lang w:val="es-ES"/>
        </w:rPr>
        <w:t>theme()</w:t>
      </w:r>
      <w:r>
        <w:rPr>
          <w:lang w:val="es-ES"/>
        </w:rPr>
        <w:t xml:space="preserve"> alimenta las paletas invertidas a un selector raiz personalizado.</w:t>
      </w:r>
      <w:bookmarkEnd w:id="229"/>
    </w:p>
    <w:p>
      <w:pPr>
        <w:pStyle w:val="Heading4"/>
        <w:rPr/>
      </w:pPr>
      <w:bookmarkStart w:id="230" w:name="mixins-de-utilidad"/>
      <w:r>
        <w:rPr>
          <w:lang w:val="es-ES"/>
        </w:rPr>
        <w:t>Mixins de utilidad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Mixin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Clases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text-utilities($palettes: null, $special: true)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.text-{palette}-{shade}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.text-{special}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(por ejemplo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.text-white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.text-neutral-500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.text-info-400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) — propiedad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color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bg-utilities($palettes: null, $special: true)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.bg-{palette}-{shade}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.bg-{special}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— propiedad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background-color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border-utilities($palettes: null, $special: true)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.border-{palette}-{shade}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.border-{special}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— propiedad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border-color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hover-utilities($palettes: null, $special: true)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.hover-text-{palette}-{shade}:hover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.hover-bg-{palette}-{shade}:hover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mas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.hover-text-{special}:hover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/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.hover-bg-{special}:hover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all-utilities($palettes: null, $special: true)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Llama los cuatro mixins anteriores.</w:t>
            </w:r>
          </w:p>
        </w:tc>
      </w:tr>
    </w:tbl>
    <w:p>
      <w:pPr>
        <w:pStyle w:val="BodyText"/>
        <w:rPr/>
      </w:pPr>
      <w:r>
        <w:rPr>
          <w:lang w:val="es-ES"/>
        </w:rPr>
        <w:t xml:space="preserve">Las clases de utilidad usan </w:t>
      </w:r>
      <w:r>
        <w:rPr>
          <w:b/>
          <w:bCs/>
          <w:lang w:val="es-ES"/>
        </w:rPr>
        <w:t>valores literales de color</w:t>
      </w:r>
      <w:r>
        <w:rPr>
          <w:lang w:val="es-ES"/>
        </w:rPr>
        <w:t xml:space="preserve">, no referencias </w:t>
      </w:r>
      <w:r>
        <w:rPr>
          <w:rStyle w:val="VerbatimChar"/>
          <w:lang w:val="es-ES"/>
        </w:rPr>
        <w:t>var()</w:t>
      </w:r>
      <w:r>
        <w:rPr>
          <w:lang w:val="es-ES"/>
        </w:rPr>
        <w:t xml:space="preserve">. Las propiedades personalizadas emitidas por </w:t>
      </w:r>
      <w:r>
        <w:rPr>
          <w:rStyle w:val="VerbatimChar"/>
          <w:lang w:val="es-ES"/>
        </w:rPr>
        <w:t>generate-css-vars()</w:t>
      </w:r>
      <w:r>
        <w:rPr>
          <w:lang w:val="es-ES"/>
        </w:rPr>
        <w:t xml:space="preserve"> estan ahi para tus propias reglas.</w:t>
      </w:r>
      <w:bookmarkEnd w:id="230"/>
    </w:p>
    <w:p>
      <w:pPr>
        <w:pStyle w:val="Heading4"/>
        <w:rPr/>
      </w:pPr>
      <w:bookmarkStart w:id="231" w:name="mixin-thememode-overrides"/>
      <w:r>
        <w:rPr>
          <w:rStyle w:val="VerbatimChar"/>
          <w:lang w:val="es-ES"/>
        </w:rPr>
        <w:t>@mixin theme($mode, $overrides: ())</w:t>
      </w:r>
    </w:p>
    <w:p>
      <w:pPr>
        <w:pStyle w:val="FirstParagraph"/>
        <w:rPr/>
      </w:pPr>
      <w:r>
        <w:rPr>
          <w:lang w:val="es-ES"/>
        </w:rPr>
        <w:t xml:space="preserve">Emite las paletas bajo </w:t>
      </w:r>
      <w:r>
        <w:rPr>
          <w:rStyle w:val="VerbatimChar"/>
          <w:lang w:val="es-ES"/>
        </w:rPr>
        <w:t>:root[data-theme="#{$mode}"]</w:t>
      </w:r>
      <w:r>
        <w:rPr>
          <w:lang w:val="es-ES"/>
        </w:rPr>
        <w:t xml:space="preserve"> (sin colores especiales). Cuando </w:t>
      </w:r>
      <w:r>
        <w:rPr>
          <w:rStyle w:val="VerbatimChar"/>
          <w:lang w:val="es-ES"/>
        </w:rPr>
        <w:t>$mode: "dark"</w:t>
      </w:r>
      <w:r>
        <w:rPr>
          <w:lang w:val="es-ES"/>
        </w:rPr>
        <w:t xml:space="preserve">, cada paleta se </w:t>
      </w:r>
      <w:r>
        <w:rPr>
          <w:b/>
          <w:bCs/>
          <w:lang w:val="es-ES"/>
        </w:rPr>
        <w:t>invierte</w:t>
      </w:r>
      <w:r>
        <w:rPr>
          <w:lang w:val="es-ES"/>
        </w:rPr>
        <w:t xml:space="preserve"> para que la clave del tono mas claro contenga el color mas oscuro y viceversa: tono </w:t>
      </w:r>
      <w:r>
        <w:rPr>
          <w:rStyle w:val="VerbatimChar"/>
          <w:lang w:val="es-ES"/>
        </w:rPr>
        <w:t>100 &lt;-&gt; 700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200 &lt;-&gt; 600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300 &lt;-&gt; 500</w:t>
      </w:r>
      <w:r>
        <w:rPr>
          <w:lang w:val="es-ES"/>
        </w:rPr>
        <w:t xml:space="preserve">. </w:t>
      </w:r>
      <w:r>
        <w:rPr>
          <w:rStyle w:val="VerbatimChar"/>
          <w:lang w:val="es-ES"/>
        </w:rPr>
        <w:t>$overrides</w:t>
      </w:r>
      <w:r>
        <w:rPr>
          <w:lang w:val="es-ES"/>
        </w:rPr>
        <w:t xml:space="preserve"> se fusiona sobre el mapa resultante.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26"/>
      <w:bookmarkEnd w:id="231"/>
    </w:p>
    <w:p>
      <w:pPr>
        <w:pStyle w:val="Heading3"/>
        <w:rPr/>
      </w:pPr>
      <w:bookmarkStart w:id="232" w:name="tema-as-v"/>
      <w:r>
        <w:rPr>
          <w:lang w:val="es-ES"/>
        </w:rPr>
        <w:t>Tema (</w:t>
      </w:r>
      <w:r>
        <w:rPr>
          <w:rStyle w:val="VerbatimChar"/>
          <w:lang w:val="es-ES"/>
        </w:rPr>
        <w:t>as v</w:t>
      </w:r>
      <w:r>
        <w:rPr>
          <w:lang w:val="es-ES"/>
        </w:rPr>
        <w:t>)</w:t>
      </w:r>
    </w:p>
    <w:p>
      <w:pPr>
        <w:pStyle w:val="FirstParagraph"/>
        <w:rPr/>
      </w:pPr>
      <w:r>
        <w:rPr>
          <w:lang w:val="es-ES"/>
        </w:rPr>
        <w:t xml:space="preserve">Fuente: </w:t>
      </w:r>
      <w:r>
        <w:rPr>
          <w:rStyle w:val="VerbatimChar"/>
          <w:lang w:val="es-ES"/>
        </w:rPr>
        <w:t>_variables.scss</w:t>
      </w:r>
      <w:r>
        <w:rPr>
          <w:lang w:val="es-ES"/>
        </w:rPr>
        <w:t xml:space="preserve"> (fusionado del antiguo </w:t>
      </w:r>
      <w:r>
        <w:rPr>
          <w:rStyle w:val="VerbatimChar"/>
          <w:lang w:val="es-ES"/>
        </w:rPr>
        <w:t>_theme.scss</w:t>
      </w:r>
      <w:r>
        <w:rPr>
          <w:lang w:val="es-ES"/>
        </w:rPr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Firma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Comportamiento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theme($mode: "dark", $overrides: ())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Hook delgado que delega en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v.theme()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</w:tbl>
    <w:p>
      <w:pPr>
        <w:pStyle w:val="SourceCode"/>
        <w:rPr/>
      </w:pP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v.theme(</w:t>
      </w:r>
      <w:r>
        <w:rPr>
          <w:rStyle w:val="StringTok"/>
        </w:rPr>
        <w:t>"dark"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invierte paletas, emite :root[data-theme="dark"]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32"/>
    </w:p>
    <w:p>
      <w:pPr>
        <w:pStyle w:val="Heading3"/>
        <w:rPr/>
      </w:pPr>
      <w:bookmarkStart w:id="233" w:name="breakpoints-as-m"/>
      <w:r>
        <w:rPr>
          <w:lang w:val="es-ES"/>
        </w:rPr>
        <w:t>Breakpoints (</w:t>
      </w:r>
      <w:r>
        <w:rPr>
          <w:rStyle w:val="VerbatimChar"/>
          <w:lang w:val="es-ES"/>
        </w:rPr>
        <w:t>as m</w:t>
      </w:r>
      <w:r>
        <w:rPr>
          <w:lang w:val="es-ES"/>
        </w:rPr>
        <w:t>)</w:t>
      </w:r>
    </w:p>
    <w:p>
      <w:pPr>
        <w:pStyle w:val="FirstParagraph"/>
        <w:rPr/>
      </w:pPr>
      <w:r>
        <w:rPr>
          <w:lang w:val="es-ES"/>
        </w:rPr>
        <w:t xml:space="preserve">Fuente: </w:t>
      </w:r>
      <w:r>
        <w:rPr>
          <w:rStyle w:val="VerbatimChar"/>
          <w:lang w:val="es-ES"/>
        </w:rPr>
        <w:t>_mixins.scss</w:t>
      </w:r>
      <w:r>
        <w:rPr>
          <w:lang w:val="es-ES"/>
        </w:rPr>
        <w:t xml:space="preserve"> (fusionado del antiguo </w:t>
      </w:r>
      <w:r>
        <w:rPr>
          <w:rStyle w:val="VerbatimChar"/>
          <w:lang w:val="es-ES"/>
        </w:rPr>
        <w:t>_breakpoints.scss</w:t>
      </w:r>
      <w:r>
        <w:rPr>
          <w:lang w:val="es-ES"/>
        </w:rPr>
        <w:t>).</w:t>
      </w:r>
    </w:p>
    <w:p>
      <w:pPr>
        <w:pStyle w:val="Heading4"/>
        <w:rPr/>
      </w:pPr>
      <w:bookmarkStart w:id="234" w:name="breakpoints-todos-default"/>
      <w:r>
        <w:rPr>
          <w:rStyle w:val="VerbatimChar"/>
          <w:lang w:val="es-ES"/>
        </w:rPr>
        <w:t>$breakpoints</w:t>
      </w:r>
      <w:r>
        <w:rPr>
          <w:lang w:val="es-ES"/>
        </w:rPr>
        <w:t xml:space="preserve"> (todos </w:t>
      </w:r>
      <w:r>
        <w:rPr>
          <w:rStyle w:val="VerbatimChar"/>
          <w:lang w:val="es-ES"/>
        </w:rPr>
        <w:t>!default</w:t>
      </w:r>
      <w:r>
        <w:rPr>
          <w:lang w:val="es-ES"/>
        </w:rPr>
        <w:t>)</w:t>
      </w:r>
    </w:p>
    <w:p>
      <w:pPr>
        <w:pStyle w:val="FirstParagraph"/>
        <w:rPr/>
      </w:pPr>
      <w:r>
        <w:rPr>
          <w:rStyle w:val="VerbatimChar"/>
          <w:lang w:val="es-ES"/>
        </w:rPr>
        <w:t>xs</w:t>
      </w:r>
      <w:r>
        <w:rPr>
          <w:lang w:val="es-ES"/>
        </w:rPr>
        <w:t xml:space="preserve"> 0 . </w:t>
      </w:r>
      <w:r>
        <w:rPr>
          <w:rStyle w:val="VerbatimChar"/>
          <w:lang w:val="es-ES"/>
        </w:rPr>
        <w:t>sm</w:t>
      </w:r>
      <w:r>
        <w:rPr>
          <w:lang w:val="es-ES"/>
        </w:rPr>
        <w:t xml:space="preserve"> 640px . </w:t>
      </w:r>
      <w:r>
        <w:rPr>
          <w:rStyle w:val="VerbatimChar"/>
          <w:lang w:val="es-ES"/>
        </w:rPr>
        <w:t>md</w:t>
      </w:r>
      <w:r>
        <w:rPr>
          <w:lang w:val="es-ES"/>
        </w:rPr>
        <w:t xml:space="preserve"> 768px . </w:t>
      </w:r>
      <w:r>
        <w:rPr>
          <w:rStyle w:val="VerbatimChar"/>
          <w:lang w:val="es-ES"/>
        </w:rPr>
        <w:t>lg</w:t>
      </w:r>
      <w:r>
        <w:rPr>
          <w:lang w:val="es-ES"/>
        </w:rPr>
        <w:t xml:space="preserve"> 1024px . </w:t>
      </w:r>
      <w:r>
        <w:rPr>
          <w:rStyle w:val="VerbatimChar"/>
          <w:lang w:val="es-ES"/>
        </w:rPr>
        <w:t>xl</w:t>
      </w:r>
      <w:r>
        <w:rPr>
          <w:lang w:val="es-ES"/>
        </w:rPr>
        <w:t xml:space="preserve"> 1280px . </w:t>
      </w:r>
      <w:r>
        <w:rPr>
          <w:rStyle w:val="VerbatimChar"/>
          <w:lang w:val="es-ES"/>
        </w:rPr>
        <w:t>2xl</w:t>
      </w:r>
      <w:r>
        <w:rPr>
          <w:lang w:val="es-ES"/>
        </w:rPr>
        <w:t xml:space="preserve"> 1536px . </w:t>
      </w:r>
      <w:r>
        <w:rPr>
          <w:rStyle w:val="VerbatimChar"/>
          <w:lang w:val="es-ES"/>
        </w:rPr>
        <w:t>3xl</w:t>
      </w:r>
      <w:r>
        <w:rPr>
          <w:lang w:val="es-ES"/>
        </w:rPr>
        <w:t xml:space="preserve"> 1920px.</w:t>
      </w:r>
    </w:p>
    <w:p>
      <w:pPr>
        <w:pStyle w:val="BodyText"/>
        <w:rPr/>
      </w:pPr>
      <w:r>
        <w:rPr>
          <w:lang w:val="es-ES"/>
        </w:rPr>
        <w:t>Las claves que contienen digitos (</w:t>
      </w:r>
      <w:r>
        <w:rPr>
          <w:rStyle w:val="VerbatimChar"/>
          <w:lang w:val="es-ES"/>
        </w:rPr>
        <w:t>2xl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3xl</w:t>
      </w:r>
      <w:r>
        <w:rPr>
          <w:lang w:val="es-ES"/>
        </w:rPr>
        <w:t>) son nombres de primera clase; pasalas como strings.</w:t>
      </w:r>
      <w:bookmarkEnd w:id="234"/>
    </w:p>
    <w:p>
      <w:pPr>
        <w:pStyle w:val="Heading4"/>
        <w:rPr/>
      </w:pPr>
      <w:bookmarkStart w:id="235" w:name="mixin-generico"/>
      <w:r>
        <w:rPr>
          <w:lang w:val="es-ES"/>
        </w:rPr>
        <w:t>Mixin generico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Firma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Comportamiento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breakpoint($from, $direction: up, $to: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Abre una consulta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@media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 Acepta una clave o un numero px en bruto.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bp($args...)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Alias que reenvia argumentos a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breakpoint()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</w:tbl>
    <w:p>
      <w:pPr>
        <w:pStyle w:val="BodyText"/>
        <w:rPr/>
      </w:pPr>
      <w:r>
        <w:rPr>
          <w:lang w:val="es-ES"/>
        </w:rPr>
        <w:t>Direcciones: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s-ES"/>
        </w:rPr>
        <w:t>up</w:t>
      </w:r>
      <w:r>
        <w:rPr>
          <w:lang w:val="es-ES"/>
        </w:rPr>
        <w:t xml:space="preserve"> — </w:t>
      </w:r>
      <w:r>
        <w:rPr>
          <w:rStyle w:val="VerbatimChar"/>
          <w:lang w:val="es-ES"/>
        </w:rPr>
        <w:t>(min-width: X)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s-ES"/>
        </w:rPr>
        <w:t>down</w:t>
      </w:r>
      <w:r>
        <w:rPr>
          <w:lang w:val="es-ES"/>
        </w:rPr>
        <w:t xml:space="preserve"> — </w:t>
      </w:r>
      <w:r>
        <w:rPr>
          <w:rStyle w:val="VerbatimChar"/>
          <w:lang w:val="es-ES"/>
        </w:rPr>
        <w:t>(max-width: calc(X - 0.02px))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s-ES"/>
        </w:rPr>
        <w:t>only</w:t>
      </w:r>
      <w:r>
        <w:rPr>
          <w:lang w:val="es-ES"/>
        </w:rPr>
        <w:t xml:space="preserve"> — </w:t>
      </w:r>
      <w:r>
        <w:rPr>
          <w:rStyle w:val="VerbatimChar"/>
          <w:lang w:val="es-ES"/>
        </w:rPr>
        <w:t>(min-width: X) and (max-width: calc(Y - 0.02px))</w:t>
      </w:r>
      <w:r>
        <w:rPr>
          <w:lang w:val="es-ES"/>
        </w:rPr>
        <w:t xml:space="preserve">, requiere </w:t>
      </w:r>
      <w:r>
        <w:rPr>
          <w:rStyle w:val="VerbatimChar"/>
          <w:lang w:val="es-ES"/>
        </w:rPr>
        <w:t>$to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s-ES"/>
        </w:rPr>
        <w:t>between</w:t>
      </w:r>
      <w:r>
        <w:rPr>
          <w:lang w:val="es-ES"/>
        </w:rPr>
        <w:t xml:space="preserve"> — </w:t>
      </w:r>
      <w:r>
        <w:rPr>
          <w:rStyle w:val="VerbatimChar"/>
          <w:lang w:val="es-ES"/>
        </w:rPr>
        <w:t>(min-width: X) and (max-width: Y)</w:t>
      </w:r>
      <w:r>
        <w:rPr>
          <w:lang w:val="es-ES"/>
        </w:rPr>
        <w:t xml:space="preserve">, requiere </w:t>
      </w:r>
      <w:r>
        <w:rPr>
          <w:rStyle w:val="VerbatimChar"/>
          <w:lang w:val="es-ES"/>
        </w:rPr>
        <w:t>$to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m.breakpoint(</w:t>
      </w:r>
      <w:r>
        <w:rPr>
          <w:rStyle w:val="StringTok"/>
        </w:rPr>
        <w:t>"lg"</w:t>
      </w:r>
      <w:r>
        <w:rPr>
          <w:rStyle w:val="OperatorTok"/>
        </w:rPr>
        <w:t>,</w:t>
      </w:r>
      <w:r>
        <w:rPr>
          <w:rStyle w:val="NormalTok"/>
        </w:rPr>
        <w:t xml:space="preserve"> down</w:t>
      </w:r>
      <w:r>
        <w:rPr>
          <w:rStyle w:val="FunctionTok"/>
        </w:rPr>
        <w:t>)</w:t>
      </w:r>
      <w:r>
        <w:rPr>
          <w:rStyle w:val="NormalTok"/>
        </w:rPr>
        <w:t xml:space="preserve"> { ... }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m.bp(</w:t>
      </w:r>
      <w:r>
        <w:rPr>
          <w:rStyle w:val="StringTok"/>
        </w:rPr>
        <w:t>"md"</w:t>
      </w:r>
      <w:r>
        <w:rPr>
          <w:rStyle w:val="OperatorTok"/>
        </w:rPr>
        <w:t>,</w:t>
      </w:r>
      <w:r>
        <w:rPr>
          <w:rStyle w:val="NormalTok"/>
        </w:rPr>
        <w:t xml:space="preserve"> up</w:t>
      </w:r>
      <w:r>
        <w:rPr>
          <w:rStyle w:val="FunctionTok"/>
        </w:rPr>
        <w:t>)</w:t>
      </w:r>
      <w:r>
        <w:rPr>
          <w:rStyle w:val="NormalTok"/>
        </w:rPr>
        <w:t xml:space="preserve"> { ... } </w:t>
      </w:r>
      <w:r>
        <w:rPr>
          <w:rStyle w:val="CommentTok"/>
        </w:rPr>
        <w:t>// el alias reenvia a breakpoint("md", up)</w:t>
      </w:r>
      <w:bookmarkEnd w:id="235"/>
    </w:p>
    <w:p>
      <w:pPr>
        <w:pStyle w:val="Heading4"/>
        <w:rPr/>
      </w:pPr>
      <w:bookmarkStart w:id="236" w:name="mixins-con-nombre"/>
      <w:r>
        <w:rPr>
          <w:lang w:val="es-ES"/>
        </w:rPr>
        <w:t>Mixins con nombre</w:t>
      </w:r>
    </w:p>
    <w:p>
      <w:pPr>
        <w:pStyle w:val="FirstParagraph"/>
        <w:rPr/>
      </w:pPr>
      <w:r>
        <w:rPr>
          <w:rStyle w:val="VerbatimChar"/>
          <w:lang w:val="es-ES"/>
        </w:rPr>
        <w:t>up</w:t>
      </w:r>
      <w:r>
        <w:rPr>
          <w:lang w:val="es-ES"/>
        </w:rPr>
        <w:t xml:space="preserve">: </w:t>
      </w:r>
      <w:r>
        <w:rPr>
          <w:rStyle w:val="VerbatimChar"/>
          <w:lang w:val="es-ES"/>
        </w:rPr>
        <w:t>xs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sm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md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lg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xl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xxl</w:t>
      </w:r>
      <w:r>
        <w:rPr>
          <w:lang w:val="es-ES"/>
        </w:rPr>
        <w:t xml:space="preserve"> (alias para la clave </w:t>
      </w:r>
      <w:r>
        <w:rPr>
          <w:rStyle w:val="VerbatimChar"/>
          <w:lang w:val="es-ES"/>
        </w:rPr>
        <w:t>2xl</w:t>
      </w:r>
      <w:r>
        <w:rPr>
          <w:lang w:val="es-ES"/>
        </w:rPr>
        <w:t xml:space="preserve">), </w:t>
      </w:r>
      <w:r>
        <w:rPr>
          <w:rStyle w:val="VerbatimChar"/>
          <w:lang w:val="es-ES"/>
        </w:rPr>
        <w:t>xxxl</w:t>
      </w:r>
      <w:r>
        <w:rPr>
          <w:lang w:val="es-ES"/>
        </w:rPr>
        <w:t xml:space="preserve"> (alias para la clave </w:t>
      </w:r>
      <w:r>
        <w:rPr>
          <w:rStyle w:val="VerbatimChar"/>
          <w:lang w:val="es-ES"/>
        </w:rPr>
        <w:t>3xl</w:t>
      </w:r>
      <w:r>
        <w:rPr>
          <w:lang w:val="es-ES"/>
        </w:rPr>
        <w:t>).</w:t>
      </w:r>
    </w:p>
    <w:p>
      <w:pPr>
        <w:pStyle w:val="BodyText"/>
        <w:rPr/>
      </w:pPr>
      <w:r>
        <w:rPr>
          <w:rStyle w:val="VerbatimChar"/>
          <w:lang w:val="es-ES"/>
        </w:rPr>
        <w:t>down</w:t>
      </w:r>
      <w:r>
        <w:rPr>
          <w:lang w:val="es-ES"/>
        </w:rPr>
        <w:t xml:space="preserve">: </w:t>
      </w:r>
      <w:r>
        <w:rPr>
          <w:rStyle w:val="VerbatimChar"/>
          <w:lang w:val="es-ES"/>
        </w:rPr>
        <w:t>xs-down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sm-down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md-down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lg-down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xl-down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x2l-down</w:t>
      </w:r>
      <w:r>
        <w:rPr>
          <w:lang w:val="es-ES"/>
        </w:rPr>
        <w:t xml:space="preserve"> / </w:t>
      </w:r>
      <w:r>
        <w:rPr>
          <w:rStyle w:val="VerbatimChar"/>
          <w:lang w:val="es-ES"/>
        </w:rPr>
        <w:t>x3l-down</w:t>
      </w:r>
      <w:r>
        <w:rPr>
          <w:lang w:val="es-ES"/>
        </w:rPr>
        <w:t xml:space="preserve">, mas los alias canonicos </w:t>
      </w:r>
      <w:r>
        <w:rPr>
          <w:rStyle w:val="VerbatimChar"/>
          <w:lang w:val="es-ES"/>
        </w:rPr>
        <w:t>xxl-down</w:t>
      </w:r>
      <w:r>
        <w:rPr>
          <w:lang w:val="es-ES"/>
        </w:rPr>
        <w:t xml:space="preserve"> (= </w:t>
      </w:r>
      <w:r>
        <w:rPr>
          <w:rStyle w:val="VerbatimChar"/>
          <w:lang w:val="es-ES"/>
        </w:rPr>
        <w:t>x2l-down</w:t>
      </w:r>
      <w:r>
        <w:rPr>
          <w:lang w:val="es-ES"/>
        </w:rPr>
        <w:t xml:space="preserve">) y </w:t>
      </w:r>
      <w:r>
        <w:rPr>
          <w:rStyle w:val="VerbatimChar"/>
          <w:lang w:val="es-ES"/>
        </w:rPr>
        <w:t>xxxl-down</w:t>
      </w:r>
      <w:r>
        <w:rPr>
          <w:lang w:val="es-ES"/>
        </w:rPr>
        <w:t xml:space="preserve"> (= </w:t>
      </w:r>
      <w:r>
        <w:rPr>
          <w:rStyle w:val="VerbatimChar"/>
          <w:lang w:val="es-ES"/>
        </w:rPr>
        <w:t>x3l-down</w:t>
      </w:r>
      <w:r>
        <w:rPr>
          <w:lang w:val="es-ES"/>
        </w:rPr>
        <w:t>).</w:t>
      </w:r>
    </w:p>
    <w:p>
      <w:pPr>
        <w:pStyle w:val="SourceCode"/>
        <w:rPr/>
      </w:pP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m.xxl</w:t>
      </w:r>
      <w:r>
        <w:rPr>
          <w:rStyle w:val="NormalTok"/>
        </w:rPr>
        <w:t xml:space="preserve"> { ... }      </w:t>
      </w:r>
      <w:r>
        <w:rPr>
          <w:rStyle w:val="CommentTok"/>
        </w:rPr>
        <w:t>// @media (min-width: 1536px)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m.xxxl</w:t>
      </w:r>
      <w:r>
        <w:rPr>
          <w:rStyle w:val="NormalTok"/>
        </w:rPr>
        <w:t xml:space="preserve"> { ... }     </w:t>
      </w:r>
      <w:r>
        <w:rPr>
          <w:rStyle w:val="CommentTok"/>
        </w:rPr>
        <w:t>// @media (min-width: 1920px)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m.x2l-down</w:t>
      </w:r>
      <w:r>
        <w:rPr>
          <w:rStyle w:val="NormalTok"/>
        </w:rPr>
        <w:t xml:space="preserve"> { ... } </w:t>
      </w:r>
      <w:r>
        <w:rPr>
          <w:rStyle w:val="CommentTok"/>
        </w:rPr>
        <w:t>// @media (max-width: calc(1536px - 0.02px))</w:t>
      </w:r>
      <w:bookmarkEnd w:id="236"/>
    </w:p>
    <w:p>
      <w:pPr>
        <w:pStyle w:val="Heading4"/>
        <w:rPr/>
      </w:pPr>
      <w:bookmarkStart w:id="237" w:name="consultas-de-caracteristicas-1"/>
      <w:r>
        <w:rPr>
          <w:lang w:val="es-ES"/>
        </w:rPr>
        <w:t>Consultas de caracteristicas</w:t>
      </w:r>
    </w:p>
    <w:p>
      <w:pPr>
        <w:pStyle w:val="FirstParagraph"/>
        <w:rPr/>
      </w:pPr>
      <w:r>
        <w:rPr>
          <w:rStyle w:val="VerbatimChar"/>
          <w:lang w:val="es-ES"/>
        </w:rPr>
        <w:t>portrait</w:t>
      </w:r>
      <w:r>
        <w:rPr>
          <w:lang w:val="es-ES"/>
        </w:rPr>
        <w:t xml:space="preserve"> . </w:t>
      </w:r>
      <w:r>
        <w:rPr>
          <w:rStyle w:val="VerbatimChar"/>
          <w:lang w:val="es-ES"/>
        </w:rPr>
        <w:t>landscape</w:t>
      </w:r>
      <w:r>
        <w:rPr>
          <w:lang w:val="es-ES"/>
        </w:rPr>
        <w:t xml:space="preserve"> . </w:t>
      </w:r>
      <w:r>
        <w:rPr>
          <w:rStyle w:val="VerbatimChar"/>
          <w:lang w:val="es-ES"/>
        </w:rPr>
        <w:t>reduced-motion</w:t>
      </w:r>
      <w:r>
        <w:rPr>
          <w:lang w:val="es-ES"/>
        </w:rPr>
        <w:t xml:space="preserve"> . </w:t>
      </w:r>
      <w:r>
        <w:rPr>
          <w:rStyle w:val="VerbatimChar"/>
          <w:lang w:val="es-ES"/>
        </w:rPr>
        <w:t>hoverable</w:t>
      </w:r>
      <w:r>
        <w:rPr>
          <w:lang w:val="es-ES"/>
        </w:rPr>
        <w:t xml:space="preserve"> (</w:t>
      </w:r>
      <w:r>
        <w:rPr>
          <w:rStyle w:val="VerbatimChar"/>
          <w:lang w:val="es-ES"/>
        </w:rPr>
        <w:t>(hover: hover) and (pointer: fine)</w:t>
      </w:r>
      <w:r>
        <w:rPr>
          <w:lang w:val="es-ES"/>
        </w:rPr>
        <w:t xml:space="preserve">) . </w:t>
      </w:r>
      <w:r>
        <w:rPr>
          <w:rStyle w:val="VerbatimChar"/>
          <w:lang w:val="es-ES"/>
        </w:rPr>
        <w:t>touch</w:t>
      </w:r>
      <w:r>
        <w:rPr>
          <w:lang w:val="es-ES"/>
        </w:rPr>
        <w:t xml:space="preserve"> (</w:t>
      </w:r>
      <w:r>
        <w:rPr>
          <w:rStyle w:val="VerbatimChar"/>
          <w:lang w:val="es-ES"/>
        </w:rPr>
        <w:t>(hover: none) and (pointer: coarse)</w:t>
      </w:r>
      <w:r>
        <w:rPr>
          <w:lang w:val="es-ES"/>
        </w:rPr>
        <w:t xml:space="preserve">) . </w:t>
      </w:r>
      <w:r>
        <w:rPr>
          <w:rStyle w:val="VerbatimChar"/>
          <w:lang w:val="es-ES"/>
        </w:rPr>
        <w:t>dark-mode</w:t>
      </w:r>
      <w:r>
        <w:rPr>
          <w:lang w:val="es-ES"/>
        </w:rPr>
        <w:t xml:space="preserve"> . </w:t>
      </w:r>
      <w:r>
        <w:rPr>
          <w:rStyle w:val="VerbatimChar"/>
          <w:lang w:val="es-ES"/>
        </w:rPr>
        <w:t>light-mode</w:t>
      </w:r>
      <w:r>
        <w:rPr>
          <w:lang w:val="es-ES"/>
        </w:rPr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33"/>
      <w:bookmarkEnd w:id="237"/>
    </w:p>
    <w:p>
      <w:pPr>
        <w:pStyle w:val="Heading3"/>
        <w:rPr/>
      </w:pPr>
      <w:bookmarkStart w:id="238" w:name="grid-as-m"/>
      <w:r>
        <w:rPr>
          <w:lang w:val="es-ES"/>
        </w:rPr>
        <w:t>Grid (</w:t>
      </w:r>
      <w:r>
        <w:rPr>
          <w:rStyle w:val="VerbatimChar"/>
          <w:lang w:val="es-ES"/>
        </w:rPr>
        <w:t>as m</w:t>
      </w:r>
      <w:r>
        <w:rPr>
          <w:lang w:val="es-ES"/>
        </w:rPr>
        <w:t>)</w:t>
      </w:r>
    </w:p>
    <w:p>
      <w:pPr>
        <w:pStyle w:val="FirstParagraph"/>
        <w:rPr/>
      </w:pPr>
      <w:r>
        <w:rPr>
          <w:lang w:val="es-ES"/>
        </w:rPr>
        <w:t xml:space="preserve">Fuente: </w:t>
      </w:r>
      <w:r>
        <w:rPr>
          <w:rStyle w:val="VerbatimChar"/>
          <w:lang w:val="es-ES"/>
        </w:rPr>
        <w:t>_mixins.scss</w:t>
      </w:r>
      <w:r>
        <w:rPr>
          <w:lang w:val="es-ES"/>
        </w:rPr>
        <w:t xml:space="preserve"> (fusionado del antiguo </w:t>
      </w:r>
      <w:r>
        <w:rPr>
          <w:rStyle w:val="VerbatimChar"/>
          <w:lang w:val="es-ES"/>
        </w:rPr>
        <w:t>_grid.scss</w:t>
      </w:r>
      <w:r>
        <w:rPr>
          <w:lang w:val="es-ES"/>
        </w:rPr>
        <w:t>).</w:t>
      </w:r>
    </w:p>
    <w:p>
      <w:pPr>
        <w:pStyle w:val="BodyText"/>
        <w:rPr/>
      </w:pPr>
      <w:r>
        <w:rPr>
          <w:lang w:val="es-ES"/>
        </w:rPr>
        <w:t xml:space="preserve">Variables configurables: </w:t>
      </w:r>
      <w:r>
        <w:rPr>
          <w:rStyle w:val="VerbatimChar"/>
          <w:lang w:val="es-ES"/>
        </w:rPr>
        <w:t>$grid-gap-default: f.rem(10px) !default</w:t>
      </w:r>
      <w:r>
        <w:rPr>
          <w:lang w:val="es-ES"/>
        </w:rPr>
        <w:t xml:space="preserve"> y </w:t>
      </w:r>
      <w:r>
        <w:rPr>
          <w:rStyle w:val="VerbatimChar"/>
          <w:lang w:val="es-ES"/>
        </w:rPr>
        <w:t>$grid-columns-default: 12 !default</w:t>
      </w:r>
      <w:r>
        <w:rPr>
          <w:lang w:val="es-ES"/>
        </w:rPr>
        <w:t>.</w:t>
      </w:r>
    </w:p>
    <w:p>
      <w:pPr>
        <w:pStyle w:val="Heading4"/>
        <w:rPr/>
      </w:pPr>
      <w:bookmarkStart w:id="239" w:name="columnas-responsivas-1"/>
      <w:r>
        <w:rPr>
          <w:lang w:val="es-ES"/>
        </w:rPr>
        <w:t>Columnas responsivas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Mixin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Comportamiento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grid-responsive($min-size, $mode: fill, $max-size: 1fr, $gap: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grid-template-columns: repeat(auto-fill|auto-fit, minmax(min, max))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.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$mode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es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fill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o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fit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(error en caso contrario).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grid-autofill($min-size, $max-size: 1fr, $gap: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Atajo para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fill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grid-autofit($min-size, $max-size: 1fr, $gap: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Atajo para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fit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grid-fixed-columns($col-width, $gap: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repeat(auto-fill, &lt;width&gt;)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grid-breakpoint-columns($columns-map, $gap: $grid-gap-default, $align-items: stretch)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Diferentes conteos de columnas por breakpoint.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$columns-map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usa una clave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default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(usada por debajo de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sm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) y una clave por breakpoint.</w:t>
            </w:r>
          </w:p>
        </w:tc>
      </w:tr>
    </w:tbl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  <w:br/>
      </w:r>
      <w:r>
        <w:rPr>
          <w:rStyle w:val="FunctionTok"/>
        </w:rPr>
        <w:t>.cards</w:t>
      </w:r>
      <w:r>
        <w:rPr>
          <w:rStyle w:val="NormalTok"/>
        </w:rPr>
        <w:t xml:space="preserve"> {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m.grid-autofill(</w:t>
      </w:r>
      <w:r>
        <w:rPr>
          <w:rStyle w:val="DecValTok"/>
        </w:rPr>
        <w:t>240</w:t>
      </w:r>
      <w:r>
        <w:rPr>
          <w:rStyle w:val="DataTypeTok"/>
        </w:rPr>
        <w:t>px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fr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  <w:br/>
      </w:r>
      <w:r>
        <w:rPr>
          <w:rStyle w:val="FunctionTok"/>
        </w:rPr>
        <w:t>.dashboard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m.grid-breakpoint-columns(</w:t>
      </w:r>
      <w:r>
        <w:rPr>
          <w:rStyle w:val="NormalTok"/>
        </w:rPr>
        <w:t>(</w:t>
      </w:r>
      <w:r>
        <w:rPr>
          <w:rStyle w:val="StringTok"/>
        </w:rPr>
        <w:t>"default"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"md"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"xl"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FunctionTok"/>
        </w:rPr>
        <w:t>),</w:t>
      </w:r>
      <w:r>
        <w:rPr>
          <w:rStyle w:val="NormalTok"/>
        </w:rPr>
        <w:t xml:space="preserve"> </w:t>
      </w:r>
      <w:r>
        <w:rPr>
          <w:rStyle w:val="FunctionTok"/>
        </w:rPr>
        <w:t>1rem)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  <w:bookmarkEnd w:id="239"/>
    </w:p>
    <w:p>
      <w:pPr>
        <w:pStyle w:val="Heading4"/>
        <w:rPr/>
      </w:pPr>
      <w:r>
        <w:rPr>
          <w:lang w:val="es-ES"/>
        </w:rPr>
        <w:t>Contenedores de layout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Mixin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Comportamiento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grid-container($cols: 12, $rows: null, $gap: $grid-gap-default, $place-items: center, $place-content: center, $align-items: null, $justify-content: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Columnas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1fr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iguales;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place-items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/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place-content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o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align-items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/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justify-content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cuando los parametros place-* son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null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grid-center($gap: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Atajo de centrado (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place-items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/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place-content: center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grid-gap($value: $grid-gap-default, $var-name: --grid-gap)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Establece una propiedad personalizada y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gap: var(--grid-gap)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grid-areas($areas, $gap: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grid-template-areas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con una base de display.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grid-area($name)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Asigna un elemento a un area de plantilla.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grid-masonry($axis: block, $gap: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s-ES" w:eastAsia="zh-CN" w:bidi="ar-SA"/>
              </w:rPr>
              <w:t>Experimental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masonry via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grid-template-rows: masonry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(el soporte del navegador no es universal).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$axis: inline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mueve el eje masonry a columnas.</w:t>
            </w:r>
            <w:bookmarkStart w:id="240" w:name="contenedores-de-layout-1"/>
            <w:bookmarkEnd w:id="240"/>
          </w:p>
        </w:tc>
      </w:tr>
    </w:tbl>
    <w:p>
      <w:pPr>
        <w:pStyle w:val="Heading4"/>
        <w:rPr/>
      </w:pPr>
      <w:r>
        <w:rPr>
          <w:lang w:val="es-ES"/>
        </w:rPr>
        <w:t>Elementos de grid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Mixin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Comportamiento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grid-span($cols: 1, $rows: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grid-column: span N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(+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grid-row: span N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grid-placement($col-start: 1, $col-end: -1, $row-start: null, $row-end: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grid-column: start / end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y, cuando se proporcionan,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grid-row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grid-item-center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place-self: center center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grid-item-full($col: "1 / -1", $row: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Ocupa todas las columnas (personalizable con el string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$col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).</w:t>
            </w:r>
          </w:p>
        </w:tc>
      </w:tr>
    </w:tbl>
    <w:p>
      <w:pPr>
        <w:pStyle w:val="SourceCode"/>
        <w:rPr/>
      </w:pPr>
      <w:r>
        <w:rPr>
          <w:rStyle w:val="NormalTok"/>
        </w:rPr>
        <w:t xml:space="preserve">main {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m.grid-placement(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  </w:t>
      </w:r>
      <w:r>
        <w:rPr>
          <w:rStyle w:val="CommentTok"/>
        </w:rPr>
        <w:t>// grid-column: 2/4; grid-row: 1/2</w:t>
      </w:r>
      <w:r>
        <w:rPr/>
        <w:br/>
      </w:r>
      <w:r>
        <w:rPr>
          <w:rStyle w:val="NormalTok"/>
        </w:rPr>
        <w:t xml:space="preserve">header {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m.grid-item-full()</w:t>
      </w:r>
      <w:r>
        <w:rPr>
          <w:rStyle w:val="OperatorTok"/>
        </w:rPr>
        <w:t>;</w:t>
      </w:r>
      <w:r>
        <w:rPr>
          <w:rStyle w:val="NormalTok"/>
        </w:rPr>
        <w:t xml:space="preserve"> }           </w:t>
      </w:r>
      <w:r>
        <w:rPr>
          <w:rStyle w:val="CommentTok"/>
        </w:rPr>
        <w:t>// grid-column: 1 / -1</w:t>
      </w:r>
    </w:p>
    <w:p>
      <w:pPr>
        <w:pStyle w:val="Heading4"/>
        <w:rPr/>
      </w:pPr>
      <w:bookmarkStart w:id="241" w:name="apilamiento"/>
      <w:r>
        <w:rPr>
          <w:lang w:val="es-ES"/>
        </w:rPr>
        <w:t>Apilamiento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Mixin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Comportamiento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grid-stack($dp: grid, $parent: null, $children: ("*"), $col: 1, $row: 1)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Convierte el elemento actual (o un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.parent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nombrado) en un grid y coloca cada selector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$child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en la misma celda en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($col, $row)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para que los hijos se superpongan.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grid-stack-item($col: 1, $row: 1)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Coloca el elemento actual en una celda de apilamiento.</w:t>
            </w:r>
          </w:p>
        </w:tc>
      </w:tr>
    </w:tbl>
    <w:p>
      <w:pPr>
        <w:pStyle w:val="SourceCode"/>
        <w:rPr/>
      </w:pPr>
      <w:r>
        <w:rPr>
          <w:rStyle w:val="FunctionTok"/>
        </w:rPr>
        <w:t>.stack</w:t>
      </w:r>
      <w:r>
        <w:rPr>
          <w:rStyle w:val="NormalTok"/>
        </w:rPr>
        <w:t xml:space="preserve"> {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m.grid-stack(</w:t>
      </w:r>
      <w:r>
        <w:rPr>
          <w:rStyle w:val="DecValTok"/>
        </w:rPr>
        <w:t>grid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null</w:t>
      </w:r>
      <w:r>
        <w:rPr>
          <w:rStyle w:val="OperatorTok"/>
        </w:rPr>
        <w:t>,</w:t>
      </w:r>
      <w:r>
        <w:rPr>
          <w:rStyle w:val="NormalTok"/>
        </w:rPr>
        <w:t xml:space="preserve"> (</w:t>
      </w:r>
      <w:r>
        <w:rPr>
          <w:rStyle w:val="StringTok"/>
        </w:rPr>
        <w:t>"span"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"div"</w:t>
      </w:r>
      <w:r>
        <w:rPr>
          <w:rStyle w:val="FunctionTok"/>
        </w:rPr>
        <w:t>),</w:t>
      </w:r>
      <w:r>
        <w:rPr>
          <w:rStyle w:val="NormalTok"/>
        </w:rPr>
        <w:t xml:space="preserve"> </w:t>
      </w:r>
      <w:r>
        <w:rPr>
          <w:rStyle w:val="FunctionTok"/>
        </w:rPr>
        <w:t>2,</w:t>
      </w:r>
      <w:r>
        <w:rPr>
          <w:rStyle w:val="NormalTok"/>
        </w:rPr>
        <w:t xml:space="preserve"> </w:t>
      </w:r>
      <w:r>
        <w:rPr>
          <w:rStyle w:val="FunctionTok"/>
        </w:rPr>
        <w:t>1)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CommentTok"/>
        </w:rPr>
        <w:t>// .stack { display: grid } y .stack &gt; span, .stack &gt; div colocados en 2/3 x 1/2</w:t>
      </w:r>
    </w:p>
    <w:p>
      <w:pPr>
        <w:pStyle w:val="FirstParagraph"/>
        <w:rPr/>
      </w:pPr>
      <w:r>
        <w:rPr>
          <w:rStyle w:val="VerbatimChar"/>
          <w:lang w:val="es-ES"/>
        </w:rPr>
        <w:t>grid-stack</w:t>
      </w:r>
      <w:r>
        <w:rPr>
          <w:lang w:val="es-ES"/>
        </w:rPr>
        <w:t xml:space="preserve"> requiere numeros sin unidad </w:t>
      </w:r>
      <w:r>
        <w:rPr>
          <w:rStyle w:val="VerbatimChar"/>
          <w:lang w:val="es-ES"/>
        </w:rPr>
        <w:t>&gt;= 1</w:t>
      </w:r>
      <w:r>
        <w:rPr>
          <w:lang w:val="es-ES"/>
        </w:rPr>
        <w:t xml:space="preserve"> y acepta </w:t>
      </w:r>
      <w:r>
        <w:rPr>
          <w:rStyle w:val="VerbatimChar"/>
          <w:lang w:val="es-ES"/>
        </w:rPr>
        <w:t>$parent</w:t>
      </w:r>
      <w:r>
        <w:rPr>
          <w:lang w:val="es-ES"/>
        </w:rPr>
        <w:t xml:space="preserve"> con o sin punto inicial.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38"/>
      <w:bookmarkEnd w:id="241"/>
    </w:p>
    <w:p>
      <w:pPr>
        <w:pStyle w:val="Heading3"/>
        <w:rPr/>
      </w:pPr>
      <w:bookmarkStart w:id="242" w:name="flex-as-m"/>
      <w:r>
        <w:rPr>
          <w:lang w:val="es-ES"/>
        </w:rPr>
        <w:t>Flex (</w:t>
      </w:r>
      <w:r>
        <w:rPr>
          <w:rStyle w:val="VerbatimChar"/>
          <w:lang w:val="es-ES"/>
        </w:rPr>
        <w:t>as m</w:t>
      </w:r>
      <w:r>
        <w:rPr>
          <w:lang w:val="es-ES"/>
        </w:rPr>
        <w:t>)</w:t>
      </w:r>
    </w:p>
    <w:p>
      <w:pPr>
        <w:pStyle w:val="FirstParagraph"/>
        <w:rPr/>
      </w:pPr>
      <w:r>
        <w:rPr>
          <w:lang w:val="es-ES"/>
        </w:rPr>
        <w:t xml:space="preserve">Fuente: </w:t>
      </w:r>
      <w:r>
        <w:rPr>
          <w:rStyle w:val="VerbatimChar"/>
          <w:lang w:val="es-ES"/>
        </w:rPr>
        <w:t>_mixins.scss</w:t>
      </w:r>
      <w:r>
        <w:rPr>
          <w:lang w:val="es-ES"/>
        </w:rPr>
        <w:t xml:space="preserve"> (fusionado del antiguo </w:t>
      </w:r>
      <w:r>
        <w:rPr>
          <w:rStyle w:val="VerbatimChar"/>
          <w:lang w:val="es-ES"/>
        </w:rPr>
        <w:t>_flex.scss</w:t>
      </w:r>
      <w:r>
        <w:rPr>
          <w:lang w:val="es-ES"/>
        </w:rPr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Mixin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Comportamiento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flex-container($direction: row, $wrap: nowrap, $gap: null, $align-items: stretch, $justify-content: flex-start, $align-content: normal, $place-items: null, $place-content: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Display flex con direccion/envoltura;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place-items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tiene prioridad sobre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align-items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place-content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tiene prioridad sobre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justify-content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/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align-content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flex-center($gap: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Atajo de centrado.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flex-gap($value: 1rem, $var-name: --flex-gap)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Establece una propiedad personalizada y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gap: var(--flex-gap)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flex-grow($grow: 1)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flex-grow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flex-shrink($shrink: 1)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flex-shrink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flex-basis($basis: auto)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flex-basis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flex-item($grow: 1, $shrink: 1, $basis: auto)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flex: &lt;grow&gt; &lt;shrink&gt; &lt;basis&gt;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flex-item-center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align-self: center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flex-item-full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flex: 1 1 100%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</w:tbl>
    <w:p>
      <w:pPr>
        <w:pStyle w:val="SourceCode"/>
        <w:rPr/>
      </w:pPr>
      <w:r>
        <w:rPr>
          <w:rStyle w:val="FunctionTok"/>
        </w:rPr>
        <w:t>.toolbar</w:t>
      </w:r>
      <w:r>
        <w:rPr>
          <w:rStyle w:val="NormalTok"/>
        </w:rPr>
        <w:t xml:space="preserve"> {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m.flex-container(</w:t>
      </w:r>
      <w:r>
        <w:rPr>
          <w:rStyle w:val="DecValTok"/>
        </w:rPr>
        <w:t>row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nowrap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0.5</w:t>
      </w:r>
      <w:r>
        <w:rPr>
          <w:rStyle w:val="DataTypeTok"/>
        </w:rPr>
        <w:t>rem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space-between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FunctionTok"/>
        </w:rPr>
        <w:t>.logo</w:t>
      </w:r>
      <w:r>
        <w:rPr>
          <w:rStyle w:val="NormalTok"/>
        </w:rPr>
        <w:t xml:space="preserve">    {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m.flex-item(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auto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42"/>
    </w:p>
    <w:p>
      <w:pPr>
        <w:pStyle w:val="Heading3"/>
        <w:rPr/>
      </w:pPr>
      <w:bookmarkStart w:id="243" w:name="utilidades-as-u"/>
      <w:r>
        <w:rPr>
          <w:lang w:val="es-ES"/>
        </w:rPr>
        <w:t>Utilidades (</w:t>
      </w:r>
      <w:r>
        <w:rPr>
          <w:rStyle w:val="VerbatimChar"/>
          <w:lang w:val="es-ES"/>
        </w:rPr>
        <w:t>as u</w:t>
      </w:r>
      <w:r>
        <w:rPr>
          <w:lang w:val="es-ES"/>
        </w:rPr>
        <w:t>)</w:t>
      </w:r>
    </w:p>
    <w:p>
      <w:pPr>
        <w:pStyle w:val="FirstParagraph"/>
        <w:rPr/>
      </w:pPr>
      <w:r>
        <w:rPr>
          <w:lang w:val="es-ES"/>
        </w:rPr>
        <w:t xml:space="preserve">Fuente: </w:t>
      </w:r>
      <w:r>
        <w:rPr>
          <w:rStyle w:val="VerbatimChar"/>
          <w:lang w:val="es-ES"/>
        </w:rPr>
        <w:t>_utilities.scss</w:t>
      </w:r>
      <w:r>
        <w:rPr>
          <w:lang w:val="es-ES"/>
        </w:rPr>
        <w:t xml:space="preserve">. Consolida los antiguos submodulos </w:t>
      </w:r>
      <w:r>
        <w:rPr>
          <w:rStyle w:val="VerbatimChar"/>
          <w:lang w:val="es-ES"/>
        </w:rPr>
        <w:t>partials/utils/</w:t>
      </w:r>
      <w:r>
        <w:rPr>
          <w:lang w:val="es-ES"/>
        </w:rPr>
        <w:t xml:space="preserve"> (maps, spacing, sizing, flex, effects, layout, core) en un solo modulo.</w:t>
      </w:r>
    </w:p>
    <w:p>
      <w:pPr>
        <w:pStyle w:val="Heading4"/>
        <w:rPr/>
      </w:pPr>
      <w:bookmarkStart w:id="244" w:name="Xd189eb963c1f4d0e303fe6745dc83d2be02330c"/>
      <w:r>
        <w:rPr>
          <w:lang w:val="es-ES"/>
        </w:rPr>
        <w:t xml:space="preserve">Mapas de tokens de utilidad (todos </w:t>
      </w:r>
      <w:r>
        <w:rPr>
          <w:rStyle w:val="VerbatimChar"/>
          <w:lang w:val="es-ES"/>
        </w:rPr>
        <w:t>!default</w:t>
      </w:r>
      <w:r>
        <w:rPr>
          <w:lang w:val="es-ES"/>
        </w:rPr>
        <w:t>)</w:t>
      </w:r>
    </w:p>
    <w:p>
      <w:pPr>
        <w:pStyle w:val="FirstParagraph"/>
        <w:rPr/>
      </w:pPr>
      <w:r>
        <w:rPr>
          <w:lang w:val="es-ES"/>
        </w:rPr>
        <w:t xml:space="preserve">Los mapas de sizing, spacing, gap, font-size y border-width viven en </w:t>
      </w:r>
      <w:r>
        <w:rPr>
          <w:rStyle w:val="VerbatimChar"/>
          <w:lang w:val="es-ES"/>
        </w:rPr>
        <w:t>_utilities.scss</w:t>
      </w:r>
      <w:r>
        <w:rPr>
          <w:lang w:val="es-ES"/>
        </w:rPr>
        <w:t>. Los mapas restantes (</w:t>
      </w:r>
      <w:r>
        <w:rPr>
          <w:rStyle w:val="VerbatimChar"/>
          <w:lang w:val="es-ES"/>
        </w:rPr>
        <w:t>$shadow-map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$radius-map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$z-layers-map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$transition-duration-map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$transition-timing-map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$opacity-values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$font-weight-values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$text-align-values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$display-values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$position-values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$overflow-values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$white-space-list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$overflow-wrap-list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$flex-direction-map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$flex-wrap-list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$align-items-map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$justify-content-map</w:t>
      </w:r>
      <w:r>
        <w:rPr>
          <w:lang w:val="es-ES"/>
        </w:rPr>
        <w:t xml:space="preserve">) viven en </w:t>
      </w:r>
      <w:r>
        <w:rPr>
          <w:rStyle w:val="VerbatimChar"/>
          <w:lang w:val="es-ES"/>
        </w:rPr>
        <w:t>_mixins.scss</w:t>
      </w:r>
      <w:r>
        <w:rPr>
          <w:lang w:val="es-ES"/>
        </w:rPr>
        <w:t xml:space="preserve">, donde se comparten con el registro </w:t>
      </w:r>
      <w:r>
        <w:rPr>
          <w:rStyle w:val="VerbatimChar"/>
          <w:lang w:val="es-ES"/>
        </w:rPr>
        <w:t>@apply</w:t>
      </w:r>
      <w:r>
        <w:rPr>
          <w:lang w:val="es-ES"/>
        </w:rPr>
        <w:t>.</w:t>
      </w:r>
    </w:p>
    <w:p>
      <w:pPr>
        <w:pStyle w:val="BodyText"/>
        <w:rPr/>
      </w:pPr>
      <w:r>
        <w:rPr>
          <w:rStyle w:val="VerbatimChar"/>
          <w:b/>
          <w:bCs/>
          <w:lang w:val="es-ES"/>
        </w:rPr>
        <w:t>$sizing-map</w:t>
      </w:r>
      <w:r>
        <w:rPr>
          <w:lang w:val="es-ES"/>
        </w:rPr>
        <w:t xml:space="preserve"> — valores de </w:t>
      </w:r>
      <w:r>
        <w:rPr>
          <w:rStyle w:val="VerbatimChar"/>
          <w:lang w:val="es-ES"/>
        </w:rPr>
        <w:t>width</w:t>
      </w:r>
      <w:r>
        <w:rPr>
          <w:lang w:val="es-ES"/>
        </w:rPr>
        <w:t>/</w:t>
      </w:r>
      <w:r>
        <w:rPr>
          <w:rStyle w:val="VerbatimChar"/>
          <w:lang w:val="es-ES"/>
        </w:rPr>
        <w:t>height</w:t>
      </w:r>
      <w:r>
        <w:rPr>
          <w:lang w:val="es-ES"/>
        </w:rPr>
        <w:t>/min/max:</w:t>
      </w:r>
    </w:p>
    <w:p>
      <w:pPr>
        <w:pStyle w:val="BodyText"/>
        <w:rPr/>
      </w:pPr>
      <w:r>
        <w:rPr>
          <w:rStyle w:val="VerbatimChar"/>
          <w:lang w:val="es-ES"/>
        </w:rPr>
        <w:t>0</w:t>
      </w:r>
      <w:r>
        <w:rPr>
          <w:lang w:val="es-ES"/>
        </w:rPr>
        <w:t xml:space="preserve"> 0 . </w:t>
      </w:r>
      <w:r>
        <w:rPr>
          <w:rStyle w:val="VerbatimChar"/>
          <w:lang w:val="es-ES"/>
        </w:rPr>
        <w:t>base</w:t>
      </w:r>
      <w:r>
        <w:rPr>
          <w:lang w:val="es-ES"/>
        </w:rPr>
        <w:t xml:space="preserve"> 1px . </w:t>
      </w:r>
      <w:r>
        <w:rPr>
          <w:rStyle w:val="VerbatimChar"/>
          <w:lang w:val="es-ES"/>
        </w:rPr>
        <w:t>05</w:t>
      </w:r>
      <w:r>
        <w:rPr>
          <w:lang w:val="es-ES"/>
        </w:rPr>
        <w:t xml:space="preserve"> 0.125rem . </w:t>
      </w:r>
      <w:r>
        <w:rPr>
          <w:rStyle w:val="VerbatimChar"/>
          <w:lang w:val="es-ES"/>
        </w:rPr>
        <w:t>1</w:t>
      </w:r>
      <w:r>
        <w:rPr>
          <w:lang w:val="es-ES"/>
        </w:rPr>
        <w:t xml:space="preserve"> 0.25rem . </w:t>
      </w:r>
      <w:r>
        <w:rPr>
          <w:rStyle w:val="VerbatimChar"/>
          <w:lang w:val="es-ES"/>
        </w:rPr>
        <w:t>2</w:t>
      </w:r>
      <w:r>
        <w:rPr>
          <w:lang w:val="es-ES"/>
        </w:rPr>
        <w:t xml:space="preserve"> 0.5rem . </w:t>
      </w:r>
      <w:r>
        <w:rPr>
          <w:rStyle w:val="VerbatimChar"/>
          <w:lang w:val="es-ES"/>
        </w:rPr>
        <w:t>3</w:t>
      </w:r>
      <w:r>
        <w:rPr>
          <w:lang w:val="es-ES"/>
        </w:rPr>
        <w:t xml:space="preserve"> 0.75rem . </w:t>
      </w:r>
      <w:r>
        <w:rPr>
          <w:rStyle w:val="VerbatimChar"/>
          <w:lang w:val="es-ES"/>
        </w:rPr>
        <w:t>4</w:t>
      </w:r>
      <w:r>
        <w:rPr>
          <w:lang w:val="es-ES"/>
        </w:rPr>
        <w:t xml:space="preserve"> 1rem . </w:t>
      </w:r>
      <w:r>
        <w:rPr>
          <w:rStyle w:val="VerbatimChar"/>
          <w:lang w:val="es-ES"/>
        </w:rPr>
        <w:t>5</w:t>
      </w:r>
      <w:r>
        <w:rPr>
          <w:lang w:val="es-ES"/>
        </w:rPr>
        <w:t xml:space="preserve"> 1.25rem . </w:t>
      </w:r>
      <w:r>
        <w:rPr>
          <w:rStyle w:val="VerbatimChar"/>
          <w:lang w:val="es-ES"/>
        </w:rPr>
        <w:t>6</w:t>
      </w:r>
      <w:r>
        <w:rPr>
          <w:lang w:val="es-ES"/>
        </w:rPr>
        <w:t xml:space="preserve"> 1.5rem . </w:t>
      </w:r>
      <w:r>
        <w:rPr>
          <w:rStyle w:val="VerbatimChar"/>
          <w:lang w:val="es-ES"/>
        </w:rPr>
        <w:t>8</w:t>
      </w:r>
      <w:r>
        <w:rPr>
          <w:lang w:val="es-ES"/>
        </w:rPr>
        <w:t xml:space="preserve"> 2rem . </w:t>
      </w:r>
      <w:r>
        <w:rPr>
          <w:rStyle w:val="VerbatimChar"/>
          <w:lang w:val="es-ES"/>
        </w:rPr>
        <w:t>10</w:t>
      </w:r>
      <w:r>
        <w:rPr>
          <w:lang w:val="es-ES"/>
        </w:rPr>
        <w:t xml:space="preserve"> 2.5rem . </w:t>
      </w:r>
      <w:r>
        <w:rPr>
          <w:rStyle w:val="VerbatimChar"/>
          <w:lang w:val="es-ES"/>
        </w:rPr>
        <w:t>12</w:t>
      </w:r>
      <w:r>
        <w:rPr>
          <w:lang w:val="es-ES"/>
        </w:rPr>
        <w:t xml:space="preserve"> 3rem . </w:t>
      </w:r>
      <w:r>
        <w:rPr>
          <w:rStyle w:val="VerbatimChar"/>
          <w:lang w:val="es-ES"/>
        </w:rPr>
        <w:t>16</w:t>
      </w:r>
      <w:r>
        <w:rPr>
          <w:lang w:val="es-ES"/>
        </w:rPr>
        <w:t xml:space="preserve"> 4rem . </w:t>
      </w:r>
      <w:r>
        <w:rPr>
          <w:rStyle w:val="VerbatimChar"/>
          <w:lang w:val="es-ES"/>
        </w:rPr>
        <w:t>20</w:t>
      </w:r>
      <w:r>
        <w:rPr>
          <w:lang w:val="es-ES"/>
        </w:rPr>
        <w:t xml:space="preserve"> 5rem . </w:t>
      </w:r>
      <w:r>
        <w:rPr>
          <w:rStyle w:val="VerbatimChar"/>
          <w:lang w:val="es-ES"/>
        </w:rPr>
        <w:t>24</w:t>
      </w:r>
      <w:r>
        <w:rPr>
          <w:lang w:val="es-ES"/>
        </w:rPr>
        <w:t xml:space="preserve"> 6rem . </w:t>
      </w:r>
      <w:r>
        <w:rPr>
          <w:rStyle w:val="VerbatimChar"/>
          <w:lang w:val="es-ES"/>
        </w:rPr>
        <w:t>32</w:t>
      </w:r>
      <w:r>
        <w:rPr>
          <w:lang w:val="es-ES"/>
        </w:rPr>
        <w:t xml:space="preserve"> 8rem . </w:t>
      </w:r>
      <w:r>
        <w:rPr>
          <w:rStyle w:val="VerbatimChar"/>
          <w:lang w:val="es-ES"/>
        </w:rPr>
        <w:t>40</w:t>
      </w:r>
      <w:r>
        <w:rPr>
          <w:lang w:val="es-ES"/>
        </w:rPr>
        <w:t xml:space="preserve"> 10rem . </w:t>
      </w:r>
      <w:r>
        <w:rPr>
          <w:rStyle w:val="VerbatimChar"/>
          <w:lang w:val="es-ES"/>
        </w:rPr>
        <w:t>48</w:t>
      </w:r>
      <w:r>
        <w:rPr>
          <w:lang w:val="es-ES"/>
        </w:rPr>
        <w:t xml:space="preserve"> 12rem . </w:t>
      </w:r>
      <w:r>
        <w:rPr>
          <w:rStyle w:val="VerbatimChar"/>
          <w:lang w:val="es-ES"/>
        </w:rPr>
        <w:t>64</w:t>
      </w:r>
      <w:r>
        <w:rPr>
          <w:lang w:val="es-ES"/>
        </w:rPr>
        <w:t xml:space="preserve"> 16rem . </w:t>
      </w:r>
      <w:r>
        <w:rPr>
          <w:rStyle w:val="VerbatimChar"/>
          <w:lang w:val="es-ES"/>
        </w:rPr>
        <w:t>auto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>auto</w:t>
      </w:r>
      <w:r>
        <w:rPr>
          <w:lang w:val="es-ES"/>
        </w:rPr>
        <w:t xml:space="preserve"> . </w:t>
      </w:r>
      <w:r>
        <w:rPr>
          <w:rStyle w:val="VerbatimChar"/>
          <w:lang w:val="es-ES"/>
        </w:rPr>
        <w:t>full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>100%</w:t>
      </w:r>
      <w:r>
        <w:rPr>
          <w:lang w:val="es-ES"/>
        </w:rPr>
        <w:t xml:space="preserve"> . </w:t>
      </w:r>
      <w:r>
        <w:rPr>
          <w:rStyle w:val="VerbatimChar"/>
          <w:lang w:val="es-ES"/>
        </w:rPr>
        <w:t>screen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>100vw</w:t>
      </w:r>
      <w:r>
        <w:rPr>
          <w:lang w:val="es-ES"/>
        </w:rPr>
        <w:t xml:space="preserve"> . </w:t>
      </w:r>
      <w:r>
        <w:rPr>
          <w:rStyle w:val="VerbatimChar"/>
          <w:lang w:val="es-ES"/>
        </w:rPr>
        <w:t>min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>min-content</w:t>
      </w:r>
      <w:r>
        <w:rPr>
          <w:lang w:val="es-ES"/>
        </w:rPr>
        <w:t xml:space="preserve"> . </w:t>
      </w:r>
      <w:r>
        <w:rPr>
          <w:rStyle w:val="VerbatimChar"/>
          <w:lang w:val="es-ES"/>
        </w:rPr>
        <w:t>max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>max-content</w:t>
      </w:r>
      <w:r>
        <w:rPr>
          <w:lang w:val="es-ES"/>
        </w:rPr>
        <w:t xml:space="preserve"> . </w:t>
      </w:r>
      <w:r>
        <w:rPr>
          <w:rStyle w:val="VerbatimChar"/>
          <w:lang w:val="es-ES"/>
        </w:rPr>
        <w:t>fit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>fit-content</w:t>
      </w:r>
      <w:r>
        <w:rPr>
          <w:lang w:val="es-ES"/>
        </w:rPr>
        <w:t>.</w:t>
      </w:r>
    </w:p>
    <w:p>
      <w:pPr>
        <w:pStyle w:val="BodyText"/>
        <w:rPr/>
      </w:pPr>
      <w:r>
        <w:rPr>
          <w:rStyle w:val="VerbatimChar"/>
          <w:b/>
          <w:bCs/>
          <w:lang w:val="es-ES"/>
        </w:rPr>
        <w:t>$spacing-map</w:t>
      </w:r>
      <w:r>
        <w:rPr>
          <w:lang w:val="es-ES"/>
        </w:rPr>
        <w:t xml:space="preserve"> — valores de padding/margin/gap (compartido por el generador de clases y el registro </w:t>
      </w:r>
      <w:r>
        <w:rPr>
          <w:rStyle w:val="VerbatimChar"/>
          <w:lang w:val="es-ES"/>
        </w:rPr>
        <w:t>@apply</w:t>
      </w:r>
      <w:r>
        <w:rPr>
          <w:lang w:val="es-ES"/>
        </w:rPr>
        <w:t>):</w:t>
      </w:r>
    </w:p>
    <w:p>
      <w:pPr>
        <w:pStyle w:val="BodyText"/>
        <w:rPr/>
      </w:pPr>
      <w:r>
        <w:rPr>
          <w:rStyle w:val="VerbatimChar"/>
          <w:lang w:val="es-ES"/>
        </w:rPr>
        <w:t>0</w:t>
      </w:r>
      <w:r>
        <w:rPr>
          <w:lang w:val="es-ES"/>
        </w:rPr>
        <w:t xml:space="preserve"> 0 . </w:t>
      </w:r>
      <w:r>
        <w:rPr>
          <w:rStyle w:val="VerbatimChar"/>
          <w:lang w:val="es-ES"/>
        </w:rPr>
        <w:t>05</w:t>
      </w:r>
      <w:r>
        <w:rPr>
          <w:lang w:val="es-ES"/>
        </w:rPr>
        <w:t xml:space="preserve"> 0.125rem . </w:t>
      </w:r>
      <w:r>
        <w:rPr>
          <w:rStyle w:val="VerbatimChar"/>
          <w:lang w:val="es-ES"/>
        </w:rPr>
        <w:t>base</w:t>
      </w:r>
      <w:r>
        <w:rPr>
          <w:lang w:val="es-ES"/>
        </w:rPr>
        <w:t xml:space="preserve"> 1px . </w:t>
      </w:r>
      <w:r>
        <w:rPr>
          <w:rStyle w:val="VerbatimChar"/>
          <w:lang w:val="es-ES"/>
        </w:rPr>
        <w:t>1</w:t>
      </w:r>
      <w:r>
        <w:rPr>
          <w:lang w:val="es-ES"/>
        </w:rPr>
        <w:t xml:space="preserve"> 0.25rem . </w:t>
      </w:r>
      <w:r>
        <w:rPr>
          <w:rStyle w:val="VerbatimChar"/>
          <w:lang w:val="es-ES"/>
        </w:rPr>
        <w:t>1-5</w:t>
      </w:r>
      <w:r>
        <w:rPr>
          <w:lang w:val="es-ES"/>
        </w:rPr>
        <w:t xml:space="preserve"> 0.375rem . </w:t>
      </w:r>
      <w:r>
        <w:rPr>
          <w:rStyle w:val="VerbatimChar"/>
          <w:lang w:val="es-ES"/>
        </w:rPr>
        <w:t>2</w:t>
      </w:r>
      <w:r>
        <w:rPr>
          <w:lang w:val="es-ES"/>
        </w:rPr>
        <w:t xml:space="preserve"> 0.5rem . </w:t>
      </w:r>
      <w:r>
        <w:rPr>
          <w:rStyle w:val="VerbatimChar"/>
          <w:lang w:val="es-ES"/>
        </w:rPr>
        <w:t>2-5</w:t>
      </w:r>
      <w:r>
        <w:rPr>
          <w:lang w:val="es-ES"/>
        </w:rPr>
        <w:t xml:space="preserve"> 0.625rem . </w:t>
      </w:r>
      <w:r>
        <w:rPr>
          <w:rStyle w:val="VerbatimChar"/>
          <w:lang w:val="es-ES"/>
        </w:rPr>
        <w:t>3</w:t>
      </w:r>
      <w:r>
        <w:rPr>
          <w:lang w:val="es-ES"/>
        </w:rPr>
        <w:t xml:space="preserve"> 0.75rem . </w:t>
      </w:r>
      <w:r>
        <w:rPr>
          <w:rStyle w:val="VerbatimChar"/>
          <w:lang w:val="es-ES"/>
        </w:rPr>
        <w:t>3-5</w:t>
      </w:r>
      <w:r>
        <w:rPr>
          <w:lang w:val="es-ES"/>
        </w:rPr>
        <w:t xml:space="preserve"> 0.875rem . </w:t>
      </w:r>
      <w:r>
        <w:rPr>
          <w:rStyle w:val="VerbatimChar"/>
          <w:lang w:val="es-ES"/>
        </w:rPr>
        <w:t>4</w:t>
      </w:r>
      <w:r>
        <w:rPr>
          <w:lang w:val="es-ES"/>
        </w:rPr>
        <w:t xml:space="preserve"> 1rem . </w:t>
      </w:r>
      <w:r>
        <w:rPr>
          <w:rStyle w:val="VerbatimChar"/>
          <w:lang w:val="es-ES"/>
        </w:rPr>
        <w:t>5</w:t>
      </w:r>
      <w:r>
        <w:rPr>
          <w:lang w:val="es-ES"/>
        </w:rPr>
        <w:t xml:space="preserve"> 1.25rem . </w:t>
      </w:r>
      <w:r>
        <w:rPr>
          <w:rStyle w:val="VerbatimChar"/>
          <w:lang w:val="es-ES"/>
        </w:rPr>
        <w:t>6</w:t>
      </w:r>
      <w:r>
        <w:rPr>
          <w:lang w:val="es-ES"/>
        </w:rPr>
        <w:t xml:space="preserve"> 1.5rem . </w:t>
      </w:r>
      <w:r>
        <w:rPr>
          <w:rStyle w:val="VerbatimChar"/>
          <w:lang w:val="es-ES"/>
        </w:rPr>
        <w:t>7</w:t>
      </w:r>
      <w:r>
        <w:rPr>
          <w:lang w:val="es-ES"/>
        </w:rPr>
        <w:t xml:space="preserve"> 1.75rem . </w:t>
      </w:r>
      <w:r>
        <w:rPr>
          <w:rStyle w:val="VerbatimChar"/>
          <w:lang w:val="es-ES"/>
        </w:rPr>
        <w:t>8</w:t>
      </w:r>
      <w:r>
        <w:rPr>
          <w:lang w:val="es-ES"/>
        </w:rPr>
        <w:t xml:space="preserve"> 2rem . </w:t>
      </w:r>
      <w:r>
        <w:rPr>
          <w:rStyle w:val="VerbatimChar"/>
          <w:lang w:val="es-ES"/>
        </w:rPr>
        <w:t>9</w:t>
      </w:r>
      <w:r>
        <w:rPr>
          <w:lang w:val="es-ES"/>
        </w:rPr>
        <w:t xml:space="preserve"> 2.25rem . </w:t>
      </w:r>
      <w:r>
        <w:rPr>
          <w:rStyle w:val="VerbatimChar"/>
          <w:lang w:val="es-ES"/>
        </w:rPr>
        <w:t>10</w:t>
      </w:r>
      <w:r>
        <w:rPr>
          <w:lang w:val="es-ES"/>
        </w:rPr>
        <w:t xml:space="preserve"> 2.5rem . </w:t>
      </w:r>
      <w:r>
        <w:rPr>
          <w:rStyle w:val="VerbatimChar"/>
          <w:lang w:val="es-ES"/>
        </w:rPr>
        <w:t>11</w:t>
      </w:r>
      <w:r>
        <w:rPr>
          <w:lang w:val="es-ES"/>
        </w:rPr>
        <w:t xml:space="preserve"> 2.75rem . </w:t>
      </w:r>
      <w:r>
        <w:rPr>
          <w:rStyle w:val="VerbatimChar"/>
          <w:lang w:val="es-ES"/>
        </w:rPr>
        <w:t>12</w:t>
      </w:r>
      <w:r>
        <w:rPr>
          <w:lang w:val="es-ES"/>
        </w:rPr>
        <w:t xml:space="preserve"> 3rem . </w:t>
      </w:r>
      <w:r>
        <w:rPr>
          <w:rStyle w:val="VerbatimChar"/>
          <w:lang w:val="es-ES"/>
        </w:rPr>
        <w:t>14</w:t>
      </w:r>
      <w:r>
        <w:rPr>
          <w:lang w:val="es-ES"/>
        </w:rPr>
        <w:t xml:space="preserve"> 3.5rem . </w:t>
      </w:r>
      <w:r>
        <w:rPr>
          <w:rStyle w:val="VerbatimChar"/>
          <w:lang w:val="es-ES"/>
        </w:rPr>
        <w:t>16</w:t>
      </w:r>
      <w:r>
        <w:rPr>
          <w:lang w:val="es-ES"/>
        </w:rPr>
        <w:t xml:space="preserve"> 4rem . </w:t>
      </w:r>
      <w:r>
        <w:rPr>
          <w:rStyle w:val="VerbatimChar"/>
          <w:lang w:val="es-ES"/>
        </w:rPr>
        <w:t>20</w:t>
      </w:r>
      <w:r>
        <w:rPr>
          <w:lang w:val="es-ES"/>
        </w:rPr>
        <w:t xml:space="preserve"> 5rem . </w:t>
      </w:r>
      <w:r>
        <w:rPr>
          <w:rStyle w:val="VerbatimChar"/>
          <w:lang w:val="es-ES"/>
        </w:rPr>
        <w:t>24</w:t>
      </w:r>
      <w:r>
        <w:rPr>
          <w:lang w:val="es-ES"/>
        </w:rPr>
        <w:t xml:space="preserve"> 6rem . </w:t>
      </w:r>
      <w:r>
        <w:rPr>
          <w:rStyle w:val="VerbatimChar"/>
          <w:lang w:val="es-ES"/>
        </w:rPr>
        <w:t>28</w:t>
      </w:r>
      <w:r>
        <w:rPr>
          <w:lang w:val="es-ES"/>
        </w:rPr>
        <w:t xml:space="preserve"> 7rem . </w:t>
      </w:r>
      <w:r>
        <w:rPr>
          <w:rStyle w:val="VerbatimChar"/>
          <w:lang w:val="es-ES"/>
        </w:rPr>
        <w:t>32</w:t>
      </w:r>
      <w:r>
        <w:rPr>
          <w:lang w:val="es-ES"/>
        </w:rPr>
        <w:t xml:space="preserve"> 8rem . </w:t>
      </w:r>
      <w:r>
        <w:rPr>
          <w:rStyle w:val="VerbatimChar"/>
          <w:lang w:val="es-ES"/>
        </w:rPr>
        <w:t>36</w:t>
      </w:r>
      <w:r>
        <w:rPr>
          <w:lang w:val="es-ES"/>
        </w:rPr>
        <w:t xml:space="preserve"> 9rem . </w:t>
      </w:r>
      <w:r>
        <w:rPr>
          <w:rStyle w:val="VerbatimChar"/>
          <w:lang w:val="es-ES"/>
        </w:rPr>
        <w:t>40</w:t>
      </w:r>
      <w:r>
        <w:rPr>
          <w:lang w:val="es-ES"/>
        </w:rPr>
        <w:t xml:space="preserve"> 10rem . </w:t>
      </w:r>
      <w:r>
        <w:rPr>
          <w:rStyle w:val="VerbatimChar"/>
          <w:lang w:val="es-ES"/>
        </w:rPr>
        <w:t>44</w:t>
      </w:r>
      <w:r>
        <w:rPr>
          <w:lang w:val="es-ES"/>
        </w:rPr>
        <w:t xml:space="preserve"> 11rem . </w:t>
      </w:r>
      <w:r>
        <w:rPr>
          <w:rStyle w:val="VerbatimChar"/>
          <w:lang w:val="es-ES"/>
        </w:rPr>
        <w:t>48</w:t>
      </w:r>
      <w:r>
        <w:rPr>
          <w:lang w:val="es-ES"/>
        </w:rPr>
        <w:t xml:space="preserve"> 12rem . </w:t>
      </w:r>
      <w:r>
        <w:rPr>
          <w:rStyle w:val="VerbatimChar"/>
          <w:lang w:val="es-ES"/>
        </w:rPr>
        <w:t>52</w:t>
      </w:r>
      <w:r>
        <w:rPr>
          <w:lang w:val="es-ES"/>
        </w:rPr>
        <w:t xml:space="preserve"> 13rem . </w:t>
      </w:r>
      <w:r>
        <w:rPr>
          <w:rStyle w:val="VerbatimChar"/>
          <w:lang w:val="es-ES"/>
        </w:rPr>
        <w:t>56</w:t>
      </w:r>
      <w:r>
        <w:rPr>
          <w:lang w:val="es-ES"/>
        </w:rPr>
        <w:t xml:space="preserve"> 14rem . </w:t>
      </w:r>
      <w:r>
        <w:rPr>
          <w:rStyle w:val="VerbatimChar"/>
          <w:lang w:val="es-ES"/>
        </w:rPr>
        <w:t>60</w:t>
      </w:r>
      <w:r>
        <w:rPr>
          <w:lang w:val="es-ES"/>
        </w:rPr>
        <w:t xml:space="preserve"> 15rem . </w:t>
      </w:r>
      <w:r>
        <w:rPr>
          <w:rStyle w:val="VerbatimChar"/>
          <w:lang w:val="es-ES"/>
        </w:rPr>
        <w:t>64</w:t>
      </w:r>
      <w:r>
        <w:rPr>
          <w:lang w:val="es-ES"/>
        </w:rPr>
        <w:t xml:space="preserve"> 16rem . </w:t>
      </w:r>
      <w:r>
        <w:rPr>
          <w:rStyle w:val="VerbatimChar"/>
          <w:lang w:val="es-ES"/>
        </w:rPr>
        <w:t>72</w:t>
      </w:r>
      <w:r>
        <w:rPr>
          <w:lang w:val="es-ES"/>
        </w:rPr>
        <w:t xml:space="preserve"> 18rem . </w:t>
      </w:r>
      <w:r>
        <w:rPr>
          <w:rStyle w:val="VerbatimChar"/>
          <w:lang w:val="es-ES"/>
        </w:rPr>
        <w:t>80</w:t>
      </w:r>
      <w:r>
        <w:rPr>
          <w:lang w:val="es-ES"/>
        </w:rPr>
        <w:t xml:space="preserve"> 20rem . </w:t>
      </w:r>
      <w:r>
        <w:rPr>
          <w:rStyle w:val="VerbatimChar"/>
          <w:lang w:val="es-ES"/>
        </w:rPr>
        <w:t>96</w:t>
      </w:r>
      <w:r>
        <w:rPr>
          <w:lang w:val="es-ES"/>
        </w:rPr>
        <w:t xml:space="preserve"> 24rem.</w:t>
      </w:r>
    </w:p>
    <w:p>
      <w:pPr>
        <w:pStyle w:val="BodyText"/>
        <w:rPr/>
      </w:pPr>
      <w:r>
        <w:rPr>
          <w:rStyle w:val="VerbatimChar"/>
          <w:b/>
          <w:bCs/>
          <w:lang w:val="es-ES"/>
        </w:rPr>
        <w:t>$font-size-map</w:t>
      </w:r>
      <w:r>
        <w:rPr>
          <w:lang w:val="es-ES"/>
        </w:rPr>
        <w:t xml:space="preserve"> — </w:t>
      </w:r>
      <w:r>
        <w:rPr>
          <w:rStyle w:val="VerbatimChar"/>
          <w:lang w:val="es-ES"/>
        </w:rPr>
        <w:t>xs</w:t>
      </w:r>
      <w:r>
        <w:rPr>
          <w:lang w:val="es-ES"/>
        </w:rPr>
        <w:t xml:space="preserve"> 0.75rem . </w:t>
      </w:r>
      <w:r>
        <w:rPr>
          <w:rStyle w:val="VerbatimChar"/>
          <w:lang w:val="es-ES"/>
        </w:rPr>
        <w:t>sm</w:t>
      </w:r>
      <w:r>
        <w:rPr>
          <w:lang w:val="es-ES"/>
        </w:rPr>
        <w:t xml:space="preserve"> 0.875rem . </w:t>
      </w:r>
      <w:r>
        <w:rPr>
          <w:rStyle w:val="VerbatimChar"/>
          <w:lang w:val="es-ES"/>
        </w:rPr>
        <w:t>base</w:t>
      </w:r>
      <w:r>
        <w:rPr>
          <w:lang w:val="es-ES"/>
        </w:rPr>
        <w:t xml:space="preserve"> 1rem . </w:t>
      </w:r>
      <w:r>
        <w:rPr>
          <w:rStyle w:val="VerbatimChar"/>
          <w:lang w:val="es-ES"/>
        </w:rPr>
        <w:t>lg</w:t>
      </w:r>
      <w:r>
        <w:rPr>
          <w:lang w:val="es-ES"/>
        </w:rPr>
        <w:t xml:space="preserve"> 1.125rem . </w:t>
      </w:r>
      <w:r>
        <w:rPr>
          <w:rStyle w:val="VerbatimChar"/>
          <w:lang w:val="es-ES"/>
        </w:rPr>
        <w:t>xl</w:t>
      </w:r>
      <w:r>
        <w:rPr>
          <w:lang w:val="es-ES"/>
        </w:rPr>
        <w:t xml:space="preserve"> 1.25rem . </w:t>
      </w:r>
      <w:r>
        <w:rPr>
          <w:rStyle w:val="VerbatimChar"/>
          <w:lang w:val="es-ES"/>
        </w:rPr>
        <w:t>2xl</w:t>
      </w:r>
      <w:r>
        <w:rPr>
          <w:lang w:val="es-ES"/>
        </w:rPr>
        <w:t xml:space="preserve"> 1.5rem . </w:t>
      </w:r>
      <w:r>
        <w:rPr>
          <w:rStyle w:val="VerbatimChar"/>
          <w:lang w:val="es-ES"/>
        </w:rPr>
        <w:t>3xl</w:t>
      </w:r>
      <w:r>
        <w:rPr>
          <w:lang w:val="es-ES"/>
        </w:rPr>
        <w:t xml:space="preserve"> 1.875rem . </w:t>
      </w:r>
      <w:r>
        <w:rPr>
          <w:rStyle w:val="VerbatimChar"/>
          <w:lang w:val="es-ES"/>
        </w:rPr>
        <w:t>4xl</w:t>
      </w:r>
      <w:r>
        <w:rPr>
          <w:lang w:val="es-ES"/>
        </w:rPr>
        <w:t xml:space="preserve"> 2.25rem. Emitido automaticamente como </w:t>
      </w:r>
      <w:r>
        <w:rPr>
          <w:rStyle w:val="VerbatimChar"/>
          <w:lang w:val="es-ES"/>
        </w:rPr>
        <w:t>.text-xs</w:t>
      </w:r>
      <w:r>
        <w:rPr>
          <w:lang w:val="es-ES"/>
        </w:rPr>
        <w:t xml:space="preserve"> … </w:t>
      </w:r>
      <w:r>
        <w:rPr>
          <w:rStyle w:val="VerbatimChar"/>
          <w:lang w:val="es-ES"/>
        </w:rPr>
        <w:t>.text-4xl</w:t>
      </w:r>
      <w:r>
        <w:rPr>
          <w:lang w:val="es-ES"/>
        </w:rPr>
        <w:t>.</w:t>
      </w:r>
    </w:p>
    <w:p>
      <w:pPr>
        <w:pStyle w:val="BodyText"/>
        <w:rPr/>
      </w:pPr>
      <w:r>
        <w:rPr>
          <w:rStyle w:val="VerbatimChar"/>
          <w:b/>
          <w:bCs/>
          <w:lang w:val="es-ES"/>
        </w:rPr>
        <w:t>$border-width-map</w:t>
      </w:r>
      <w:r>
        <w:rPr>
          <w:lang w:val="es-ES"/>
        </w:rPr>
        <w:t xml:space="preserve"> — </w:t>
      </w:r>
      <w:r>
        <w:rPr>
          <w:rStyle w:val="VerbatimChar"/>
          <w:lang w:val="es-ES"/>
        </w:rPr>
        <w:t>0</w:t>
      </w:r>
      <w:r>
        <w:rPr>
          <w:lang w:val="es-ES"/>
        </w:rPr>
        <w:t xml:space="preserve"> 0 . </w:t>
      </w:r>
      <w:r>
        <w:rPr>
          <w:rStyle w:val="VerbatimChar"/>
          <w:lang w:val="es-ES"/>
        </w:rPr>
        <w:t>2</w:t>
      </w:r>
      <w:r>
        <w:rPr>
          <w:lang w:val="es-ES"/>
        </w:rPr>
        <w:t xml:space="preserve"> 2px . </w:t>
      </w:r>
      <w:r>
        <w:rPr>
          <w:rStyle w:val="VerbatimChar"/>
          <w:lang w:val="es-ES"/>
        </w:rPr>
        <w:t>4</w:t>
      </w:r>
      <w:r>
        <w:rPr>
          <w:lang w:val="es-ES"/>
        </w:rPr>
        <w:t xml:space="preserve"> 4px . </w:t>
      </w:r>
      <w:r>
        <w:rPr>
          <w:rStyle w:val="VerbatimChar"/>
          <w:lang w:val="es-ES"/>
        </w:rPr>
        <w:t>8</w:t>
      </w:r>
      <w:r>
        <w:rPr>
          <w:lang w:val="es-ES"/>
        </w:rPr>
        <w:t xml:space="preserve"> 8px. Emitido automaticamente como </w:t>
      </w:r>
      <w:r>
        <w:rPr>
          <w:rStyle w:val="VerbatimChar"/>
          <w:lang w:val="es-ES"/>
        </w:rPr>
        <w:t>.border-0</w:t>
      </w:r>
      <w:r>
        <w:rPr>
          <w:lang w:val="es-ES"/>
        </w:rPr>
        <w:t>/</w:t>
      </w:r>
      <w:r>
        <w:rPr>
          <w:rStyle w:val="VerbatimChar"/>
          <w:lang w:val="es-ES"/>
        </w:rPr>
        <w:t>.border-2</w:t>
      </w:r>
      <w:r>
        <w:rPr>
          <w:lang w:val="es-ES"/>
        </w:rPr>
        <w:t>/</w:t>
      </w:r>
      <w:r>
        <w:rPr>
          <w:rStyle w:val="VerbatimChar"/>
          <w:lang w:val="es-ES"/>
        </w:rPr>
        <w:t>.border-4</w:t>
      </w:r>
      <w:r>
        <w:rPr>
          <w:lang w:val="es-ES"/>
        </w:rPr>
        <w:t>/</w:t>
      </w:r>
      <w:r>
        <w:rPr>
          <w:rStyle w:val="VerbatimChar"/>
          <w:lang w:val="es-ES"/>
        </w:rPr>
        <w:t>.border-8</w:t>
      </w:r>
      <w:r>
        <w:rPr>
          <w:lang w:val="es-ES"/>
        </w:rPr>
        <w:t xml:space="preserve">; </w:t>
      </w:r>
      <w:r>
        <w:rPr>
          <w:rStyle w:val="VerbatimChar"/>
          <w:lang w:val="es-ES"/>
        </w:rPr>
        <w:t>.border</w:t>
      </w:r>
      <w:r>
        <w:rPr>
          <w:lang w:val="es-ES"/>
        </w:rPr>
        <w:t xml:space="preserve"> (</w:t>
      </w:r>
      <w:r>
        <w:rPr>
          <w:rStyle w:val="VerbatimChar"/>
          <w:lang w:val="es-ES"/>
        </w:rPr>
        <w:t>1px solid</w:t>
      </w:r>
      <w:r>
        <w:rPr>
          <w:lang w:val="es-ES"/>
        </w:rPr>
        <w:t>) tambien se emite.</w:t>
      </w:r>
    </w:p>
    <w:p>
      <w:pPr>
        <w:pStyle w:val="BodyText"/>
        <w:rPr/>
      </w:pPr>
      <w:r>
        <w:rPr>
          <w:rStyle w:val="VerbatimChar"/>
          <w:b/>
          <w:bCs/>
          <w:lang w:val="es-ES"/>
        </w:rPr>
        <w:t>$flex-direction-map</w:t>
      </w:r>
      <w:r>
        <w:rPr>
          <w:lang w:val="es-ES"/>
        </w:rPr>
        <w:t xml:space="preserve"> — </w:t>
      </w:r>
      <w:r>
        <w:rPr>
          <w:rStyle w:val="VerbatimChar"/>
          <w:lang w:val="es-ES"/>
        </w:rPr>
        <w:t>row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row-reverse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col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col-reverse</w:t>
      </w:r>
      <w:r>
        <w:rPr>
          <w:lang w:val="es-ES"/>
        </w:rPr>
        <w:t xml:space="preserve">. </w:t>
      </w:r>
      <w:r>
        <w:rPr>
          <w:rStyle w:val="VerbatimChar"/>
          <w:b/>
          <w:bCs/>
          <w:lang w:val="es-ES"/>
        </w:rPr>
        <w:t>$flex-wrap-list</w:t>
      </w:r>
      <w:r>
        <w:rPr>
          <w:lang w:val="es-ES"/>
        </w:rPr>
        <w:t xml:space="preserve"> — </w:t>
      </w:r>
      <w:r>
        <w:rPr>
          <w:rStyle w:val="VerbatimChar"/>
          <w:lang w:val="es-ES"/>
        </w:rPr>
        <w:t>wrap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nowrap</w:t>
      </w:r>
      <w:r>
        <w:rPr>
          <w:lang w:val="es-ES"/>
        </w:rPr>
        <w:t xml:space="preserve">. </w:t>
      </w:r>
      <w:r>
        <w:rPr>
          <w:rStyle w:val="VerbatimChar"/>
          <w:b/>
          <w:bCs/>
          <w:lang w:val="es-ES"/>
        </w:rPr>
        <w:t>$align-items-map</w:t>
      </w:r>
      <w:r>
        <w:rPr>
          <w:lang w:val="es-ES"/>
        </w:rPr>
        <w:t xml:space="preserve"> — </w:t>
      </w:r>
      <w:r>
        <w:rPr>
          <w:rStyle w:val="VerbatimChar"/>
          <w:lang w:val="es-ES"/>
        </w:rPr>
        <w:t>start</w:t>
      </w:r>
      <w:r>
        <w:rPr>
          <w:lang w:val="es-ES"/>
        </w:rPr>
        <w:t xml:space="preserve"> (flex-start), </w:t>
      </w:r>
      <w:r>
        <w:rPr>
          <w:rStyle w:val="VerbatimChar"/>
          <w:lang w:val="es-ES"/>
        </w:rPr>
        <w:t>center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end</w:t>
      </w:r>
      <w:r>
        <w:rPr>
          <w:lang w:val="es-ES"/>
        </w:rPr>
        <w:t xml:space="preserve"> (flex-end), </w:t>
      </w:r>
      <w:r>
        <w:rPr>
          <w:rStyle w:val="VerbatimChar"/>
          <w:lang w:val="es-ES"/>
        </w:rPr>
        <w:t>stretch</w:t>
      </w:r>
      <w:r>
        <w:rPr>
          <w:lang w:val="es-ES"/>
        </w:rPr>
        <w:t xml:space="preserve">. </w:t>
      </w:r>
      <w:r>
        <w:rPr>
          <w:rStyle w:val="VerbatimChar"/>
          <w:b/>
          <w:bCs/>
          <w:lang w:val="es-ES"/>
        </w:rPr>
        <w:t>$justify-content-map</w:t>
      </w:r>
      <w:r>
        <w:rPr>
          <w:lang w:val="es-ES"/>
        </w:rPr>
        <w:t xml:space="preserve"> — </w:t>
      </w:r>
      <w:r>
        <w:rPr>
          <w:rStyle w:val="VerbatimChar"/>
          <w:lang w:val="es-ES"/>
        </w:rPr>
        <w:t>start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center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end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between</w:t>
      </w:r>
      <w:r>
        <w:rPr>
          <w:lang w:val="es-ES"/>
        </w:rPr>
        <w:t xml:space="preserve"> (space-between), </w:t>
      </w:r>
      <w:r>
        <w:rPr>
          <w:rStyle w:val="VerbatimChar"/>
          <w:lang w:val="es-ES"/>
        </w:rPr>
        <w:t>around</w:t>
      </w:r>
      <w:r>
        <w:rPr>
          <w:lang w:val="es-ES"/>
        </w:rPr>
        <w:t xml:space="preserve"> (space-around), </w:t>
      </w:r>
      <w:r>
        <w:rPr>
          <w:rStyle w:val="VerbatimChar"/>
          <w:lang w:val="es-ES"/>
        </w:rPr>
        <w:t>evenly</w:t>
      </w:r>
      <w:r>
        <w:rPr>
          <w:lang w:val="es-ES"/>
        </w:rPr>
        <w:t xml:space="preserve"> (space-evenly).</w:t>
      </w:r>
    </w:p>
    <w:p>
      <w:pPr>
        <w:pStyle w:val="BodyText"/>
        <w:rPr/>
      </w:pPr>
      <w:r>
        <w:rPr>
          <w:rStyle w:val="VerbatimChar"/>
          <w:b/>
          <w:bCs/>
          <w:lang w:val="es-ES"/>
        </w:rPr>
        <w:t>$shadow-map</w:t>
      </w:r>
      <w:r>
        <w:rPr>
          <w:lang w:val="es-ES"/>
        </w:rPr>
        <w:t xml:space="preserve"> (efectos) — </w:t>
      </w:r>
      <w:r>
        <w:rPr>
          <w:rStyle w:val="VerbatimChar"/>
          <w:lang w:val="es-ES"/>
        </w:rPr>
        <w:t>none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sm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md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lg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xl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2xl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inner</w:t>
      </w:r>
      <w:r>
        <w:rPr>
          <w:lang w:val="es-ES"/>
        </w:rPr>
        <w:t xml:space="preserve">. </w:t>
      </w:r>
      <w:r>
        <w:rPr>
          <w:rStyle w:val="VerbatimChar"/>
          <w:b/>
          <w:bCs/>
          <w:lang w:val="es-ES"/>
        </w:rPr>
        <w:t>$radius-map</w:t>
      </w:r>
      <w:r>
        <w:rPr>
          <w:lang w:val="es-ES"/>
        </w:rPr>
        <w:t xml:space="preserve"> — </w:t>
      </w:r>
      <w:r>
        <w:rPr>
          <w:rStyle w:val="VerbatimChar"/>
          <w:lang w:val="es-ES"/>
        </w:rPr>
        <w:t>none</w:t>
      </w:r>
      <w:r>
        <w:rPr>
          <w:lang w:val="es-ES"/>
        </w:rPr>
        <w:t xml:space="preserve"> 0 . </w:t>
      </w:r>
      <w:r>
        <w:rPr>
          <w:rStyle w:val="VerbatimChar"/>
          <w:lang w:val="es-ES"/>
        </w:rPr>
        <w:t>sm</w:t>
      </w:r>
      <w:r>
        <w:rPr>
          <w:lang w:val="es-ES"/>
        </w:rPr>
        <w:t xml:space="preserve"> 0.125rem . </w:t>
      </w:r>
      <w:r>
        <w:rPr>
          <w:rStyle w:val="VerbatimChar"/>
          <w:lang w:val="es-ES"/>
        </w:rPr>
        <w:t>md</w:t>
      </w:r>
      <w:r>
        <w:rPr>
          <w:lang w:val="es-ES"/>
        </w:rPr>
        <w:t xml:space="preserve"> 0.375rem . </w:t>
      </w:r>
      <w:r>
        <w:rPr>
          <w:rStyle w:val="VerbatimChar"/>
          <w:lang w:val="es-ES"/>
        </w:rPr>
        <w:t>lg</w:t>
      </w:r>
      <w:r>
        <w:rPr>
          <w:lang w:val="es-ES"/>
        </w:rPr>
        <w:t xml:space="preserve"> 0.5rem . </w:t>
      </w:r>
      <w:r>
        <w:rPr>
          <w:rStyle w:val="VerbatimChar"/>
          <w:lang w:val="es-ES"/>
        </w:rPr>
        <w:t>xl</w:t>
      </w:r>
      <w:r>
        <w:rPr>
          <w:lang w:val="es-ES"/>
        </w:rPr>
        <w:t xml:space="preserve"> 0.75rem . </w:t>
      </w:r>
      <w:r>
        <w:rPr>
          <w:rStyle w:val="VerbatimChar"/>
          <w:lang w:val="es-ES"/>
        </w:rPr>
        <w:t>2xl</w:t>
      </w:r>
      <w:r>
        <w:rPr>
          <w:lang w:val="es-ES"/>
        </w:rPr>
        <w:t xml:space="preserve"> 1rem . </w:t>
      </w:r>
      <w:r>
        <w:rPr>
          <w:rStyle w:val="VerbatimChar"/>
          <w:lang w:val="es-ES"/>
        </w:rPr>
        <w:t>3xl</w:t>
      </w:r>
      <w:r>
        <w:rPr>
          <w:lang w:val="es-ES"/>
        </w:rPr>
        <w:t xml:space="preserve"> 1.5rem . </w:t>
      </w:r>
      <w:r>
        <w:rPr>
          <w:rStyle w:val="VerbatimChar"/>
          <w:lang w:val="es-ES"/>
        </w:rPr>
        <w:t>full</w:t>
      </w:r>
      <w:r>
        <w:rPr>
          <w:lang w:val="es-ES"/>
        </w:rPr>
        <w:t xml:space="preserve"> 9999px. </w:t>
      </w:r>
      <w:r>
        <w:rPr>
          <w:rStyle w:val="VerbatimChar"/>
          <w:b/>
          <w:bCs/>
          <w:lang w:val="es-ES"/>
        </w:rPr>
        <w:t>$z-layers-map</w:t>
      </w:r>
      <w:r>
        <w:rPr>
          <w:lang w:val="es-ES"/>
        </w:rPr>
        <w:t xml:space="preserve"> — </w:t>
      </w:r>
      <w:r>
        <w:rPr>
          <w:rStyle w:val="VerbatimChar"/>
          <w:lang w:val="es-ES"/>
        </w:rPr>
        <w:t>auto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0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10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20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30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40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50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dropdown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sticky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fixed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modal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popover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tooltip</w:t>
      </w:r>
      <w:r>
        <w:rPr>
          <w:lang w:val="es-ES"/>
        </w:rPr>
        <w:t xml:space="preserve">. </w:t>
      </w:r>
      <w:r>
        <w:rPr>
          <w:rStyle w:val="VerbatimChar"/>
          <w:b/>
          <w:bCs/>
          <w:lang w:val="es-ES"/>
        </w:rPr>
        <w:t>$transition-duration-map</w:t>
      </w:r>
      <w:r>
        <w:rPr>
          <w:lang w:val="es-ES"/>
        </w:rPr>
        <w:t xml:space="preserve"> — </w:t>
      </w:r>
      <w:r>
        <w:rPr>
          <w:rStyle w:val="VerbatimChar"/>
          <w:lang w:val="es-ES"/>
        </w:rPr>
        <w:t>75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100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150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200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300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500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700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1000</w:t>
      </w:r>
      <w:r>
        <w:rPr>
          <w:lang w:val="es-ES"/>
        </w:rPr>
        <w:t xml:space="preserve"> (ms). </w:t>
      </w:r>
      <w:r>
        <w:rPr>
          <w:rStyle w:val="VerbatimChar"/>
          <w:b/>
          <w:bCs/>
          <w:lang w:val="es-ES"/>
        </w:rPr>
        <w:t>$transition-timing-map</w:t>
      </w:r>
      <w:r>
        <w:rPr>
          <w:lang w:val="es-ES"/>
        </w:rPr>
        <w:t xml:space="preserve"> — </w:t>
      </w:r>
      <w:r>
        <w:rPr>
          <w:rStyle w:val="VerbatimChar"/>
          <w:lang w:val="es-ES"/>
        </w:rPr>
        <w:t>linear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in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out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in-out</w:t>
      </w:r>
      <w:r>
        <w:rPr>
          <w:lang w:val="es-ES"/>
        </w:rPr>
        <w:t xml:space="preserve">. </w:t>
      </w:r>
      <w:r>
        <w:rPr>
          <w:rStyle w:val="VerbatimChar"/>
          <w:b/>
          <w:bCs/>
          <w:lang w:val="es-ES"/>
        </w:rPr>
        <w:t>$opacity-values</w:t>
      </w:r>
      <w:r>
        <w:rPr>
          <w:lang w:val="es-ES"/>
        </w:rPr>
        <w:t xml:space="preserve"> — </w:t>
      </w:r>
      <w:r>
        <w:rPr>
          <w:rStyle w:val="VerbatimChar"/>
          <w:lang w:val="es-ES"/>
        </w:rPr>
        <w:t>0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5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10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20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25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30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40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50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60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70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75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80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90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95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100</w:t>
      </w:r>
      <w:r>
        <w:rPr>
          <w:lang w:val="es-ES"/>
        </w:rPr>
        <w:t>.</w:t>
      </w:r>
    </w:p>
    <w:p>
      <w:pPr>
        <w:pStyle w:val="BodyText"/>
        <w:rPr/>
      </w:pPr>
      <w:r>
        <w:rPr>
          <w:rStyle w:val="VerbatimChar"/>
          <w:b/>
          <w:bCs/>
          <w:lang w:val="es-ES"/>
        </w:rPr>
        <w:t>$font-weight-values</w:t>
      </w:r>
      <w:r>
        <w:rPr>
          <w:lang w:val="es-ES"/>
        </w:rPr>
        <w:t xml:space="preserve"> — </w:t>
      </w:r>
      <w:r>
        <w:rPr>
          <w:rStyle w:val="VerbatimChar"/>
          <w:lang w:val="es-ES"/>
        </w:rPr>
        <w:t>thin</w:t>
      </w:r>
      <w:r>
        <w:rPr>
          <w:lang w:val="es-ES"/>
        </w:rPr>
        <w:t xml:space="preserve"> 100 . </w:t>
      </w:r>
      <w:r>
        <w:rPr>
          <w:rStyle w:val="VerbatimChar"/>
          <w:lang w:val="es-ES"/>
        </w:rPr>
        <w:t>extralight</w:t>
      </w:r>
      <w:r>
        <w:rPr>
          <w:lang w:val="es-ES"/>
        </w:rPr>
        <w:t xml:space="preserve"> 200 . </w:t>
      </w:r>
      <w:r>
        <w:rPr>
          <w:rStyle w:val="VerbatimChar"/>
          <w:lang w:val="es-ES"/>
        </w:rPr>
        <w:t>light</w:t>
      </w:r>
      <w:r>
        <w:rPr>
          <w:lang w:val="es-ES"/>
        </w:rPr>
        <w:t xml:space="preserve"> 300 . </w:t>
      </w:r>
      <w:r>
        <w:rPr>
          <w:rStyle w:val="VerbatimChar"/>
          <w:lang w:val="es-ES"/>
        </w:rPr>
        <w:t>normal</w:t>
      </w:r>
      <w:r>
        <w:rPr>
          <w:lang w:val="es-ES"/>
        </w:rPr>
        <w:t xml:space="preserve"> 400 . </w:t>
      </w:r>
      <w:r>
        <w:rPr>
          <w:rStyle w:val="VerbatimChar"/>
          <w:lang w:val="es-ES"/>
        </w:rPr>
        <w:t>medium</w:t>
      </w:r>
      <w:r>
        <w:rPr>
          <w:lang w:val="es-ES"/>
        </w:rPr>
        <w:t xml:space="preserve"> 500 . </w:t>
      </w:r>
      <w:r>
        <w:rPr>
          <w:rStyle w:val="VerbatimChar"/>
          <w:lang w:val="es-ES"/>
        </w:rPr>
        <w:t>semibold</w:t>
      </w:r>
      <w:r>
        <w:rPr>
          <w:lang w:val="es-ES"/>
        </w:rPr>
        <w:t xml:space="preserve"> 600 . </w:t>
      </w:r>
      <w:r>
        <w:rPr>
          <w:rStyle w:val="VerbatimChar"/>
          <w:lang w:val="es-ES"/>
        </w:rPr>
        <w:t>bold</w:t>
      </w:r>
      <w:r>
        <w:rPr>
          <w:lang w:val="es-ES"/>
        </w:rPr>
        <w:t xml:space="preserve"> 700 . </w:t>
      </w:r>
      <w:r>
        <w:rPr>
          <w:rStyle w:val="VerbatimChar"/>
          <w:lang w:val="es-ES"/>
        </w:rPr>
        <w:t>extrabold</w:t>
      </w:r>
      <w:r>
        <w:rPr>
          <w:lang w:val="es-ES"/>
        </w:rPr>
        <w:t xml:space="preserve"> 800 . </w:t>
      </w:r>
      <w:r>
        <w:rPr>
          <w:rStyle w:val="VerbatimChar"/>
          <w:lang w:val="es-ES"/>
        </w:rPr>
        <w:t>black</w:t>
      </w:r>
      <w:r>
        <w:rPr>
          <w:lang w:val="es-ES"/>
        </w:rPr>
        <w:t xml:space="preserve"> 900. </w:t>
      </w:r>
      <w:r>
        <w:rPr>
          <w:rStyle w:val="VerbatimChar"/>
          <w:b/>
          <w:bCs/>
          <w:lang w:val="es-ES"/>
        </w:rPr>
        <w:t>$text-align-values</w:t>
      </w:r>
      <w:r>
        <w:rPr>
          <w:lang w:val="es-ES"/>
        </w:rPr>
        <w:t xml:space="preserve"> — </w:t>
      </w:r>
      <w:r>
        <w:rPr>
          <w:rStyle w:val="VerbatimChar"/>
          <w:lang w:val="es-ES"/>
        </w:rPr>
        <w:t>left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center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right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justify</w:t>
      </w:r>
      <w:r>
        <w:rPr>
          <w:lang w:val="es-ES"/>
        </w:rPr>
        <w:t>.</w:t>
      </w:r>
    </w:p>
    <w:p>
      <w:pPr>
        <w:pStyle w:val="BodyText"/>
        <w:rPr/>
      </w:pPr>
      <w:r>
        <w:rPr>
          <w:rStyle w:val="VerbatimChar"/>
          <w:b/>
          <w:bCs/>
          <w:lang w:val="es-ES"/>
        </w:rPr>
        <w:t>$display-values</w:t>
      </w:r>
      <w:r>
        <w:rPr>
          <w:lang w:val="es-ES"/>
        </w:rPr>
        <w:t xml:space="preserve"> (un mapa para que </w:t>
      </w:r>
      <w:r>
        <w:rPr>
          <w:rStyle w:val="VerbatimChar"/>
          <w:lang w:val="es-ES"/>
        </w:rPr>
        <w:t>hidden</w:t>
      </w:r>
      <w:r>
        <w:rPr>
          <w:lang w:val="es-ES"/>
        </w:rPr>
        <w:t xml:space="preserve"> pueda mapear a </w:t>
      </w:r>
      <w:r>
        <w:rPr>
          <w:rStyle w:val="VerbatimChar"/>
          <w:lang w:val="es-ES"/>
        </w:rPr>
        <w:t>none</w:t>
      </w:r>
      <w:r>
        <w:rPr>
          <w:lang w:val="es-ES"/>
        </w:rPr>
        <w:t xml:space="preserve">) — </w:t>
      </w:r>
      <w:r>
        <w:rPr>
          <w:rStyle w:val="VerbatimChar"/>
          <w:lang w:val="es-ES"/>
        </w:rPr>
        <w:t>block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inline-block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inline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flex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inline-flex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grid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inline-grid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table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table-row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table-cell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hidden</w:t>
      </w:r>
      <w:r>
        <w:rPr>
          <w:lang w:val="es-ES"/>
        </w:rPr>
        <w:t xml:space="preserve"> (</w:t>
      </w:r>
      <w:r>
        <w:rPr>
          <w:rStyle w:val="VerbatimChar"/>
          <w:lang w:val="es-ES"/>
        </w:rPr>
        <w:t>none</w:t>
      </w:r>
      <w:r>
        <w:rPr>
          <w:lang w:val="es-ES"/>
        </w:rPr>
        <w:t xml:space="preserve">), </w:t>
      </w:r>
      <w:r>
        <w:rPr>
          <w:rStyle w:val="VerbatimChar"/>
          <w:lang w:val="es-ES"/>
        </w:rPr>
        <w:t>contents</w:t>
      </w:r>
      <w:r>
        <w:rPr>
          <w:lang w:val="es-ES"/>
        </w:rPr>
        <w:t xml:space="preserve">. </w:t>
      </w:r>
      <w:r>
        <w:rPr>
          <w:rStyle w:val="VerbatimChar"/>
          <w:b/>
          <w:bCs/>
          <w:lang w:val="es-ES"/>
        </w:rPr>
        <w:t>$position-values</w:t>
      </w:r>
      <w:r>
        <w:rPr>
          <w:lang w:val="es-ES"/>
        </w:rPr>
        <w:t xml:space="preserve"> — </w:t>
      </w:r>
      <w:r>
        <w:rPr>
          <w:rStyle w:val="VerbatimChar"/>
          <w:lang w:val="es-ES"/>
        </w:rPr>
        <w:t>static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fixed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absolute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relative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sticky</w:t>
      </w:r>
      <w:r>
        <w:rPr>
          <w:lang w:val="es-ES"/>
        </w:rPr>
        <w:t xml:space="preserve">. </w:t>
      </w:r>
      <w:r>
        <w:rPr>
          <w:rStyle w:val="VerbatimChar"/>
          <w:b/>
          <w:bCs/>
          <w:lang w:val="es-ES"/>
        </w:rPr>
        <w:t>$overflow-values</w:t>
      </w:r>
      <w:r>
        <w:rPr>
          <w:lang w:val="es-ES"/>
        </w:rPr>
        <w:t xml:space="preserve"> — </w:t>
      </w:r>
      <w:r>
        <w:rPr>
          <w:rStyle w:val="VerbatimChar"/>
          <w:lang w:val="es-ES"/>
        </w:rPr>
        <w:t>auto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hidden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scroll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visible</w:t>
      </w:r>
      <w:r>
        <w:rPr>
          <w:lang w:val="es-ES"/>
        </w:rPr>
        <w:t xml:space="preserve">. </w:t>
      </w:r>
      <w:r>
        <w:rPr>
          <w:rStyle w:val="VerbatimChar"/>
          <w:b/>
          <w:bCs/>
          <w:lang w:val="es-ES"/>
        </w:rPr>
        <w:t>$white-space-list</w:t>
      </w:r>
      <w:r>
        <w:rPr>
          <w:lang w:val="es-ES"/>
        </w:rPr>
        <w:t xml:space="preserve"> — </w:t>
      </w:r>
      <w:r>
        <w:rPr>
          <w:rStyle w:val="VerbatimChar"/>
          <w:lang w:val="es-ES"/>
        </w:rPr>
        <w:t>nowrap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pre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normal</w:t>
      </w:r>
      <w:r>
        <w:rPr>
          <w:lang w:val="es-ES"/>
        </w:rPr>
        <w:t xml:space="preserve">. </w:t>
      </w:r>
      <w:r>
        <w:rPr>
          <w:rStyle w:val="VerbatimChar"/>
          <w:b/>
          <w:bCs/>
          <w:lang w:val="es-ES"/>
        </w:rPr>
        <w:t>$overflow-wrap-list</w:t>
      </w:r>
      <w:r>
        <w:rPr>
          <w:lang w:val="es-ES"/>
        </w:rPr>
        <w:t xml:space="preserve"> — </w:t>
      </w:r>
      <w:r>
        <w:rPr>
          <w:rStyle w:val="VerbatimChar"/>
          <w:lang w:val="es-ES"/>
        </w:rPr>
        <w:t>break-word</w:t>
      </w:r>
      <w:r>
        <w:rPr>
          <w:lang w:val="es-ES"/>
        </w:rPr>
        <w:t>.</w:t>
      </w:r>
      <w:bookmarkEnd w:id="244"/>
    </w:p>
    <w:p>
      <w:pPr>
        <w:pStyle w:val="Heading4"/>
        <w:rPr/>
      </w:pPr>
      <w:bookmarkStart w:id="245" w:name="mixins-nucleo-_mixins.scss"/>
      <w:r>
        <w:rPr>
          <w:lang w:val="es-ES"/>
        </w:rPr>
        <w:t xml:space="preserve">Mixins nucleo — </w:t>
      </w:r>
      <w:r>
        <w:rPr>
          <w:rStyle w:val="VerbatimChar"/>
          <w:lang w:val="es-ES"/>
        </w:rPr>
        <w:t>_mixins.scss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Mixin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Comportamiento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vars-list($list, $prefix: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Emite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--{prefix}-{value}: {value}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(o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--{value}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) para cada elemento de una lista.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vars-map($map, $prefix: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Emite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--{prefix}-{key}: {value}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(o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--{key}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) para cada par de un mapa.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absolute-center($pos: absolute, $y: 50%, $x: 50%)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position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top: $y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left: $x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transform: translate(-50%, -50%)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center-mx($xvalue: auto)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margin-inline: $xvalue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center-my($yvalue: auto)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margin-block: $yvalue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utils-classes($input, $property, $prefix: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Genera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.prefix-value { property: value }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(o sin prefijo) a partir de una lista o un mapa. El sufijo de clase es la </w:t>
            </w:r>
            <w:r>
              <w:rPr>
                <w:rFonts w:eastAsia="" w:cs=""/>
                <w:i/>
                <w:iCs/>
                <w:kern w:val="0"/>
                <w:sz w:val="24"/>
                <w:szCs w:val="24"/>
                <w:lang w:val="es-ES" w:eastAsia="zh-CN" w:bidi="ar-SA"/>
              </w:rPr>
              <w:t>clave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para un mapa, el </w:t>
            </w:r>
            <w:r>
              <w:rPr>
                <w:rFonts w:eastAsia="" w:cs=""/>
                <w:i/>
                <w:iCs/>
                <w:kern w:val="0"/>
                <w:sz w:val="24"/>
                <w:szCs w:val="24"/>
                <w:lang w:val="es-ES" w:eastAsia="zh-CN" w:bidi="ar-SA"/>
              </w:rPr>
              <w:t>valor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para una lista.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utils-classes-hover($input, $property, $prefix: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Igual, pero emite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.prefix-key:hover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</w:tbl>
    <w:p>
      <w:pPr>
        <w:pStyle w:val="SourceCode"/>
        <w:rPr/>
      </w:pP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m.utils-classes(</w:t>
      </w:r>
      <w:r>
        <w:rPr>
          <w:rStyle w:val="NormalTok"/>
        </w:rPr>
        <w:t>(</w:t>
      </w:r>
      <w:r>
        <w:rPr>
          <w:rStyle w:val="BuiltInTok"/>
        </w:rPr>
        <w:t>auto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hidden</w:t>
      </w:r>
      <w:r>
        <w:rPr>
          <w:rStyle w:val="FunctionTok"/>
        </w:rPr>
        <w:t>),</w:t>
      </w:r>
      <w:r>
        <w:rPr>
          <w:rStyle w:val="NormalTok"/>
        </w:rPr>
        <w:t xml:space="preserve"> </w:t>
      </w:r>
      <w:r>
        <w:rPr>
          <w:rStyle w:val="FunctionTok"/>
        </w:rPr>
        <w:t>overflow,</w:t>
      </w:r>
      <w:r>
        <w:rPr>
          <w:rStyle w:val="NormalTok"/>
        </w:rPr>
        <w:t xml:space="preserve"> </w:t>
      </w:r>
      <w:r>
        <w:rPr>
          <w:rStyle w:val="StringTok"/>
        </w:rPr>
        <w:t>"overflow"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CommentTok"/>
        </w:rPr>
        <w:t>// .overflow-auto, .overflow-hidden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m.utils-classes(</w:t>
      </w:r>
      <w:r>
        <w:rPr>
          <w:rStyle w:val="NormalTok"/>
        </w:rPr>
        <w:t>(</w:t>
      </w:r>
      <w:r>
        <w:rPr>
          <w:rStyle w:val="BuiltInTok"/>
        </w:rPr>
        <w:t>auto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auto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hidden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hidden</w:t>
      </w:r>
      <w:r>
        <w:rPr>
          <w:rStyle w:val="FunctionTok"/>
        </w:rPr>
        <w:t>),</w:t>
      </w:r>
      <w:r>
        <w:rPr>
          <w:rStyle w:val="NormalTok"/>
        </w:rPr>
        <w:t xml:space="preserve"> </w:t>
      </w:r>
      <w:r>
        <w:rPr>
          <w:rStyle w:val="FunctionTok"/>
        </w:rPr>
        <w:t>overflow,</w:t>
      </w:r>
      <w:r>
        <w:rPr>
          <w:rStyle w:val="NormalTok"/>
        </w:rPr>
        <w:t xml:space="preserve"> </w:t>
      </w:r>
      <w:r>
        <w:rPr>
          <w:rStyle w:val="StringTok"/>
        </w:rPr>
        <w:t>"overflow"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CommentTok"/>
        </w:rPr>
        <w:t>// salida identica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m.utils-classes(</w:t>
      </w:r>
      <w:r>
        <w:rPr>
          <w:rStyle w:val="NormalTok"/>
        </w:rPr>
        <w:t>(</w:t>
      </w:r>
      <w:r>
        <w:rPr>
          <w:rStyle w:val="DecValTok"/>
        </w:rPr>
        <w:t>flex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grid</w:t>
      </w:r>
      <w:r>
        <w:rPr>
          <w:rStyle w:val="FunctionTok"/>
        </w:rPr>
        <w:t>),</w:t>
      </w:r>
      <w:r>
        <w:rPr>
          <w:rStyle w:val="NormalTok"/>
        </w:rPr>
        <w:t xml:space="preserve"> </w:t>
      </w:r>
      <w:r>
        <w:rPr>
          <w:rStyle w:val="FunctionTok"/>
        </w:rPr>
        <w:t>display)</w:t>
      </w:r>
      <w:r>
        <w:rPr>
          <w:rStyle w:val="OperatorTok"/>
        </w:rPr>
        <w:t>;</w:t>
      </w:r>
      <w:r>
        <w:rPr/>
        <w:br/>
      </w:r>
      <w:r>
        <w:rPr>
          <w:rStyle w:val="CommentTok"/>
        </w:rPr>
        <w:t>// .flex, .grid (sin prefijo)</w:t>
      </w:r>
      <w:bookmarkEnd w:id="245"/>
    </w:p>
    <w:p>
      <w:pPr>
        <w:pStyle w:val="Heading4"/>
        <w:rPr/>
      </w:pPr>
      <w:bookmarkStart w:id="246" w:name="X2ba3ea784aa819910ad9928cc3800dee4de339e"/>
      <w:r>
        <w:rPr>
          <w:lang w:val="es-ES"/>
        </w:rPr>
        <w:t xml:space="preserve">Generadores de clases (opt-in, invocados por </w:t>
      </w:r>
      <w:r>
        <w:rPr>
          <w:rStyle w:val="VerbatimChar"/>
          <w:lang w:val="es-ES"/>
        </w:rPr>
        <w:t>generate-all-utilities()</w:t>
      </w:r>
      <w:r>
        <w:rPr>
          <w:lang w:val="es-ES"/>
        </w:rPr>
        <w:t>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Generador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Clases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u.get-sizing-classes($map: u.$sizing-map)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.w-*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.min-w-*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.max-w-*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.h-*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.min-h-*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.max-h-*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u.generate-flex-utilities($direction: ..., $wrap: ..., $align: ..., $justify: ..., $gap: ...)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.flex-row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/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.flex-col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/ reversas,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.flex-wrap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/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.flex-nowrap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.items-*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.justify-*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.gap-0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…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.gap-8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u.generate-effects-utilities()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.shadow-*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.rounded-*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.z-*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.duration-*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.ease-*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.opacity-*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u.generate-layout-utilities()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display, position,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.overflow-*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.text-left/center/right/justify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.font-*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.whitespace-*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.wrap-break-word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u.generate-all-utilities()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Sizing + flex + efectos + layout.</w:t>
            </w:r>
          </w:p>
        </w:tc>
      </w:tr>
    </w:tbl>
    <w:p>
      <w:pPr>
        <w:pStyle w:val="BodyText"/>
        <w:rPr/>
      </w:pPr>
      <w:r>
        <w:rPr>
          <w:lang w:val="es-ES"/>
        </w:rPr>
        <w:t xml:space="preserve">Las clases de espaciado, tamano de texto y ancho de borde </w:t>
      </w:r>
      <w:r>
        <w:rPr>
          <w:b/>
          <w:bCs/>
          <w:lang w:val="es-ES"/>
        </w:rPr>
        <w:t>no</w:t>
      </w:r>
      <w:r>
        <w:rPr>
          <w:lang w:val="es-ES"/>
        </w:rPr>
        <w:t xml:space="preserve"> forman parte de estos generadores; se emiten automaticamente cuando se carga el modulo (ver abajo).</w:t>
      </w:r>
      <w:bookmarkEnd w:id="246"/>
    </w:p>
    <w:p>
      <w:pPr>
        <w:pStyle w:val="Heading4"/>
        <w:rPr/>
      </w:pPr>
      <w:bookmarkStart w:id="247" w:name="X89da9e96675aa40933964049af3c7321879a271"/>
      <w:r>
        <w:rPr>
          <w:lang w:val="es-ES"/>
        </w:rPr>
        <w:t>Salida automatica cuando se carga el modulo</w:t>
      </w:r>
    </w:p>
    <w:p>
      <w:pPr>
        <w:pStyle w:val="FirstParagraph"/>
        <w:rPr/>
      </w:pPr>
      <w:r>
        <w:rPr>
          <w:lang w:val="es-ES"/>
        </w:rPr>
        <w:t xml:space="preserve">Cargar </w:t>
      </w:r>
      <w:r>
        <w:rPr>
          <w:rStyle w:val="VerbatimChar"/>
          <w:lang w:val="es-ES"/>
        </w:rPr>
        <w:t>utilities</w:t>
      </w:r>
      <w:r>
        <w:rPr>
          <w:lang w:val="es-ES"/>
        </w:rPr>
        <w:t xml:space="preserve"> ejecuta las reglas automaticas en el nivel superior. La hoja compilada por lo tanto siempre contiene: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es-ES"/>
        </w:rPr>
        <w:t>Espaciado</w:t>
      </w:r>
      <w:r>
        <w:rPr>
          <w:lang w:val="es-ES"/>
        </w:rPr>
        <w:t xml:space="preserve"> — para cada clave de </w:t>
      </w:r>
      <w:r>
        <w:rPr>
          <w:rStyle w:val="VerbatimChar"/>
          <w:lang w:val="es-ES"/>
        </w:rPr>
        <w:t>$spacing-map</w:t>
      </w:r>
      <w:r>
        <w:rPr>
          <w:lang w:val="es-ES"/>
        </w:rPr>
        <w:t xml:space="preserve">: </w:t>
      </w:r>
      <w:r>
        <w:rPr>
          <w:rStyle w:val="VerbatimChar"/>
          <w:lang w:val="es-ES"/>
        </w:rPr>
        <w:t>.p-*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.px-*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.py-*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.pt-*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.pr-*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.pb-*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.pl-*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.m-*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.mx-*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.my-*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.mt-*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.mr-*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.mb-*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.ml-*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.gap-*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.gap-x-*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.gap-y-*</w:t>
      </w:r>
      <w:r>
        <w:rPr>
          <w:lang w:val="es-ES"/>
        </w:rPr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es-ES"/>
        </w:rPr>
        <w:t>Tipografia</w:t>
      </w:r>
      <w:r>
        <w:rPr>
          <w:lang w:val="es-ES"/>
        </w:rPr>
        <w:t xml:space="preserve"> — </w:t>
      </w:r>
      <w:r>
        <w:rPr>
          <w:rStyle w:val="VerbatimChar"/>
          <w:lang w:val="es-ES"/>
        </w:rPr>
        <w:t>.text-xs</w:t>
      </w:r>
      <w:r>
        <w:rPr>
          <w:lang w:val="es-ES"/>
        </w:rPr>
        <w:t xml:space="preserve"> … </w:t>
      </w:r>
      <w:r>
        <w:rPr>
          <w:rStyle w:val="VerbatimChar"/>
          <w:lang w:val="es-ES"/>
        </w:rPr>
        <w:t>.text-4xl</w:t>
      </w:r>
      <w:r>
        <w:rPr>
          <w:lang w:val="es-ES"/>
        </w:rPr>
        <w:t xml:space="preserve"> de </w:t>
      </w:r>
      <w:r>
        <w:rPr>
          <w:rStyle w:val="VerbatimChar"/>
          <w:lang w:val="es-ES"/>
        </w:rPr>
        <w:t>$font-size-map</w:t>
      </w:r>
      <w:r>
        <w:rPr>
          <w:lang w:val="es-ES"/>
        </w:rPr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es-ES"/>
        </w:rPr>
        <w:t>Anchos de borde</w:t>
      </w:r>
      <w:r>
        <w:rPr>
          <w:lang w:val="es-ES"/>
        </w:rPr>
        <w:t xml:space="preserve"> — </w:t>
      </w:r>
      <w:r>
        <w:rPr>
          <w:rStyle w:val="VerbatimChar"/>
          <w:lang w:val="es-ES"/>
        </w:rPr>
        <w:t>.border-0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.border-2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.border-4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.border-8</w:t>
      </w:r>
      <w:r>
        <w:rPr>
          <w:lang w:val="es-ES"/>
        </w:rPr>
        <w:t xml:space="preserve"> de </w:t>
      </w:r>
      <w:r>
        <w:rPr>
          <w:rStyle w:val="VerbatimChar"/>
          <w:lang w:val="es-ES"/>
        </w:rPr>
        <w:t>$border-width-map</w:t>
      </w:r>
      <w:r>
        <w:rPr>
          <w:lang w:val="es-ES"/>
        </w:rPr>
        <w:t xml:space="preserve">, mas </w:t>
      </w:r>
      <w:r>
        <w:rPr>
          <w:rStyle w:val="VerbatimChar"/>
          <w:lang w:val="es-ES"/>
        </w:rPr>
        <w:t>.border { border-width: 1px; border-style: solid }</w:t>
      </w:r>
      <w:r>
        <w:rPr>
          <w:lang w:val="es-ES"/>
        </w:rPr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es-ES"/>
        </w:rPr>
        <w:t>Efectos base</w:t>
      </w:r>
      <w:r>
        <w:rPr>
          <w:lang w:val="es-ES"/>
        </w:rPr>
        <w:t xml:space="preserve"> — </w:t>
      </w:r>
      <w:r>
        <w:rPr>
          <w:rStyle w:val="VerbatimChar"/>
          <w:lang w:val="es-ES"/>
        </w:rPr>
        <w:t>.gap { gap: 1rem; }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.shadow</w:t>
      </w:r>
      <w:r>
        <w:rPr>
          <w:lang w:val="es-ES"/>
        </w:rPr>
        <w:t xml:space="preserve"> (sombra por defecto) y </w:t>
      </w:r>
      <w:r>
        <w:rPr>
          <w:rStyle w:val="VerbatimChar"/>
          <w:lang w:val="es-ES"/>
        </w:rPr>
        <w:t>.rounded { border-radius: 0.25rem; }</w:t>
      </w:r>
      <w:r>
        <w:rPr>
          <w:lang w:val="es-ES"/>
        </w:rPr>
        <w:t>.</w:t>
      </w:r>
    </w:p>
    <w:p>
      <w:pPr>
        <w:pStyle w:val="SourceCode"/>
        <w:rPr/>
      </w:pPr>
      <w:r>
        <w:rPr>
          <w:rStyle w:val="FunctionTok"/>
        </w:rPr>
        <w:t>.px-4</w:t>
      </w:r>
      <w:r>
        <w:rPr>
          <w:rStyle w:val="NormalTok"/>
        </w:rPr>
        <w:t xml:space="preserve"> { </w:t>
      </w:r>
      <w:r>
        <w:rPr>
          <w:rStyle w:val="KeywordTok"/>
        </w:rPr>
        <w:t>padding-left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padding-right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FunctionTok"/>
        </w:rPr>
        <w:t>.my-8</w:t>
      </w:r>
      <w:r>
        <w:rPr>
          <w:rStyle w:val="NormalTok"/>
        </w:rPr>
        <w:t xml:space="preserve"> { </w:t>
      </w:r>
      <w:r>
        <w:rPr>
          <w:rStyle w:val="KeywordTok"/>
        </w:rPr>
        <w:t>margin-top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margin-bottom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FunctionTok"/>
        </w:rPr>
        <w:t>.gap-x-4</w:t>
      </w:r>
      <w:r>
        <w:rPr>
          <w:rStyle w:val="NormalTok"/>
        </w:rPr>
        <w:t xml:space="preserve"> { </w:t>
      </w:r>
      <w:r>
        <w:rPr>
          <w:rStyle w:val="KeywordTok"/>
        </w:rPr>
        <w:t>column-gap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FunctionTok"/>
        </w:rPr>
        <w:t>.text-lg</w:t>
      </w:r>
      <w:r>
        <w:rPr>
          <w:rStyle w:val="NormalTok"/>
        </w:rPr>
        <w:t xml:space="preserve"> {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1.125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FunctionTok"/>
        </w:rPr>
        <w:t>.border-2</w:t>
      </w:r>
      <w:r>
        <w:rPr>
          <w:rStyle w:val="NormalTok"/>
        </w:rPr>
        <w:t xml:space="preserve"> { </w:t>
      </w:r>
      <w:r>
        <w:rPr>
          <w:rStyle w:val="KeywordTok"/>
        </w:rPr>
        <w:t>border-width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FunctionTok"/>
        </w:rPr>
        <w:t>.border</w:t>
      </w:r>
      <w:r>
        <w:rPr>
          <w:rStyle w:val="NormalTok"/>
        </w:rPr>
        <w:t xml:space="preserve"> { </w:t>
      </w:r>
      <w:r>
        <w:rPr>
          <w:rStyle w:val="KeywordTok"/>
        </w:rPr>
        <w:t>border-width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border-style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</w:p>
    <w:p>
      <w:pPr>
        <w:pStyle w:val="FirstParagraph"/>
        <w:rPr/>
      </w:pPr>
      <w:r>
        <w:rPr>
          <w:lang w:val="es-ES"/>
        </w:rPr>
        <w:t xml:space="preserve">Todo lo demas es opt-in via los generadores anteriores (o </w:t>
      </w:r>
      <w:r>
        <w:rPr>
          <w:rStyle w:val="VerbatimChar"/>
          <w:lang w:val="es-ES"/>
        </w:rPr>
        <w:t>main.scss</w:t>
      </w:r>
      <w:r>
        <w:rPr>
          <w:lang w:val="es-ES"/>
        </w:rPr>
        <w:t>).</w:t>
      </w:r>
      <w:bookmarkEnd w:id="247"/>
    </w:p>
    <w:p>
      <w:pPr>
        <w:pStyle w:val="Heading4"/>
        <w:rPr/>
      </w:pPr>
      <w:bookmarkStart w:id="248" w:name="notas-sobre-nombres"/>
      <w:r>
        <w:rPr>
          <w:lang w:val="es-ES"/>
        </w:rPr>
        <w:t>Notas sobre nombres</w:t>
      </w:r>
    </w:p>
    <w:p>
      <w:pPr>
        <w:pStyle w:val="Compact"/>
        <w:numPr>
          <w:ilvl w:val="0"/>
          <w:numId w:val="1"/>
        </w:numPr>
        <w:rPr/>
      </w:pPr>
      <w:r>
        <w:rPr>
          <w:lang w:val="es-ES"/>
        </w:rPr>
        <w:t xml:space="preserve">Las claves son strings literales, mantenidas en kebab-case: </w:t>
      </w:r>
      <w:r>
        <w:rPr>
          <w:rStyle w:val="VerbatimChar"/>
          <w:lang w:val="es-ES"/>
        </w:rPr>
        <w:t>.p-05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.p-1-5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.p-2-5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.p-3-5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.p-base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.w-screen { width: 100vw }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.hidden { display: none }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.font-normal { font-weight: 400 }</w:t>
      </w:r>
      <w:r>
        <w:rPr>
          <w:lang w:val="es-ES"/>
        </w:rPr>
        <w:t>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s-ES"/>
        </w:rPr>
        <w:t>generate-layout-utilities</w:t>
      </w:r>
      <w:r>
        <w:rPr>
          <w:lang w:val="es-ES"/>
        </w:rPr>
        <w:t xml:space="preserve"> emite </w:t>
      </w:r>
      <w:r>
        <w:rPr>
          <w:rStyle w:val="VerbatimChar"/>
          <w:lang w:val="es-ES"/>
        </w:rPr>
        <w:t>.hidden</w:t>
      </w:r>
      <w:r>
        <w:rPr>
          <w:lang w:val="es-ES"/>
        </w:rPr>
        <w:t xml:space="preserve"> porque </w:t>
      </w:r>
      <w:r>
        <w:rPr>
          <w:rStyle w:val="VerbatimChar"/>
          <w:lang w:val="es-ES"/>
        </w:rPr>
        <w:t>$display-values</w:t>
      </w:r>
      <w:r>
        <w:rPr>
          <w:lang w:val="es-ES"/>
        </w:rPr>
        <w:t xml:space="preserve"> mapea </w:t>
      </w:r>
      <w:r>
        <w:rPr>
          <w:rStyle w:val="VerbatimChar"/>
          <w:lang w:val="es-ES"/>
        </w:rPr>
        <w:t>hidden</w:t>
      </w:r>
      <w:r>
        <w:rPr>
          <w:lang w:val="es-ES"/>
        </w:rPr>
        <w:t xml:space="preserve"> -&gt; </w:t>
      </w:r>
      <w:r>
        <w:rPr>
          <w:rStyle w:val="VerbatimChar"/>
          <w:lang w:val="es-ES"/>
        </w:rPr>
        <w:t>none</w:t>
      </w:r>
      <w:r>
        <w:rPr>
          <w:lang w:val="es-ES"/>
        </w:rPr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43"/>
      <w:bookmarkEnd w:id="248"/>
    </w:p>
    <w:p>
      <w:pPr>
        <w:pStyle w:val="Heading3"/>
        <w:rPr/>
      </w:pPr>
      <w:bookmarkStart w:id="249" w:name="el-sistema-apply-as-m"/>
      <w:r>
        <w:rPr>
          <w:lang w:val="es-ES"/>
        </w:rPr>
        <w:t>El sistema apply (</w:t>
      </w:r>
      <w:r>
        <w:rPr>
          <w:rStyle w:val="VerbatimChar"/>
          <w:lang w:val="es-ES"/>
        </w:rPr>
        <w:t>as m</w:t>
      </w:r>
      <w:r>
        <w:rPr>
          <w:lang w:val="es-ES"/>
        </w:rPr>
        <w:t>)</w:t>
      </w:r>
    </w:p>
    <w:p>
      <w:pPr>
        <w:pStyle w:val="FirstParagraph"/>
        <w:rPr/>
      </w:pPr>
      <w:r>
        <w:rPr>
          <w:lang w:val="es-ES"/>
        </w:rPr>
        <w:t xml:space="preserve">Fuente: </w:t>
      </w:r>
      <w:r>
        <w:rPr>
          <w:rStyle w:val="VerbatimChar"/>
          <w:lang w:val="es-ES"/>
        </w:rPr>
        <w:t>_mixins.scss</w:t>
      </w:r>
      <w:r>
        <w:rPr>
          <w:lang w:val="es-ES"/>
        </w:rPr>
        <w:t xml:space="preserve"> (fusionado del antiguo </w:t>
      </w:r>
      <w:r>
        <w:rPr>
          <w:rStyle w:val="VerbatimChar"/>
          <w:lang w:val="es-ES"/>
        </w:rPr>
        <w:t>_apply.scss</w:t>
      </w:r>
      <w:r>
        <w:rPr>
          <w:lang w:val="es-ES"/>
        </w:rPr>
        <w:t>).</w:t>
      </w:r>
    </w:p>
    <w:p>
      <w:pPr>
        <w:pStyle w:val="Heading4"/>
        <w:rPr/>
      </w:pPr>
      <w:bookmarkStart w:id="250" w:name="mixin-register-utilityname-styles"/>
      <w:r>
        <w:rPr>
          <w:rStyle w:val="VerbatimChar"/>
          <w:lang w:val="es-ES"/>
        </w:rPr>
        <w:t>@mixin register-utility($name, $styles)</w:t>
      </w:r>
    </w:p>
    <w:p>
      <w:pPr>
        <w:pStyle w:val="FirstParagraph"/>
        <w:rPr/>
      </w:pPr>
      <w:r>
        <w:rPr>
          <w:lang w:val="es-ES"/>
        </w:rPr>
        <w:t xml:space="preserve">Registra una utilidad con nombre. </w:t>
      </w:r>
      <w:r>
        <w:rPr>
          <w:rStyle w:val="VerbatimChar"/>
          <w:lang w:val="es-ES"/>
        </w:rPr>
        <w:t>$styles</w:t>
      </w:r>
      <w:r>
        <w:rPr>
          <w:lang w:val="es-ES"/>
        </w:rPr>
        <w:t xml:space="preserve"> es un mapa de declaraciones CSS.</w:t>
      </w:r>
      <w:bookmarkEnd w:id="250"/>
    </w:p>
    <w:p>
      <w:pPr>
        <w:pStyle w:val="Heading4"/>
        <w:rPr/>
      </w:pPr>
      <w:bookmarkStart w:id="251" w:name="mixin-applyutilities..."/>
      <w:r>
        <w:rPr>
          <w:rStyle w:val="VerbatimChar"/>
          <w:lang w:val="es-ES"/>
        </w:rPr>
        <w:t>@mixin apply($utilities...)</w:t>
      </w:r>
    </w:p>
    <w:p>
      <w:pPr>
        <w:pStyle w:val="FirstParagraph"/>
        <w:rPr/>
      </w:pPr>
      <w:r>
        <w:rPr>
          <w:lang w:val="es-ES"/>
        </w:rPr>
        <w:t xml:space="preserve">Emite cada declaracion registrada para cada nombre de utilidad, en orden. Lanza un </w:t>
      </w:r>
      <w:r>
        <w:rPr>
          <w:rStyle w:val="VerbatimChar"/>
          <w:lang w:val="es-ES"/>
        </w:rPr>
        <w:t>@error</w:t>
      </w:r>
      <w:r>
        <w:rPr>
          <w:lang w:val="es-ES"/>
        </w:rPr>
        <w:t xml:space="preserve"> nombrando el nombre problematico cuando una utilidad no esta registrada.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m.register-utility(</w:t>
      </w:r>
      <w:r>
        <w:rPr>
          <w:rStyle w:val="StringTok"/>
        </w:rPr>
        <w:t>"fade-in"</w:t>
      </w:r>
      <w:r>
        <w:rPr>
          <w:rStyle w:val="OperatorTok"/>
        </w:rPr>
        <w:t>,</w:t>
      </w:r>
      <w:r>
        <w:rPr>
          <w:rStyle w:val="NormalTok"/>
        </w:rPr>
        <w:t xml:space="preserve"> (animation</w:t>
      </w:r>
      <w:r>
        <w:rPr>
          <w:rStyle w:val="CharTok"/>
        </w:rPr>
        <w:t>:</w:t>
      </w:r>
      <w:r>
        <w:rPr>
          <w:rStyle w:val="NormalTok"/>
        </w:rPr>
        <w:t xml:space="preserve"> fade-in </w:t>
      </w:r>
      <w:r>
        <w:rPr>
          <w:rStyle w:val="DecValTok"/>
        </w:rPr>
        <w:t>300</w:t>
      </w:r>
      <w:r>
        <w:rPr>
          <w:rStyle w:val="DataTypeTok"/>
        </w:rPr>
        <w:t>ms</w:t>
      </w:r>
      <w:r>
        <w:rPr>
          <w:rStyle w:val="NormalTok"/>
        </w:rPr>
        <w:t xml:space="preserve"> </w:t>
      </w:r>
      <w:r>
        <w:rPr>
          <w:rStyle w:val="DecValTok"/>
        </w:rPr>
        <w:t>ease</w:t>
      </w:r>
      <w:r>
        <w:rPr>
          <w:rStyle w:val="FunctionTok"/>
        </w:rPr>
        <w:t>))</w:t>
      </w:r>
      <w:r>
        <w:rPr>
          <w:rStyle w:val="OperatorTok"/>
        </w:rPr>
        <w:t>;</w:t>
      </w:r>
      <w:r>
        <w:rPr/>
        <w:br/>
      </w:r>
      <w:r>
        <w:rPr>
          <w:rStyle w:val="FunctionTok"/>
        </w:rPr>
        <w:t>.card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m.apply(</w:t>
      </w:r>
      <w:r>
        <w:rPr>
          <w:rStyle w:val="DecValTok"/>
        </w:rPr>
        <w:t>flex</w:t>
      </w:r>
      <w:r>
        <w:rPr>
          <w:rStyle w:val="OperatorTok"/>
        </w:rPr>
        <w:t>,</w:t>
      </w:r>
      <w:r>
        <w:rPr>
          <w:rStyle w:val="NormalTok"/>
        </w:rPr>
        <w:t xml:space="preserve"> flex-col</w:t>
      </w:r>
      <w:r>
        <w:rPr>
          <w:rStyle w:val="OperatorTok"/>
        </w:rPr>
        <w:t>,</w:t>
      </w:r>
      <w:r>
        <w:rPr>
          <w:rStyle w:val="NormalTok"/>
        </w:rPr>
        <w:t xml:space="preserve"> p-4</w:t>
      </w:r>
      <w:r>
        <w:rPr>
          <w:rStyle w:val="OperatorTok"/>
        </w:rPr>
        <w:t>,</w:t>
      </w:r>
      <w:r>
        <w:rPr>
          <w:rStyle w:val="NormalTok"/>
        </w:rPr>
        <w:t xml:space="preserve"> rounded-lg</w:t>
      </w:r>
      <w:r>
        <w:rPr>
          <w:rStyle w:val="OperatorTok"/>
        </w:rPr>
        <w:t>,</w:t>
      </w:r>
      <w:r>
        <w:rPr>
          <w:rStyle w:val="NormalTok"/>
        </w:rPr>
        <w:t xml:space="preserve"> shadow-md</w:t>
      </w:r>
      <w:r>
        <w:rPr>
          <w:rStyle w:val="OperatorTok"/>
        </w:rPr>
        <w:t>,</w:t>
      </w:r>
      <w:r>
        <w:rPr>
          <w:rStyle w:val="NormalTok"/>
        </w:rPr>
        <w:t xml:space="preserve"> bg-white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  <w:bookmarkEnd w:id="251"/>
    </w:p>
    <w:p>
      <w:pPr>
        <w:pStyle w:val="Heading4"/>
        <w:rPr/>
      </w:pPr>
      <w:bookmarkStart w:id="252" w:name="registro-automatico"/>
      <w:r>
        <w:rPr>
          <w:lang w:val="es-ES"/>
        </w:rPr>
        <w:t>Registro automatico</w:t>
      </w:r>
    </w:p>
    <w:p>
      <w:pPr>
        <w:pStyle w:val="FirstParagraph"/>
        <w:rPr/>
      </w:pPr>
      <w:r>
        <w:rPr>
          <w:rStyle w:val="VerbatimChar"/>
          <w:lang w:val="es-ES"/>
        </w:rPr>
        <w:t>_mixins.scss</w:t>
      </w:r>
      <w:r>
        <w:rPr>
          <w:lang w:val="es-ES"/>
        </w:rPr>
        <w:t xml:space="preserve"> registra un gran conjunto de utilidades al cargarse. La mayoria del registro se deriva de los </w:t>
      </w:r>
      <w:r>
        <w:rPr>
          <w:b/>
          <w:bCs/>
          <w:lang w:val="es-ES"/>
        </w:rPr>
        <w:t>mismos mapas</w:t>
      </w:r>
      <w:r>
        <w:rPr>
          <w:lang w:val="es-ES"/>
        </w:rPr>
        <w:t xml:space="preserve"> que impulsan los generadores de clases (</w:t>
      </w:r>
      <w:r>
        <w:rPr>
          <w:rStyle w:val="VerbatimChar"/>
          <w:lang w:val="es-ES"/>
        </w:rPr>
        <w:t>$radius-map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$shadow-map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$z-layers-map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$transition-duration-map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$transition-timing-map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$opacity-values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$display-values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$position-values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$overflow-values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$text-align-values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$font-weight-values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$flex-direction-map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$flex-wrap-list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$align-items-map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$justify-content-map</w:t>
      </w:r>
      <w:r>
        <w:rPr>
          <w:lang w:val="es-ES"/>
        </w:rPr>
        <w:t>), por lo que los nombres coinciden exactamente con las claves de los mapas (</w:t>
      </w:r>
      <w:r>
        <w:rPr>
          <w:rStyle w:val="VerbatimChar"/>
          <w:lang w:val="es-ES"/>
        </w:rPr>
        <w:t>p-4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m-2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gap-4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rounded-lg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shadow-md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z-10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duration-200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ease-out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opacity-50</w:t>
      </w:r>
      <w:r>
        <w:rPr>
          <w:lang w:val="es-ES"/>
        </w:rPr>
        <w:t xml:space="preserve">, …). Los nombres de espaciado siguen el mapa de tokens </w:t>
      </w:r>
      <w:r>
        <w:rPr>
          <w:rStyle w:val="VerbatimChar"/>
          <w:lang w:val="es-ES"/>
        </w:rPr>
        <w:t>$spacing-scale</w:t>
      </w:r>
      <w:r>
        <w:rPr>
          <w:lang w:val="es-ES"/>
        </w:rPr>
        <w:t xml:space="preserve"> de </w:t>
      </w:r>
      <w:r>
        <w:rPr>
          <w:rStyle w:val="VerbatimChar"/>
          <w:lang w:val="es-ES"/>
        </w:rPr>
        <w:t>_variables.scss</w:t>
      </w:r>
      <w:r>
        <w:rPr>
          <w:lang w:val="es-ES"/>
        </w:rPr>
        <w:t xml:space="preserve">; el conjunto de clases de </w:t>
      </w:r>
      <w:r>
        <w:rPr>
          <w:rStyle w:val="VerbatimChar"/>
          <w:lang w:val="es-ES"/>
        </w:rPr>
        <w:t>$spacing-map</w:t>
      </w:r>
      <w:r>
        <w:rPr>
          <w:lang w:val="es-ES"/>
        </w:rPr>
        <w:t xml:space="preserve"> es mas amplio que el conjunto registrado.</w:t>
      </w:r>
    </w:p>
    <w:p>
      <w:pPr>
        <w:pStyle w:val="BodyText"/>
        <w:rPr/>
      </w:pPr>
      <w:r>
        <w:rPr>
          <w:lang w:val="es-ES"/>
        </w:rPr>
        <w:t>Categorias: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es-ES"/>
        </w:rPr>
        <w:t>Display</w:t>
      </w:r>
      <w:r>
        <w:rPr>
          <w:lang w:val="es-ES"/>
        </w:rPr>
        <w:t xml:space="preserve"> — </w:t>
      </w:r>
      <w:r>
        <w:rPr>
          <w:rStyle w:val="VerbatimChar"/>
          <w:lang w:val="es-ES"/>
        </w:rPr>
        <w:t>block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inline-block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inline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flex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inline-flex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grid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hidden</w:t>
      </w:r>
      <w:r>
        <w:rPr>
          <w:lang w:val="es-ES"/>
        </w:rPr>
        <w:t xml:space="preserve">, mas cada clave de </w:t>
      </w:r>
      <w:r>
        <w:rPr>
          <w:rStyle w:val="VerbatimChar"/>
          <w:lang w:val="es-ES"/>
        </w:rPr>
        <w:t>$display-values</w:t>
      </w:r>
      <w:r>
        <w:rPr>
          <w:lang w:val="es-ES"/>
        </w:rPr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es-ES"/>
        </w:rPr>
        <w:t>Flexbox</w:t>
      </w:r>
      <w:r>
        <w:rPr>
          <w:lang w:val="es-ES"/>
        </w:rPr>
        <w:t xml:space="preserve"> — </w:t>
      </w:r>
      <w:r>
        <w:rPr>
          <w:rStyle w:val="VerbatimChar"/>
          <w:lang w:val="es-ES"/>
        </w:rPr>
        <w:t>flex-row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flex-col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flex-row-reverse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flex-col-reverse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flex-wrap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flex-nowrap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flex-1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flex-auto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flex-none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items-*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justify-*</w:t>
      </w:r>
      <w:r>
        <w:rPr>
          <w:lang w:val="es-ES"/>
        </w:rPr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es-ES"/>
        </w:rPr>
        <w:t>Espaciado</w:t>
      </w:r>
      <w:r>
        <w:rPr>
          <w:lang w:val="es-ES"/>
        </w:rPr>
        <w:t xml:space="preserve"> — para cada clave de </w:t>
      </w:r>
      <w:r>
        <w:rPr>
          <w:rStyle w:val="VerbatimChar"/>
          <w:lang w:val="es-ES"/>
        </w:rPr>
        <w:t>$spacing-scale</w:t>
      </w:r>
      <w:r>
        <w:rPr>
          <w:lang w:val="es-ES"/>
        </w:rPr>
        <w:t xml:space="preserve"> (variables): </w:t>
      </w:r>
      <w:r>
        <w:rPr>
          <w:rStyle w:val="VerbatimChar"/>
          <w:lang w:val="es-ES"/>
        </w:rPr>
        <w:t>p-*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px-*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py-*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pt-*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pb-*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pl-*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pr-*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m-*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mx-*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my-*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mt-*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mb-*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ml-*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mr-*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gap-*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gap-x-*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gap-y-*</w:t>
      </w:r>
      <w:r>
        <w:rPr>
          <w:lang w:val="es-ES"/>
        </w:rPr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es-ES"/>
        </w:rPr>
        <w:t>Tipografia</w:t>
      </w:r>
      <w:r>
        <w:rPr>
          <w:lang w:val="es-ES"/>
        </w:rPr>
        <w:t xml:space="preserve"> — </w:t>
      </w:r>
      <w:r>
        <w:rPr>
          <w:rStyle w:val="VerbatimChar"/>
          <w:lang w:val="es-ES"/>
        </w:rPr>
        <w:t>text-xs</w:t>
      </w:r>
      <w:r>
        <w:rPr>
          <w:lang w:val="es-ES"/>
        </w:rPr>
        <w:t xml:space="preserve"> (0.75rem) … </w:t>
      </w:r>
      <w:r>
        <w:rPr>
          <w:rStyle w:val="VerbatimChar"/>
          <w:lang w:val="es-ES"/>
        </w:rPr>
        <w:t>text-4xl</w:t>
      </w:r>
      <w:r>
        <w:rPr>
          <w:lang w:val="es-ES"/>
        </w:rPr>
        <w:t xml:space="preserve"> (2.25rem), </w:t>
      </w:r>
      <w:r>
        <w:rPr>
          <w:rStyle w:val="VerbatimChar"/>
          <w:lang w:val="es-ES"/>
        </w:rPr>
        <w:t>text-left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text-center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text-right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font-thin</w:t>
      </w:r>
      <w:r>
        <w:rPr>
          <w:lang w:val="es-ES"/>
        </w:rPr>
        <w:t xml:space="preserve"> … </w:t>
      </w:r>
      <w:r>
        <w:rPr>
          <w:rStyle w:val="VerbatimChar"/>
          <w:lang w:val="es-ES"/>
        </w:rPr>
        <w:t>font-black</w:t>
      </w:r>
      <w:r>
        <w:rPr>
          <w:lang w:val="es-ES"/>
        </w:rPr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es-ES"/>
        </w:rPr>
        <w:t>Dimensiones</w:t>
      </w:r>
      <w:r>
        <w:rPr>
          <w:lang w:val="es-ES"/>
        </w:rPr>
        <w:t xml:space="preserve"> — </w:t>
      </w:r>
      <w:r>
        <w:rPr>
          <w:rStyle w:val="VerbatimChar"/>
          <w:lang w:val="es-ES"/>
        </w:rPr>
        <w:t>w-full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w-screen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w-auto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h-full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h-screen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h-auto</w:t>
      </w:r>
      <w:r>
        <w:rPr>
          <w:lang w:val="es-ES"/>
        </w:rPr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es-ES"/>
        </w:rPr>
        <w:t>Bordes</w:t>
      </w:r>
      <w:r>
        <w:rPr>
          <w:lang w:val="es-ES"/>
        </w:rPr>
        <w:t xml:space="preserve"> — </w:t>
      </w:r>
      <w:r>
        <w:rPr>
          <w:rStyle w:val="VerbatimChar"/>
          <w:lang w:val="es-ES"/>
        </w:rPr>
        <w:t>rounded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rounded-md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rounded-lg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rounded-xl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rounded-full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border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border-0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border-2</w:t>
      </w:r>
      <w:r>
        <w:rPr>
          <w:lang w:val="es-ES"/>
        </w:rPr>
        <w:t xml:space="preserve">, mas cada clave de </w:t>
      </w:r>
      <w:r>
        <w:rPr>
          <w:rStyle w:val="VerbatimChar"/>
          <w:lang w:val="es-ES"/>
        </w:rPr>
        <w:t>$radius-map</w:t>
      </w:r>
      <w:r>
        <w:rPr>
          <w:lang w:val="es-ES"/>
        </w:rPr>
        <w:t xml:space="preserve"> (</w:t>
      </w:r>
      <w:r>
        <w:rPr>
          <w:rStyle w:val="VerbatimChar"/>
          <w:lang w:val="es-ES"/>
        </w:rPr>
        <w:t>rounded-none</w:t>
      </w:r>
      <w:r>
        <w:rPr>
          <w:lang w:val="es-ES"/>
        </w:rPr>
        <w:t xml:space="preserve"> … </w:t>
      </w:r>
      <w:r>
        <w:rPr>
          <w:rStyle w:val="VerbatimChar"/>
          <w:lang w:val="es-ES"/>
        </w:rPr>
        <w:t>rounded-full</w:t>
      </w:r>
      <w:r>
        <w:rPr>
          <w:lang w:val="es-ES"/>
        </w:rPr>
        <w:t>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es-ES"/>
        </w:rPr>
        <w:t>Efectos</w:t>
      </w:r>
      <w:r>
        <w:rPr>
          <w:lang w:val="es-ES"/>
        </w:rPr>
        <w:t xml:space="preserve"> — </w:t>
      </w:r>
      <w:r>
        <w:rPr>
          <w:rStyle w:val="VerbatimChar"/>
          <w:lang w:val="es-ES"/>
        </w:rPr>
        <w:t>shadow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shadow-sm</w:t>
      </w:r>
      <w:r>
        <w:rPr>
          <w:lang w:val="es-ES"/>
        </w:rPr>
        <w:t xml:space="preserve"> … </w:t>
      </w:r>
      <w:r>
        <w:rPr>
          <w:rStyle w:val="VerbatimChar"/>
          <w:lang w:val="es-ES"/>
        </w:rPr>
        <w:t>shadow-2xl</w:t>
      </w:r>
      <w:r>
        <w:rPr>
          <w:lang w:val="es-ES"/>
        </w:rPr>
        <w:t xml:space="preserve"> (cada clave de </w:t>
      </w:r>
      <w:r>
        <w:rPr>
          <w:rStyle w:val="VerbatimChar"/>
          <w:lang w:val="es-ES"/>
        </w:rPr>
        <w:t>$shadow-map</w:t>
      </w:r>
      <w:r>
        <w:rPr>
          <w:lang w:val="es-ES"/>
        </w:rPr>
        <w:t xml:space="preserve">), </w:t>
      </w:r>
      <w:r>
        <w:rPr>
          <w:rStyle w:val="VerbatimChar"/>
          <w:lang w:val="es-ES"/>
        </w:rPr>
        <w:t>opacity-0</w:t>
      </w:r>
      <w:r>
        <w:rPr>
          <w:lang w:val="es-ES"/>
        </w:rPr>
        <w:t xml:space="preserve"> … </w:t>
      </w:r>
      <w:r>
        <w:rPr>
          <w:rStyle w:val="VerbatimChar"/>
          <w:lang w:val="es-ES"/>
        </w:rPr>
        <w:t>opacity-100</w:t>
      </w:r>
      <w:r>
        <w:rPr>
          <w:lang w:val="es-ES"/>
        </w:rPr>
        <w:t xml:space="preserve"> (cada clave de </w:t>
      </w:r>
      <w:r>
        <w:rPr>
          <w:rStyle w:val="VerbatimChar"/>
          <w:lang w:val="es-ES"/>
        </w:rPr>
        <w:t>$opacity-values</w:t>
      </w:r>
      <w:r>
        <w:rPr>
          <w:lang w:val="es-ES"/>
        </w:rPr>
        <w:t xml:space="preserve">), </w:t>
      </w:r>
      <w:r>
        <w:rPr>
          <w:rStyle w:val="VerbatimChar"/>
          <w:lang w:val="es-ES"/>
        </w:rPr>
        <w:t>z-*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duration-*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ease-*</w:t>
      </w:r>
      <w:r>
        <w:rPr>
          <w:lang w:val="es-ES"/>
        </w:rPr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es-ES"/>
        </w:rPr>
        <w:t>Helpers de grid</w:t>
      </w:r>
      <w:r>
        <w:rPr>
          <w:lang w:val="es-ES"/>
        </w:rPr>
        <w:t xml:space="preserve"> — </w:t>
      </w:r>
      <w:r>
        <w:rPr>
          <w:rStyle w:val="VerbatimChar"/>
          <w:lang w:val="es-ES"/>
        </w:rPr>
        <w:t>grid-cols-1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grid-cols-2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grid-cols-3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grid-cols-4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grid-cols-6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grid-cols-12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col-span-full</w:t>
      </w:r>
      <w:r>
        <w:rPr>
          <w:lang w:val="es-ES"/>
        </w:rPr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es-ES"/>
        </w:rPr>
        <w:t>Posicion/overflow</w:t>
      </w:r>
      <w:r>
        <w:rPr>
          <w:lang w:val="es-ES"/>
        </w:rPr>
        <w:t xml:space="preserve"> — </w:t>
      </w:r>
      <w:r>
        <w:rPr>
          <w:rStyle w:val="VerbatimChar"/>
          <w:lang w:val="es-ES"/>
        </w:rPr>
        <w:t>static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fixed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absolute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relative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sticky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overflow-auto/hidden/scroll/visible</w:t>
      </w:r>
      <w:r>
        <w:rPr>
          <w:lang w:val="es-ES"/>
        </w:rPr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es-ES"/>
        </w:rPr>
        <w:t>Colores</w:t>
      </w:r>
      <w:r>
        <w:rPr>
          <w:lang w:val="es-ES"/>
        </w:rPr>
        <w:t xml:space="preserve"> — </w:t>
      </w:r>
      <w:r>
        <w:rPr>
          <w:rStyle w:val="VerbatimChar"/>
          <w:lang w:val="es-ES"/>
        </w:rPr>
        <w:t>text-white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text-black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bg-white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bg-black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bg-transparent</w:t>
      </w:r>
      <w:r>
        <w:rPr>
          <w:lang w:val="es-ES"/>
        </w:rPr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es-ES"/>
        </w:rPr>
        <w:t>Transiciones</w:t>
      </w:r>
      <w:r>
        <w:rPr>
          <w:lang w:val="es-ES"/>
        </w:rPr>
        <w:t xml:space="preserve"> — </w:t>
      </w:r>
      <w:r>
        <w:rPr>
          <w:rStyle w:val="VerbatimChar"/>
          <w:lang w:val="es-ES"/>
        </w:rPr>
        <w:t>transition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transition-colors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transition-opacity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transition-transform</w:t>
      </w:r>
      <w:r>
        <w:rPr>
          <w:lang w:val="es-ES"/>
        </w:rPr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es-ES"/>
        </w:rPr>
        <w:t>Espacio en blanco / envoltura</w:t>
      </w:r>
      <w:r>
        <w:rPr>
          <w:lang w:val="es-ES"/>
        </w:rPr>
        <w:t xml:space="preserve"> — </w:t>
      </w:r>
      <w:r>
        <w:rPr>
          <w:rStyle w:val="VerbatimChar"/>
          <w:lang w:val="es-ES"/>
        </w:rPr>
        <w:t>whitespace-nowrap/pre/normal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wrap-break-word</w:t>
      </w:r>
      <w:r>
        <w:rPr>
          <w:lang w:val="es-ES"/>
        </w:rPr>
        <w:t>.</w:t>
      </w:r>
    </w:p>
    <w:p>
      <w:pPr>
        <w:pStyle w:val="FirstParagraph"/>
        <w:rPr/>
      </w:pPr>
      <w:r>
        <w:rPr>
          <w:b/>
          <w:bCs/>
          <w:lang w:val="es-ES"/>
        </w:rPr>
        <w:t>Importante.</w:t>
      </w:r>
      <w:r>
        <w:rPr>
          <w:lang w:val="es-ES"/>
        </w:rPr>
        <w:t xml:space="preserve"> Registrar una utilidad para </w:t>
      </w:r>
      <w:r>
        <w:rPr>
          <w:rStyle w:val="VerbatimChar"/>
          <w:lang w:val="es-ES"/>
        </w:rPr>
        <w:t>apply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>no</w:t>
      </w:r>
      <w:r>
        <w:rPr>
          <w:lang w:val="es-ES"/>
        </w:rPr>
        <w:t xml:space="preserve"> crea una clase CSS. Como el espaciado, los tamanos de texto y los anchos de borde ahora se generan como clases automaticamente, los nombres exclusivos del registro se limitan a </w:t>
      </w:r>
      <w:r>
        <w:rPr>
          <w:rStyle w:val="VerbatimChar"/>
          <w:lang w:val="es-ES"/>
        </w:rPr>
        <w:t>flex-1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flex-auto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flex-none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grid-cols-1/2/3/4/6/12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col-span-full</w:t>
      </w:r>
      <w:r>
        <w:rPr>
          <w:lang w:val="es-ES"/>
        </w:rPr>
        <w:t xml:space="preserve"> y los helpers </w:t>
      </w:r>
      <w:r>
        <w:rPr>
          <w:rStyle w:val="VerbatimChar"/>
          <w:lang w:val="es-ES"/>
        </w:rPr>
        <w:t>transition*</w:t>
      </w:r>
      <w:r>
        <w:rPr>
          <w:lang w:val="es-ES"/>
        </w:rPr>
        <w:t xml:space="preserve">; esos nombres solo existen dentro de </w:t>
      </w:r>
      <w:r>
        <w:rPr>
          <w:rStyle w:val="VerbatimChar"/>
          <w:lang w:val="es-ES"/>
        </w:rPr>
        <w:t>apply()</w:t>
      </w:r>
      <w:r>
        <w:rPr>
          <w:lang w:val="es-ES"/>
        </w:rPr>
        <w:t xml:space="preserve"> y nunca deben asumirse como clases en el CSS compilado.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49"/>
      <w:bookmarkEnd w:id="252"/>
    </w:p>
    <w:p>
      <w:pPr>
        <w:pStyle w:val="Heading3"/>
        <w:rPr/>
      </w:pPr>
      <w:bookmarkStart w:id="253" w:name="manejo-de-errores"/>
      <w:r>
        <w:rPr>
          <w:lang w:val="es-ES"/>
        </w:rPr>
        <w:t>Manejo de errores</w:t>
      </w:r>
    </w:p>
    <w:p>
      <w:pPr>
        <w:pStyle w:val="FirstParagraph"/>
        <w:rPr/>
      </w:pPr>
      <w:r>
        <w:rPr>
          <w:lang w:val="es-ES"/>
        </w:rPr>
        <w:t xml:space="preserve">Claves invalidas, tipos de argumentos incorrectos y direcciones no soportadas lanzan mensajes </w:t>
      </w:r>
      <w:r>
        <w:rPr>
          <w:rStyle w:val="VerbatimChar"/>
          <w:lang w:val="es-ES"/>
        </w:rPr>
        <w:t>@error</w:t>
      </w:r>
      <w:r>
        <w:rPr>
          <w:lang w:val="es-ES"/>
        </w:rPr>
        <w:t xml:space="preserve"> en tiempo de compilacion que nombran el valor problematico y, cuando corresponde, las opciones validas. No hay fallback silencioso.</w:t>
      </w:r>
      <w:bookmarkEnd w:id="216"/>
      <w:bookmarkEnd w:id="253"/>
    </w:p>
    <w:p>
      <w:pPr>
        <w:pStyle w:val="Heading2"/>
        <w:rPr/>
      </w:pPr>
      <w:bookmarkStart w:id="254" w:name="__RefHeading___Toc57855_1188561522"/>
      <w:bookmarkStart w:id="255" w:name="arquitectura"/>
      <w:bookmarkEnd w:id="254"/>
      <w:r>
        <w:rPr>
          <w:lang w:val="es-ES"/>
        </w:rPr>
        <w:t>Arquitectura</w:t>
      </w:r>
    </w:p>
    <w:p>
      <w:pPr>
        <w:pStyle w:val="FirstParagraph"/>
        <w:rPr/>
      </w:pPr>
      <w:r>
        <w:rPr>
          <w:lang w:val="es-ES"/>
        </w:rPr>
        <w:t xml:space="preserve">Este documento explica como esta organizado </w:t>
      </w:r>
      <w:r>
        <w:rPr>
          <w:rStyle w:val="VerbatimChar"/>
          <w:lang w:val="es-ES"/>
        </w:rPr>
        <w:t>katanakit-css</w:t>
      </w:r>
      <w:r>
        <w:rPr>
          <w:lang w:val="es-ES"/>
        </w:rPr>
        <w:t xml:space="preserve">, como se relacionan los modulos entre si y como un archivo fuente </w:t>
      </w:r>
      <w:r>
        <w:rPr>
          <w:rStyle w:val="VerbatimChar"/>
          <w:lang w:val="es-ES"/>
        </w:rPr>
        <w:t>.scss</w:t>
      </w:r>
      <w:r>
        <w:rPr>
          <w:lang w:val="es-ES"/>
        </w:rPr>
        <w:t xml:space="preserve"> se convierte en los artefactos que distribuyes.</w:t>
      </w:r>
    </w:p>
    <w:p>
      <w:pPr>
        <w:pStyle w:val="BlockText"/>
        <w:rPr/>
      </w:pPr>
      <w:r>
        <w:rPr>
          <w:lang w:val="es-ES"/>
        </w:rPr>
        <w:t xml:space="preserve">Resumen — </w:t>
      </w:r>
      <w:r>
        <w:rPr>
          <w:rStyle w:val="VerbatimChar"/>
          <w:lang w:val="es-ES"/>
        </w:rPr>
        <w:t>katanakit-css</w:t>
      </w:r>
      <w:r>
        <w:rPr>
          <w:lang w:val="es-ES"/>
        </w:rPr>
        <w:t xml:space="preserve"> es </w:t>
      </w:r>
      <w:r>
        <w:rPr>
          <w:b/>
          <w:bCs/>
          <w:lang w:val="es-ES"/>
        </w:rPr>
        <w:t>SCSS de tiempo de compilacion</w:t>
      </w:r>
      <w:r>
        <w:rPr>
          <w:lang w:val="es-ES"/>
        </w:rPr>
        <w:t xml:space="preserve">. No hay runtime de JavaScript. Todo lo produce el compilador Sass a partir de mapas de tokens con </w:t>
      </w:r>
      <w:r>
        <w:rPr>
          <w:rStyle w:val="VerbatimChar"/>
          <w:lang w:val="es-ES"/>
        </w:rPr>
        <w:t>!default</w:t>
      </w:r>
      <w:r>
        <w:rPr>
          <w:lang w:val="es-ES"/>
        </w:rPr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0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3"/>
        <w:rPr/>
      </w:pPr>
      <w:bookmarkStart w:id="256" w:name="vision-general"/>
      <w:r>
        <w:rPr>
          <w:lang w:val="es-ES"/>
        </w:rPr>
        <w:t>1. Vision general</w:t>
      </w:r>
    </w:p>
    <w:p>
      <w:pPr>
        <w:pStyle w:val="FirstParagraph"/>
        <w:rPr/>
      </w:pPr>
      <w:r>
        <w:rPr>
          <w:lang w:val="es-ES"/>
        </w:rPr>
        <w:t xml:space="preserve">El framework es una coleccion de </w:t>
      </w:r>
      <w:r>
        <w:rPr>
          <w:b/>
          <w:bCs/>
          <w:lang w:val="es-ES"/>
        </w:rPr>
        <w:t>modulos</w:t>
      </w:r>
      <w:r>
        <w:rPr>
          <w:lang w:val="es-ES"/>
        </w:rPr>
        <w:t xml:space="preserve"> Sass (parciales) mas dos entradas compilables: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Entrada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Que emite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Usado para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src/scss/main.scss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“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Hoja completa” publica: reset + propiedades personalizadas de tokens + variables de color y utilidades + todos los generadores de utilidades.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s-ES" w:eastAsia="zh-CN" w:bidi="ar-SA"/>
              </w:rPr>
              <w:t>Sin componentes.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Artefacto npm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dist/css/katanakit.css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y consumidores de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@use "katanakit-css/src/scss/main"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src/scss/demo.scss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@use "main"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+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@use "components/index"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(componentes de ejemplo construidos sobre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apply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).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Demo local solamente (Vite).</w:t>
            </w:r>
          </w:p>
        </w:tc>
      </w:tr>
    </w:tbl>
    <w:p>
      <w:pPr>
        <w:pStyle w:val="BodyText"/>
        <w:rPr/>
      </w:pPr>
      <w:r>
        <w:rPr>
          <w:lang w:val="es-ES"/>
        </w:rPr>
        <w:t xml:space="preserve">Los componentes se mantienen intencionalmente fuera de </w:t>
      </w:r>
      <w:r>
        <w:rPr>
          <w:rStyle w:val="VerbatimChar"/>
          <w:lang w:val="es-ES"/>
        </w:rPr>
        <w:t>main.scss</w:t>
      </w:r>
      <w:r>
        <w:rPr>
          <w:lang w:val="es-ES"/>
        </w:rPr>
        <w:t xml:space="preserve">: son estilos de </w:t>
      </w:r>
      <w:r>
        <w:rPr>
          <w:i/>
          <w:iCs/>
          <w:lang w:val="es-ES"/>
        </w:rPr>
        <w:t>ejemplo</w:t>
      </w:r>
      <w:r>
        <w:rPr>
          <w:lang w:val="es-ES"/>
        </w:rPr>
        <w:t>, no API del framework.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56"/>
    </w:p>
    <w:p>
      <w:pPr>
        <w:pStyle w:val="Heading3"/>
        <w:rPr/>
      </w:pPr>
      <w:bookmarkStart w:id="257" w:name="modelo-de-capas"/>
      <w:r>
        <w:rPr>
          <w:lang w:val="es-ES"/>
        </w:rPr>
        <w:t>2. Modelo de capas</w:t>
      </w:r>
    </w:p>
    <w:p>
      <w:pPr>
        <w:pStyle w:val="SourceCode"/>
        <w:rPr/>
      </w:pPr>
      <w:r>
        <w:rPr>
          <w:rStyle w:val="VerbatimChar"/>
          <w:lang w:val="es-ES"/>
        </w:rPr>
        <w:t>+------------------------------------------------------------------+</w:t>
      </w:r>
      <w:r>
        <w:rPr/>
        <w:br/>
      </w:r>
      <w:r>
        <w:rPr>
          <w:rStyle w:val="VerbatimChar"/>
          <w:lang w:val="es-ES"/>
        </w:rPr>
        <w:t>| PUNTOS DE ENTRADA                                                 |</w:t>
      </w:r>
      <w:r>
        <w:rPr/>
        <w:br/>
      </w:r>
      <w:r>
        <w:rPr>
          <w:rStyle w:val="VerbatimChar"/>
          <w:lang w:val="es-ES"/>
        </w:rPr>
        <w:t>|   main.scss  .  demo.scss                                         |</w:t>
      </w:r>
      <w:r>
        <w:rPr/>
        <w:br/>
      </w:r>
      <w:r>
        <w:rPr>
          <w:rStyle w:val="VerbatimChar"/>
          <w:lang w:val="es-ES"/>
        </w:rPr>
        <w:t>+-----------------+------------------------------------------------+</w:t>
      </w:r>
      <w:r>
        <w:rPr/>
        <w:br/>
      </w:r>
      <w:r>
        <w:rPr>
          <w:rStyle w:val="VerbatimChar"/>
          <w:lang w:val="es-ES"/>
        </w:rPr>
        <w:t xml:space="preserve">                  | @use</w:t>
      </w:r>
      <w:r>
        <w:rPr/>
        <w:br/>
      </w:r>
      <w:r>
        <w:rPr>
          <w:rStyle w:val="VerbatimChar"/>
          <w:lang w:val="es-ES"/>
        </w:rPr>
        <w:t>+-----------------v------------------------------------------------+</w:t>
      </w:r>
      <w:r>
        <w:rPr/>
        <w:br/>
      </w:r>
      <w:r>
        <w:rPr>
          <w:rStyle w:val="VerbatimChar"/>
          <w:lang w:val="es-ES"/>
        </w:rPr>
        <w:t>| MODULOS NUCLEO (src/scss/*.scss)                                  |</w:t>
      </w:r>
      <w:r>
        <w:rPr/>
        <w:br/>
      </w:r>
      <w:r>
        <w:rPr>
          <w:rStyle w:val="VerbatimChar"/>
          <w:lang w:val="es-ES"/>
        </w:rPr>
        <w:t>|   reset . variables(v) . functions(f) . mixins(m)                 |</w:t>
      </w:r>
      <w:r>
        <w:rPr/>
        <w:br/>
      </w:r>
      <w:r>
        <w:rPr>
          <w:rStyle w:val="VerbatimChar"/>
          <w:lang w:val="es-ES"/>
        </w:rPr>
        <w:t>|   utilities(u)                                                    |</w:t>
      </w:r>
      <w:r>
        <w:rPr/>
        <w:br/>
      </w:r>
      <w:r>
        <w:rPr>
          <w:rStyle w:val="VerbatimChar"/>
          <w:lang w:val="es-ES"/>
        </w:rPr>
        <w:t>+--------+----------------------------+----------------------------+</w:t>
      </w:r>
      <w:r>
        <w:rPr/>
        <w:br/>
      </w:r>
      <w:r>
        <w:rPr>
          <w:rStyle w:val="VerbatimChar"/>
          <w:lang w:val="es-ES"/>
        </w:rPr>
        <w:t xml:space="preserve">         | @use/@forward              | @use</w:t>
      </w:r>
      <w:r>
        <w:rPr/>
        <w:br/>
      </w:r>
      <w:r>
        <w:rPr>
          <w:rStyle w:val="VerbatimChar"/>
          <w:lang w:val="es-ES"/>
        </w:rPr>
        <w:t>+--------v-----------------------+ +-v----------------------------+</w:t>
      </w:r>
      <w:r>
        <w:rPr/>
        <w:br/>
      </w:r>
      <w:r>
        <w:rPr>
          <w:rStyle w:val="VerbatimChar"/>
          <w:lang w:val="es-ES"/>
        </w:rPr>
        <w:t>| (fusionado en _mixins.scss)    | | COMPONENTES (solo demo)       |</w:t>
      </w:r>
      <w:r>
        <w:rPr/>
        <w:br/>
      </w:r>
      <w:r>
        <w:rPr>
          <w:rStyle w:val="VerbatimChar"/>
          <w:lang w:val="es-ES"/>
        </w:rPr>
        <w:t>|  breakpoints . grid . flex     | |   components/_index.scss      |</w:t>
      </w:r>
      <w:r>
        <w:rPr/>
        <w:br/>
      </w:r>
      <w:r>
        <w:rPr>
          <w:rStyle w:val="VerbatimChar"/>
          <w:lang w:val="es-ES"/>
        </w:rPr>
        <w:t>|  apply . theme . core          | |   usa mixins                  |</w:t>
      </w:r>
      <w:r>
        <w:rPr/>
        <w:br/>
      </w:r>
      <w:r>
        <w:rPr>
          <w:rStyle w:val="VerbatimChar"/>
          <w:lang w:val="es-ES"/>
        </w:rPr>
        <w:t>+--------------------------------+ +-------------------------------+</w:t>
      </w:r>
    </w:p>
    <w:p>
      <w:pPr>
        <w:pStyle w:val="FirstParagraph"/>
        <w:rPr/>
      </w:pPr>
      <w:r>
        <w:rPr>
          <w:lang w:val="es-ES"/>
        </w:rPr>
        <w:t xml:space="preserve">Los modulos nunca se </w:t>
      </w:r>
      <w:r>
        <w:rPr>
          <w:rStyle w:val="VerbatimChar"/>
          <w:lang w:val="es-ES"/>
        </w:rPr>
        <w:t>@import</w:t>
      </w:r>
      <w:r>
        <w:rPr>
          <w:lang w:val="es-ES"/>
        </w:rPr>
        <w:t xml:space="preserve"> entre si; usan </w:t>
      </w:r>
      <w:r>
        <w:rPr>
          <w:rStyle w:val="VerbatimChar"/>
          <w:lang w:val="es-ES"/>
        </w:rPr>
        <w:t>@use</w:t>
      </w:r>
      <w:r>
        <w:rPr>
          <w:lang w:val="es-ES"/>
        </w:rPr>
        <w:t xml:space="preserve"> moderno (minusculas) con namespaces explicitos. Las anteriores capas </w:t>
      </w:r>
      <w:r>
        <w:rPr>
          <w:rStyle w:val="VerbatimChar"/>
          <w:lang w:val="es-ES"/>
        </w:rPr>
        <w:t>partials/</w:t>
      </w:r>
      <w:r>
        <w:rPr>
          <w:lang w:val="es-ES"/>
        </w:rPr>
        <w:t xml:space="preserve"> y </w:t>
      </w:r>
      <w:r>
        <w:rPr>
          <w:rStyle w:val="VerbatimChar"/>
          <w:lang w:val="es-ES"/>
        </w:rPr>
        <w:t>partials/utils/</w:t>
      </w:r>
      <w:r>
        <w:rPr>
          <w:lang w:val="es-ES"/>
        </w:rPr>
        <w:t xml:space="preserve"> han sido consolidadas: </w:t>
      </w:r>
      <w:r>
        <w:rPr>
          <w:rStyle w:val="VerbatimChar"/>
          <w:lang w:val="es-ES"/>
        </w:rPr>
        <w:t>_variables.scss</w:t>
      </w:r>
      <w:r>
        <w:rPr>
          <w:lang w:val="es-ES"/>
        </w:rPr>
        <w:t xml:space="preserve"> absorbe colores y tema, </w:t>
      </w:r>
      <w:r>
        <w:rPr>
          <w:rStyle w:val="VerbatimChar"/>
          <w:lang w:val="es-ES"/>
        </w:rPr>
        <w:t>_mixins.scss</w:t>
      </w:r>
      <w:r>
        <w:rPr>
          <w:lang w:val="es-ES"/>
        </w:rPr>
        <w:t xml:space="preserve"> absorbe breakpoints, grid, flex, apply y generadores nucleo, y </w:t>
      </w:r>
      <w:r>
        <w:rPr>
          <w:rStyle w:val="VerbatimChar"/>
          <w:lang w:val="es-ES"/>
        </w:rPr>
        <w:t>_utilities.scss</w:t>
      </w:r>
      <w:r>
        <w:rPr>
          <w:lang w:val="es-ES"/>
        </w:rPr>
        <w:t xml:space="preserve"> absorbe todos los mapas y generadores de clases.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57"/>
    </w:p>
    <w:p>
      <w:pPr>
        <w:pStyle w:val="Heading3"/>
        <w:rPr/>
      </w:pPr>
      <w:bookmarkStart w:id="258" w:name="responsabilidades-de-cada-parcial"/>
      <w:r>
        <w:rPr>
          <w:lang w:val="es-ES"/>
        </w:rPr>
        <w:t>3. Responsabilidades de cada parcial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Parcial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Namespace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Responsabilidad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_reset.scss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—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Reset moderno. Los valores por defecto se exponen como propiedades personalizadas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:root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(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--m-reset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--box-sizing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--min-h-screen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, …) para que un tema pueda cambiarlos sin editar el reset.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_variables.scss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as v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Mapas de tokens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!default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(fuentes, sombras, contenedores, breakpoints, espaciado, radios, z, duraciones, temporizaciones), funciones de acceso,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generate-css-tokens()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, tokens/funciones de color (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get-color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/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get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/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alpha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),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generate-css-vars()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utilidades de color y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theme()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_functions.scss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as f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Helpers puros: conversion de unidades,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fluid()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-&gt;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clamp()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manipulacion de color,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color-mix-var()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to-class()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. Sin salida CSS.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_mixins.scss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as m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Consultas de breakpoint (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breakpoint()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/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bp()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alias con nombre, consultas de caracteristicas), mixins de composicion de grid, mixins de contenedor/elemento flex, registro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@apply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 (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register-utility()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/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apply()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), generadores nucleo (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utils-classes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vars-list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/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vars-map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, helpers de centrado) y hook de tema.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_utilities.scss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as u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s-E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Mapas de tokens de utilidad (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$sizing-map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$font-size-map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$border-width-map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, etc.) mas todos los generadores de clases (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get-sizing-classes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generate-flex-utilities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generate-effects-utilities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generate-layout-utilities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s-ES" w:eastAsia="zh-CN" w:bidi="ar-SA"/>
              </w:rPr>
              <w:t>generate-all-utilities</w:t>
            </w:r>
            <w:r>
              <w:rPr>
                <w:rFonts w:eastAsia="" w:cs=""/>
                <w:kern w:val="0"/>
                <w:sz w:val="24"/>
                <w:szCs w:val="24"/>
                <w:lang w:val="es-ES" w:eastAsia="zh-CN" w:bidi="ar-SA"/>
              </w:rPr>
              <w:t>).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3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58"/>
    </w:p>
    <w:p>
      <w:pPr>
        <w:pStyle w:val="Heading3"/>
        <w:rPr/>
      </w:pPr>
      <w:bookmarkStart w:id="259" w:name="el-motor-de-utilidades"/>
      <w:r>
        <w:rPr>
          <w:lang w:val="es-ES"/>
        </w:rPr>
        <w:t>4. El motor de utilidades</w:t>
      </w:r>
    </w:p>
    <w:p>
      <w:pPr>
        <w:pStyle w:val="FirstParagraph"/>
        <w:rPr/>
      </w:pPr>
      <w:r>
        <w:rPr>
          <w:lang w:val="es-ES"/>
        </w:rPr>
        <w:t>El sistema de utilidades esta deliberadamente impulsado por mapas para que los tokens y las clases generadas no puedan desviarse.</w:t>
      </w:r>
    </w:p>
    <w:p>
      <w:pPr>
        <w:pStyle w:val="Heading4"/>
        <w:rPr/>
      </w:pPr>
      <w:bookmarkStart w:id="260" w:name="los-mapas-son-la-fuente-unica-de-verdad"/>
      <w:r>
        <w:rPr>
          <w:lang w:val="es-ES"/>
        </w:rPr>
        <w:t>4.1 Los mapas son la fuente unica de verdad</w:t>
      </w:r>
    </w:p>
    <w:p>
      <w:pPr>
        <w:pStyle w:val="FirstParagraph"/>
        <w:rPr/>
      </w:pPr>
      <w:r>
        <w:rPr>
          <w:rStyle w:val="VerbatimChar"/>
          <w:lang w:val="es-ES"/>
        </w:rPr>
        <w:t>_utilities.scss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_variables.scss</w:t>
      </w:r>
      <w:r>
        <w:rPr>
          <w:lang w:val="es-ES"/>
        </w:rPr>
        <w:t xml:space="preserve"> y </w:t>
      </w:r>
      <w:r>
        <w:rPr>
          <w:rStyle w:val="VerbatimChar"/>
          <w:lang w:val="es-ES"/>
        </w:rPr>
        <w:t>_mixins.scss</w:t>
      </w:r>
      <w:r>
        <w:rPr>
          <w:lang w:val="es-ES"/>
        </w:rPr>
        <w:t xml:space="preserve"> contienen los mapas de tokens de utilidad. Los mapas de sizing/font-size/border-width viven en </w:t>
      </w:r>
      <w:r>
        <w:rPr>
          <w:rStyle w:val="VerbatimChar"/>
          <w:lang w:val="es-ES"/>
        </w:rPr>
        <w:t>_utilities.scss</w:t>
      </w:r>
      <w:r>
        <w:rPr>
          <w:lang w:val="es-ES"/>
        </w:rPr>
        <w:t xml:space="preserve">; </w:t>
      </w:r>
      <w:r>
        <w:rPr>
          <w:rStyle w:val="VerbatimChar"/>
          <w:lang w:val="es-ES"/>
        </w:rPr>
        <w:t>$spacing-map</w:t>
      </w:r>
      <w:r>
        <w:rPr>
          <w:lang w:val="es-ES"/>
        </w:rPr>
        <w:t xml:space="preserve"> vive en </w:t>
      </w:r>
      <w:r>
        <w:rPr>
          <w:rStyle w:val="VerbatimChar"/>
          <w:lang w:val="es-ES"/>
        </w:rPr>
        <w:t>_variables.scss</w:t>
      </w:r>
      <w:r>
        <w:rPr>
          <w:lang w:val="es-ES"/>
        </w:rPr>
        <w:t xml:space="preserve"> (compartido por el generador de clases y el registro </w:t>
      </w:r>
      <w:r>
        <w:rPr>
          <w:rStyle w:val="VerbatimChar"/>
          <w:lang w:val="es-ES"/>
        </w:rPr>
        <w:t>@apply</w:t>
      </w:r>
      <w:r>
        <w:rPr>
          <w:lang w:val="es-ES"/>
        </w:rPr>
        <w:t xml:space="preserve">); el resto vive en </w:t>
      </w:r>
      <w:r>
        <w:rPr>
          <w:rStyle w:val="VerbatimChar"/>
          <w:lang w:val="es-ES"/>
        </w:rPr>
        <w:t>_mixins.scss</w:t>
      </w:r>
      <w:r>
        <w:rPr>
          <w:lang w:val="es-ES"/>
        </w:rPr>
        <w:t xml:space="preserve"> junto al generador de clases generico: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s-ES"/>
        </w:rPr>
        <w:t>$sizing-map</w:t>
      </w:r>
      <w:r>
        <w:rPr>
          <w:lang w:val="es-ES"/>
        </w:rPr>
        <w:t xml:space="preserve"> (valores de width/height, incl. </w:t>
      </w:r>
      <w:r>
        <w:rPr>
          <w:rStyle w:val="VerbatimChar"/>
          <w:lang w:val="es-ES"/>
        </w:rPr>
        <w:t>full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screen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min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max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fit</w:t>
      </w:r>
      <w:r>
        <w:rPr>
          <w:lang w:val="es-ES"/>
        </w:rPr>
        <w:t>),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s-ES"/>
        </w:rPr>
        <w:t>$spacing-map</w:t>
      </w:r>
      <w:r>
        <w:rPr>
          <w:lang w:val="es-ES"/>
        </w:rPr>
        <w:t xml:space="preserve"> (escala de padding/margin/gap; las claves son literales: </w:t>
      </w:r>
      <w:r>
        <w:rPr>
          <w:rStyle w:val="VerbatimChar"/>
          <w:lang w:val="es-ES"/>
        </w:rPr>
        <w:t>"05"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"1-5"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"2-5"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"3-5"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"base"</w:t>
      </w:r>
      <w:r>
        <w:rPr>
          <w:lang w:val="es-ES"/>
        </w:rPr>
        <w:t xml:space="preserve"> …),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s-ES"/>
        </w:rPr>
        <w:t>$font-size-map</w:t>
      </w:r>
      <w:r>
        <w:rPr>
          <w:lang w:val="es-ES"/>
        </w:rPr>
        <w:t xml:space="preserve"> (</w:t>
      </w:r>
      <w:r>
        <w:rPr>
          <w:rStyle w:val="VerbatimChar"/>
          <w:lang w:val="es-ES"/>
        </w:rPr>
        <w:t>.text-xs</w:t>
      </w:r>
      <w:r>
        <w:rPr>
          <w:lang w:val="es-ES"/>
        </w:rPr>
        <w:t xml:space="preserve"> … </w:t>
      </w:r>
      <w:r>
        <w:rPr>
          <w:rStyle w:val="VerbatimChar"/>
          <w:lang w:val="es-ES"/>
        </w:rPr>
        <w:t>.text-4xl</w:t>
      </w:r>
      <w:r>
        <w:rPr>
          <w:lang w:val="es-ES"/>
        </w:rPr>
        <w:t xml:space="preserve">), </w:t>
      </w:r>
      <w:r>
        <w:rPr>
          <w:rStyle w:val="VerbatimChar"/>
          <w:lang w:val="es-ES"/>
        </w:rPr>
        <w:t>$border-width-map</w:t>
      </w:r>
      <w:r>
        <w:rPr>
          <w:lang w:val="es-ES"/>
        </w:rPr>
        <w:t xml:space="preserve"> (</w:t>
      </w:r>
      <w:r>
        <w:rPr>
          <w:rStyle w:val="VerbatimChar"/>
          <w:lang w:val="es-ES"/>
        </w:rPr>
        <w:t>.border-0/2/4/8</w:t>
      </w:r>
      <w:r>
        <w:rPr>
          <w:lang w:val="es-ES"/>
        </w:rPr>
        <w:t>),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s-ES"/>
        </w:rPr>
        <w:t>$flex-direction-map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$flex-wrap-list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$align-items-map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$justify-content-map</w:t>
      </w:r>
      <w:r>
        <w:rPr>
          <w:lang w:val="es-ES"/>
        </w:rPr>
        <w:t>,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s-ES"/>
        </w:rPr>
        <w:t>$shadow-map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$radius-map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$z-layers-map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$transition-duration-map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$transition-timing-map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$opacity-values</w:t>
      </w:r>
      <w:r>
        <w:rPr>
          <w:lang w:val="es-ES"/>
        </w:rPr>
        <w:t>,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s-ES"/>
        </w:rPr>
        <w:t>$font-weight-values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$text-align-values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$display-values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$position-values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$overflow-values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$white-space-list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$overflow-wrap-list</w:t>
      </w:r>
      <w:r>
        <w:rPr>
          <w:lang w:val="es-ES"/>
        </w:rPr>
        <w:t>.</w:t>
      </w:r>
    </w:p>
    <w:p>
      <w:pPr>
        <w:pStyle w:val="FirstParagraph"/>
        <w:rPr/>
      </w:pPr>
      <w:r>
        <w:rPr>
          <w:lang w:val="es-ES"/>
        </w:rPr>
        <w:t xml:space="preserve">Todos los mapas son </w:t>
      </w:r>
      <w:r>
        <w:rPr>
          <w:rStyle w:val="VerbatimChar"/>
          <w:lang w:val="es-ES"/>
        </w:rPr>
        <w:t>!default</w:t>
      </w:r>
      <w:r>
        <w:rPr>
          <w:lang w:val="es-ES"/>
        </w:rPr>
        <w:t xml:space="preserve">, por lo que los proyectos dependientes pueden sobreescribirlos con la clausula </w:t>
      </w:r>
      <w:r>
        <w:rPr>
          <w:rStyle w:val="VerbatimChar"/>
          <w:lang w:val="es-ES"/>
        </w:rPr>
        <w:t>with</w:t>
      </w:r>
      <w:r>
        <w:rPr>
          <w:lang w:val="es-ES"/>
        </w:rPr>
        <w:t xml:space="preserve"> de Sass.</w:t>
      </w:r>
      <w:bookmarkEnd w:id="260"/>
    </w:p>
    <w:p>
      <w:pPr>
        <w:pStyle w:val="Heading4"/>
        <w:rPr/>
      </w:pPr>
      <w:bookmarkStart w:id="261" w:name="de-mapas-a-clases-css"/>
      <w:r>
        <w:rPr>
          <w:lang w:val="es-ES"/>
        </w:rPr>
        <w:t>4.2 De mapas a clases CSS</w:t>
      </w:r>
    </w:p>
    <w:p>
      <w:pPr>
        <w:pStyle w:val="SourceCode"/>
        <w:rPr/>
      </w:pPr>
      <w:r>
        <w:rPr>
          <w:rStyle w:val="VerbatimChar"/>
          <w:lang w:val="es-ES"/>
        </w:rPr>
        <w:t>_utilities.scss (mapas) -&gt; generadores (_utilities.scss)</w:t>
      </w:r>
      <w:r>
        <w:rPr/>
        <w:br/>
      </w:r>
      <w:r>
        <w:rPr>
          <w:rStyle w:val="VerbatimChar"/>
          <w:lang w:val="es-ES"/>
        </w:rPr>
        <w:t xml:space="preserve">                              |  usa m.utils-classes($input, $property, $prefix)</w:t>
      </w:r>
      <w:r>
        <w:rPr/>
        <w:br/>
      </w:r>
      <w:r>
        <w:rPr>
          <w:rStyle w:val="VerbatimChar"/>
          <w:lang w:val="es-ES"/>
        </w:rPr>
        <w:t xml:space="preserve">                              v</w:t>
      </w:r>
      <w:r>
        <w:rPr/>
        <w:br/>
      </w:r>
      <w:r>
        <w:rPr>
          <w:rStyle w:val="VerbatimChar"/>
          <w:lang w:val="es-ES"/>
        </w:rPr>
        <w:t xml:space="preserve">                     .w-full { width: 100% }</w:t>
      </w:r>
      <w:r>
        <w:rPr/>
        <w:br/>
      </w:r>
      <w:r>
        <w:rPr>
          <w:rStyle w:val="VerbatimChar"/>
          <w:lang w:val="es-ES"/>
        </w:rPr>
        <w:t xml:space="preserve">                     .hidden { display: none }   // $display-values mapea hidden -&gt; none</w:t>
      </w:r>
      <w:r>
        <w:rPr/>
        <w:br/>
      </w:r>
      <w:r>
        <w:rPr>
          <w:rStyle w:val="VerbatimChar"/>
          <w:lang w:val="es-ES"/>
        </w:rPr>
        <w:t xml:space="preserve">                     .font-normal { font-weight: 400 }</w:t>
      </w:r>
      <w:r>
        <w:rPr/>
        <w:br/>
      </w:r>
      <w:r>
        <w:rPr>
          <w:rStyle w:val="VerbatimChar"/>
          <w:lang w:val="es-ES"/>
        </w:rPr>
        <w:t xml:space="preserve">                     .gap-4 { gap: 1rem }</w:t>
      </w:r>
      <w:r>
        <w:rPr/>
        <w:br/>
      </w:r>
      <w:r>
        <w:rPr>
          <w:rStyle w:val="VerbatimChar"/>
          <w:lang w:val="es-ES"/>
        </w:rPr>
        <w:t xml:space="preserve">                     ...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s-ES"/>
        </w:rPr>
        <w:t>_mixins.scss</w:t>
      </w:r>
      <w:r>
        <w:rPr>
          <w:lang w:val="es-ES"/>
        </w:rPr>
        <w:t xml:space="preserve"> proporciona los mixins genericos </w:t>
      </w:r>
      <w:r>
        <w:rPr>
          <w:rStyle w:val="VerbatimChar"/>
          <w:lang w:val="es-ES"/>
        </w:rPr>
        <w:t>utils-classes()</w:t>
      </w:r>
      <w:r>
        <w:rPr>
          <w:lang w:val="es-ES"/>
        </w:rPr>
        <w:t xml:space="preserve"> / </w:t>
      </w:r>
      <w:r>
        <w:rPr>
          <w:rStyle w:val="VerbatimChar"/>
          <w:lang w:val="es-ES"/>
        </w:rPr>
        <w:t>utils-classes-hover()</w:t>
      </w:r>
      <w:r>
        <w:rPr>
          <w:lang w:val="es-ES"/>
        </w:rPr>
        <w:t xml:space="preserve"> mas helpers de variables CSS (</w:t>
      </w:r>
      <w:r>
        <w:rPr>
          <w:rStyle w:val="VerbatimChar"/>
          <w:lang w:val="es-ES"/>
        </w:rPr>
        <w:t>vars-list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vars-map</w:t>
      </w:r>
      <w:r>
        <w:rPr>
          <w:lang w:val="es-ES"/>
        </w:rPr>
        <w:t>) y helpers de centrado (</w:t>
      </w:r>
      <w:r>
        <w:rPr>
          <w:rStyle w:val="VerbatimChar"/>
          <w:lang w:val="es-ES"/>
        </w:rPr>
        <w:t>absolute-center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center-mx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center-my</w:t>
      </w:r>
      <w:r>
        <w:rPr>
          <w:lang w:val="es-ES"/>
        </w:rPr>
        <w:t>).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s-ES"/>
        </w:rPr>
        <w:t>_utilities.scss</w:t>
      </w:r>
      <w:r>
        <w:rPr>
          <w:lang w:val="es-ES"/>
        </w:rPr>
        <w:t xml:space="preserve"> emite, automaticamente al cargarse: clases de padding y margin en todas las direcciones (</w:t>
      </w:r>
      <w:r>
        <w:rPr>
          <w:rStyle w:val="VerbatimChar"/>
          <w:lang w:val="es-ES"/>
        </w:rPr>
        <w:t>.p-*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.px-*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.py-*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.pt-*</w:t>
      </w:r>
      <w:r>
        <w:rPr>
          <w:lang w:val="es-ES"/>
        </w:rPr>
        <w:t xml:space="preserve">, …, </w:t>
      </w:r>
      <w:r>
        <w:rPr>
          <w:rStyle w:val="VerbatimChar"/>
          <w:lang w:val="es-ES"/>
        </w:rPr>
        <w:t>.m-*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.mx-*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.my-*</w:t>
      </w:r>
      <w:r>
        <w:rPr>
          <w:lang w:val="es-ES"/>
        </w:rPr>
        <w:t xml:space="preserve">, …), </w:t>
      </w:r>
      <w:r>
        <w:rPr>
          <w:rStyle w:val="VerbatimChar"/>
          <w:lang w:val="es-ES"/>
        </w:rPr>
        <w:t>gap-*</w:t>
      </w:r>
      <w:r>
        <w:rPr>
          <w:lang w:val="es-ES"/>
        </w:rPr>
        <w:t>/</w:t>
      </w:r>
      <w:r>
        <w:rPr>
          <w:rStyle w:val="VerbatimChar"/>
          <w:lang w:val="es-ES"/>
        </w:rPr>
        <w:t>gap-x-*</w:t>
      </w:r>
      <w:r>
        <w:rPr>
          <w:lang w:val="es-ES"/>
        </w:rPr>
        <w:t>/</w:t>
      </w:r>
      <w:r>
        <w:rPr>
          <w:rStyle w:val="VerbatimChar"/>
          <w:lang w:val="es-ES"/>
        </w:rPr>
        <w:t>gap-y-*</w:t>
      </w:r>
      <w:r>
        <w:rPr>
          <w:lang w:val="es-ES"/>
        </w:rPr>
        <w:t xml:space="preserve"> para cada clave de </w:t>
      </w:r>
      <w:r>
        <w:rPr>
          <w:rStyle w:val="VerbatimChar"/>
          <w:lang w:val="es-ES"/>
        </w:rPr>
        <w:t>$spacing-map</w:t>
      </w:r>
      <w:r>
        <w:rPr>
          <w:lang w:val="es-ES"/>
        </w:rPr>
        <w:t>, tamanos de texto (</w:t>
      </w:r>
      <w:r>
        <w:rPr>
          <w:rStyle w:val="VerbatimChar"/>
          <w:lang w:val="es-ES"/>
        </w:rPr>
        <w:t>.text-xs</w:t>
      </w:r>
      <w:r>
        <w:rPr>
          <w:lang w:val="es-ES"/>
        </w:rPr>
        <w:t xml:space="preserve"> … </w:t>
      </w:r>
      <w:r>
        <w:rPr>
          <w:rStyle w:val="VerbatimChar"/>
          <w:lang w:val="es-ES"/>
        </w:rPr>
        <w:t>.text-4xl</w:t>
      </w:r>
      <w:r>
        <w:rPr>
          <w:lang w:val="es-ES"/>
        </w:rPr>
        <w:t>), anchos de borde (</w:t>
      </w:r>
      <w:r>
        <w:rPr>
          <w:rStyle w:val="VerbatimChar"/>
          <w:lang w:val="es-ES"/>
        </w:rPr>
        <w:t>.border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.border-0/2/4/8</w:t>
      </w:r>
      <w:r>
        <w:rPr>
          <w:lang w:val="es-ES"/>
        </w:rPr>
        <w:t xml:space="preserve">), mas </w:t>
      </w:r>
      <w:r>
        <w:rPr>
          <w:rStyle w:val="VerbatimChar"/>
          <w:lang w:val="es-ES"/>
        </w:rPr>
        <w:t>.gap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.shadow</w:t>
      </w:r>
      <w:r>
        <w:rPr>
          <w:lang w:val="es-ES"/>
        </w:rPr>
        <w:t xml:space="preserve"> y </w:t>
      </w:r>
      <w:r>
        <w:rPr>
          <w:rStyle w:val="VerbatimChar"/>
          <w:lang w:val="es-ES"/>
        </w:rPr>
        <w:t>.rounded</w:t>
      </w:r>
      <w:r>
        <w:rPr>
          <w:lang w:val="es-ES"/>
        </w:rPr>
        <w:t>. Esto significa que cargar el modulo es suficiente para obtener las clases comunes de espaciado y tipografia.</w:t>
      </w:r>
    </w:p>
    <w:p>
      <w:pPr>
        <w:pStyle w:val="Compact"/>
        <w:numPr>
          <w:ilvl w:val="0"/>
          <w:numId w:val="1"/>
        </w:numPr>
        <w:rPr/>
      </w:pPr>
      <w:r>
        <w:rPr>
          <w:lang w:val="es-ES"/>
        </w:rPr>
        <w:t xml:space="preserve">El resto es </w:t>
      </w:r>
      <w:r>
        <w:rPr>
          <w:b/>
          <w:bCs/>
          <w:lang w:val="es-ES"/>
        </w:rPr>
        <w:t>opt-in</w:t>
      </w:r>
      <w:r>
        <w:rPr>
          <w:lang w:val="es-ES"/>
        </w:rPr>
        <w:t xml:space="preserve">: </w:t>
      </w:r>
      <w:r>
        <w:rPr>
          <w:rStyle w:val="VerbatimChar"/>
          <w:lang w:val="es-ES"/>
        </w:rPr>
        <w:t>get-sizing-classes()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generate-flex-utilities()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generate-effects-utilities()</w:t>
      </w:r>
      <w:r>
        <w:rPr>
          <w:lang w:val="es-ES"/>
        </w:rPr>
        <w:t xml:space="preserve"> y </w:t>
      </w:r>
      <w:r>
        <w:rPr>
          <w:rStyle w:val="VerbatimChar"/>
          <w:lang w:val="es-ES"/>
        </w:rPr>
        <w:t>generate-layout-utilities()</w:t>
      </w:r>
      <w:r>
        <w:rPr>
          <w:lang w:val="es-ES"/>
        </w:rPr>
        <w:t xml:space="preserve">. </w:t>
      </w:r>
      <w:r>
        <w:rPr>
          <w:rStyle w:val="VerbatimChar"/>
          <w:lang w:val="es-ES"/>
        </w:rPr>
        <w:t>generate-all-utilities()</w:t>
      </w:r>
      <w:r>
        <w:rPr>
          <w:lang w:val="es-ES"/>
        </w:rPr>
        <w:t xml:space="preserve"> las llama a todas, lo que invoca </w:t>
      </w:r>
      <w:r>
        <w:rPr>
          <w:rStyle w:val="VerbatimChar"/>
          <w:lang w:val="es-ES"/>
        </w:rPr>
        <w:t>main.scss</w:t>
      </w:r>
      <w:r>
        <w:rPr>
          <w:lang w:val="es-ES"/>
        </w:rPr>
        <w:t>.</w:t>
      </w:r>
      <w:bookmarkEnd w:id="261"/>
    </w:p>
    <w:p>
      <w:pPr>
        <w:pStyle w:val="Heading4"/>
        <w:rPr/>
      </w:pPr>
      <w:bookmarkStart w:id="262" w:name="Xd3fcea45cf18194a17a3b6d31b4f479b64049b9"/>
      <w:r>
        <w:rPr>
          <w:lang w:val="es-ES"/>
        </w:rPr>
        <w:t>4.3 El registro apply refleja los mismos mapas</w:t>
      </w:r>
    </w:p>
    <w:p>
      <w:pPr>
        <w:pStyle w:val="FirstParagraph"/>
        <w:rPr/>
      </w:pPr>
      <w:r>
        <w:rPr>
          <w:rStyle w:val="VerbatimChar"/>
          <w:lang w:val="es-ES"/>
        </w:rPr>
        <w:t>_mixins.scss</w:t>
      </w:r>
      <w:r>
        <w:rPr>
          <w:lang w:val="es-ES"/>
        </w:rPr>
        <w:t xml:space="preserve"> construye su registro automatico con bucles </w:t>
      </w:r>
      <w:r>
        <w:rPr>
          <w:rStyle w:val="VerbatimChar"/>
          <w:lang w:val="es-ES"/>
        </w:rPr>
        <w:t>@each</w:t>
      </w:r>
      <w:r>
        <w:rPr>
          <w:lang w:val="es-ES"/>
        </w:rPr>
        <w:t xml:space="preserve"> sobre </w:t>
      </w:r>
      <w:r>
        <w:rPr>
          <w:b/>
          <w:bCs/>
          <w:lang w:val="es-ES"/>
        </w:rPr>
        <w:t>los mismos mapas de utilidad que impulsan los generadores de clases</w:t>
      </w:r>
      <w:r>
        <w:rPr>
          <w:lang w:val="es-ES"/>
        </w:rPr>
        <w:t xml:space="preserve"> — </w:t>
      </w:r>
      <w:r>
        <w:rPr>
          <w:rStyle w:val="VerbatimChar"/>
          <w:lang w:val="es-ES"/>
        </w:rPr>
        <w:t>$radius-map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$shadow-map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$z-layers-map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$transition-duration-map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$transition-timing-map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$opacity-values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$display-values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$position-values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$overflow-values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$text-align-values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$font-weight-values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$flex-direction-map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$flex-wrap-list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$align-items-map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$justify-content-map</w:t>
      </w:r>
      <w:r>
        <w:rPr>
          <w:lang w:val="es-ES"/>
        </w:rPr>
        <w:t xml:space="preserve"> — mas el mapa de tokens </w:t>
      </w:r>
      <w:r>
        <w:rPr>
          <w:rStyle w:val="VerbatimChar"/>
          <w:lang w:val="es-ES"/>
        </w:rPr>
        <w:t>$spacing-scale</w:t>
      </w:r>
      <w:r>
        <w:rPr>
          <w:lang w:val="es-ES"/>
        </w:rPr>
        <w:t xml:space="preserve"> de </w:t>
      </w:r>
      <w:r>
        <w:rPr>
          <w:rStyle w:val="VerbatimChar"/>
          <w:lang w:val="es-ES"/>
        </w:rPr>
        <w:t>_variables.scss</w:t>
      </w:r>
      <w:r>
        <w:rPr>
          <w:lang w:val="es-ES"/>
        </w:rPr>
        <w:t xml:space="preserve"> para los nombres de espaciado**. Esto mantiene </w:t>
      </w:r>
      <w:r>
        <w:rPr>
          <w:rStyle w:val="VerbatimChar"/>
          <w:lang w:val="es-ES"/>
        </w:rPr>
        <w:t>apply(flex, p-4, rounded-lg, ...)</w:t>
      </w:r>
      <w:r>
        <w:rPr>
          <w:lang w:val="es-ES"/>
        </w:rPr>
        <w:t xml:space="preserve"> consistente con las clases generadas </w:t>
      </w:r>
      <w:r>
        <w:rPr>
          <w:rStyle w:val="VerbatimChar"/>
          <w:lang w:val="es-ES"/>
        </w:rPr>
        <w:t>.flex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.p-4</w:t>
      </w:r>
      <w:r>
        <w:rPr>
          <w:lang w:val="es-ES"/>
        </w:rPr>
        <w:t xml:space="preserve"> y </w:t>
      </w:r>
      <w:r>
        <w:rPr>
          <w:rStyle w:val="VerbatimChar"/>
          <w:lang w:val="es-ES"/>
        </w:rPr>
        <w:t>.rounded-lg</w:t>
      </w:r>
      <w:r>
        <w:rPr>
          <w:lang w:val="es-ES"/>
        </w:rPr>
        <w:t>, y significa que un cambio de escala se propaga a ambos sistemas a la vez.</w:t>
      </w:r>
    </w:p>
    <w:p>
      <w:pPr>
        <w:pStyle w:val="BodyText"/>
        <w:rPr/>
      </w:pPr>
      <w:r>
        <w:rPr>
          <w:lang w:val="es-ES"/>
        </w:rPr>
        <w:t xml:space="preserve">El registro tambien lleva helpers escritos a mano que </w:t>
      </w:r>
      <w:r>
        <w:rPr>
          <w:i/>
          <w:iCs/>
          <w:lang w:val="es-ES"/>
        </w:rPr>
        <w:t>no</w:t>
      </w:r>
      <w:r>
        <w:rPr>
          <w:lang w:val="es-ES"/>
        </w:rPr>
        <w:t xml:space="preserve"> se generan como clases (</w:t>
      </w:r>
      <w:r>
        <w:rPr>
          <w:rStyle w:val="VerbatimChar"/>
          <w:lang w:val="es-ES"/>
        </w:rPr>
        <w:t>flex-1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flex-auto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flex-none</w:t>
      </w:r>
      <w:r>
        <w:rPr>
          <w:lang w:val="es-ES"/>
        </w:rPr>
        <w:t>, columnas de grid (</w:t>
      </w:r>
      <w:r>
        <w:rPr>
          <w:rStyle w:val="VerbatimChar"/>
          <w:lang w:val="es-ES"/>
        </w:rPr>
        <w:t>grid-cols-*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col-span-full</w:t>
      </w:r>
      <w:r>
        <w:rPr>
          <w:lang w:val="es-ES"/>
        </w:rPr>
        <w:t xml:space="preserve">), transiciones, …). Esos nombres solo estan disponibles dentro de </w:t>
      </w:r>
      <w:r>
        <w:rPr>
          <w:rStyle w:val="VerbatimChar"/>
          <w:lang w:val="es-ES"/>
        </w:rPr>
        <w:t>@include a.apply(...)</w:t>
      </w:r>
      <w:r>
        <w:rPr>
          <w:lang w:val="es-ES"/>
        </w:rPr>
        <w:t>.</w:t>
      </w:r>
      <w:bookmarkEnd w:id="262"/>
    </w:p>
    <w:p>
      <w:pPr>
        <w:pStyle w:val="Heading4"/>
        <w:rPr/>
      </w:pPr>
      <w:bookmarkStart w:id="263" w:name="utilidades-de-color"/>
      <w:r>
        <w:rPr>
          <w:lang w:val="es-ES"/>
        </w:rPr>
        <w:t>4.4 Utilidades de color</w:t>
      </w:r>
    </w:p>
    <w:p>
      <w:pPr>
        <w:pStyle w:val="FirstParagraph"/>
        <w:rPr/>
      </w:pPr>
      <w:r>
        <w:rPr>
          <w:lang w:val="es-ES"/>
        </w:rPr>
        <w:t xml:space="preserve">Las utilidades de color </w:t>
      </w:r>
      <w:r>
        <w:rPr>
          <w:b/>
          <w:bCs/>
          <w:lang w:val="es-ES"/>
        </w:rPr>
        <w:t>no</w:t>
      </w:r>
      <w:r>
        <w:rPr>
          <w:lang w:val="es-ES"/>
        </w:rPr>
        <w:t xml:space="preserve"> pasan por el motor generico. </w:t>
      </w:r>
      <w:r>
        <w:rPr>
          <w:rStyle w:val="VerbatimChar"/>
          <w:lang w:val="es-ES"/>
        </w:rPr>
        <w:t>_variables.scss</w:t>
      </w:r>
      <w:r>
        <w:rPr>
          <w:lang w:val="es-ES"/>
        </w:rPr>
        <w:t xml:space="preserve"> las emite con un helper dedicado que itera </w:t>
      </w:r>
      <w:r>
        <w:rPr>
          <w:rStyle w:val="VerbatimChar"/>
          <w:lang w:val="es-ES"/>
        </w:rPr>
        <w:t>$colors</w:t>
      </w:r>
      <w:r>
        <w:rPr>
          <w:lang w:val="es-ES"/>
        </w:rPr>
        <w:t xml:space="preserve"> x </w:t>
      </w:r>
      <w:r>
        <w:rPr>
          <w:rStyle w:val="VerbatimChar"/>
          <w:lang w:val="es-ES"/>
        </w:rPr>
        <w:t>$shades</w:t>
      </w:r>
      <w:r>
        <w:rPr>
          <w:lang w:val="es-ES"/>
        </w:rPr>
        <w:t xml:space="preserve"> y </w:t>
      </w:r>
      <w:r>
        <w:rPr>
          <w:rStyle w:val="VerbatimChar"/>
          <w:lang w:val="es-ES"/>
        </w:rPr>
        <w:t>$special-colors</w:t>
      </w:r>
      <w:r>
        <w:rPr>
          <w:lang w:val="es-ES"/>
        </w:rPr>
        <w:t>:</w:t>
      </w:r>
    </w:p>
    <w:p>
      <w:pPr>
        <w:pStyle w:val="SourceCode"/>
        <w:rPr/>
      </w:pPr>
      <w:r>
        <w:rPr>
          <w:rStyle w:val="VerbatimChar"/>
          <w:lang w:val="es-ES"/>
        </w:rPr>
        <w:t>.text-neutral-500  { color: hsl(0 0% 35%) }</w:t>
      </w:r>
      <w:r>
        <w:rPr/>
        <w:br/>
      </w:r>
      <w:r>
        <w:rPr>
          <w:rStyle w:val="VerbatimChar"/>
          <w:lang w:val="es-ES"/>
        </w:rPr>
        <w:t>.bg-info-300       { background-color: ... }</w:t>
      </w:r>
      <w:r>
        <w:rPr/>
        <w:br/>
      </w:r>
      <w:r>
        <w:rPr>
          <w:rStyle w:val="VerbatimChar"/>
          <w:lang w:val="es-ES"/>
        </w:rPr>
        <w:t>.border-white      { border-color: ... }</w:t>
      </w:r>
      <w:r>
        <w:rPr/>
        <w:br/>
      </w:r>
      <w:r>
        <w:rPr>
          <w:rStyle w:val="VerbatimChar"/>
          <w:lang w:val="es-ES"/>
        </w:rPr>
        <w:t>.hover-bg-success-600:hover { ... }</w:t>
      </w:r>
    </w:p>
    <w:p>
      <w:pPr>
        <w:pStyle w:val="FirstParagraph"/>
        <w:rPr/>
      </w:pPr>
      <w:r>
        <w:rPr>
          <w:lang w:val="es-ES"/>
        </w:rPr>
        <w:t>Las propiedades personalizadas de paleta (</w:t>
      </w:r>
      <w:r>
        <w:rPr>
          <w:rStyle w:val="VerbatimChar"/>
          <w:lang w:val="es-ES"/>
        </w:rPr>
        <w:t>--neutral-500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--white</w:t>
      </w:r>
      <w:r>
        <w:rPr>
          <w:lang w:val="es-ES"/>
        </w:rPr>
        <w:t xml:space="preserve">, …) son una salida paralela de </w:t>
      </w:r>
      <w:r>
        <w:rPr>
          <w:rStyle w:val="VerbatimChar"/>
          <w:lang w:val="es-ES"/>
        </w:rPr>
        <w:t>generate-css-vars()</w:t>
      </w:r>
      <w:r>
        <w:rPr>
          <w:lang w:val="es-ES"/>
        </w:rPr>
        <w:t xml:space="preserve">; las clases de utilidad mantienen </w:t>
      </w:r>
      <w:r>
        <w:rPr>
          <w:b/>
          <w:bCs/>
          <w:lang w:val="es-ES"/>
        </w:rPr>
        <w:t>valores literales</w:t>
      </w:r>
      <w:r>
        <w:rPr>
          <w:lang w:val="es-ES"/>
        </w:rPr>
        <w:t xml:space="preserve"> para que la purga de CSS basada en clases pueda eliminarlas de forma segura mientras las variables de tokens permanecen en </w:t>
      </w:r>
      <w:r>
        <w:rPr>
          <w:rStyle w:val="VerbatimChar"/>
          <w:lang w:val="es-ES"/>
        </w:rPr>
        <w:t>:root</w:t>
      </w:r>
      <w:r>
        <w:rPr>
          <w:lang w:val="es-ES"/>
        </w:rPr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4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59"/>
      <w:bookmarkEnd w:id="263"/>
    </w:p>
    <w:p>
      <w:pPr>
        <w:pStyle w:val="Heading3"/>
        <w:rPr/>
      </w:pPr>
      <w:bookmarkStart w:id="264" w:name="tokens-y-el-bloque-root"/>
      <w:r>
        <w:rPr>
          <w:lang w:val="es-ES"/>
        </w:rPr>
        <w:t xml:space="preserve">5. Tokens y el bloque </w:t>
      </w:r>
      <w:r>
        <w:rPr>
          <w:rStyle w:val="VerbatimChar"/>
          <w:lang w:val="es-ES"/>
        </w:rPr>
        <w:t>:root</w:t>
      </w:r>
    </w:p>
    <w:p>
      <w:pPr>
        <w:pStyle w:val="FirstParagraph"/>
        <w:rPr/>
      </w:pPr>
      <w:r>
        <w:rPr>
          <w:rStyle w:val="VerbatimChar"/>
          <w:lang w:val="es-ES"/>
        </w:rPr>
        <w:t>main.scss</w:t>
      </w:r>
      <w:r>
        <w:rPr>
          <w:lang w:val="es-ES"/>
        </w:rPr>
        <w:t xml:space="preserve"> llama, en orden: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"./reset"</w:t>
      </w:r>
      <w:r>
        <w:rPr>
          <w:rStyle w:val="OperatorTok"/>
        </w:rPr>
        <w:t>;</w:t>
      </w:r>
      <w:r>
        <w:rPr>
          <w:rStyle w:val="NormalTok"/>
        </w:rPr>
        <w:t xml:space="preserve">            </w:t>
      </w:r>
      <w:r>
        <w:rPr>
          <w:rStyle w:val="CommentTok"/>
        </w:rPr>
        <w:t>// el reset emite sus propios :root defaults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"./variables"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"./functions"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f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"./mixins"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"./utilities"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u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v.generate-css-tokens()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--font-*, --shadow-*, --spacing-*, ...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v.generate-css-vars()</w:t>
      </w:r>
      <w:r>
        <w:rPr>
          <w:rStyle w:val="OperatorTok"/>
        </w:rPr>
        <w:t>;</w:t>
      </w:r>
      <w:r>
        <w:rPr>
          <w:rStyle w:val="NormalTok"/>
        </w:rPr>
        <w:t xml:space="preserve">    </w:t>
      </w:r>
      <w:r>
        <w:rPr>
          <w:rStyle w:val="CommentTok"/>
        </w:rPr>
        <w:t>// --neutral-100..., --white, ...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v.all-utilities()</w:t>
      </w:r>
      <w:r>
        <w:rPr>
          <w:rStyle w:val="OperatorTok"/>
        </w:rPr>
        <w:t>;</w:t>
      </w:r>
      <w:r>
        <w:rPr>
          <w:rStyle w:val="NormalTok"/>
        </w:rPr>
        <w:t xml:space="preserve">        </w:t>
      </w:r>
      <w:r>
        <w:rPr>
          <w:rStyle w:val="CommentTok"/>
        </w:rPr>
        <w:t>// .text-*, .bg-*, .border-*, hover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u.generate-all-utilities()</w:t>
      </w:r>
      <w:r>
        <w:rPr>
          <w:rStyle w:val="OperatorTok"/>
        </w:rPr>
        <w:t>;</w:t>
      </w:r>
    </w:p>
    <w:p>
      <w:pPr>
        <w:pStyle w:val="FirstParagraph"/>
        <w:rPr/>
      </w:pPr>
      <w:r>
        <w:rPr>
          <w:lang w:val="es-ES"/>
        </w:rPr>
        <w:t xml:space="preserve">Las propiedades personalizadas CSS se agrupan bajo </w:t>
      </w:r>
      <w:r>
        <w:rPr>
          <w:rStyle w:val="VerbatimChar"/>
          <w:lang w:val="es-ES"/>
        </w:rPr>
        <w:t>:root</w:t>
      </w:r>
      <w:r>
        <w:rPr>
          <w:lang w:val="es-ES"/>
        </w:rPr>
        <w:t xml:space="preserve">. Como cada mapa de tokens es </w:t>
      </w:r>
      <w:r>
        <w:rPr>
          <w:rStyle w:val="VerbatimChar"/>
          <w:lang w:val="es-ES"/>
        </w:rPr>
        <w:t>!default</w:t>
      </w:r>
      <w:r>
        <w:rPr>
          <w:lang w:val="es-ES"/>
        </w:rPr>
        <w:t xml:space="preserve">, un consumidor puede reconfigurar toda la salida cargando el modulo </w:t>
      </w:r>
      <w:r>
        <w:rPr>
          <w:rStyle w:val="VerbatimChar"/>
          <w:lang w:val="es-ES"/>
        </w:rPr>
        <w:t>variables</w:t>
      </w:r>
      <w:r>
        <w:rPr>
          <w:lang w:val="es-ES"/>
        </w:rPr>
        <w:t xml:space="preserve"> con una clausula </w:t>
      </w:r>
      <w:r>
        <w:rPr>
          <w:rStyle w:val="VerbatimChar"/>
          <w:lang w:val="es-ES"/>
        </w:rPr>
        <w:t>with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>antes</w:t>
      </w:r>
      <w:r>
        <w:rPr>
          <w:lang w:val="es-ES"/>
        </w:rPr>
        <w:t xml:space="preserve"> de que cualquier otro lo cargue (un modulo Sass solo puede configurarse una vez por compilacion).</w:t>
      </w:r>
    </w:p>
    <w:p>
      <w:pPr>
        <w:pStyle w:val="BodyText"/>
        <w:rPr/>
      </w:pPr>
      <w:r>
        <w:rPr>
          <w:lang w:val="es-ES"/>
        </w:rPr>
        <w:t xml:space="preserve">Los temas oscuros no editan </w:t>
      </w:r>
      <w:r>
        <w:rPr>
          <w:rStyle w:val="VerbatimChar"/>
          <w:lang w:val="es-ES"/>
        </w:rPr>
        <w:t>:root</w:t>
      </w:r>
      <w:r>
        <w:rPr>
          <w:lang w:val="es-ES"/>
        </w:rPr>
        <w:t xml:space="preserve">: </w:t>
      </w:r>
      <w:r>
        <w:rPr>
          <w:rStyle w:val="VerbatimChar"/>
          <w:lang w:val="es-ES"/>
        </w:rPr>
        <w:t>theme("dark")</w:t>
      </w:r>
      <w:r>
        <w:rPr>
          <w:lang w:val="es-ES"/>
        </w:rPr>
        <w:t xml:space="preserve"> emite un bloque </w:t>
      </w:r>
      <w:r>
        <w:rPr>
          <w:i/>
          <w:iCs/>
          <w:lang w:val="es-ES"/>
        </w:rPr>
        <w:t>adicional</w:t>
      </w:r>
      <w:r>
        <w:rPr>
          <w:lang w:val="es-ES"/>
        </w:rPr>
        <w:t xml:space="preserve"> bajo </w:t>
      </w:r>
      <w:r>
        <w:rPr>
          <w:rStyle w:val="VerbatimChar"/>
          <w:lang w:val="es-ES"/>
        </w:rPr>
        <w:t>:root[data-theme="dark"]</w:t>
      </w:r>
      <w:r>
        <w:rPr>
          <w:lang w:val="es-ES"/>
        </w:rPr>
        <w:t xml:space="preserve"> con cada paleta invertida (</w:t>
      </w:r>
      <w:r>
        <w:rPr>
          <w:rStyle w:val="VerbatimChar"/>
          <w:lang w:val="es-ES"/>
        </w:rPr>
        <w:t>100</w:t>
      </w:r>
      <w:r>
        <w:rPr>
          <w:lang w:val="es-ES"/>
        </w:rPr>
        <w:t xml:space="preserve"> ↔ </w:t>
      </w:r>
      <w:r>
        <w:rPr>
          <w:rStyle w:val="VerbatimChar"/>
          <w:lang w:val="es-ES"/>
        </w:rPr>
        <w:t>700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200</w:t>
      </w:r>
      <w:r>
        <w:rPr>
          <w:lang w:val="es-ES"/>
        </w:rPr>
        <w:t xml:space="preserve"> ↔ </w:t>
      </w:r>
      <w:r>
        <w:rPr>
          <w:rStyle w:val="VerbatimChar"/>
          <w:lang w:val="es-ES"/>
        </w:rPr>
        <w:t>600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300</w:t>
      </w:r>
      <w:r>
        <w:rPr>
          <w:lang w:val="es-ES"/>
        </w:rPr>
        <w:t xml:space="preserve"> ↔ </w:t>
      </w:r>
      <w:r>
        <w:rPr>
          <w:rStyle w:val="VerbatimChar"/>
          <w:lang w:val="es-ES"/>
        </w:rPr>
        <w:t>500</w:t>
      </w:r>
      <w:r>
        <w:rPr>
          <w:lang w:val="es-ES"/>
        </w:rPr>
        <w:t>), dejando los valores por defecto claros intactos.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64"/>
    </w:p>
    <w:p>
      <w:pPr>
        <w:pStyle w:val="Heading3"/>
        <w:rPr/>
      </w:pPr>
      <w:bookmarkStart w:id="265" w:name="canalizacion-de-compilacion"/>
      <w:r>
        <w:rPr>
          <w:lang w:val="es-ES"/>
        </w:rPr>
        <w:t>6. Canalizacion de compilacion</w:t>
      </w:r>
    </w:p>
    <w:p>
      <w:pPr>
        <w:pStyle w:val="FirstParagraph"/>
        <w:rPr/>
      </w:pPr>
      <w:r>
        <w:rPr>
          <w:lang w:val="es-ES"/>
        </w:rPr>
        <w:t>Dos canalizaciones independientes producen los artefactos:</w:t>
      </w:r>
    </w:p>
    <w:p>
      <w:pPr>
        <w:pStyle w:val="SourceCode"/>
        <w:rPr/>
      </w:pPr>
      <w:r>
        <w:rPr>
          <w:rStyle w:val="VerbatimChar"/>
          <w:lang w:val="es-ES"/>
        </w:rPr>
        <w:t>(1) artefacto npm</w:t>
      </w:r>
      <w:r>
        <w:rPr/>
        <w:br/>
      </w:r>
      <w:r>
        <w:rPr>
          <w:rStyle w:val="VerbatimChar"/>
          <w:lang w:val="es-ES"/>
        </w:rPr>
        <w:t xml:space="preserve">    src/scss/main.scss</w:t>
      </w:r>
      <w:r>
        <w:rPr/>
        <w:br/>
      </w:r>
      <w:r>
        <w:rPr>
          <w:rStyle w:val="VerbatimChar"/>
          <w:lang w:val="es-ES"/>
        </w:rPr>
        <w:t xml:space="preserve">          |  yarn build:css</w:t>
      </w:r>
      <w:r>
        <w:rPr/>
        <w:br/>
      </w:r>
      <w:r>
        <w:rPr>
          <w:rStyle w:val="VerbatimChar"/>
          <w:lang w:val="es-ES"/>
        </w:rPr>
        <w:t xml:space="preserve">          |  sass src/scss/main.scss dist/css/katanakit.css</w:t>
      </w:r>
      <w:r>
        <w:rPr/>
        <w:br/>
      </w:r>
      <w:r>
        <w:rPr>
          <w:rStyle w:val="VerbatimChar"/>
          <w:lang w:val="es-ES"/>
        </w:rPr>
        <w:t xml:space="preserve">          |  --no-source-map --style=compressed</w:t>
      </w:r>
      <w:r>
        <w:rPr/>
        <w:br/>
      </w:r>
      <w:r>
        <w:rPr>
          <w:rStyle w:val="VerbatimChar"/>
          <w:lang w:val="es-ES"/>
        </w:rPr>
        <w:t xml:space="preserve">          v</w:t>
      </w:r>
      <w:r>
        <w:rPr/>
        <w:br/>
      </w:r>
      <w:r>
        <w:rPr>
          <w:rStyle w:val="VerbatimChar"/>
          <w:lang w:val="es-ES"/>
        </w:rPr>
        <w:t xml:space="preserve">    dist/css/katanakit.css            &lt;-- distribuido, referenciado por "style"</w:t>
      </w:r>
      <w:r>
        <w:rPr/>
        <w:br/>
        <w:br/>
      </w:r>
      <w:r>
        <w:rPr>
          <w:rStyle w:val="VerbatimChar"/>
          <w:lang w:val="es-ES"/>
        </w:rPr>
        <w:t>(2) demo local</w:t>
      </w:r>
      <w:r>
        <w:rPr/>
        <w:br/>
      </w:r>
      <w:r>
        <w:rPr>
          <w:rStyle w:val="VerbatimChar"/>
          <w:lang w:val="es-ES"/>
        </w:rPr>
        <w:t xml:space="preserve">    src/scss/demo.scss  +  index.html + demo/main.js</w:t>
      </w:r>
      <w:r>
        <w:rPr/>
        <w:br/>
      </w:r>
      <w:r>
        <w:rPr>
          <w:rStyle w:val="VerbatimChar"/>
          <w:lang w:val="es-ES"/>
        </w:rPr>
        <w:t xml:space="preserve">          |  yarn dev        -&gt;  vite dev server (HMR, puerto 4321)</w:t>
      </w:r>
      <w:r>
        <w:rPr/>
        <w:br/>
      </w:r>
      <w:r>
        <w:rPr>
          <w:rStyle w:val="VerbatimChar"/>
          <w:lang w:val="es-ES"/>
        </w:rPr>
        <w:t xml:space="preserve">          |  yarn build:demo -&gt;  vite build</w:t>
      </w:r>
      <w:r>
        <w:rPr/>
        <w:br/>
      </w:r>
      <w:r>
        <w:rPr>
          <w:rStyle w:val="VerbatimChar"/>
          <w:lang w:val="es-ES"/>
        </w:rPr>
        <w:t xml:space="preserve">          |                     PostCSS autoprefixer  +  PurgeCSS</w:t>
      </w:r>
      <w:r>
        <w:rPr/>
        <w:br/>
      </w:r>
      <w:r>
        <w:rPr>
          <w:rStyle w:val="VerbatimChar"/>
          <w:lang w:val="es-ES"/>
        </w:rPr>
        <w:t xml:space="preserve">          v</w:t>
      </w:r>
      <w:r>
        <w:rPr/>
        <w:br/>
      </w:r>
      <w:r>
        <w:rPr>
          <w:rStyle w:val="VerbatimChar"/>
          <w:lang w:val="es-ES"/>
        </w:rPr>
        <w:t xml:space="preserve">    demo-dist/ (index.html + assets/*.css + assets/*.js)</w:t>
      </w:r>
    </w:p>
    <w:p>
      <w:pPr>
        <w:pStyle w:val="FirstParagraph"/>
        <w:rPr/>
      </w:pPr>
      <w:r>
        <w:rPr>
          <w:lang w:val="es-ES"/>
        </w:rPr>
        <w:t>Notas sobre la compilacion de la demo (</w:t>
      </w:r>
      <w:r>
        <w:rPr>
          <w:rStyle w:val="VerbatimChar"/>
          <w:lang w:val="es-ES"/>
        </w:rPr>
        <w:t>vite.config.js</w:t>
      </w:r>
      <w:r>
        <w:rPr>
          <w:lang w:val="es-ES"/>
        </w:rPr>
        <w:t>):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s-ES"/>
        </w:rPr>
        <w:t>publicDir: false</w:t>
      </w:r>
      <w:r>
        <w:rPr>
          <w:lang w:val="es-ES"/>
        </w:rPr>
        <w:t xml:space="preserve"> — no hay carpeta estatica; el CSS se compila desde el grafo de modulos SCSS.</w:t>
      </w:r>
    </w:p>
    <w:p>
      <w:pPr>
        <w:pStyle w:val="Compact"/>
        <w:numPr>
          <w:ilvl w:val="0"/>
          <w:numId w:val="1"/>
        </w:numPr>
        <w:rPr/>
      </w:pPr>
      <w:r>
        <w:rPr>
          <w:lang w:val="es-ES"/>
        </w:rPr>
        <w:t xml:space="preserve">El contenido de PurgeCSS es </w:t>
      </w:r>
      <w:r>
        <w:rPr>
          <w:rStyle w:val="VerbatimChar"/>
          <w:lang w:val="es-ES"/>
        </w:rPr>
        <w:t>index.html</w:t>
      </w:r>
      <w:r>
        <w:rPr>
          <w:lang w:val="es-ES"/>
        </w:rPr>
        <w:t xml:space="preserve"> + </w:t>
      </w:r>
      <w:r>
        <w:rPr>
          <w:rStyle w:val="VerbatimChar"/>
          <w:lang w:val="es-ES"/>
        </w:rPr>
        <w:t>demo/**/*.{js,ts}</w:t>
      </w:r>
      <w:r>
        <w:rPr>
          <w:lang w:val="es-ES"/>
        </w:rPr>
        <w:t>. Una lista segura mantiene tokens que parecen variantes (</w:t>
      </w:r>
      <w:r>
        <w:rPr>
          <w:rStyle w:val="VerbatimChar"/>
          <w:lang w:val="es-ES"/>
        </w:rPr>
        <w:t>hover:*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md:*</w:t>
      </w:r>
      <w:r>
        <w:rPr>
          <w:lang w:val="es-ES"/>
        </w:rPr>
        <w:t>, …) y se preservan keyframes/font-faces.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s-ES"/>
        </w:rPr>
        <w:t>variables: false</w:t>
      </w:r>
      <w:r>
        <w:rPr>
          <w:lang w:val="es-ES"/>
        </w:rPr>
        <w:t xml:space="preserve"> — PurgeCSS mantiene las propiedades personalizadas en </w:t>
      </w:r>
      <w:r>
        <w:rPr>
          <w:rStyle w:val="VerbatimChar"/>
          <w:lang w:val="es-ES"/>
        </w:rPr>
        <w:t>:root</w:t>
      </w:r>
      <w:r>
        <w:rPr>
          <w:lang w:val="es-ES"/>
        </w:rPr>
        <w:t xml:space="preserve"> (las variables de tokens/color) aunque las clases de utilidad usen valores literales.</w:t>
      </w:r>
    </w:p>
    <w:p>
      <w:pPr>
        <w:pStyle w:val="Compact"/>
        <w:numPr>
          <w:ilvl w:val="0"/>
          <w:numId w:val="1"/>
        </w:numPr>
        <w:rPr/>
      </w:pPr>
      <w:r>
        <w:rPr>
          <w:lang w:val="es-ES"/>
        </w:rPr>
        <w:t xml:space="preserve">La salida va a </w:t>
      </w:r>
      <w:r>
        <w:rPr>
          <w:rStyle w:val="VerbatimChar"/>
          <w:lang w:val="es-ES"/>
        </w:rPr>
        <w:t>demo-dist/</w:t>
      </w:r>
      <w:r>
        <w:rPr>
          <w:lang w:val="es-ES"/>
        </w:rPr>
        <w:t xml:space="preserve">, intencionalmente </w:t>
      </w:r>
      <w:r>
        <w:rPr>
          <w:b/>
          <w:bCs/>
          <w:lang w:val="es-ES"/>
        </w:rPr>
        <w:t>no</w:t>
      </w:r>
      <w:r>
        <w:rPr>
          <w:lang w:val="es-ES"/>
        </w:rPr>
        <w:t xml:space="preserve"> a </w:t>
      </w:r>
      <w:r>
        <w:rPr>
          <w:rStyle w:val="VerbatimChar"/>
          <w:lang w:val="es-ES"/>
        </w:rPr>
        <w:t>dist/</w:t>
      </w:r>
      <w:r>
        <w:rPr>
          <w:lang w:val="es-ES"/>
        </w:rPr>
        <w:t>, para que la demo nunca sobreescriba el artefacto CSS de npm.</w:t>
      </w:r>
    </w:p>
    <w:p>
      <w:pPr>
        <w:pStyle w:val="Compact"/>
        <w:numPr>
          <w:ilvl w:val="0"/>
          <w:numId w:val="1"/>
        </w:numPr>
        <w:rPr/>
      </w:pPr>
      <w:r>
        <w:rPr>
          <w:lang w:val="es-ES"/>
        </w:rPr>
        <w:t xml:space="preserve">El artefacto </w:t>
      </w:r>
      <w:r>
        <w:rPr>
          <w:rStyle w:val="VerbatimChar"/>
          <w:lang w:val="es-ES"/>
        </w:rPr>
        <w:t>dist/css/katanakit.css</w:t>
      </w:r>
      <w:r>
        <w:rPr>
          <w:lang w:val="es-ES"/>
        </w:rPr>
        <w:t xml:space="preserve"> lo produce el CLI de Sass solo; ejecuta tu propio PostCSS (por ejemplo autoprefixer) cuando consumas el fuente SCSS si necesitas prefijos para navegadores antiguos.</w:t>
      </w:r>
    </w:p>
    <w:p>
      <w:pPr>
        <w:pStyle w:val="FirstParagraph"/>
        <w:rPr/>
      </w:pPr>
      <w:r>
        <w:rPr>
          <w:lang w:val="es-ES"/>
        </w:rPr>
        <w:t>La suite de pruebas (</w:t>
      </w:r>
      <w:r>
        <w:rPr>
          <w:rStyle w:val="VerbatimChar"/>
          <w:lang w:val="es-ES"/>
        </w:rPr>
        <w:t>vitest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test/**/*.test.mjs</w:t>
      </w:r>
      <w:r>
        <w:rPr>
          <w:lang w:val="es-ES"/>
        </w:rPr>
        <w:t>) compila las entradas y fixtures en memoria via la API JS de Sass (</w:t>
      </w:r>
      <w:r>
        <w:rPr>
          <w:rStyle w:val="VerbatimChar"/>
          <w:lang w:val="es-ES"/>
        </w:rPr>
        <w:t>loadPaths: src/scss</w:t>
      </w:r>
      <w:r>
        <w:rPr>
          <w:lang w:val="es-ES"/>
        </w:rPr>
        <w:t xml:space="preserve">) y afirma sobre el CSS compilado; nunca escribe en </w:t>
      </w:r>
      <w:r>
        <w:rPr>
          <w:rStyle w:val="VerbatimChar"/>
          <w:lang w:val="es-ES"/>
        </w:rPr>
        <w:t>src/</w:t>
      </w:r>
      <w:r>
        <w:rPr>
          <w:lang w:val="es-ES"/>
        </w:rPr>
        <w:t xml:space="preserve"> ni </w:t>
      </w:r>
      <w:r>
        <w:rPr>
          <w:rStyle w:val="VerbatimChar"/>
          <w:lang w:val="es-ES"/>
        </w:rPr>
        <w:t>dist/</w:t>
      </w:r>
      <w:r>
        <w:rPr>
          <w:lang w:val="es-ES"/>
        </w:rPr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6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65"/>
    </w:p>
    <w:p>
      <w:pPr>
        <w:pStyle w:val="Heading3"/>
        <w:rPr/>
      </w:pPr>
      <w:bookmarkStart w:id="266" w:name="Xbf726aa50a2e3dc4563dd5d41a747ee37d0bd69"/>
      <w:r>
        <w:rPr>
          <w:lang w:val="es-ES"/>
        </w:rPr>
        <w:t>7. Convenciones que mantienen la arquitectura intacta</w:t>
      </w:r>
    </w:p>
    <w:p>
      <w:pPr>
        <w:pStyle w:val="Compact"/>
        <w:numPr>
          <w:ilvl w:val="0"/>
          <w:numId w:val="7"/>
        </w:numPr>
        <w:rPr/>
      </w:pPr>
      <w:r>
        <w:rPr>
          <w:b/>
          <w:bCs/>
          <w:lang w:val="es-ES"/>
        </w:rPr>
        <w:t>Una responsabilidad por parcial</w:t>
      </w:r>
      <w:r>
        <w:rPr>
          <w:lang w:val="es-ES"/>
        </w:rPr>
        <w:t xml:space="preserve"> — pon nuevas capacidades en el modulo que posee esa preocupacion (tokens y colores en </w:t>
      </w:r>
      <w:r>
        <w:rPr>
          <w:rStyle w:val="VerbatimChar"/>
          <w:lang w:val="es-ES"/>
        </w:rPr>
        <w:t>_variables.scss</w:t>
      </w:r>
      <w:r>
        <w:rPr>
          <w:lang w:val="es-ES"/>
        </w:rPr>
        <w:t xml:space="preserve">, mixins en </w:t>
      </w:r>
      <w:r>
        <w:rPr>
          <w:rStyle w:val="VerbatimChar"/>
          <w:lang w:val="es-ES"/>
        </w:rPr>
        <w:t>_mixins.scss</w:t>
      </w:r>
      <w:r>
        <w:rPr>
          <w:lang w:val="es-ES"/>
        </w:rPr>
        <w:t xml:space="preserve">, mapas de utilidad y generadores en </w:t>
      </w:r>
      <w:r>
        <w:rPr>
          <w:rStyle w:val="VerbatimChar"/>
          <w:lang w:val="es-ES"/>
        </w:rPr>
        <w:t>_utilities.scss</w:t>
      </w:r>
      <w:r>
        <w:rPr>
          <w:lang w:val="es-ES"/>
        </w:rPr>
        <w:t>, …).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  <w:lang w:val="es-ES"/>
        </w:rPr>
        <w:t>Solo sintaxis de modulos moderna</w:t>
      </w:r>
      <w:r>
        <w:rPr>
          <w:lang w:val="es-ES"/>
        </w:rPr>
        <w:t xml:space="preserve"> — </w:t>
      </w:r>
      <w:r>
        <w:rPr>
          <w:rStyle w:val="VerbatimChar"/>
          <w:lang w:val="es-ES"/>
        </w:rPr>
        <w:t>@use</w:t>
      </w:r>
      <w:r>
        <w:rPr>
          <w:lang w:val="es-ES"/>
        </w:rPr>
        <w:t>/</w:t>
      </w:r>
      <w:r>
        <w:rPr>
          <w:rStyle w:val="VerbatimChar"/>
          <w:lang w:val="es-ES"/>
        </w:rPr>
        <w:t>@forward</w:t>
      </w:r>
      <w:r>
        <w:rPr>
          <w:lang w:val="es-ES"/>
        </w:rPr>
        <w:t xml:space="preserve">, nunca </w:t>
      </w:r>
      <w:r>
        <w:rPr>
          <w:rStyle w:val="VerbatimChar"/>
          <w:lang w:val="es-ES"/>
        </w:rPr>
        <w:t>@import</w:t>
      </w:r>
      <w:r>
        <w:rPr>
          <w:lang w:val="es-ES"/>
        </w:rPr>
        <w:t>.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  <w:lang w:val="es-ES"/>
        </w:rPr>
        <w:t xml:space="preserve">Los mapas son </w:t>
      </w:r>
      <w:r>
        <w:rPr>
          <w:rStyle w:val="VerbatimChar"/>
          <w:b/>
          <w:bCs/>
          <w:lang w:val="es-ES"/>
        </w:rPr>
        <w:t>!default</w:t>
      </w:r>
      <w:r>
        <w:rPr>
          <w:lang w:val="es-ES"/>
        </w:rPr>
        <w:t xml:space="preserve"> — cualquier escala puede sobreescribirse sin forks.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  <w:lang w:val="es-ES"/>
        </w:rPr>
        <w:t>Claves literales en kebab-case</w:t>
      </w:r>
      <w:r>
        <w:rPr>
          <w:lang w:val="es-ES"/>
        </w:rPr>
        <w:t xml:space="preserve"> — las claves de utilidad (</w:t>
      </w:r>
      <w:r>
        <w:rPr>
          <w:rStyle w:val="VerbatimChar"/>
          <w:lang w:val="es-ES"/>
        </w:rPr>
        <w:t>.p-05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.p-1-5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.w-screen</w:t>
      </w:r>
      <w:r>
        <w:rPr>
          <w:lang w:val="es-ES"/>
        </w:rPr>
        <w:t>) coinciden exactamente con las claves del mapa; no hay capa de conversion de corchetes.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  <w:lang w:val="es-ES"/>
        </w:rPr>
        <w:t>Clases generadas vs registro</w:t>
      </w:r>
      <w:r>
        <w:rPr>
          <w:lang w:val="es-ES"/>
        </w:rPr>
        <w:t xml:space="preserve"> — solo los mixins emiten clases explicitamente; registrar una utilidad para </w:t>
      </w:r>
      <w:r>
        <w:rPr>
          <w:rStyle w:val="VerbatimChar"/>
          <w:lang w:val="es-ES"/>
        </w:rPr>
        <w:t>apply</w:t>
      </w:r>
      <w:r>
        <w:rPr>
          <w:lang w:val="es-ES"/>
        </w:rPr>
        <w:t xml:space="preserve"> nunca crea una clase por si sola.</w:t>
      </w:r>
    </w:p>
    <w:p>
      <w:pPr>
        <w:pStyle w:val="Compact"/>
        <w:numPr>
          <w:ilvl w:val="0"/>
          <w:numId w:val="5"/>
        </w:numPr>
        <w:rPr/>
      </w:pPr>
      <w:r>
        <w:rPr>
          <w:rStyle w:val="VerbatimChar"/>
          <w:b/>
          <w:bCs/>
          <w:lang w:val="es-ES"/>
        </w:rPr>
        <w:t>main.scss</w:t>
      </w:r>
      <w:r>
        <w:rPr>
          <w:b/>
          <w:bCs/>
          <w:lang w:val="es-ES"/>
        </w:rPr>
        <w:t xml:space="preserve"> permanece sin componentes</w:t>
      </w:r>
      <w:r>
        <w:rPr>
          <w:lang w:val="es-ES"/>
        </w:rPr>
        <w:t xml:space="preserve"> — los componentes de ejemplo viven en </w:t>
      </w:r>
      <w:r>
        <w:rPr>
          <w:rStyle w:val="VerbatimChar"/>
          <w:lang w:val="es-ES"/>
        </w:rPr>
        <w:t>components/_index.scss</w:t>
      </w:r>
      <w:r>
        <w:rPr>
          <w:lang w:val="es-ES"/>
        </w:rPr>
        <w:t xml:space="preserve"> y </w:t>
      </w:r>
      <w:r>
        <w:rPr>
          <w:rFonts w:hint="eastAsia"/>
          <w:lang w:val="es-ES"/>
        </w:rPr>
        <w:t>los</w:t>
      </w:r>
      <w:r>
        <w:rPr>
          <w:rFonts w:hint="eastAsia"/>
          <w:lang w:val="es-ES"/>
        </w:rPr>
        <w:t>引入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>demo.scss</w:t>
      </w:r>
      <w:r>
        <w:rPr>
          <w:lang w:val="es-ES"/>
        </w:rPr>
        <w:t>, nunca la hoja publica.</w:t>
      </w:r>
      <w:bookmarkEnd w:id="255"/>
      <w:bookmarkEnd w:id="266"/>
    </w:p>
    <w:p>
      <w:pPr>
        <w:pStyle w:val="Heading2"/>
        <w:rPr/>
      </w:pPr>
      <w:bookmarkStart w:id="267" w:name="__RefHeading___Toc57857_1188561522"/>
      <w:bookmarkStart w:id="268" w:name="ejemplos"/>
      <w:bookmarkEnd w:id="267"/>
      <w:r>
        <w:rPr>
          <w:lang w:val="es-ES"/>
        </w:rPr>
        <w:t>Ejemplos</w:t>
      </w:r>
    </w:p>
    <w:p>
      <w:pPr>
        <w:pStyle w:val="FirstParagraph"/>
        <w:rPr/>
      </w:pPr>
      <w:r>
        <w:rPr>
          <w:lang w:val="es-ES"/>
        </w:rPr>
        <w:t xml:space="preserve">Cuatro ejemplos funcionales viven en el directorio </w:t>
      </w:r>
      <w:r>
        <w:rPr>
          <w:rStyle w:val="VerbatimChar"/>
          <w:lang w:val="es-ES"/>
        </w:rPr>
        <w:t>examples/</w:t>
      </w:r>
      <w:r>
        <w:rPr>
          <w:lang w:val="es-ES"/>
        </w:rPr>
        <w:t xml:space="preserve"> del repositorio. Cada uno es un archivo SCSS independiente que puedes compilar con:</w:t>
      </w:r>
    </w:p>
    <w:p>
      <w:pPr>
        <w:pStyle w:val="SourceCode"/>
        <w:rPr/>
      </w:pPr>
      <w:r>
        <w:rPr>
          <w:rStyle w:val="ExtensionTok"/>
        </w:rPr>
        <w:t>sass</w:t>
      </w:r>
      <w:r>
        <w:rPr>
          <w:rStyle w:val="NormalTok"/>
        </w:rPr>
        <w:t xml:space="preserve"> </w:t>
      </w:r>
      <w:r>
        <w:rPr>
          <w:rStyle w:val="AttributeTok"/>
        </w:rPr>
        <w:t>--load-path</w:t>
      </w:r>
      <w:r>
        <w:rPr>
          <w:rStyle w:val="NormalTok"/>
        </w:rPr>
        <w:t xml:space="preserve"> src/scss examples/</w:t>
      </w:r>
      <w:r>
        <w:rPr>
          <w:rStyle w:val="OperatorTok"/>
        </w:rPr>
        <w:t>&lt;</w:t>
      </w:r>
      <w:r>
        <w:rPr>
          <w:rStyle w:val="NormalTok"/>
        </w:rPr>
        <w:t>categoria</w:t>
      </w:r>
      <w:r>
        <w:rPr>
          <w:rStyle w:val="OperatorTok"/>
        </w:rPr>
        <w:t>&gt;</w:t>
      </w:r>
      <w:r>
        <w:rPr>
          <w:rStyle w:val="NormalTok"/>
        </w:rPr>
        <w:t>/</w:t>
      </w:r>
      <w:r>
        <w:rPr>
          <w:rStyle w:val="OperatorTok"/>
        </w:rPr>
        <w:t>&lt;</w:t>
      </w:r>
      <w:r>
        <w:rPr>
          <w:rStyle w:val="NormalTok"/>
        </w:rPr>
        <w:t>archivo</w:t>
      </w:r>
      <w:r>
        <w:rPr>
          <w:rStyle w:val="OperatorTok"/>
        </w:rPr>
        <w:t>&gt;</w:t>
      </w:r>
      <w:r>
        <w:rPr>
          <w:rStyle w:val="NormalTok"/>
        </w:rPr>
        <w:t>.scss out.css</w:t>
      </w:r>
    </w:p>
    <w:p>
      <w:pPr>
        <w:pStyle w:val="Heading3"/>
        <w:rPr/>
      </w:pPr>
      <w:bookmarkStart w:id="269" w:name="tokens-de-diseno-personalizados"/>
      <w:r>
        <w:rPr>
          <w:lang w:val="es-ES"/>
        </w:rPr>
        <w:t>1. Tokens de diseno personalizados</w:t>
      </w:r>
    </w:p>
    <w:p>
      <w:pPr>
        <w:pStyle w:val="FirstParagraph"/>
        <w:rPr/>
      </w:pPr>
      <w:r>
        <w:rPr>
          <w:rStyle w:val="VerbatimChar"/>
          <w:lang w:val="es-ES"/>
        </w:rPr>
        <w:t>examples/tokens/custom-tokens.scss</w:t>
      </w:r>
      <w:r>
        <w:rPr>
          <w:lang w:val="es-ES"/>
        </w:rPr>
        <w:t xml:space="preserve"> — sobreescribe los mapas de tokens </w:t>
      </w:r>
      <w:r>
        <w:rPr>
          <w:rStyle w:val="VerbatimChar"/>
          <w:lang w:val="es-ES"/>
        </w:rPr>
        <w:t>!default</w:t>
      </w:r>
      <w:r>
        <w:rPr>
          <w:lang w:val="es-ES"/>
        </w:rPr>
        <w:t xml:space="preserve"> con una clausula </w:t>
      </w:r>
      <w:r>
        <w:rPr>
          <w:rStyle w:val="VerbatimChar"/>
          <w:lang w:val="es-ES"/>
        </w:rPr>
        <w:t>with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>antes</w:t>
      </w:r>
      <w:r>
        <w:rPr>
          <w:lang w:val="es-ES"/>
        </w:rPr>
        <w:t xml:space="preserve"> de que cualquier cosa los use, luego consume los nuevos valores a traves de los accesadores.</w:t>
      </w:r>
    </w:p>
    <w:p>
      <w:pPr>
        <w:pStyle w:val="SourceCode"/>
        <w:rPr/>
      </w:pPr>
      <w:r>
        <w:rPr>
          <w:rStyle w:val="CommentTok"/>
        </w:rPr>
        <w:t>// ============================================================</w:t>
      </w:r>
      <w:r>
        <w:rPr/>
        <w:br/>
      </w:r>
      <w:r>
        <w:rPr>
          <w:rStyle w:val="CommentTok"/>
        </w:rPr>
        <w:t>//  examples/tokens/custom-tokens.scss</w:t>
      </w:r>
      <w:r>
        <w:rPr/>
        <w:br/>
      </w:r>
      <w:r>
        <w:rPr>
          <w:rStyle w:val="CommentTok"/>
        </w:rPr>
        <w:t>//  Cómo sobreescribir los tokens del framework ANTES de usarlos.</w:t>
      </w:r>
      <w:r>
        <w:rPr/>
        <w:br/>
      </w:r>
      <w:r>
        <w:rPr>
          <w:rStyle w:val="CommentTok"/>
        </w:rPr>
        <w:t>// ============================================================</w:t>
      </w:r>
      <w:r>
        <w:rPr/>
        <w:br/>
        <w:br/>
      </w:r>
      <w:r>
        <w:rPr>
          <w:rStyle w:val="CommentTok"/>
        </w:rPr>
        <w:t>// 1) Override de mapas con @use ... with (antes de cualquier @include)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 with 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$spacing-scale</w:t>
      </w:r>
      <w:r>
        <w:rPr>
          <w:rStyle w:val="NormalTok"/>
        </w:rPr>
        <w:t>: 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"0"</w:t>
      </w:r>
      <w:r>
        <w:rPr>
          <w:rStyle w:val="NormalTok"/>
        </w:rPr>
        <w:t xml:space="preserve">: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"1"</w:t>
      </w:r>
      <w:r>
        <w:rPr>
          <w:rStyle w:val="NormalTok"/>
        </w:rPr>
        <w:t xml:space="preserve">: </w:t>
      </w:r>
      <w:r>
        <w:rPr>
          <w:rStyle w:val="DecValTok"/>
        </w:rPr>
        <w:t>0.5</w:t>
      </w:r>
      <w:r>
        <w:rPr>
          <w:rStyle w:val="DataTypeTok"/>
        </w:rPr>
        <w:t>rem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"2"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"3"</w:t>
      </w:r>
      <w:r>
        <w:rPr>
          <w:rStyle w:val="NormalTok"/>
        </w:rPr>
        <w:t xml:space="preserve">: </w:t>
      </w:r>
      <w:r>
        <w:rPr>
          <w:rStyle w:val="DecValTok"/>
        </w:rPr>
        <w:t>1.5</w:t>
      </w:r>
      <w:r>
        <w:rPr>
          <w:rStyle w:val="DataTypeTok"/>
        </w:rPr>
        <w:t>rem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"4"</w:t>
      </w:r>
      <w:r>
        <w:rPr>
          <w:rStyle w:val="NormalTok"/>
        </w:rPr>
        <w:t xml:space="preserve">: </w:t>
      </w:r>
      <w:r>
        <w:rPr>
          <w:rStyle w:val="DecValTok"/>
        </w:rPr>
        <w:t>2</w:t>
      </w:r>
      <w:r>
        <w:rPr>
          <w:rStyle w:val="DataTypeTok"/>
        </w:rPr>
        <w:t>rem</w:t>
      </w:r>
      <w:r>
        <w:rPr/>
        <w:br/>
      </w:r>
      <w:r>
        <w:rPr>
          <w:rStyle w:val="NormalTok"/>
        </w:rPr>
        <w:t xml:space="preserve">  ),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$radius</w:t>
      </w:r>
      <w:r>
        <w:rPr>
          <w:rStyle w:val="NormalTok"/>
        </w:rPr>
        <w:t>: 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"default"</w:t>
      </w:r>
      <w:r>
        <w:rPr>
          <w:rStyle w:val="NormalTok"/>
        </w:rPr>
        <w:t xml:space="preserve">: </w:t>
      </w:r>
      <w:r>
        <w:rPr>
          <w:rStyle w:val="DecValTok"/>
        </w:rPr>
        <w:t>0.5</w:t>
      </w:r>
      <w:r>
        <w:rPr>
          <w:rStyle w:val="DataTypeTok"/>
        </w:rPr>
        <w:t>rem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"full"</w:t>
      </w:r>
      <w:r>
        <w:rPr>
          <w:rStyle w:val="NormalTok"/>
        </w:rPr>
        <w:t xml:space="preserve">: </w:t>
      </w:r>
      <w:r>
        <w:rPr>
          <w:rStyle w:val="DecValTok"/>
        </w:rPr>
        <w:t>9999</w:t>
      </w:r>
      <w:r>
        <w:rPr>
          <w:rStyle w:val="DataTypeTok"/>
        </w:rPr>
        <w:t>px</w:t>
      </w:r>
      <w:r>
        <w:rPr/>
        <w:br/>
      </w:r>
      <w:r>
        <w:rPr>
          <w:rStyle w:val="NormalTok"/>
        </w:rPr>
        <w:t xml:space="preserve">  )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2) Emite los tokens como custom properties en :root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v.generate-css-tokens()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3) Usa las funciones de acceso con los nuevos valores</w:t>
      </w:r>
      <w:r>
        <w:rPr/>
        <w:br/>
      </w:r>
      <w:r>
        <w:rPr>
          <w:rStyle w:val="FunctionTok"/>
        </w:rPr>
        <w:t>.hero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v.</w:t>
      </w:r>
      <w:r>
        <w:rPr>
          <w:rStyle w:val="FunctionTok"/>
        </w:rPr>
        <w:t>spacing(</w:t>
      </w:r>
      <w:r>
        <w:rPr>
          <w:rStyle w:val="DecValTok"/>
        </w:rPr>
        <w:t>4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v.</w:t>
      </w:r>
      <w:r>
        <w:rPr>
          <w:rStyle w:val="FunctionTok"/>
        </w:rPr>
        <w:t>radius(</w:t>
      </w:r>
      <w:r>
        <w:rPr>
          <w:rStyle w:val="StringTok"/>
        </w:rPr>
        <w:t>"default"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box-shadow</w:t>
      </w:r>
      <w:r>
        <w:rPr>
          <w:rStyle w:val="CharTok"/>
        </w:rPr>
        <w:t>:</w:t>
      </w:r>
      <w:r>
        <w:rPr>
          <w:rStyle w:val="NormalTok"/>
        </w:rPr>
        <w:t xml:space="preserve"> v.</w:t>
      </w:r>
      <w:r>
        <w:rPr>
          <w:rStyle w:val="FunctionTok"/>
        </w:rPr>
        <w:t>shadow(</w:t>
      </w:r>
      <w:r>
        <w:rPr>
          <w:rStyle w:val="StringTok"/>
        </w:rPr>
        <w:t>"lg"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v.</w:t>
      </w:r>
      <w:r>
        <w:rPr>
          <w:rStyle w:val="FunctionTok"/>
        </w:rPr>
        <w:t>font-family(</w:t>
      </w:r>
      <w:r>
        <w:rPr>
          <w:rStyle w:val="StringTok"/>
        </w:rPr>
        <w:t>"sans-serif"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lang w:val="es-ES"/>
        </w:rPr>
        <w:t xml:space="preserve">La idea clave: </w:t>
      </w:r>
      <w:r>
        <w:rPr>
          <w:b/>
          <w:bCs/>
          <w:lang w:val="es-ES"/>
        </w:rPr>
        <w:t>configurar una vez, antes del primer uso</w:t>
      </w:r>
      <w:r>
        <w:rPr>
          <w:lang w:val="es-ES"/>
        </w:rPr>
        <w:t xml:space="preserve">. Como un modulo Sass solo puede configurarse una vez por compilacion, la clausula </w:t>
      </w:r>
      <w:r>
        <w:rPr>
          <w:rStyle w:val="VerbatimChar"/>
          <w:lang w:val="es-ES"/>
        </w:rPr>
        <w:t>with</w:t>
      </w:r>
      <w:r>
        <w:rPr>
          <w:lang w:val="es-ES"/>
        </w:rPr>
        <w:t xml:space="preserve"> debe venir antes de que cualquier otro modulo cargue </w:t>
      </w:r>
      <w:r>
        <w:rPr>
          <w:rStyle w:val="VerbatimChar"/>
          <w:lang w:val="es-ES"/>
        </w:rPr>
        <w:t>variables</w:t>
      </w:r>
      <w:r>
        <w:rPr>
          <w:lang w:val="es-ES"/>
        </w:rPr>
        <w:t>. Consulta Tokens de diseno para la referencia completa de tokens.</w:t>
      </w:r>
      <w:bookmarkEnd w:id="269"/>
    </w:p>
    <w:p>
      <w:pPr>
        <w:pStyle w:val="Heading3"/>
        <w:rPr/>
      </w:pPr>
      <w:bookmarkStart w:id="270" w:name="layout-de-dashboard-con-grid"/>
      <w:r>
        <w:rPr>
          <w:lang w:val="es-ES"/>
        </w:rPr>
        <w:t>2. Layout de dashboard con grid</w:t>
      </w:r>
    </w:p>
    <w:p>
      <w:pPr>
        <w:pStyle w:val="FirstParagraph"/>
        <w:rPr/>
      </w:pPr>
      <w:r>
        <w:rPr>
          <w:rStyle w:val="VerbatimChar"/>
          <w:lang w:val="es-ES"/>
        </w:rPr>
        <w:t>examples/layout/grid-dashboard.scss</w:t>
      </w:r>
      <w:r>
        <w:rPr>
          <w:lang w:val="es-ES"/>
        </w:rPr>
        <w:t xml:space="preserve"> — un dashboard construido con los mixins de grid: un contenedor de 12 columnas, spans explicitos, un colapso mobile-first via </w:t>
      </w:r>
      <w:r>
        <w:rPr>
          <w:rStyle w:val="VerbatimChar"/>
          <w:lang w:val="es-ES"/>
        </w:rPr>
        <w:t>md-down</w:t>
      </w:r>
      <w:r>
        <w:rPr>
          <w:lang w:val="es-ES"/>
        </w:rPr>
        <w:t xml:space="preserve"> y una rejilla responsiva de tarjetas con </w:t>
      </w:r>
      <w:r>
        <w:rPr>
          <w:rStyle w:val="VerbatimChar"/>
          <w:lang w:val="es-ES"/>
        </w:rPr>
        <w:t>auto-fill</w:t>
      </w:r>
      <w:r>
        <w:rPr>
          <w:lang w:val="es-ES"/>
        </w:rPr>
        <w:t>.</w:t>
      </w:r>
    </w:p>
    <w:p>
      <w:pPr>
        <w:pStyle w:val="SourceCode"/>
        <w:rPr/>
      </w:pPr>
      <w:r>
        <w:rPr>
          <w:rStyle w:val="CommentTok"/>
        </w:rPr>
        <w:t>// ============================================================</w:t>
      </w:r>
      <w:r>
        <w:rPr/>
        <w:br/>
      </w:r>
      <w:r>
        <w:rPr>
          <w:rStyle w:val="CommentTok"/>
        </w:rPr>
        <w:t>//  examples/layout/grid-dashboard.scss</w:t>
      </w:r>
      <w:r>
        <w:rPr/>
        <w:br/>
      </w:r>
      <w:r>
        <w:rPr>
          <w:rStyle w:val="CommentTok"/>
        </w:rPr>
        <w:t>//  Layout de dashboard con los mixins de grid y breakpoints.</w:t>
      </w:r>
      <w:r>
        <w:rPr/>
        <w:br/>
      </w:r>
      <w:r>
        <w:rPr>
          <w:rStyle w:val="CommentTok"/>
        </w:rPr>
        <w:t>// ============================================================</w:t>
      </w:r>
      <w:r>
        <w:rPr/>
        <w:b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</w:t>
      </w:r>
      <w:r>
        <w:rPr>
          <w:rStyle w:val="OperatorTok"/>
        </w:rPr>
        <w:t>;</w:t>
      </w:r>
      <w:r>
        <w:rPr/>
        <w:br/>
        <w:br/>
      </w:r>
      <w:r>
        <w:rPr>
          <w:rStyle w:val="FunctionTok"/>
        </w:rPr>
        <w:t>.dashboard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m.grid-container(</w:t>
      </w:r>
      <w:r>
        <w:rPr>
          <w:rStyle w:val="DecValTok"/>
        </w:rPr>
        <w:t>12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$gap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$place-items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stretch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$place-content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stretch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CommentTok"/>
        </w:rPr>
        <w:t>// Sidebar: ocupa 3 columnas, el contenido 9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.sidebar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m.grid-span(</w:t>
      </w:r>
      <w:r>
        <w:rPr>
          <w:rStyle w:val="DecValTok"/>
        </w:rPr>
        <w:t>3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FunctionTok"/>
        </w:rPr>
        <w:t>.content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m.grid-span(</w:t>
      </w:r>
      <w:r>
        <w:rPr>
          <w:rStyle w:val="DecValTok"/>
        </w:rPr>
        <w:t>9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CommentTok"/>
        </w:rPr>
        <w:t>// En pantallas medianas o menores, todo apila a 1 columna</w:t>
      </w:r>
      <w:r>
        <w:rP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m.md-down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grid-template-columns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fr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FunctionTok"/>
        </w:rPr>
        <w:t>.sidebar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.content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m.grid-span(</w:t>
      </w:r>
      <w:r>
        <w:rPr>
          <w:rStyle w:val="DecValTok"/>
        </w:rPr>
        <w:t>1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}</w:t>
      </w:r>
      <w:r>
        <w:rPr/>
        <w:br/>
      </w:r>
      <w:r>
        <w:rPr>
          <w:rStyle w:val="NormalTok"/>
        </w:rPr>
        <w:t xml:space="preserve">  }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CommentTok"/>
        </w:rPr>
        <w:t>// Rejilla responsive de tarjetas con auto-fill</w:t>
      </w:r>
      <w:r>
        <w:rPr/>
        <w:br/>
      </w:r>
      <w:r>
        <w:rPr>
          <w:rStyle w:val="FunctionTok"/>
        </w:rPr>
        <w:t>.cards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m.grid-responsive(</w:t>
      </w:r>
      <w:r>
        <w:rPr>
          <w:rStyle w:val="DecValTok"/>
        </w:rPr>
        <w:t>280</w:t>
      </w:r>
      <w:r>
        <w:rPr>
          <w:rStyle w:val="DataTypeTok"/>
        </w:rPr>
        <w:t>px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fill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fr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1.5</w:t>
      </w:r>
      <w:r>
        <w:rPr>
          <w:rStyle w:val="DataTypeTok"/>
        </w:rPr>
        <w:t>rem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CommentTok"/>
        </w:rPr>
        <w:t>// Colocación explícita de un ítem</w:t>
      </w:r>
      <w:r>
        <w:rPr/>
        <w:br/>
      </w:r>
      <w:r>
        <w:rPr>
          <w:rStyle w:val="FunctionTok"/>
        </w:rPr>
        <w:t>.pinned-card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m.grid-placement(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CommentTok"/>
        </w:rPr>
        <w:t>// Centrado absoluto</w:t>
      </w:r>
      <w:r>
        <w:rPr/>
        <w:br/>
      </w:r>
      <w:r>
        <w:rPr>
          <w:rStyle w:val="FunctionTok"/>
        </w:rPr>
        <w:t>.modal-overlay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m.grid-center(</w:t>
      </w:r>
      <w:r>
        <w:rPr>
          <w:rStyle w:val="DecValTok"/>
        </w:rPr>
        <w:t>0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FunctionTok"/>
        </w:rPr>
        <w:t>.modal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m.grid-item-center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max-width</w:t>
      </w:r>
      <w:r>
        <w:rPr>
          <w:rStyle w:val="CharTok"/>
        </w:rPr>
        <w:t>:</w:t>
      </w:r>
      <w:r>
        <w:rPr>
          <w:rStyle w:val="NormalTok"/>
        </w:rPr>
        <w:t xml:space="preserve"> v.</w:t>
      </w:r>
      <w:r>
        <w:rPr>
          <w:rStyle w:val="FunctionTok"/>
        </w:rPr>
        <w:t>container(</w:t>
      </w:r>
      <w:r>
        <w:rPr>
          <w:rStyle w:val="StringTok"/>
        </w:rPr>
        <w:t>"md"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lang w:val="es-ES"/>
        </w:rPr>
        <w:t xml:space="preserve">El sidebar y el contenido comparten la misma grid de 12 columnas; por debajo de </w:t>
      </w:r>
      <w:r>
        <w:rPr>
          <w:rStyle w:val="VerbatimChar"/>
          <w:lang w:val="es-ES"/>
        </w:rPr>
        <w:t>md</w:t>
      </w:r>
      <w:r>
        <w:rPr>
          <w:lang w:val="es-ES"/>
        </w:rPr>
        <w:t xml:space="preserve"> todo vuelve a una sola columna. Consulta los mixins de Grid para cada mixin usado aqui.</w:t>
      </w:r>
      <w:bookmarkEnd w:id="270"/>
    </w:p>
    <w:p>
      <w:pPr>
        <w:pStyle w:val="Heading3"/>
        <w:rPr/>
      </w:pPr>
      <w:bookmarkStart w:id="271" w:name="tema-oscuro"/>
      <w:r>
        <w:rPr>
          <w:lang w:val="es-ES"/>
        </w:rPr>
        <w:t>3. Tema oscuro</w:t>
      </w:r>
    </w:p>
    <w:p>
      <w:pPr>
        <w:pStyle w:val="FirstParagraph"/>
        <w:rPr/>
      </w:pPr>
      <w:r>
        <w:rPr>
          <w:rStyle w:val="VerbatimChar"/>
          <w:lang w:val="es-ES"/>
        </w:rPr>
        <w:t>examples/theme/dark-mode.scss</w:t>
      </w:r>
      <w:r>
        <w:rPr>
          <w:lang w:val="es-ES"/>
        </w:rPr>
        <w:t xml:space="preserve"> — publica las paletas invertidas bajo </w:t>
      </w:r>
      <w:r>
        <w:rPr>
          <w:rStyle w:val="VerbatimChar"/>
          <w:lang w:val="es-ES"/>
        </w:rPr>
        <w:t>:root[data-theme="dark"]</w:t>
      </w:r>
      <w:r>
        <w:rPr>
          <w:lang w:val="es-ES"/>
        </w:rPr>
        <w:t xml:space="preserve"> y anade un hook de preferencia del sistema encima.</w:t>
      </w:r>
    </w:p>
    <w:p>
      <w:pPr>
        <w:pStyle w:val="SourceCode"/>
        <w:rPr/>
      </w:pPr>
      <w:r>
        <w:rPr>
          <w:rStyle w:val="CommentTok"/>
        </w:rPr>
        <w:t>// ============================================================</w:t>
      </w:r>
      <w:r>
        <w:rPr/>
        <w:br/>
      </w:r>
      <w:r>
        <w:rPr>
          <w:rStyle w:val="CommentTok"/>
        </w:rPr>
        <w:t>//  examples/theme/dark-mode.scss</w:t>
      </w:r>
      <w:r>
        <w:rPr/>
        <w:br/>
      </w:r>
      <w:r>
        <w:rPr>
          <w:rStyle w:val="CommentTok"/>
        </w:rPr>
        <w:t>//  Tema oscuro automático: las paletas se invierten (tono 100</w:t>
      </w:r>
      <w:r>
        <w:rPr/>
        <w:br/>
      </w:r>
      <w:r>
        <w:rPr>
          <w:rStyle w:val="CommentTok"/>
        </w:rPr>
        <w:t>//  ↔ 700) bajo :root[data-theme='dark'].</w:t>
      </w:r>
      <w:r>
        <w:rPr/>
        <w:br/>
      </w:r>
      <w:r>
        <w:rPr>
          <w:rStyle w:val="CommentTok"/>
        </w:rPr>
        <w:t>// ============================================================</w:t>
      </w:r>
      <w:r>
        <w:rPr/>
        <w:b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Emite :root[data-theme='dark'] con las paletas invertidas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v.theme(</w:t>
      </w:r>
      <w:r>
        <w:rPr>
          <w:rStyle w:val="StringTok"/>
        </w:rPr>
        <w:t>"dark"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Y añade tu propio hook de sistema si quieres: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m.dark-mode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InformationTok"/>
        </w:rPr>
        <w:t>:root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color-scheme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dark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lang w:val="es-ES"/>
        </w:rPr>
        <w:t>Luego cambia el atributo desde el markup o JavaScript: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data-theme</w:t>
      </w:r>
      <w:r>
        <w:rPr>
          <w:rStyle w:val="OperatorTok"/>
        </w:rPr>
        <w:t>=</w:t>
      </w:r>
      <w:r>
        <w:rPr>
          <w:rStyle w:val="StringTok"/>
        </w:rPr>
        <w:t>"dark"</w:t>
      </w:r>
      <w:r>
        <w:rPr>
          <w:rStyle w:val="DataTypeTok"/>
        </w:rPr>
        <w:t>&gt;</w:t>
      </w:r>
      <w:r>
        <w:rPr>
          <w:rStyle w:val="NormalTok"/>
        </w:rPr>
        <w:t>...</w:t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>
      <w:pPr>
        <w:pStyle w:val="FirstParagraph"/>
        <w:rPr/>
      </w:pPr>
      <w:r>
        <w:rPr>
          <w:lang w:val="es-ES"/>
        </w:rPr>
        <w:t>Lee Modo oscuro para la tabla de inversion y los fragmentos de JavaScript.</w:t>
      </w:r>
      <w:bookmarkEnd w:id="271"/>
    </w:p>
    <w:p>
      <w:pPr>
        <w:pStyle w:val="Heading3"/>
        <w:rPr/>
      </w:pPr>
      <w:bookmarkStart w:id="272" w:name="componentes-de-boton-y-tarjeta"/>
      <w:r>
        <w:rPr>
          <w:lang w:val="es-ES"/>
        </w:rPr>
        <w:t>4. Componentes de boton y tarjeta</w:t>
      </w:r>
    </w:p>
    <w:p>
      <w:pPr>
        <w:pStyle w:val="FirstParagraph"/>
        <w:rPr/>
      </w:pPr>
      <w:r>
        <w:rPr>
          <w:rStyle w:val="VerbatimChar"/>
          <w:lang w:val="es-ES"/>
        </w:rPr>
        <w:t>examples/components/button-card.scss</w:t>
      </w:r>
      <w:r>
        <w:rPr>
          <w:lang w:val="es-ES"/>
        </w:rPr>
        <w:t xml:space="preserve"> — componentes compuestos construidos con el sistema </w:t>
      </w:r>
      <w:r>
        <w:rPr>
          <w:rStyle w:val="VerbatimChar"/>
          <w:lang w:val="es-ES"/>
        </w:rPr>
        <w:t>@apply</w:t>
      </w:r>
      <w:r>
        <w:rPr>
          <w:lang w:val="es-ES"/>
        </w:rPr>
        <w:t>.</w:t>
      </w:r>
    </w:p>
    <w:p>
      <w:pPr>
        <w:pStyle w:val="SourceCode"/>
        <w:rPr/>
      </w:pPr>
      <w:r>
        <w:rPr>
          <w:rStyle w:val="CommentTok"/>
        </w:rPr>
        <w:t>// ============================================================</w:t>
      </w:r>
      <w:r>
        <w:rPr/>
        <w:br/>
      </w:r>
      <w:r>
        <w:rPr>
          <w:rStyle w:val="CommentTok"/>
        </w:rPr>
        <w:t>//  examples/components/button-card.scss</w:t>
      </w:r>
      <w:r>
        <w:rPr/>
        <w:br/>
      </w:r>
      <w:r>
        <w:rPr>
          <w:rStyle w:val="CommentTok"/>
        </w:rPr>
        <w:t>//  Componentes compuestos con el sistema @apply propio.</w:t>
      </w:r>
      <w:r>
        <w:rPr/>
        <w:br/>
      </w:r>
      <w:r>
        <w:rPr>
          <w:rStyle w:val="CommentTok"/>
        </w:rPr>
        <w:t>// ============================================================</w:t>
      </w:r>
      <w:r>
        <w:rPr/>
        <w:b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  <w:br/>
      </w:r>
      <w:r>
        <w:rPr>
          <w:rStyle w:val="FunctionTok"/>
        </w:rPr>
        <w:t>.card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m.apply(</w:t>
      </w:r>
      <w:r>
        <w:rPr>
          <w:rStyle w:val="DecValTok"/>
        </w:rPr>
        <w:t>flex</w:t>
      </w:r>
      <w:r>
        <w:rPr>
          <w:rStyle w:val="OperatorTok"/>
        </w:rPr>
        <w:t>,</w:t>
      </w:r>
      <w:r>
        <w:rPr>
          <w:rStyle w:val="NormalTok"/>
        </w:rPr>
        <w:t xml:space="preserve"> flex-col</w:t>
      </w:r>
      <w:r>
        <w:rPr>
          <w:rStyle w:val="OperatorTok"/>
        </w:rPr>
        <w:t>,</w:t>
      </w:r>
      <w:r>
        <w:rPr>
          <w:rStyle w:val="NormalTok"/>
        </w:rPr>
        <w:t xml:space="preserve"> p-4</w:t>
      </w:r>
      <w:r>
        <w:rPr>
          <w:rStyle w:val="OperatorTok"/>
        </w:rPr>
        <w:t>,</w:t>
      </w:r>
      <w:r>
        <w:rPr>
          <w:rStyle w:val="NormalTok"/>
        </w:rPr>
        <w:t xml:space="preserve"> rounded-lg</w:t>
      </w:r>
      <w:r>
        <w:rPr>
          <w:rStyle w:val="OperatorTok"/>
        </w:rPr>
        <w:t>,</w:t>
      </w:r>
      <w:r>
        <w:rPr>
          <w:rStyle w:val="NormalTok"/>
        </w:rPr>
        <w:t xml:space="preserve"> shadow-md</w:t>
      </w:r>
      <w:r>
        <w:rPr>
          <w:rStyle w:val="OperatorTok"/>
        </w:rPr>
        <w:t>,</w:t>
      </w:r>
      <w:r>
        <w:rPr>
          <w:rStyle w:val="NormalTok"/>
        </w:rPr>
        <w:t xml:space="preserve"> bg-white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OperatorTok"/>
        </w:rPr>
        <w:t>&amp;</w:t>
      </w:r>
      <w:r>
        <w:rPr>
          <w:rStyle w:val="InformationTok"/>
        </w:rPr>
        <w:t>:hover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m.apply(</w:t>
      </w:r>
      <w:r>
        <w:rPr>
          <w:rStyle w:val="NormalTok"/>
        </w:rPr>
        <w:t>shadow-lg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FunctionTok"/>
        </w:rPr>
        <w:t>.button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m.apply(</w:t>
      </w:r>
      <w:r>
        <w:rPr/>
        <w:br/>
      </w:r>
      <w:r>
        <w:rPr>
          <w:rStyle w:val="NormalTok"/>
        </w:rPr>
        <w:t xml:space="preserve">    </w:t>
      </w:r>
      <w:r>
        <w:rPr>
          <w:rStyle w:val="DecValTok"/>
        </w:rPr>
        <w:t>inline-flex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items-center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justify-center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px-4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py-2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rounded-md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font-semibold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transition-colors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OperatorTok"/>
        </w:rPr>
        <w:t>&amp;</w:t>
      </w:r>
      <w:r>
        <w:rPr>
          <w:rStyle w:val="InformationTok"/>
        </w:rPr>
        <w:t>:hover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m.apply(</w:t>
      </w:r>
      <w:r>
        <w:rPr>
          <w:rStyle w:val="NormalTok"/>
        </w:rPr>
        <w:t>bg-white</w:t>
      </w:r>
      <w:r>
        <w:rPr>
          <w:rStyle w:val="OperatorTok"/>
        </w:rPr>
        <w:t>,</w:t>
      </w:r>
      <w:r>
        <w:rPr>
          <w:rStyle w:val="NormalTok"/>
        </w:rPr>
        <w:t xml:space="preserve"> text-black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lang w:val="es-ES"/>
        </w:rPr>
        <w:t>Cada componente permanece como un unico bloque legible de nombres de utilidad; el registro los expande a declaraciones puras en tiempo de compilacion, por lo que el CSS de salida no contiene clases de utilidad para estos componentes.</w:t>
      </w:r>
      <w:bookmarkEnd w:id="268"/>
      <w:bookmarkEnd w:id="272"/>
    </w:p>
    <w:p>
      <w:pPr>
        <w:pStyle w:val="Heading2"/>
        <w:rPr/>
      </w:pPr>
      <w:bookmarkStart w:id="273" w:name="__RefHeading___Toc57859_1188561522"/>
      <w:bookmarkStart w:id="274" w:name="hoja-de-ruta"/>
      <w:bookmarkEnd w:id="273"/>
      <w:r>
        <w:rPr>
          <w:lang w:val="es-ES"/>
        </w:rPr>
        <w:t>Hoja de ruta</w:t>
      </w:r>
    </w:p>
    <w:p>
      <w:pPr>
        <w:pStyle w:val="FirstParagraph"/>
        <w:rPr/>
      </w:pPr>
      <w:r>
        <w:rPr>
          <w:lang w:val="es-ES"/>
        </w:rPr>
        <w:t xml:space="preserve">Una lista viva de hacia donde se dirige </w:t>
      </w:r>
      <w:r>
        <w:rPr>
          <w:rStyle w:val="VerbatimChar"/>
          <w:lang w:val="es-ES"/>
        </w:rPr>
        <w:t>katanakit-css</w:t>
      </w:r>
      <w:r>
        <w:rPr>
          <w:lang w:val="es-ES"/>
        </w:rPr>
        <w:t xml:space="preserve"> (mini-framework SCSS). Las contribuciones son bienvenidas; elige un elemento, discutelo en un issue y abre un pull request.</w:t>
      </w:r>
    </w:p>
    <w:p>
      <w:pPr>
        <w:pStyle w:val="BodyText"/>
        <w:rPr/>
      </w:pPr>
      <w:r>
        <w:rPr>
          <w:lang w:val="es-ES"/>
        </w:rPr>
        <w:t xml:space="preserve">Leyenda: </w:t>
      </w:r>
      <w:r>
        <w:rPr>
          <w:rStyle w:val="VerbatimChar"/>
          <w:lang w:val="es-ES"/>
        </w:rPr>
        <w:t>[x]</w:t>
      </w:r>
      <w:r>
        <w:rPr>
          <w:lang w:val="es-ES"/>
        </w:rPr>
        <w:t xml:space="preserve"> hecho . </w:t>
      </w:r>
      <w:r>
        <w:rPr>
          <w:rStyle w:val="VerbatimChar"/>
          <w:lang w:val="es-ES"/>
        </w:rPr>
        <w:t>[ ]</w:t>
      </w:r>
      <w:r>
        <w:rPr>
          <w:lang w:val="es-ES"/>
        </w:rPr>
        <w:t xml:space="preserve"> planificado (sin compromiso de orden).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3"/>
        <w:rPr/>
      </w:pPr>
      <w:bookmarkStart w:id="275" w:name="estado-actual"/>
      <w:r>
        <w:rPr>
          <w:lang w:val="es-ES"/>
        </w:rPr>
        <w:t>Estado actual</w:t>
      </w:r>
    </w:p>
    <w:p>
      <w:pPr>
        <w:pStyle w:val="FirstParagraph"/>
        <w:rPr/>
      </w:pPr>
      <w:r>
        <w:rPr>
          <w:lang w:val="es-ES"/>
        </w:rPr>
        <w:t xml:space="preserve">El framework esta en </w:t>
      </w:r>
      <w:r>
        <w:rPr>
          <w:b/>
          <w:bCs/>
          <w:lang w:val="es-ES"/>
        </w:rPr>
        <w:t>0.1.0 (no publicado)</w:t>
      </w:r>
      <w:r>
        <w:rPr>
          <w:lang w:val="es-ES"/>
        </w:rPr>
        <w:t xml:space="preserve">. El ambito enviado esta documentado en </w:t>
      </w:r>
      <w:hyperlink r:id="rId2">
        <w:r>
          <w:rPr>
            <w:rStyle w:val="Hyperlink"/>
            <w:lang w:val="es-ES"/>
          </w:rPr>
          <w:t>CHANGELOG.md</w:t>
        </w:r>
      </w:hyperlink>
      <w:r>
        <w:rPr>
          <w:lang w:val="es-ES"/>
        </w:rPr>
        <w:t>; la API en la Referencia API.</w:t>
      </w:r>
      <w:bookmarkEnd w:id="275"/>
    </w:p>
    <w:p>
      <w:pPr>
        <w:pStyle w:val="Heading3"/>
        <w:rPr/>
      </w:pPr>
      <w:bookmarkStart w:id="276" w:name="enviado-para-0.1.0"/>
      <w:r>
        <w:rPr>
          <w:lang w:val="es-ES"/>
        </w:rPr>
        <w:t>Enviado para 0.1.0</w:t>
      </w:r>
    </w:p>
    <w:p>
      <w:pPr>
        <w:pStyle w:val="Compact"/>
        <w:numPr>
          <w:ilvl w:val="0"/>
          <w:numId w:val="3"/>
        </w:numPr>
        <w:rPr/>
      </w:pPr>
      <w:r>
        <w:rPr>
          <w:lang w:val="es-ES"/>
        </w:rPr>
        <w:t xml:space="preserve">Arquitectura SCSS modular con parciales modernos </w:t>
      </w:r>
      <w:r>
        <w:rPr>
          <w:rStyle w:val="VerbatimChar"/>
          <w:lang w:val="es-ES"/>
        </w:rPr>
        <w:t>@use</w:t>
      </w:r>
      <w:r>
        <w:rPr>
          <w:lang w:val="es-ES"/>
        </w:rPr>
        <w:t>/</w:t>
      </w:r>
      <w:r>
        <w:rPr>
          <w:rStyle w:val="VerbatimChar"/>
          <w:lang w:val="es-ES"/>
        </w:rPr>
        <w:t>@forward</w:t>
      </w:r>
      <w:r>
        <w:rPr>
          <w:lang w:val="es-ES"/>
        </w:rPr>
        <w:t xml:space="preserve"> y una entrada publica sin componentes (</w:t>
      </w:r>
      <w:r>
        <w:rPr>
          <w:rStyle w:val="VerbatimChar"/>
          <w:lang w:val="es-ES"/>
        </w:rPr>
        <w:t>src/scss/main.scss</w:t>
      </w:r>
      <w:r>
        <w:rPr>
          <w:lang w:val="es-ES"/>
        </w:rPr>
        <w:t>).</w:t>
      </w:r>
    </w:p>
    <w:p>
      <w:pPr>
        <w:pStyle w:val="Compact"/>
        <w:numPr>
          <w:ilvl w:val="0"/>
          <w:numId w:val="3"/>
        </w:numPr>
        <w:rPr/>
      </w:pPr>
      <w:r>
        <w:rPr>
          <w:lang w:val="es-ES"/>
        </w:rPr>
        <w:t xml:space="preserve">Sistema de tokens de diseno — mapas </w:t>
      </w:r>
      <w:r>
        <w:rPr>
          <w:rStyle w:val="VerbatimChar"/>
          <w:lang w:val="es-ES"/>
        </w:rPr>
        <w:t>!default</w:t>
      </w:r>
      <w:r>
        <w:rPr>
          <w:lang w:val="es-ES"/>
        </w:rPr>
        <w:t xml:space="preserve"> para fuentes, sombras, contenedores, breakpoints, espaciado, radios, z-index, duraciones de transicion y temporizaciones, emitidos como propiedades personalizadas CSS (</w:t>
      </w:r>
      <w:r>
        <w:rPr>
          <w:rStyle w:val="VerbatimChar"/>
          <w:lang w:val="es-ES"/>
        </w:rPr>
        <w:t>--font-*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--shadow-*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--spacing-*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--radius-*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--z-*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--duration-*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--ease-*</w:t>
      </w:r>
      <w:r>
        <w:rPr>
          <w:lang w:val="es-ES"/>
        </w:rPr>
        <w:t>, …).</w:t>
      </w:r>
    </w:p>
    <w:p>
      <w:pPr>
        <w:pStyle w:val="Compact"/>
        <w:numPr>
          <w:ilvl w:val="0"/>
          <w:numId w:val="3"/>
        </w:numPr>
        <w:rPr/>
      </w:pPr>
      <w:r>
        <w:rPr>
          <w:lang w:val="es-ES"/>
        </w:rPr>
        <w:t>Sistema de color — seis paletas semanticas (</w:t>
      </w:r>
      <w:r>
        <w:rPr>
          <w:rStyle w:val="VerbatimChar"/>
          <w:lang w:val="es-ES"/>
        </w:rPr>
        <w:t>neutral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purple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info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warning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danger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success</w:t>
      </w:r>
      <w:r>
        <w:rPr>
          <w:lang w:val="es-ES"/>
        </w:rPr>
        <w:t xml:space="preserve">) con </w:t>
      </w:r>
      <w:r>
        <w:rPr>
          <w:b/>
          <w:bCs/>
          <w:lang w:val="es-ES"/>
        </w:rPr>
        <w:t>7 tonos cada una</w:t>
      </w:r>
      <w:r>
        <w:rPr>
          <w:lang w:val="es-ES"/>
        </w:rPr>
        <w:t xml:space="preserve"> (100–700) mas cuatro colores especiales; variables CSS, clases de utilidad (</w:t>
      </w:r>
      <w:r>
        <w:rPr>
          <w:rStyle w:val="VerbatimChar"/>
          <w:lang w:val="es-ES"/>
        </w:rPr>
        <w:t>text</w:t>
      </w:r>
      <w:r>
        <w:rPr>
          <w:lang w:val="es-ES"/>
        </w:rPr>
        <w:t>/</w:t>
      </w:r>
      <w:r>
        <w:rPr>
          <w:rStyle w:val="VerbatimChar"/>
          <w:lang w:val="es-ES"/>
        </w:rPr>
        <w:t>bg</w:t>
      </w:r>
      <w:r>
        <w:rPr>
          <w:lang w:val="es-ES"/>
        </w:rPr>
        <w:t>/</w:t>
      </w:r>
      <w:r>
        <w:rPr>
          <w:rStyle w:val="VerbatimChar"/>
          <w:lang w:val="es-ES"/>
        </w:rPr>
        <w:t>border</w:t>
      </w:r>
      <w:r>
        <w:rPr>
          <w:lang w:val="es-ES"/>
        </w:rPr>
        <w:t xml:space="preserve">/ hover) e inversion de tema oscuro via </w:t>
      </w:r>
      <w:r>
        <w:rPr>
          <w:rStyle w:val="VerbatimChar"/>
          <w:lang w:val="es-ES"/>
        </w:rPr>
        <w:t>:root[data-theme="dark"]</w:t>
      </w:r>
      <w:r>
        <w:rPr>
          <w:lang w:val="es-ES"/>
        </w:rPr>
        <w:t>.</w:t>
      </w:r>
    </w:p>
    <w:p>
      <w:pPr>
        <w:pStyle w:val="Compact"/>
        <w:numPr>
          <w:ilvl w:val="0"/>
          <w:numId w:val="3"/>
        </w:numPr>
        <w:rPr/>
      </w:pPr>
      <w:r>
        <w:rPr>
          <w:lang w:val="es-ES"/>
        </w:rPr>
        <w:t>Breakpoints responsivos — 7 niveles (</w:t>
      </w:r>
      <w:r>
        <w:rPr>
          <w:rStyle w:val="VerbatimChar"/>
          <w:lang w:val="es-ES"/>
        </w:rPr>
        <w:t>xs</w:t>
      </w:r>
      <w:r>
        <w:rPr>
          <w:lang w:val="es-ES"/>
        </w:rPr>
        <w:t xml:space="preserve"> … </w:t>
      </w:r>
      <w:r>
        <w:rPr>
          <w:rStyle w:val="VerbatimChar"/>
          <w:lang w:val="es-ES"/>
        </w:rPr>
        <w:t>3xl</w:t>
      </w:r>
      <w:r>
        <w:rPr>
          <w:lang w:val="es-ES"/>
        </w:rPr>
        <w:t xml:space="preserve">), generico </w:t>
      </w:r>
      <w:r>
        <w:rPr>
          <w:rStyle w:val="VerbatimChar"/>
          <w:lang w:val="es-ES"/>
        </w:rPr>
        <w:t>breakpoint()</w:t>
      </w:r>
      <w:r>
        <w:rPr>
          <w:lang w:val="es-ES"/>
        </w:rPr>
        <w:t>/</w:t>
      </w:r>
      <w:r>
        <w:rPr>
          <w:rStyle w:val="VerbatimChar"/>
          <w:lang w:val="es-ES"/>
        </w:rPr>
        <w:t>bp()</w:t>
      </w:r>
      <w:r>
        <w:rPr>
          <w:lang w:val="es-ES"/>
        </w:rPr>
        <w:t xml:space="preserve"> con </w:t>
      </w:r>
      <w:r>
        <w:rPr>
          <w:rStyle w:val="VerbatimChar"/>
          <w:lang w:val="es-ES"/>
        </w:rPr>
        <w:t>up</w:t>
      </w:r>
      <w:r>
        <w:rPr>
          <w:lang w:val="es-ES"/>
        </w:rPr>
        <w:t>/</w:t>
      </w:r>
      <w:r>
        <w:rPr>
          <w:rStyle w:val="VerbatimChar"/>
          <w:lang w:val="es-ES"/>
        </w:rPr>
        <w:t>down</w:t>
      </w:r>
      <w:r>
        <w:rPr>
          <w:lang w:val="es-ES"/>
        </w:rPr>
        <w:t>/</w:t>
      </w:r>
      <w:r>
        <w:rPr>
          <w:rStyle w:val="VerbatimChar"/>
          <w:lang w:val="es-ES"/>
        </w:rPr>
        <w:t>only</w:t>
      </w:r>
      <w:r>
        <w:rPr>
          <w:lang w:val="es-ES"/>
        </w:rPr>
        <w:t>/</w:t>
      </w:r>
      <w:r>
        <w:rPr>
          <w:rStyle w:val="VerbatimChar"/>
          <w:lang w:val="es-ES"/>
        </w:rPr>
        <w:t>between</w:t>
      </w:r>
      <w:r>
        <w:rPr>
          <w:lang w:val="es-ES"/>
        </w:rPr>
        <w:t xml:space="preserve">, alias </w:t>
      </w:r>
      <w:r>
        <w:rPr>
          <w:rStyle w:val="VerbatimChar"/>
          <w:lang w:val="es-ES"/>
        </w:rPr>
        <w:t>up</w:t>
      </w:r>
      <w:r>
        <w:rPr>
          <w:lang w:val="es-ES"/>
        </w:rPr>
        <w:t xml:space="preserve"> y </w:t>
      </w:r>
      <w:r>
        <w:rPr>
          <w:rStyle w:val="VerbatimChar"/>
          <w:lang w:val="es-ES"/>
        </w:rPr>
        <w:t>down</w:t>
      </w:r>
      <w:r>
        <w:rPr>
          <w:lang w:val="es-ES"/>
        </w:rPr>
        <w:t xml:space="preserve"> con nombre (</w:t>
      </w:r>
      <w:r>
        <w:rPr>
          <w:rStyle w:val="VerbatimChar"/>
          <w:lang w:val="es-ES"/>
        </w:rPr>
        <w:t>xxl</w:t>
      </w:r>
      <w:r>
        <w:rPr>
          <w:lang w:val="es-ES"/>
        </w:rPr>
        <w:t>/</w:t>
      </w:r>
      <w:r>
        <w:rPr>
          <w:rStyle w:val="VerbatimChar"/>
          <w:lang w:val="es-ES"/>
        </w:rPr>
        <w:t>xxxl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xxl-down</w:t>
      </w:r>
      <w:r>
        <w:rPr>
          <w:lang w:val="es-ES"/>
        </w:rPr>
        <w:t>/</w:t>
      </w:r>
      <w:r>
        <w:rPr>
          <w:rStyle w:val="VerbatimChar"/>
          <w:lang w:val="es-ES"/>
        </w:rPr>
        <w:t>xxxl-down</w:t>
      </w:r>
      <w:r>
        <w:rPr>
          <w:lang w:val="es-ES"/>
        </w:rPr>
        <w:t>) y consultas de caracteristicas.</w:t>
      </w:r>
    </w:p>
    <w:p>
      <w:pPr>
        <w:pStyle w:val="Compact"/>
        <w:numPr>
          <w:ilvl w:val="0"/>
          <w:numId w:val="3"/>
        </w:numPr>
        <w:rPr/>
      </w:pPr>
      <w:r>
        <w:rPr>
          <w:lang w:val="es-ES"/>
        </w:rPr>
        <w:t>Mixins CSS Grid — auto-fill/fit responsivo, columnas fijas, columnas por breakpoint, contenedores, areas, colocacion, apilamiento, helpers de elementos, subgrid y (experimental) masonry.</w:t>
      </w:r>
    </w:p>
    <w:p>
      <w:pPr>
        <w:pStyle w:val="Compact"/>
        <w:numPr>
          <w:ilvl w:val="0"/>
          <w:numId w:val="3"/>
        </w:numPr>
        <w:rPr/>
      </w:pPr>
      <w:r>
        <w:rPr>
          <w:lang w:val="es-ES"/>
        </w:rPr>
        <w:t>Mixins Flexbox — contenedor, centrado, gap y helpers de elementos.</w:t>
      </w:r>
    </w:p>
    <w:p>
      <w:pPr>
        <w:pStyle w:val="Compact"/>
        <w:numPr>
          <w:ilvl w:val="0"/>
          <w:numId w:val="3"/>
        </w:numPr>
        <w:rPr/>
      </w:pPr>
      <w:r>
        <w:rPr>
          <w:lang w:val="es-ES"/>
        </w:rPr>
        <w:t xml:space="preserve">Funciones puras — </w:t>
      </w:r>
      <w:r>
        <w:rPr>
          <w:rStyle w:val="VerbatimChar"/>
          <w:lang w:val="es-ES"/>
        </w:rPr>
        <w:t>rem()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px()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to-unit()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strip-unit()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fluid()</w:t>
      </w:r>
      <w:r>
        <w:rPr>
          <w:lang w:val="es-ES"/>
        </w:rPr>
        <w:t xml:space="preserve"> -&gt; </w:t>
      </w:r>
      <w:r>
        <w:rPr>
          <w:rStyle w:val="VerbatimChar"/>
          <w:lang w:val="es-ES"/>
        </w:rPr>
        <w:t>clamp()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tint()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shade()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saturate-color()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desaturate-color()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complement()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contrast()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color-mix-var()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to-class()</w:t>
      </w:r>
      <w:r>
        <w:rPr>
          <w:lang w:val="es-ES"/>
        </w:rPr>
        <w:t>.</w:t>
      </w:r>
    </w:p>
    <w:p>
      <w:pPr>
        <w:pStyle w:val="Compact"/>
        <w:numPr>
          <w:ilvl w:val="0"/>
          <w:numId w:val="3"/>
        </w:numPr>
        <w:rPr/>
      </w:pPr>
      <w:r>
        <w:rPr>
          <w:lang w:val="es-ES"/>
        </w:rPr>
        <w:t xml:space="preserve">Motor de utilidades impulsado por mapas de </w:t>
      </w:r>
      <w:r>
        <w:rPr>
          <w:rStyle w:val="VerbatimChar"/>
          <w:lang w:val="es-ES"/>
        </w:rPr>
        <w:t>_utilities.scss</w:t>
      </w:r>
      <w:r>
        <w:rPr>
          <w:lang w:val="es-ES"/>
        </w:rPr>
        <w:t xml:space="preserve"> — clases de padding y margin en todas las direcciones (</w:t>
      </w:r>
      <w:r>
        <w:rPr>
          <w:rStyle w:val="VerbatimChar"/>
          <w:lang w:val="es-ES"/>
        </w:rPr>
        <w:t>.p-*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.px-*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.py-*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.pt-*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.m-*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.mx-*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.my-*</w:t>
      </w:r>
      <w:r>
        <w:rPr>
          <w:lang w:val="es-ES"/>
        </w:rPr>
        <w:t xml:space="preserve">, …), </w:t>
      </w:r>
      <w:r>
        <w:rPr>
          <w:rStyle w:val="VerbatimChar"/>
          <w:lang w:val="es-ES"/>
        </w:rPr>
        <w:t>gap-*</w:t>
      </w:r>
      <w:r>
        <w:rPr>
          <w:lang w:val="es-ES"/>
        </w:rPr>
        <w:t>/</w:t>
      </w:r>
      <w:r>
        <w:rPr>
          <w:rStyle w:val="VerbatimChar"/>
          <w:lang w:val="es-ES"/>
        </w:rPr>
        <w:t>gap-x-*</w:t>
      </w:r>
      <w:r>
        <w:rPr>
          <w:lang w:val="es-ES"/>
        </w:rPr>
        <w:t>/</w:t>
      </w:r>
      <w:r>
        <w:rPr>
          <w:rStyle w:val="VerbatimChar"/>
          <w:lang w:val="es-ES"/>
        </w:rPr>
        <w:t>gap-y-*</w:t>
      </w:r>
      <w:r>
        <w:rPr>
          <w:lang w:val="es-ES"/>
        </w:rPr>
        <w:t>, tamanos de texto (</w:t>
      </w:r>
      <w:r>
        <w:rPr>
          <w:rStyle w:val="VerbatimChar"/>
          <w:lang w:val="es-ES"/>
        </w:rPr>
        <w:t>.text-xs</w:t>
      </w:r>
      <w:r>
        <w:rPr>
          <w:lang w:val="es-ES"/>
        </w:rPr>
        <w:t xml:space="preserve"> … </w:t>
      </w:r>
      <w:r>
        <w:rPr>
          <w:rStyle w:val="VerbatimChar"/>
          <w:lang w:val="es-ES"/>
        </w:rPr>
        <w:t>.text-4xl</w:t>
      </w:r>
      <w:r>
        <w:rPr>
          <w:lang w:val="es-ES"/>
        </w:rPr>
        <w:t>) y anchos de borde (</w:t>
      </w:r>
      <w:r>
        <w:rPr>
          <w:rStyle w:val="VerbatimChar"/>
          <w:lang w:val="es-ES"/>
        </w:rPr>
        <w:t>.border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.border-0/2/4/8</w:t>
      </w:r>
      <w:r>
        <w:rPr>
          <w:lang w:val="es-ES"/>
        </w:rPr>
        <w:t>) activos por defecto; generadores de sizing/flex/effects/layout opt-in.</w:t>
      </w:r>
    </w:p>
    <w:p>
      <w:pPr>
        <w:pStyle w:val="Compact"/>
        <w:numPr>
          <w:ilvl w:val="0"/>
          <w:numId w:val="3"/>
        </w:numPr>
        <w:rPr/>
      </w:pPr>
      <w:r>
        <w:rPr>
          <w:lang w:val="es-ES"/>
        </w:rPr>
        <w:t xml:space="preserve">Registro al estilo </w:t>
      </w:r>
      <w:r>
        <w:rPr>
          <w:rStyle w:val="VerbatimChar"/>
          <w:lang w:val="es-ES"/>
        </w:rPr>
        <w:t>@apply</w:t>
      </w:r>
      <w:r>
        <w:rPr>
          <w:lang w:val="es-ES"/>
        </w:rPr>
        <w:t xml:space="preserve"> (</w:t>
      </w:r>
      <w:r>
        <w:rPr>
          <w:rStyle w:val="VerbatimChar"/>
          <w:lang w:val="es-ES"/>
        </w:rPr>
        <w:t>register-utility</w:t>
      </w:r>
      <w:r>
        <w:rPr>
          <w:lang w:val="es-ES"/>
        </w:rPr>
        <w:t xml:space="preserve"> + </w:t>
      </w:r>
      <w:r>
        <w:rPr>
          <w:rStyle w:val="VerbatimChar"/>
          <w:lang w:val="es-ES"/>
        </w:rPr>
        <w:t>apply</w:t>
      </w:r>
      <w:r>
        <w:rPr>
          <w:lang w:val="es-ES"/>
        </w:rPr>
        <w:t>) mantenido en sincronia con los mapas de utilidad.</w:t>
      </w:r>
    </w:p>
    <w:p>
      <w:pPr>
        <w:pStyle w:val="Compact"/>
        <w:numPr>
          <w:ilvl w:val="0"/>
          <w:numId w:val="3"/>
        </w:numPr>
        <w:rPr/>
      </w:pPr>
      <w:r>
        <w:rPr>
          <w:lang w:val="es-ES"/>
        </w:rPr>
        <w:t>Reset preflight extendido al estilo Tailwind cuyos valores por defecto son propiedades personalizadas sobreescribibles.</w:t>
      </w:r>
    </w:p>
    <w:p>
      <w:pPr>
        <w:pStyle w:val="Compact"/>
        <w:numPr>
          <w:ilvl w:val="0"/>
          <w:numId w:val="3"/>
        </w:numPr>
        <w:rPr/>
      </w:pPr>
      <w:r>
        <w:rPr>
          <w:lang w:val="es-ES"/>
        </w:rPr>
        <w:t>Demo con Vite (</w:t>
      </w:r>
      <w:r>
        <w:rPr>
          <w:rStyle w:val="VerbatimChar"/>
          <w:lang w:val="es-ES"/>
        </w:rPr>
        <w:t>index.html</w:t>
      </w:r>
      <w:r>
        <w:rPr>
          <w:lang w:val="es-ES"/>
        </w:rPr>
        <w:t xml:space="preserve"> + </w:t>
      </w:r>
      <w:r>
        <w:rPr>
          <w:rStyle w:val="VerbatimChar"/>
          <w:lang w:val="es-ES"/>
        </w:rPr>
        <w:t>demo/main.js</w:t>
      </w:r>
      <w:r>
        <w:rPr>
          <w:lang w:val="es-ES"/>
        </w:rPr>
        <w:t xml:space="preserve">) con HMR, un </w:t>
      </w:r>
      <w:r>
        <w:rPr>
          <w:b/>
          <w:bCs/>
          <w:lang w:val="es-ES"/>
        </w:rPr>
        <w:t>selector de version</w:t>
      </w:r>
      <w:r>
        <w:rPr>
          <w:lang w:val="es-ES"/>
        </w:rPr>
        <w:t xml:space="preserve"> (</w:t>
      </w:r>
      <w:r>
        <w:rPr>
          <w:rStyle w:val="VerbatimChar"/>
          <w:lang w:val="es-ES"/>
        </w:rPr>
        <w:t>demo/version-switcher.js</w:t>
      </w:r>
      <w:r>
        <w:rPr>
          <w:lang w:val="es-ES"/>
        </w:rPr>
        <w:t xml:space="preserve">, </w:t>
      </w:r>
      <w:r>
        <w:rPr>
          <w:rStyle w:val="VerbatimChar"/>
          <w:lang w:val="es-ES"/>
        </w:rPr>
        <w:t>yarn build:versions</w:t>
      </w:r>
      <w:r>
        <w:rPr>
          <w:lang w:val="es-ES"/>
        </w:rPr>
        <w:t xml:space="preserve"> -&gt; </w:t>
      </w:r>
      <w:r>
        <w:rPr>
          <w:rStyle w:val="VerbatimChar"/>
          <w:lang w:val="es-ES"/>
        </w:rPr>
        <w:t>public/versions/</w:t>
      </w:r>
      <w:r>
        <w:rPr>
          <w:lang w:val="es-ES"/>
        </w:rPr>
        <w:t xml:space="preserve">) y una compilacion de produccion con PurgeCSS en </w:t>
      </w:r>
      <w:r>
        <w:rPr>
          <w:rStyle w:val="VerbatimChar"/>
          <w:lang w:val="es-ES"/>
        </w:rPr>
        <w:t>demo-dist/</w:t>
      </w:r>
      <w:r>
        <w:rPr>
          <w:lang w:val="es-ES"/>
        </w:rPr>
        <w:t>.</w:t>
      </w:r>
    </w:p>
    <w:p>
      <w:pPr>
        <w:pStyle w:val="Compact"/>
        <w:numPr>
          <w:ilvl w:val="0"/>
          <w:numId w:val="3"/>
        </w:numPr>
        <w:rPr/>
      </w:pPr>
      <w:r>
        <w:rPr>
          <w:lang w:val="es-ES"/>
        </w:rPr>
        <w:t xml:space="preserve">Componentes de ejemplo construidos sobre </w:t>
      </w:r>
      <w:r>
        <w:rPr>
          <w:rStyle w:val="VerbatimChar"/>
          <w:lang w:val="es-ES"/>
        </w:rPr>
        <w:t>@apply</w:t>
      </w:r>
      <w:r>
        <w:rPr>
          <w:lang w:val="es-ES"/>
        </w:rPr>
        <w:t xml:space="preserve"> (</w:t>
      </w:r>
      <w:r>
        <w:rPr>
          <w:rStyle w:val="VerbatimChar"/>
          <w:lang w:val="es-ES"/>
        </w:rPr>
        <w:t>components/_index.scss</w:t>
      </w:r>
      <w:r>
        <w:rPr>
          <w:lang w:val="es-ES"/>
        </w:rPr>
        <w:t>).</w:t>
      </w:r>
    </w:p>
    <w:p>
      <w:pPr>
        <w:pStyle w:val="Compact"/>
        <w:numPr>
          <w:ilvl w:val="0"/>
          <w:numId w:val="3"/>
        </w:numPr>
        <w:rPr/>
      </w:pPr>
      <w:r>
        <w:rPr>
          <w:lang w:val="es-ES"/>
        </w:rPr>
        <w:t xml:space="preserve">Suite de pruebas (vitest, 26 pruebas sobre fixtures) y documentacion completa en ingles (README + </w:t>
      </w:r>
      <w:r>
        <w:rPr>
          <w:rStyle w:val="VerbatimChar"/>
          <w:lang w:val="es-ES"/>
        </w:rPr>
        <w:t>docs/</w:t>
      </w:r>
      <w:r>
        <w:rPr>
          <w:lang w:val="es-ES"/>
        </w:rPr>
        <w:t xml:space="preserve"> + CONTRIBUTING/SECURITY/CHANGELOG), mas el sitio de documentacion Astro + Starlight en </w:t>
      </w:r>
      <w:r>
        <w:rPr>
          <w:rStyle w:val="VerbatimChar"/>
          <w:lang w:val="es-ES"/>
        </w:rPr>
        <w:t>site/</w:t>
      </w:r>
      <w:r>
        <w:rPr>
          <w:lang w:val="es-ES"/>
        </w:rPr>
        <w:t>.</w:t>
      </w:r>
      <w:bookmarkEnd w:id="276"/>
    </w:p>
    <w:p>
      <w:pPr>
        <w:pStyle w:val="Heading3"/>
        <w:rPr/>
      </w:pPr>
      <w:bookmarkStart w:id="277" w:name="planificado"/>
      <w:r>
        <w:rPr>
          <w:lang w:val="es-ES"/>
        </w:rPr>
        <w:t>Planificado</w:t>
      </w:r>
    </w:p>
    <w:p>
      <w:pPr>
        <w:pStyle w:val="Heading4"/>
        <w:rPr/>
      </w:pPr>
      <w:bookmarkStart w:id="278" w:name="utilidades-como-clases-reales"/>
      <w:r>
        <w:rPr>
          <w:lang w:val="es-ES"/>
        </w:rPr>
        <w:t>Utilidades como clases reales</w:t>
      </w:r>
    </w:p>
    <w:p>
      <w:pPr>
        <w:pStyle w:val="Compact"/>
        <w:numPr>
          <w:ilvl w:val="0"/>
          <w:numId w:val="4"/>
        </w:numPr>
        <w:rPr/>
      </w:pPr>
      <w:r>
        <w:rPr>
          <w:lang w:val="es-ES"/>
        </w:rPr>
        <w:t xml:space="preserve">Extraer la generacion de clases de </w:t>
      </w:r>
      <w:r>
        <w:rPr>
          <w:rStyle w:val="VerbatimChar"/>
          <w:lang w:val="es-ES"/>
        </w:rPr>
        <w:t>gap</w:t>
      </w:r>
      <w:r>
        <w:rPr>
          <w:lang w:val="es-ES"/>
        </w:rPr>
        <w:t>/</w:t>
      </w:r>
      <w:r>
        <w:rPr>
          <w:rStyle w:val="VerbatimChar"/>
          <w:lang w:val="es-ES"/>
        </w:rPr>
        <w:t>margin</w:t>
      </w:r>
      <w:r>
        <w:rPr>
          <w:lang w:val="es-ES"/>
        </w:rPr>
        <w:t>/</w:t>
      </w:r>
      <w:r>
        <w:rPr>
          <w:rStyle w:val="VerbatimChar"/>
          <w:lang w:val="es-ES"/>
        </w:rPr>
        <w:t>padding</w:t>
      </w:r>
      <w:r>
        <w:rPr>
          <w:lang w:val="es-ES"/>
        </w:rPr>
        <w:t xml:space="preserve"> direccionales en un bucle dedicado para que futuras escalas puedan anadir claves sin tocar el bloque de auto-emision.</w:t>
      </w:r>
      <w:bookmarkEnd w:id="278"/>
    </w:p>
    <w:p>
      <w:pPr>
        <w:pStyle w:val="Heading4"/>
        <w:rPr/>
      </w:pPr>
      <w:bookmarkStart w:id="279" w:name="arquitectura-de-tokens"/>
      <w:r>
        <w:rPr>
          <w:lang w:val="es-ES"/>
        </w:rPr>
        <w:t>Arquitectura de tokens</w:t>
      </w:r>
    </w:p>
    <w:p>
      <w:pPr>
        <w:pStyle w:val="Compact"/>
        <w:numPr>
          <w:ilvl w:val="0"/>
          <w:numId w:val="4"/>
        </w:numPr>
        <w:rPr/>
      </w:pPr>
      <w:r>
        <w:rPr>
          <w:b/>
          <w:bCs/>
          <w:lang w:val="es-ES"/>
        </w:rPr>
        <w:t>Unificar las dos escalas de espaciado</w:t>
      </w:r>
      <w:r>
        <w:rPr>
          <w:lang w:val="es-ES"/>
        </w:rPr>
        <w:t xml:space="preserve">: </w:t>
      </w:r>
      <w:r>
        <w:rPr>
          <w:rStyle w:val="VerbatimChar"/>
          <w:lang w:val="es-ES"/>
        </w:rPr>
        <w:t>$spacing-scale</w:t>
      </w:r>
      <w:r>
        <w:rPr>
          <w:lang w:val="es-ES"/>
        </w:rPr>
        <w:t xml:space="preserve"> (variables de tokens y el registro </w:t>
      </w:r>
      <w:r>
        <w:rPr>
          <w:rStyle w:val="VerbatimChar"/>
          <w:lang w:val="es-ES"/>
        </w:rPr>
        <w:t>@apply</w:t>
      </w:r>
      <w:r>
        <w:rPr>
          <w:lang w:val="es-ES"/>
        </w:rPr>
        <w:t xml:space="preserve">) y </w:t>
      </w:r>
      <w:r>
        <w:rPr>
          <w:rStyle w:val="VerbatimChar"/>
          <w:lang w:val="es-ES"/>
        </w:rPr>
        <w:t>$spacing-map</w:t>
      </w:r>
      <w:r>
        <w:rPr>
          <w:lang w:val="es-ES"/>
        </w:rPr>
        <w:t xml:space="preserve"> (clases de utilidad) actualmente contienen conjuntos de claves diferentes. Unificarlas haria que las variables </w:t>
      </w:r>
      <w:r>
        <w:rPr>
          <w:rStyle w:val="VerbatimChar"/>
          <w:lang w:val="es-ES"/>
        </w:rPr>
        <w:t>--spacing-*</w:t>
      </w:r>
      <w:r>
        <w:rPr>
          <w:lang w:val="es-ES"/>
        </w:rPr>
        <w:t xml:space="preserve">, las clases </w:t>
      </w:r>
      <w:r>
        <w:rPr>
          <w:rStyle w:val="VerbatimChar"/>
          <w:lang w:val="es-ES"/>
        </w:rPr>
        <w:t>.p-*</w:t>
      </w:r>
      <w:r>
        <w:rPr>
          <w:lang w:val="es-ES"/>
        </w:rPr>
        <w:t xml:space="preserve"> y los nombres de </w:t>
      </w:r>
      <w:r>
        <w:rPr>
          <w:rStyle w:val="VerbatimChar"/>
          <w:lang w:val="es-ES"/>
        </w:rPr>
        <w:t>apply()</w:t>
      </w:r>
      <w:r>
        <w:rPr>
          <w:lang w:val="es-ES"/>
        </w:rPr>
        <w:t xml:space="preserve"> fueran una sola fuente de verdad.</w:t>
      </w:r>
    </w:p>
    <w:p>
      <w:pPr>
        <w:pStyle w:val="Compact"/>
        <w:numPr>
          <w:ilvl w:val="0"/>
          <w:numId w:val="4"/>
        </w:numPr>
        <w:rPr/>
      </w:pPr>
      <w:r>
        <w:rPr>
          <w:lang w:val="es-ES"/>
        </w:rPr>
        <w:t xml:space="preserve">Prefijo configurable para las propiedades personalizadas CSS generadas (un </w:t>
      </w:r>
      <w:r>
        <w:rPr>
          <w:rStyle w:val="VerbatimChar"/>
          <w:lang w:val="es-ES"/>
        </w:rPr>
        <w:t>$prefix</w:t>
      </w:r>
      <w:r>
        <w:rPr>
          <w:lang w:val="es-ES"/>
        </w:rPr>
        <w:t xml:space="preserve"> opcional en </w:t>
      </w:r>
      <w:r>
        <w:rPr>
          <w:rStyle w:val="VerbatimChar"/>
          <w:lang w:val="es-ES"/>
        </w:rPr>
        <w:t>generate-css-tokens()</w:t>
      </w:r>
      <w:r>
        <w:rPr>
          <w:lang w:val="es-ES"/>
        </w:rPr>
        <w:t>/</w:t>
      </w:r>
      <w:r>
        <w:rPr>
          <w:rStyle w:val="VerbatimChar"/>
          <w:lang w:val="es-ES"/>
        </w:rPr>
        <w:t>generate-css-vars()</w:t>
      </w:r>
      <w:r>
        <w:rPr>
          <w:lang w:val="es-ES"/>
        </w:rPr>
        <w:t>).</w:t>
      </w:r>
    </w:p>
    <w:p>
      <w:pPr>
        <w:pStyle w:val="Compact"/>
        <w:numPr>
          <w:ilvl w:val="0"/>
          <w:numId w:val="4"/>
        </w:numPr>
        <w:rPr/>
      </w:pPr>
      <w:r>
        <w:rPr>
          <w:lang w:val="es-ES"/>
        </w:rPr>
        <w:t xml:space="preserve">Evaluar un tercer nivel de escala (tamanos </w:t>
      </w:r>
      <w:r>
        <w:rPr>
          <w:rStyle w:val="VerbatimChar"/>
          <w:lang w:val="es-ES"/>
        </w:rPr>
        <w:t>3xl</w:t>
      </w:r>
      <w:r>
        <w:rPr>
          <w:lang w:val="es-ES"/>
        </w:rPr>
        <w:t>/</w:t>
      </w:r>
      <w:r>
        <w:rPr>
          <w:rStyle w:val="VerbatimChar"/>
          <w:lang w:val="es-ES"/>
        </w:rPr>
        <w:t>4xl</w:t>
      </w:r>
      <w:r>
        <w:rPr>
          <w:lang w:val="es-ES"/>
        </w:rPr>
        <w:t>) y alias de opacidad/grosor con nombre.</w:t>
      </w:r>
      <w:bookmarkEnd w:id="279"/>
    </w:p>
    <w:p>
      <w:pPr>
        <w:pStyle w:val="Heading4"/>
        <w:rPr/>
      </w:pPr>
      <w:bookmarkStart w:id="280" w:name="colores-1"/>
      <w:r>
        <w:rPr>
          <w:lang w:val="es-ES"/>
        </w:rPr>
        <w:t>Colores</w:t>
      </w:r>
    </w:p>
    <w:p>
      <w:pPr>
        <w:pStyle w:val="Compact"/>
        <w:numPr>
          <w:ilvl w:val="0"/>
          <w:numId w:val="4"/>
        </w:numPr>
        <w:rPr/>
      </w:pPr>
      <w:r>
        <w:rPr>
          <w:lang w:val="es-ES"/>
        </w:rPr>
        <w:t>Extender el sistema de paletas mas alla de 7 tonos (por ejemplo tonos 50 y 800/900) sin romper los consumidores existentes de 100–700.</w:t>
      </w:r>
    </w:p>
    <w:p>
      <w:pPr>
        <w:pStyle w:val="Compact"/>
        <w:numPr>
          <w:ilvl w:val="0"/>
          <w:numId w:val="4"/>
        </w:numPr>
        <w:rPr/>
      </w:pPr>
      <w:r>
        <w:rPr>
          <w:lang w:val="es-ES"/>
        </w:rPr>
        <w:t xml:space="preserve">Variantes hover para </w:t>
      </w:r>
      <w:r>
        <w:rPr>
          <w:rStyle w:val="VerbatimChar"/>
          <w:lang w:val="es-ES"/>
        </w:rPr>
        <w:t>border-*</w:t>
      </w:r>
      <w:r>
        <w:rPr>
          <w:lang w:val="es-ES"/>
        </w:rPr>
        <w:t xml:space="preserve"> (</w:t>
      </w:r>
      <w:r>
        <w:rPr>
          <w:rStyle w:val="VerbatimChar"/>
          <w:lang w:val="es-ES"/>
        </w:rPr>
        <w:t>hover-border-*</w:t>
      </w:r>
      <w:r>
        <w:rPr>
          <w:lang w:val="es-ES"/>
        </w:rPr>
        <w:t xml:space="preserve">), reflejando </w:t>
      </w:r>
      <w:r>
        <w:rPr>
          <w:rStyle w:val="VerbatimChar"/>
          <w:lang w:val="es-ES"/>
        </w:rPr>
        <w:t>hover-text-*</w:t>
      </w:r>
      <w:r>
        <w:rPr>
          <w:lang w:val="es-ES"/>
        </w:rPr>
        <w:t>/</w:t>
      </w:r>
      <w:r>
        <w:rPr>
          <w:rStyle w:val="VerbatimChar"/>
          <w:lang w:val="es-ES"/>
        </w:rPr>
        <w:t>hover-bg-*</w:t>
      </w:r>
      <w:r>
        <w:rPr>
          <w:lang w:val="es-ES"/>
        </w:rPr>
        <w:t>.</w:t>
      </w:r>
    </w:p>
    <w:p>
      <w:pPr>
        <w:pStyle w:val="Compact"/>
        <w:numPr>
          <w:ilvl w:val="0"/>
          <w:numId w:val="4"/>
        </w:numPr>
        <w:rPr/>
      </w:pPr>
      <w:r>
        <w:rPr>
          <w:lang w:val="es-ES"/>
        </w:rPr>
        <w:t>Documentacion para la paleta de marca personal (</w:t>
      </w:r>
      <w:r>
        <w:rPr>
          <w:rStyle w:val="VerbatimChar"/>
          <w:lang w:val="es-ES"/>
        </w:rPr>
        <w:t>colors-palette.md</w:t>
      </w:r>
      <w:r>
        <w:rPr>
          <w:lang w:val="es-ES"/>
        </w:rPr>
        <w:t>) como tema de partida, mantenido separado de las paletas del framework.</w:t>
      </w:r>
      <w:bookmarkEnd w:id="280"/>
    </w:p>
    <w:p>
      <w:pPr>
        <w:pStyle w:val="Heading4"/>
        <w:rPr/>
      </w:pPr>
      <w:bookmarkStart w:id="281" w:name="componentes-y-extras"/>
      <w:r>
        <w:rPr>
          <w:lang w:val="es-ES"/>
        </w:rPr>
        <w:t>Componentes y extras</w:t>
      </w:r>
    </w:p>
    <w:p>
      <w:pPr>
        <w:pStyle w:val="Compact"/>
        <w:numPr>
          <w:ilvl w:val="0"/>
          <w:numId w:val="4"/>
        </w:numPr>
        <w:rPr/>
      </w:pPr>
      <w:r>
        <w:rPr>
          <w:lang w:val="es-ES"/>
        </w:rPr>
        <w:t xml:space="preserve">Distribuir un modulo </w:t>
      </w:r>
      <w:r>
        <w:rPr>
          <w:rStyle w:val="VerbatimChar"/>
          <w:lang w:val="es-ES"/>
        </w:rPr>
        <w:t>components</w:t>
      </w:r>
      <w:r>
        <w:rPr>
          <w:lang w:val="es-ES"/>
        </w:rPr>
        <w:t xml:space="preserve"> opt-in en npm (solo los mixins/registro que necesita), manteniendo la hoja publica sin componentes.</w:t>
      </w:r>
    </w:p>
    <w:p>
      <w:pPr>
        <w:pStyle w:val="Compact"/>
        <w:numPr>
          <w:ilvl w:val="0"/>
          <w:numId w:val="4"/>
        </w:numPr>
        <w:rPr/>
      </w:pPr>
      <w:r>
        <w:rPr>
          <w:lang w:val="es-ES"/>
        </w:rPr>
        <w:t>Mixins de ayuda contenedor/</w:t>
      </w:r>
      <w:r>
        <w:rPr>
          <w:rStyle w:val="VerbatimChar"/>
          <w:lang w:val="es-ES"/>
        </w:rPr>
        <w:t>max-w</w:t>
      </w:r>
      <w:r>
        <w:rPr>
          <w:lang w:val="es-ES"/>
        </w:rPr>
        <w:t xml:space="preserve"> sobre los tokens </w:t>
      </w:r>
      <w:r>
        <w:rPr>
          <w:rStyle w:val="VerbatimChar"/>
          <w:lang w:val="es-ES"/>
        </w:rPr>
        <w:t>--container-*</w:t>
      </w:r>
      <w:r>
        <w:rPr>
          <w:lang w:val="es-ES"/>
        </w:rPr>
        <w:t>.</w:t>
      </w:r>
      <w:bookmarkEnd w:id="281"/>
    </w:p>
    <w:p>
      <w:pPr>
        <w:pStyle w:val="Heading4"/>
        <w:rPr/>
      </w:pPr>
      <w:bookmarkStart w:id="282" w:name="dx-y-herramientas"/>
      <w:r>
        <w:rPr>
          <w:lang w:val="es-ES"/>
        </w:rPr>
        <w:t>DX y herramientas</w:t>
      </w:r>
    </w:p>
    <w:p>
      <w:pPr>
        <w:pStyle w:val="Compact"/>
        <w:numPr>
          <w:ilvl w:val="0"/>
          <w:numId w:val="4"/>
        </w:numPr>
        <w:rPr/>
      </w:pPr>
      <w:r>
        <w:rPr>
          <w:lang w:val="es-ES"/>
        </w:rPr>
        <w:t>Integracion continua con GitHub Actions (probar con multiples versiones de Dart Sass, compilar ambos artefactos, cachear Yarn).</w:t>
      </w:r>
    </w:p>
    <w:p>
      <w:pPr>
        <w:pStyle w:val="Compact"/>
        <w:numPr>
          <w:ilvl w:val="0"/>
          <w:numId w:val="4"/>
        </w:numPr>
        <w:rPr/>
      </w:pPr>
      <w:r>
        <w:rPr>
          <w:lang w:val="es-ES"/>
        </w:rPr>
        <w:t xml:space="preserve">Documentar la biblioteca TypeScript hermana </w:t>
      </w:r>
      <w:r>
        <w:rPr>
          <w:rStyle w:val="VerbatimChar"/>
          <w:lang w:val="es-ES"/>
        </w:rPr>
        <w:t>katanakit-js</w:t>
      </w:r>
      <w:r>
        <w:rPr>
          <w:lang w:val="es-ES"/>
        </w:rPr>
        <w:t xml:space="preserve"> junto a este repositorio para que los dos proyectos esten claramente distinguidos.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8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77"/>
      <w:bookmarkEnd w:id="282"/>
    </w:p>
    <w:p>
      <w:pPr>
        <w:pStyle w:val="Heading3"/>
        <w:rPr/>
      </w:pPr>
      <w:bookmarkStart w:id="283" w:name="contribuir-a-la-hoja-de-ruta"/>
      <w:r>
        <w:rPr>
          <w:lang w:val="es-ES"/>
        </w:rPr>
        <w:t>Contribuir a la hoja de ruta</w:t>
      </w:r>
    </w:p>
    <w:p>
      <w:pPr>
        <w:pStyle w:val="FirstParagraph"/>
        <w:spacing w:before="180" w:after="180"/>
        <w:rPr/>
      </w:pPr>
      <w:r>
        <w:rPr>
          <w:lang w:val="es-ES"/>
        </w:rPr>
        <w:t xml:space="preserve">Si quieres abordar un elemento planificado, abre un issue primero para acordar el enfoque (algunos elementos toman decisiones de API que rompen compatibilidad). Consulta </w:t>
      </w:r>
      <w:hyperlink r:id="rId3">
        <w:r>
          <w:rPr>
            <w:rStyle w:val="Hyperlink"/>
            <w:lang w:val="es-ES"/>
          </w:rPr>
          <w:t>CONTRIBUTING.md</w:t>
        </w:r>
      </w:hyperlink>
      <w:r>
        <w:rPr>
          <w:lang w:val="es-ES"/>
        </w:rPr>
        <w:t xml:space="preserve"> para el flujo de desarrollo.</w:t>
      </w:r>
      <w:bookmarkEnd w:id="209"/>
      <w:bookmarkEnd w:id="274"/>
      <w:bookmarkEnd w:id="283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5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s-E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s-E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basedOn w:val="BodyTextChar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NF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NF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NF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senseikatana/blob/main/CHANGELOG.md" TargetMode="External"/><Relationship Id="rId3" Type="http://schemas.openxmlformats.org/officeDocument/2006/relationships/hyperlink" Target="https://github.com/senseikatana/blob/main/CONTRIBUTING.md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LibreOffice/26.2.5.2$Linux_X86_64 LibreOffice_project/620$Build-2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2026-09-05T08:53:33Z</dcterms:created>
  <dc:creator/>
  <dc:description/>
  <dc:language>es</dc:language>
  <cp:lastModifiedBy/>
  <dcterms:modified xsi:type="dcterms:W3CDTF">2026-09-05T11:13:08Z</dcterms:modified>
  <cp:revision>2</cp:revision>
  <dc:subject/>
  <dc:title>KatanaKIT CSS — Documentación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Un mini-framework SCSS ligero y modular: tokens de diseno, clases de utilidad y mixins de layout sin sobrecarga en tiempo de ejecucion.</vt:lpwstr>
  </property>
  <property fmtid="{D5CDD505-2E9C-101B-9397-08002B2CF9AE}" pid="3" name="toc-title">
    <vt:lpwstr>Índice</vt:lpwstr>
  </property>
</Properties>
</file>