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A662" w14:textId="742B0272" w:rsidR="00E402B3" w:rsidRPr="008F4C04" w:rsidRDefault="008F4C04" w:rsidP="008F4C0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4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</w:p>
    <w:p w14:paraId="3109D2EA" w14:textId="158EA9A2" w:rsidR="008F4C04" w:rsidRDefault="008F4C04" w:rsidP="008F4C0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A3626FA" w14:textId="77777777" w:rsidR="008F4C04" w:rsidRPr="008F4C04" w:rsidRDefault="008F4C04" w:rsidP="008F4C04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8F4C04">
        <w:rPr>
          <w:rFonts w:ascii="Times New Roman" w:eastAsia="Calibri" w:hAnsi="Times New Roman" w:cs="Times New Roman"/>
          <w:b/>
          <w:bCs/>
          <w:color w:val="000000"/>
          <w:sz w:val="24"/>
        </w:rPr>
        <w:t>Latar Belakang Penelitian</w:t>
      </w:r>
    </w:p>
    <w:p w14:paraId="1A8ED18E" w14:textId="3C2DA4AE" w:rsidR="000A3222" w:rsidRDefault="007E3B50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Di </w:t>
      </w:r>
      <w:r w:rsidR="004C3DE4">
        <w:rPr>
          <w:rFonts w:ascii="Times New Roman" w:eastAsia="Calibri" w:hAnsi="Times New Roman" w:cs="Times New Roman"/>
          <w:sz w:val="24"/>
          <w:lang w:val="en-US"/>
        </w:rPr>
        <w:t xml:space="preserve">era </w:t>
      </w:r>
      <w:proofErr w:type="spellStart"/>
      <w:r w:rsidR="004C3DE4">
        <w:rPr>
          <w:rFonts w:ascii="Times New Roman" w:eastAsia="Calibri" w:hAnsi="Times New Roman" w:cs="Times New Roman"/>
          <w:sz w:val="24"/>
          <w:lang w:val="en-US"/>
        </w:rPr>
        <w:t>globalisasi</w:t>
      </w:r>
      <w:proofErr w:type="spellEnd"/>
      <w:r w:rsidR="004C3DE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="004C3DE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4C3D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7E3B50">
        <w:rPr>
          <w:rFonts w:ascii="Times New Roman" w:eastAsia="Calibri" w:hAnsi="Times New Roman" w:cs="Times New Roman"/>
          <w:sz w:val="24"/>
          <w:lang w:val="en-US"/>
        </w:rPr>
        <w:t>yang</w:t>
      </w:r>
      <w:r w:rsidR="004C3D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4C3DE4">
        <w:rPr>
          <w:rFonts w:ascii="Times New Roman" w:eastAsia="Calibri" w:hAnsi="Times New Roman" w:cs="Times New Roman"/>
          <w:sz w:val="24"/>
          <w:lang w:val="en-US"/>
        </w:rPr>
        <w:t>berkembang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 sangat </w:t>
      </w:r>
      <w:proofErr w:type="spellStart"/>
      <w:r w:rsidRPr="007E3B50">
        <w:rPr>
          <w:rFonts w:ascii="Times New Roman" w:eastAsia="Calibri" w:hAnsi="Times New Roman" w:cs="Times New Roman"/>
          <w:sz w:val="24"/>
          <w:lang w:val="en-US"/>
        </w:rPr>
        <w:t>cepat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7E3B50">
        <w:rPr>
          <w:rFonts w:ascii="Times New Roman" w:eastAsia="Calibri" w:hAnsi="Times New Roman" w:cs="Times New Roman"/>
          <w:sz w:val="24"/>
          <w:lang w:val="en-US"/>
        </w:rPr>
        <w:t>pesat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7E3B50">
        <w:rPr>
          <w:rFonts w:ascii="Times New Roman" w:eastAsia="Calibri" w:hAnsi="Times New Roman" w:cs="Times New Roman"/>
          <w:sz w:val="24"/>
          <w:lang w:val="en-US"/>
        </w:rPr>
        <w:t>saat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7E3B50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7E3B50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A77B0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A77B0E">
        <w:rPr>
          <w:rFonts w:ascii="Times New Roman" w:eastAsia="Calibri" w:hAnsi="Times New Roman" w:cs="Times New Roman"/>
          <w:sz w:val="24"/>
          <w:lang w:val="en-US"/>
        </w:rPr>
        <w:t>telah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7E3B50">
        <w:rPr>
          <w:rFonts w:ascii="Times New Roman" w:eastAsia="Calibri" w:hAnsi="Times New Roman" w:cs="Times New Roman"/>
          <w:sz w:val="24"/>
          <w:lang w:val="en-US"/>
        </w:rPr>
        <w:t>menjadi</w:t>
      </w:r>
      <w:proofErr w:type="spellEnd"/>
      <w:r w:rsidRPr="007E3B5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A77B0E">
        <w:rPr>
          <w:rFonts w:ascii="Times New Roman" w:eastAsia="Calibri" w:hAnsi="Times New Roman" w:cs="Times New Roman"/>
          <w:sz w:val="24"/>
          <w:lang w:val="en-US"/>
        </w:rPr>
        <w:t>s</w:t>
      </w:r>
      <w:r w:rsidR="00791851">
        <w:rPr>
          <w:rFonts w:ascii="Times New Roman" w:eastAsia="Calibri" w:hAnsi="Times New Roman" w:cs="Times New Roman"/>
          <w:sz w:val="24"/>
          <w:lang w:val="en-US"/>
        </w:rPr>
        <w:t>uatu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hal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penting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dan sangat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dibutuhkan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bagi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semua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orang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baik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itu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anak-anak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remaja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hingga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orang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dewasa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memerlukan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Tidak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hanya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masyarakat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="00791851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791851">
        <w:rPr>
          <w:rFonts w:ascii="Times New Roman" w:eastAsia="Calibri" w:hAnsi="Times New Roman" w:cs="Times New Roman"/>
          <w:sz w:val="24"/>
          <w:lang w:val="en-US"/>
        </w:rPr>
        <w:t xml:space="preserve"> juga sangat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dibutuhkan</w:t>
      </w:r>
      <w:proofErr w:type="spellEnd"/>
      <w:r w:rsidR="00D5004C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="00D5004C">
        <w:rPr>
          <w:rFonts w:ascii="Times New Roman" w:eastAsia="Calibri" w:hAnsi="Times New Roman" w:cs="Times New Roman"/>
          <w:sz w:val="24"/>
          <w:lang w:val="en-US"/>
        </w:rPr>
        <w:t>penting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oleh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lembaga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organisasi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pemerintahan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maupun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lembaga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organisasi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7B6859">
        <w:rPr>
          <w:rFonts w:ascii="Times New Roman" w:eastAsia="Calibri" w:hAnsi="Times New Roman" w:cs="Times New Roman"/>
          <w:sz w:val="24"/>
          <w:lang w:val="en-US"/>
        </w:rPr>
        <w:t>swasta</w:t>
      </w:r>
      <w:proofErr w:type="spellEnd"/>
      <w:r w:rsidR="007B6859">
        <w:rPr>
          <w:rFonts w:ascii="Times New Roman" w:eastAsia="Calibri" w:hAnsi="Times New Roman" w:cs="Times New Roman"/>
          <w:sz w:val="24"/>
          <w:lang w:val="en-US"/>
        </w:rPr>
        <w:t xml:space="preserve">. </w:t>
      </w:r>
    </w:p>
    <w:p w14:paraId="11C0CAD3" w14:textId="2B2ACB76" w:rsidR="00461E42" w:rsidRPr="008F4C3B" w:rsidRDefault="007D077F" w:rsidP="00A06701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 pada masa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pandemi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lang w:val="en-US"/>
        </w:rPr>
        <w:t>COVID-19</w:t>
      </w:r>
      <w:r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disebarkan</w:t>
      </w:r>
      <w:proofErr w:type="spellEnd"/>
      <w:r w:rsidR="002220D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2220DD">
        <w:rPr>
          <w:rFonts w:ascii="Times New Roman" w:eastAsia="Calibri" w:hAnsi="Times New Roman" w:cs="Times New Roman"/>
          <w:sz w:val="24"/>
          <w:lang w:val="en-US"/>
        </w:rPr>
        <w:t>tersebut</w:t>
      </w:r>
      <w:proofErr w:type="spellEnd"/>
      <w:r w:rsidR="002220D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2220DD">
        <w:rPr>
          <w:rFonts w:ascii="Times New Roman" w:eastAsia="Calibri" w:hAnsi="Times New Roman" w:cs="Times New Roman"/>
          <w:sz w:val="24"/>
          <w:lang w:val="en-US"/>
        </w:rPr>
        <w:t>berisi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jumlah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kasus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terbaru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5D7455" w:rsidRPr="005D7455">
        <w:rPr>
          <w:rFonts w:ascii="Times New Roman" w:eastAsia="Calibri" w:hAnsi="Times New Roman" w:cs="Times New Roman"/>
          <w:i/>
          <w:iCs/>
          <w:sz w:val="24"/>
          <w:lang w:val="en-US"/>
        </w:rPr>
        <w:t>COVID-</w:t>
      </w:r>
      <w:proofErr w:type="gramStart"/>
      <w:r w:rsidR="005D7455" w:rsidRPr="005D7455">
        <w:rPr>
          <w:rFonts w:ascii="Times New Roman" w:eastAsia="Calibri" w:hAnsi="Times New Roman" w:cs="Times New Roman"/>
          <w:i/>
          <w:iCs/>
          <w:sz w:val="24"/>
          <w:lang w:val="en-US"/>
        </w:rPr>
        <w:t>19</w:t>
      </w:r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r w:rsidR="002220D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2220DD">
        <w:rPr>
          <w:rFonts w:ascii="Times New Roman" w:eastAsia="Calibri" w:hAnsi="Times New Roman" w:cs="Times New Roman"/>
          <w:sz w:val="24"/>
          <w:lang w:val="en-US"/>
        </w:rPr>
        <w:t>jumlah</w:t>
      </w:r>
      <w:proofErr w:type="spellEnd"/>
      <w:proofErr w:type="gramEnd"/>
      <w:r w:rsidR="002220D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orang yang </w:t>
      </w:r>
      <w:proofErr w:type="spellStart"/>
      <w:r w:rsidR="008F4C3B">
        <w:rPr>
          <w:rFonts w:ascii="Times New Roman" w:eastAsia="Calibri" w:hAnsi="Times New Roman" w:cs="Times New Roman"/>
          <w:sz w:val="24"/>
          <w:lang w:val="en-US"/>
        </w:rPr>
        <w:t>positif</w:t>
      </w:r>
      <w:proofErr w:type="spellEnd"/>
      <w:r w:rsidR="008F4C3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terinfeksi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8F4C3B">
        <w:rPr>
          <w:rFonts w:ascii="Times New Roman" w:eastAsia="Calibri" w:hAnsi="Times New Roman" w:cs="Times New Roman"/>
          <w:sz w:val="24"/>
          <w:lang w:val="en-US"/>
        </w:rPr>
        <w:t xml:space="preserve">oleh </w:t>
      </w:r>
      <w:r w:rsidR="005D7455">
        <w:rPr>
          <w:rFonts w:ascii="Times New Roman" w:eastAsia="Calibri" w:hAnsi="Times New Roman" w:cs="Times New Roman"/>
          <w:i/>
          <w:iCs/>
          <w:sz w:val="24"/>
          <w:lang w:val="en-US"/>
        </w:rPr>
        <w:t>COVID-19</w:t>
      </w:r>
      <w:r w:rsidR="008F4C3B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jumlah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orang yang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sembuh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>,</w:t>
      </w:r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hingga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jumlah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orang yang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meninggal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oleh </w:t>
      </w:r>
      <w:r w:rsidR="005D7455">
        <w:rPr>
          <w:rFonts w:ascii="Times New Roman" w:eastAsia="Calibri" w:hAnsi="Times New Roman" w:cs="Times New Roman"/>
          <w:sz w:val="24"/>
          <w:lang w:val="en-US"/>
        </w:rPr>
        <w:softHyphen/>
      </w:r>
      <w:r w:rsidR="005D7455">
        <w:rPr>
          <w:rFonts w:ascii="Times New Roman" w:eastAsia="Calibri" w:hAnsi="Times New Roman" w:cs="Times New Roman"/>
          <w:i/>
          <w:iCs/>
          <w:sz w:val="24"/>
          <w:lang w:val="en-US"/>
        </w:rPr>
        <w:t>COVID-19</w:t>
      </w:r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="005D7455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5D7455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tersebut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mempunyai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tujuan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yaitu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agar orang yang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menerima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D44C0B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="00D44C0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8F4C3B">
        <w:rPr>
          <w:rFonts w:ascii="Times New Roman" w:eastAsia="Calibri" w:hAnsi="Times New Roman" w:cs="Times New Roman"/>
          <w:sz w:val="24"/>
          <w:lang w:val="en-US"/>
        </w:rPr>
        <w:t>mengetahui</w:t>
      </w:r>
      <w:proofErr w:type="spellEnd"/>
      <w:r w:rsidR="008F4C3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8F4C3B">
        <w:rPr>
          <w:rFonts w:ascii="Times New Roman" w:eastAsia="Calibri" w:hAnsi="Times New Roman" w:cs="Times New Roman"/>
          <w:sz w:val="24"/>
          <w:lang w:val="en-US"/>
        </w:rPr>
        <w:t>perkembangan</w:t>
      </w:r>
      <w:proofErr w:type="spellEnd"/>
      <w:r w:rsidR="008F4C3B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8F4C3B">
        <w:rPr>
          <w:rFonts w:ascii="Times New Roman" w:eastAsia="Calibri" w:hAnsi="Times New Roman" w:cs="Times New Roman"/>
          <w:i/>
          <w:iCs/>
          <w:sz w:val="24"/>
          <w:lang w:val="en-US"/>
        </w:rPr>
        <w:t>COVID-19</w:t>
      </w:r>
      <w:r w:rsidR="008F4C3B">
        <w:rPr>
          <w:rFonts w:ascii="Times New Roman" w:eastAsia="Calibri" w:hAnsi="Times New Roman" w:cs="Times New Roman"/>
          <w:sz w:val="24"/>
          <w:lang w:val="en-US"/>
        </w:rPr>
        <w:t>.</w:t>
      </w:r>
      <w:r w:rsidR="00A0670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tersebut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telah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melalui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proses</w:t>
      </w:r>
      <w:r w:rsidR="00A0670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A06701">
        <w:rPr>
          <w:rFonts w:ascii="Times New Roman" w:eastAsia="Calibri" w:hAnsi="Times New Roman" w:cs="Times New Roman"/>
          <w:sz w:val="24"/>
          <w:lang w:val="en-US"/>
        </w:rPr>
        <w:t>pengumpulan</w:t>
      </w:r>
      <w:proofErr w:type="spellEnd"/>
      <w:r w:rsidR="00A06701">
        <w:rPr>
          <w:rFonts w:ascii="Times New Roman" w:eastAsia="Calibri" w:hAnsi="Times New Roman" w:cs="Times New Roman"/>
          <w:sz w:val="24"/>
          <w:lang w:val="en-US"/>
        </w:rPr>
        <w:t xml:space="preserve"> data, </w:t>
      </w:r>
      <w:proofErr w:type="spellStart"/>
      <w:r w:rsidR="00A06701">
        <w:rPr>
          <w:rFonts w:ascii="Times New Roman" w:eastAsia="Calibri" w:hAnsi="Times New Roman" w:cs="Times New Roman"/>
          <w:sz w:val="24"/>
          <w:lang w:val="en-US"/>
        </w:rPr>
        <w:t>penganalisisan</w:t>
      </w:r>
      <w:proofErr w:type="spellEnd"/>
      <w:r w:rsidR="00A06701">
        <w:rPr>
          <w:rFonts w:ascii="Times New Roman" w:eastAsia="Calibri" w:hAnsi="Times New Roman" w:cs="Times New Roman"/>
          <w:sz w:val="24"/>
          <w:lang w:val="en-US"/>
        </w:rPr>
        <w:t xml:space="preserve"> data,</w:t>
      </w:r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pemrosesan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data, </w:t>
      </w:r>
      <w:r w:rsidR="00A06701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hingga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sampai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ke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proses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penyebaran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data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dengan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menggunakan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teknologi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996FA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996FA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A97DCD">
        <w:rPr>
          <w:rFonts w:ascii="Times New Roman" w:eastAsia="Calibri" w:hAnsi="Times New Roman" w:cs="Times New Roman"/>
          <w:sz w:val="24"/>
          <w:lang w:val="en-US"/>
        </w:rPr>
        <w:t xml:space="preserve">yang </w:t>
      </w:r>
      <w:proofErr w:type="spellStart"/>
      <w:r w:rsidR="00A97DCD">
        <w:rPr>
          <w:rFonts w:ascii="Times New Roman" w:eastAsia="Calibri" w:hAnsi="Times New Roman" w:cs="Times New Roman"/>
          <w:sz w:val="24"/>
          <w:lang w:val="en-US"/>
        </w:rPr>
        <w:t>tersistem</w:t>
      </w:r>
      <w:proofErr w:type="spellEnd"/>
      <w:r w:rsidR="00A97DCD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="00A97DCD">
        <w:rPr>
          <w:rFonts w:ascii="Times New Roman" w:eastAsia="Calibri" w:hAnsi="Times New Roman" w:cs="Times New Roman"/>
          <w:sz w:val="24"/>
          <w:lang w:val="en-US"/>
        </w:rPr>
        <w:t>disebut</w:t>
      </w:r>
      <w:proofErr w:type="spellEnd"/>
      <w:r w:rsidR="00A97DC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A97DCD">
        <w:rPr>
          <w:rFonts w:ascii="Times New Roman" w:eastAsia="Calibri" w:hAnsi="Times New Roman" w:cs="Times New Roman"/>
          <w:sz w:val="24"/>
          <w:lang w:val="en-US"/>
        </w:rPr>
        <w:t>dengan</w:t>
      </w:r>
      <w:proofErr w:type="spellEnd"/>
      <w:r w:rsidR="00A97DC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A97DCD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="00A97DC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A97DCD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A97DCD">
        <w:rPr>
          <w:rFonts w:ascii="Times New Roman" w:eastAsia="Calibri" w:hAnsi="Times New Roman" w:cs="Times New Roman"/>
          <w:sz w:val="24"/>
          <w:lang w:val="en-US"/>
        </w:rPr>
        <w:t>.</w:t>
      </w:r>
    </w:p>
    <w:p w14:paraId="5810C26B" w14:textId="5523D4F7" w:rsidR="008F4C04" w:rsidRPr="008F4C04" w:rsidRDefault="008F4C04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Salah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satu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bentuk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dari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menjadi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bantuan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di masa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pandemi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adalah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4D4D02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="004D4D02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="004D4D02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="004D4D02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="004D4D02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="004D4D02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web</w:t>
      </w:r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 xml:space="preserve">web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mudah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dikembangkan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mudah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digunakan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Selain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mudah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lastRenderedPageBreak/>
        <w:t>dikembangkan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 xml:space="preserve">web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bersifat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lebih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fleksibel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karena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digunakan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di platform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desktop</w:t>
      </w:r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mobile</w:t>
      </w:r>
      <w:r w:rsidRPr="008F4C04">
        <w:rPr>
          <w:rFonts w:ascii="Times New Roman" w:eastAsia="Calibri" w:hAnsi="Times New Roman" w:cs="Times New Roman"/>
          <w:sz w:val="24"/>
          <w:lang w:val="en-US"/>
        </w:rPr>
        <w:t>.</w:t>
      </w:r>
    </w:p>
    <w:p w14:paraId="15FF5B5D" w14:textId="77777777" w:rsidR="008F4C04" w:rsidRPr="008F4C04" w:rsidRDefault="008F4C04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Penggunaan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web</w:t>
      </w:r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telah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diterapkan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beberapa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instansi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negara,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perusahaan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toko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dan juga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Utomo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menyadari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pentingnya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sebuah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membantu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menerima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secara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daring.</w:t>
      </w:r>
    </w:p>
    <w:p w14:paraId="0060C61F" w14:textId="77777777" w:rsidR="008F4C04" w:rsidRPr="008F4C04" w:rsidRDefault="008F4C04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diberikan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kepada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yaitu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mengenai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peribadatan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persekutuan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mengenai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baptisan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bimbingan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pranikah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pemberkatan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pernikahan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Semua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itu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disampaikan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melalui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website</w:t>
      </w:r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dengan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merancang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sebuah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penyampaian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web</w:t>
      </w:r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Sampai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semua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tersebut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selalu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disampaikan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melalui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warta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selesai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peribadatan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melalui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grup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Whatsapp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Hal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menimbulkan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kendala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tidak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mengikuti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peribadatan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tidak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bergabung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ke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grup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/>
          <w:iCs/>
          <w:sz w:val="24"/>
          <w:lang w:val="en-US"/>
        </w:rPr>
        <w:t>Whatsapp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. </w:t>
      </w:r>
    </w:p>
    <w:p w14:paraId="0F1C171C" w14:textId="66FA8119" w:rsidR="008F4C04" w:rsidRDefault="008F4C04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iCs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Berdasarkan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uraian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di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atas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penulis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merasa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perlu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untuk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merancangkan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suatu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penyampaian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dapat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membantu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kinerja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serta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kemudahan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dan juga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mendukung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kelancaran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aktivitas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ibadah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Utomo</w:t>
      </w:r>
      <w:proofErr w:type="spellEnd"/>
      <w:r w:rsidRPr="008F4C04">
        <w:rPr>
          <w:rFonts w:ascii="Times New Roman" w:eastAsia="Calibri" w:hAnsi="Times New Roman" w:cs="Times New Roman"/>
          <w:iCs/>
          <w:sz w:val="24"/>
          <w:lang w:val="en-US"/>
        </w:rPr>
        <w:t>.</w:t>
      </w:r>
    </w:p>
    <w:p w14:paraId="3337844F" w14:textId="77777777" w:rsidR="007625DE" w:rsidRPr="008F4C04" w:rsidRDefault="007625DE" w:rsidP="007625DE">
      <w:pPr>
        <w:spacing w:line="480" w:lineRule="auto"/>
        <w:jc w:val="both"/>
        <w:rPr>
          <w:rFonts w:ascii="Times New Roman" w:eastAsia="Calibri" w:hAnsi="Times New Roman" w:cs="Times New Roman"/>
          <w:iCs/>
          <w:sz w:val="24"/>
          <w:lang w:val="en-US"/>
        </w:rPr>
      </w:pPr>
    </w:p>
    <w:p w14:paraId="5E8D2307" w14:textId="77777777" w:rsidR="008F4C04" w:rsidRPr="008F4C04" w:rsidRDefault="008F4C04" w:rsidP="008F4C04">
      <w:pPr>
        <w:numPr>
          <w:ilvl w:val="0"/>
          <w:numId w:val="1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8F4C04">
        <w:rPr>
          <w:rFonts w:ascii="Times New Roman" w:eastAsia="Calibri" w:hAnsi="Times New Roman" w:cs="Times New Roman"/>
          <w:b/>
          <w:bCs/>
          <w:sz w:val="24"/>
        </w:rPr>
        <w:t>Permasalahan</w:t>
      </w:r>
    </w:p>
    <w:p w14:paraId="0D01BE1F" w14:textId="5564B2AC" w:rsidR="008F4C04" w:rsidRDefault="008F4C04" w:rsidP="008F4C04">
      <w:pPr>
        <w:spacing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Berdasarkan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latar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belakang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atas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maka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rumusan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permasalahannya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adalah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“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Bagaimana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merancang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suatu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penyampaian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dapat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meningkatkan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pelayanan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Kristen Kalimantan Barat Pos PI Budi </w:t>
      </w:r>
      <w:proofErr w:type="spellStart"/>
      <w:proofErr w:type="gram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Utomo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?</w:t>
      </w:r>
      <w:proofErr w:type="gram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”</w:t>
      </w:r>
    </w:p>
    <w:p w14:paraId="13275527" w14:textId="77777777" w:rsidR="007625DE" w:rsidRPr="008F4C04" w:rsidRDefault="007625DE" w:rsidP="008F4C04">
      <w:pPr>
        <w:spacing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</w:p>
    <w:p w14:paraId="16E75A8B" w14:textId="77777777" w:rsidR="008F4C04" w:rsidRPr="008F4C04" w:rsidRDefault="008F4C04" w:rsidP="008F4C04">
      <w:pPr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8F4C04">
        <w:rPr>
          <w:rFonts w:ascii="Times New Roman" w:eastAsia="Calibri" w:hAnsi="Times New Roman" w:cs="Times New Roman"/>
          <w:b/>
          <w:bCs/>
          <w:color w:val="000000"/>
          <w:sz w:val="24"/>
        </w:rPr>
        <w:t>Pembatasan Masalah</w:t>
      </w:r>
    </w:p>
    <w:p w14:paraId="44895193" w14:textId="77777777" w:rsidR="008F4C04" w:rsidRPr="008F4C04" w:rsidRDefault="008F4C04" w:rsidP="008F4C04">
      <w:pPr>
        <w:spacing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Agar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tidak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menyimpang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dari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permasalahan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diuraikan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penulisan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skripsi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maka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penulis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memberikan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pembatasan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masalah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pembahasan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Penyampaian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Utomo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yang </w:t>
      </w:r>
      <w:proofErr w:type="spellStart"/>
      <w:proofErr w:type="gram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meliputi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:</w:t>
      </w:r>
      <w:proofErr w:type="gramEnd"/>
    </w:p>
    <w:p w14:paraId="630B4E64" w14:textId="77777777" w:rsidR="008F4C04" w:rsidRPr="008F4C04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dibangun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berupa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color w:val="000000"/>
          <w:sz w:val="24"/>
          <w:lang w:val="en-US"/>
        </w:rPr>
        <w:t>website</w:t>
      </w:r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untuk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Utomo</w:t>
      </w:r>
      <w:proofErr w:type="spellEnd"/>
    </w:p>
    <w:p w14:paraId="43CB31F0" w14:textId="77777777" w:rsidR="008F4C04" w:rsidRPr="008F4C04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penyampaian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dibangun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hanya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menyajikan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tentang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profil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Utomo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peribadatan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persekutuan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pembaptisan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bimbingan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pranikah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pemberkatan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pernikahan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65479555" w14:textId="77777777" w:rsidR="008F4C04" w:rsidRPr="008F4C04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hanya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dibatasi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untuk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ibadah,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acara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pembaptisan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bimbingan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pranikah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pemberkatan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pernikahan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0638D338" w14:textId="77777777" w:rsidR="008F4C04" w:rsidRPr="008F4C04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Pada proses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mengisikan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data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diri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4D0BD00D" w14:textId="77777777" w:rsidR="008F4C04" w:rsidRPr="008F4C04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lastRenderedPageBreak/>
        <w:t>Laporan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kehadiran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pendaftaran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ibadah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dibuat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secara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periodik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jangka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waktu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tertentu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mingguan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bulanan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).</w:t>
      </w:r>
    </w:p>
    <w:p w14:paraId="59397237" w14:textId="01789ADB" w:rsidR="008F4C04" w:rsidRDefault="008F4C04" w:rsidP="008F4C04">
      <w:pPr>
        <w:spacing w:line="480" w:lineRule="auto"/>
        <w:ind w:left="180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</w:p>
    <w:p w14:paraId="0AD98234" w14:textId="77777777" w:rsidR="007625DE" w:rsidRPr="008F4C04" w:rsidRDefault="007625DE" w:rsidP="008F4C04">
      <w:pPr>
        <w:spacing w:line="480" w:lineRule="auto"/>
        <w:ind w:left="180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</w:p>
    <w:p w14:paraId="0BDF8C9D" w14:textId="77777777" w:rsidR="008F4C04" w:rsidRPr="008F4C04" w:rsidRDefault="008F4C04" w:rsidP="008F4C04">
      <w:pPr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8F4C04">
        <w:rPr>
          <w:rFonts w:ascii="Times New Roman" w:eastAsia="Calibri" w:hAnsi="Times New Roman" w:cs="Times New Roman"/>
          <w:b/>
          <w:bCs/>
          <w:color w:val="000000"/>
          <w:sz w:val="24"/>
        </w:rPr>
        <w:t>Tujuan Penelitian</w:t>
      </w:r>
    </w:p>
    <w:p w14:paraId="1A221457" w14:textId="77777777" w:rsidR="008F4C04" w:rsidRPr="008F4C04" w:rsidRDefault="008F4C04" w:rsidP="008F4C04">
      <w:pPr>
        <w:spacing w:line="480" w:lineRule="auto"/>
        <w:ind w:left="1440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Tujuan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dari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penelitian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antara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lain:</w:t>
      </w:r>
    </w:p>
    <w:p w14:paraId="28731504" w14:textId="77777777" w:rsidR="008F4C04" w:rsidRPr="008F4C04" w:rsidRDefault="008F4C04" w:rsidP="008F4C04">
      <w:pPr>
        <w:numPr>
          <w:ilvl w:val="0"/>
          <w:numId w:val="3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Merancang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membangun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suatu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berbasis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r w:rsidRPr="008F4C04">
        <w:rPr>
          <w:rFonts w:ascii="Times New Roman" w:eastAsia="Calibri" w:hAnsi="Times New Roman" w:cs="Times New Roman"/>
          <w:i/>
          <w:iCs/>
          <w:color w:val="000000"/>
          <w:sz w:val="24"/>
          <w:lang w:val="en-US"/>
        </w:rPr>
        <w:t xml:space="preserve">web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guna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untuk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memudahkan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menerima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peribadatan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persekutuan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4CC1EE47" w14:textId="73DB9793" w:rsidR="008F4C04" w:rsidRPr="007625DE" w:rsidRDefault="008F4C04" w:rsidP="008F4C04">
      <w:pPr>
        <w:numPr>
          <w:ilvl w:val="0"/>
          <w:numId w:val="3"/>
        </w:numPr>
        <w:spacing w:after="0"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Meningkatkan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pelayanan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memberikan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kemudahan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kepada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anggota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4A52CA2D" w14:textId="77777777" w:rsidR="007625DE" w:rsidRPr="008F4C04" w:rsidRDefault="007625DE" w:rsidP="007625DE">
      <w:pPr>
        <w:spacing w:after="0" w:line="480" w:lineRule="auto"/>
        <w:ind w:left="113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</w:p>
    <w:p w14:paraId="46DEFEF2" w14:textId="77777777" w:rsidR="008F4C04" w:rsidRPr="008F4C04" w:rsidRDefault="008F4C04" w:rsidP="008F4C04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8F4C04">
        <w:rPr>
          <w:rFonts w:ascii="Times New Roman" w:eastAsia="Calibri" w:hAnsi="Times New Roman" w:cs="Times New Roman"/>
          <w:b/>
          <w:bCs/>
          <w:color w:val="000000"/>
          <w:sz w:val="24"/>
        </w:rPr>
        <w:t>Manfaat Penelitian</w:t>
      </w:r>
    </w:p>
    <w:p w14:paraId="73E76BFE" w14:textId="77777777" w:rsidR="008F4C04" w:rsidRPr="008F4C04" w:rsidRDefault="008F4C04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Penelitian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dilakukan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penulis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pada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Utomo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mempunyai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manfaat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sebagai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sz w:val="24"/>
          <w:lang w:val="en-US"/>
        </w:rPr>
        <w:t>berikut</w:t>
      </w:r>
      <w:proofErr w:type="spellEnd"/>
      <w:r w:rsidRPr="008F4C04">
        <w:rPr>
          <w:rFonts w:ascii="Times New Roman" w:eastAsia="Calibri" w:hAnsi="Times New Roman" w:cs="Times New Roman"/>
          <w:sz w:val="24"/>
          <w:lang w:val="en-US"/>
        </w:rPr>
        <w:t>:</w:t>
      </w:r>
    </w:p>
    <w:p w14:paraId="1026E690" w14:textId="77777777" w:rsidR="008F4C04" w:rsidRPr="008F4C04" w:rsidRDefault="008F4C04" w:rsidP="008F4C04">
      <w:pPr>
        <w:numPr>
          <w:ilvl w:val="0"/>
          <w:numId w:val="4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Bagi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Penulis</w:t>
      </w:r>
      <w:proofErr w:type="spellEnd"/>
    </w:p>
    <w:p w14:paraId="3F67DC62" w14:textId="77777777" w:rsidR="008F4C04" w:rsidRPr="008F4C04" w:rsidRDefault="008F4C04" w:rsidP="008F4C04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Menerapkan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ilmu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diperoleh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selama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mengikuti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perkuliahan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pada Universitas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Widya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Dharma Pontianak. Serta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menguji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kemampuan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diri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dari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penulis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menganalisis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merancang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sistem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diuji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0E7E6CAD" w14:textId="77777777" w:rsidR="008F4C04" w:rsidRPr="008F4C04" w:rsidRDefault="008F4C04" w:rsidP="008F4C04">
      <w:pPr>
        <w:numPr>
          <w:ilvl w:val="0"/>
          <w:numId w:val="4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Bagi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Utomo</w:t>
      </w:r>
      <w:proofErr w:type="spellEnd"/>
    </w:p>
    <w:p w14:paraId="231BF0DB" w14:textId="77777777" w:rsidR="008F4C04" w:rsidRPr="008F4C04" w:rsidRDefault="008F4C04" w:rsidP="008F4C04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Mempermudah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meningkatkan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layanan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penyampaian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peribadatan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persekutuan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serta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sehingga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menjadi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lebih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praktis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mudah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terkomputerisasi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01F3CA65" w14:textId="77777777" w:rsidR="008F4C04" w:rsidRPr="008F4C04" w:rsidRDefault="008F4C04" w:rsidP="008F4C04">
      <w:pPr>
        <w:numPr>
          <w:ilvl w:val="0"/>
          <w:numId w:val="4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lastRenderedPageBreak/>
        <w:t>Bagi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Kristen Kalimantan Barat Pos PI Budi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Utomo</w:t>
      </w:r>
      <w:proofErr w:type="spellEnd"/>
    </w:p>
    <w:p w14:paraId="65231037" w14:textId="43A78DB5" w:rsidR="007625DE" w:rsidRDefault="008F4C04" w:rsidP="008F4C04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  <w:sectPr w:rsidR="007625DE" w:rsidSect="008F4C04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Jemaat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mendapatkan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pelayanan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lebih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baik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lebih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cepat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dalam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menerima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informasi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ibadah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persekutuan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pengajuan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administrasi</w:t>
      </w:r>
      <w:proofErr w:type="spellEnd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di </w:t>
      </w:r>
      <w:proofErr w:type="spellStart"/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gereja</w:t>
      </w:r>
      <w:proofErr w:type="spellEnd"/>
      <w:r w:rsidR="007625DE">
        <w:rPr>
          <w:rFonts w:ascii="Times New Roman" w:eastAsia="Calibri" w:hAnsi="Times New Roman" w:cs="Times New Roman"/>
          <w:color w:val="000000"/>
          <w:sz w:val="24"/>
          <w:lang w:val="en-US"/>
        </w:rPr>
        <w:t>.</w:t>
      </w:r>
    </w:p>
    <w:p w14:paraId="445D2A08" w14:textId="77777777" w:rsidR="007625DE" w:rsidRDefault="008F4C04" w:rsidP="007625DE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lang w:val="en-US"/>
        </w:rPr>
      </w:pPr>
      <w:r w:rsidRPr="008F4C04">
        <w:rPr>
          <w:rFonts w:ascii="Times New Roman" w:eastAsia="Calibri" w:hAnsi="Times New Roman" w:cs="Times New Roman"/>
          <w:b/>
          <w:bCs/>
          <w:color w:val="000000"/>
          <w:sz w:val="24"/>
        </w:rPr>
        <w:lastRenderedPageBreak/>
        <w:t>Kerangka Pe</w:t>
      </w:r>
      <w:proofErr w:type="spellStart"/>
      <w:r w:rsidRPr="008F4C04">
        <w:rPr>
          <w:rFonts w:ascii="Times New Roman" w:eastAsia="Calibri" w:hAnsi="Times New Roman" w:cs="Times New Roman"/>
          <w:b/>
          <w:bCs/>
          <w:color w:val="000000"/>
          <w:sz w:val="24"/>
          <w:lang w:val="en-US"/>
        </w:rPr>
        <w:t>mikiran</w:t>
      </w:r>
      <w:proofErr w:type="spellEnd"/>
    </w:p>
    <w:p w14:paraId="2843BD0A" w14:textId="6A43C158" w:rsidR="008F4C04" w:rsidRPr="008F4C04" w:rsidRDefault="008F4C04" w:rsidP="007625DE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lang w:val="en-US"/>
        </w:rPr>
      </w:pPr>
      <w:r w:rsidRPr="008F4C04">
        <w:rPr>
          <w:rFonts w:ascii="Times New Roman" w:eastAsia="Calibri" w:hAnsi="Times New Roman" w:cs="Times New Roman"/>
          <w:b/>
          <w:bCs/>
          <w:color w:val="000000"/>
          <w:sz w:val="24"/>
          <w:lang w:val="en-US"/>
        </w:rPr>
        <w:t>GAMBAR 1.1</w:t>
      </w:r>
    </w:p>
    <w:p w14:paraId="49B7E64C" w14:textId="77777777" w:rsidR="008F4C04" w:rsidRPr="008F4C04" w:rsidRDefault="008F4C04" w:rsidP="008F4C04">
      <w:pPr>
        <w:spacing w:line="276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F4C04">
        <w:rPr>
          <w:rFonts w:ascii="Times New Roman" w:eastAsia="Calibri" w:hAnsi="Times New Roman" w:cs="Times New Roman"/>
          <w:color w:val="000000"/>
          <w:sz w:val="24"/>
          <w:lang w:val="en-US"/>
        </w:rPr>
        <w:t>KERANGKA PEMIKIRAN</w:t>
      </w:r>
    </w:p>
    <w:tbl>
      <w:tblPr>
        <w:tblpPr w:leftFromText="180" w:rightFromText="180" w:vertAnchor="text" w:horzAnchor="margin" w:tblpXSpec="right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8"/>
      </w:tblGrid>
      <w:tr w:rsidR="008F4C04" w:rsidRPr="008F4C04" w14:paraId="4EFD4BFD" w14:textId="77777777" w:rsidTr="009A6EDD">
        <w:trPr>
          <w:trHeight w:val="460"/>
        </w:trPr>
        <w:tc>
          <w:tcPr>
            <w:tcW w:w="3918" w:type="dxa"/>
            <w:shd w:val="clear" w:color="auto" w:fill="auto"/>
            <w:vAlign w:val="center"/>
          </w:tcPr>
          <w:p w14:paraId="2F0ADE42" w14:textId="77777777" w:rsidR="008F4C04" w:rsidRPr="008F4C04" w:rsidRDefault="008F4C04" w:rsidP="008F4C04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PELUANG</w:t>
            </w:r>
          </w:p>
        </w:tc>
      </w:tr>
      <w:tr w:rsidR="008F4C04" w:rsidRPr="008F4C04" w14:paraId="4F305C23" w14:textId="77777777" w:rsidTr="009A6EDD">
        <w:trPr>
          <w:trHeight w:val="3662"/>
        </w:trPr>
        <w:tc>
          <w:tcPr>
            <w:tcW w:w="3918" w:type="dxa"/>
            <w:shd w:val="clear" w:color="auto" w:fill="auto"/>
          </w:tcPr>
          <w:p w14:paraId="665903B9" w14:textId="77777777" w:rsidR="008F4C04" w:rsidRPr="008F4C04" w:rsidRDefault="008F4C04" w:rsidP="008F4C04">
            <w:pPr>
              <w:numPr>
                <w:ilvl w:val="0"/>
                <w:numId w:val="6"/>
              </w:numPr>
              <w:spacing w:line="276" w:lineRule="auto"/>
              <w:ind w:left="426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Penggunaan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website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dapat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mempermudah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jemaat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lama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atau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baru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dalam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mendapatkan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informasi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dan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mengajukan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administrasi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  <w:p w14:paraId="7FF0AFBD" w14:textId="77777777" w:rsidR="008F4C04" w:rsidRPr="008F4C04" w:rsidRDefault="008F4C04" w:rsidP="008F4C04">
            <w:pPr>
              <w:numPr>
                <w:ilvl w:val="0"/>
                <w:numId w:val="6"/>
              </w:numPr>
              <w:spacing w:line="276" w:lineRule="auto"/>
              <w:ind w:left="426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Sistem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informasi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berbasis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web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dapat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mempermudah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jemaat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dalam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mengaksesnya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melalui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smartphone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atau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jemaat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mempunyai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PC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/laptop.</w:t>
            </w:r>
          </w:p>
          <w:p w14:paraId="4F92D634" w14:textId="77777777" w:rsidR="008F4C04" w:rsidRPr="008F4C04" w:rsidRDefault="008F4C04" w:rsidP="008F4C04">
            <w:pPr>
              <w:numPr>
                <w:ilvl w:val="0"/>
                <w:numId w:val="6"/>
              </w:numPr>
              <w:spacing w:line="276" w:lineRule="auto"/>
              <w:ind w:left="426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Pengaksesan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website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dimanapun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dan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kapanpun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</w:tc>
      </w:tr>
    </w:tbl>
    <w:p w14:paraId="0D4B7CFD" w14:textId="5457F7D6" w:rsidR="008F4C04" w:rsidRPr="008F4C04" w:rsidRDefault="008F4C04" w:rsidP="008F4C04">
      <w:pPr>
        <w:spacing w:line="276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F4C04">
        <w:rPr>
          <w:rFonts w:ascii="Times New Roman" w:eastAsia="Calibri" w:hAnsi="Times New Roman" w:cs="Times New Roman"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69438" wp14:editId="375F5B67">
                <wp:simplePos x="0" y="0"/>
                <wp:positionH relativeFrom="column">
                  <wp:posOffset>3710940</wp:posOffset>
                </wp:positionH>
                <wp:positionV relativeFrom="paragraph">
                  <wp:posOffset>3069590</wp:posOffset>
                </wp:positionV>
                <wp:extent cx="390525" cy="384810"/>
                <wp:effectExtent l="38100" t="0" r="28575" b="34290"/>
                <wp:wrapNone/>
                <wp:docPr id="30" name="Arrow: Dow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84810"/>
                        </a:xfrm>
                        <a:prstGeom prst="downArrow">
                          <a:avLst>
                            <a:gd name="adj1" fmla="val 50000"/>
                            <a:gd name="adj2" fmla="val 317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B7B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" o:spid="_x0000_s1026" type="#_x0000_t67" style="position:absolute;margin-left:292.2pt;margin-top:241.7pt;width:30.75pt;height:3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" adj="14751">
                <v:textbox style="layout-flow:vertical-ideographic"/>
              </v:shape>
            </w:pict>
          </mc:Fallback>
        </mc:AlternateContent>
      </w:r>
      <w:r w:rsidRPr="008F4C04">
        <w:rPr>
          <w:rFonts w:ascii="Times New Roman" w:eastAsia="Calibri" w:hAnsi="Times New Roman" w:cs="Times New Roman"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109D3" wp14:editId="1FCEA247">
                <wp:simplePos x="0" y="0"/>
                <wp:positionH relativeFrom="column">
                  <wp:posOffset>805815</wp:posOffset>
                </wp:positionH>
                <wp:positionV relativeFrom="paragraph">
                  <wp:posOffset>3012440</wp:posOffset>
                </wp:positionV>
                <wp:extent cx="390525" cy="440055"/>
                <wp:effectExtent l="38100" t="0" r="66675" b="36195"/>
                <wp:wrapNone/>
                <wp:docPr id="29" name="Arrow: Dow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40055"/>
                        </a:xfrm>
                        <a:prstGeom prst="downArrow">
                          <a:avLst>
                            <a:gd name="adj1" fmla="val 50000"/>
                            <a:gd name="adj2" fmla="val 317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AAEC6" id="Arrow: Down 29" o:spid="_x0000_s1026" type="#_x0000_t67" style="position:absolute;margin-left:63.45pt;margin-top:237.2pt;width:30.75pt;height:3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" adj="15522">
                <v:textbox style="layout-flow:vertical-ideographic"/>
              </v:shape>
            </w:pict>
          </mc:Fallback>
        </mc:AlternateContent>
      </w:r>
      <w:r w:rsidRPr="008F4C04">
        <w:rPr>
          <w:rFonts w:ascii="Times New Roman" w:eastAsia="Calibri" w:hAnsi="Times New Roman" w:cs="Times New Roman"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B82C98F" wp14:editId="19D1BB9D">
                <wp:simplePos x="0" y="0"/>
                <wp:positionH relativeFrom="column">
                  <wp:posOffset>2072640</wp:posOffset>
                </wp:positionH>
                <wp:positionV relativeFrom="paragraph">
                  <wp:posOffset>1356995</wp:posOffset>
                </wp:positionV>
                <wp:extent cx="430530" cy="369570"/>
                <wp:effectExtent l="0" t="38100" r="45720" b="49530"/>
                <wp:wrapNone/>
                <wp:docPr id="28" name="Arrow: Righ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" cy="369570"/>
                        </a:xfrm>
                        <a:prstGeom prst="rightArrow">
                          <a:avLst>
                            <a:gd name="adj1" fmla="val 50000"/>
                            <a:gd name="adj2" fmla="val 329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978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163.2pt;margin-top:106.85pt;width:33.9pt;height:29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" adj="15495"/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3"/>
      </w:tblGrid>
      <w:tr w:rsidR="008F4C04" w:rsidRPr="008F4C04" w14:paraId="3126AF69" w14:textId="77777777" w:rsidTr="009A6EDD">
        <w:trPr>
          <w:trHeight w:val="366"/>
        </w:trPr>
        <w:tc>
          <w:tcPr>
            <w:tcW w:w="3153" w:type="dxa"/>
            <w:shd w:val="clear" w:color="auto" w:fill="auto"/>
            <w:vAlign w:val="center"/>
          </w:tcPr>
          <w:p w14:paraId="2406BA52" w14:textId="77777777" w:rsidR="008F4C04" w:rsidRPr="008F4C04" w:rsidRDefault="008F4C04" w:rsidP="008F4C04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RUMUSAN MASALAH</w:t>
            </w:r>
          </w:p>
        </w:tc>
      </w:tr>
      <w:tr w:rsidR="008F4C04" w:rsidRPr="008F4C04" w14:paraId="4A7C8A83" w14:textId="77777777" w:rsidTr="009A6EDD">
        <w:trPr>
          <w:trHeight w:val="2605"/>
        </w:trPr>
        <w:tc>
          <w:tcPr>
            <w:tcW w:w="3153" w:type="dxa"/>
            <w:shd w:val="clear" w:color="auto" w:fill="auto"/>
          </w:tcPr>
          <w:p w14:paraId="34241DE5" w14:textId="77777777" w:rsidR="008F4C04" w:rsidRPr="008F4C04" w:rsidRDefault="008F4C04" w:rsidP="008F4C04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Penyampaian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informasi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kurang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tepat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dan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akurat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  <w:p w14:paraId="689BB05B" w14:textId="77777777" w:rsidR="008F4C04" w:rsidRPr="008F4C04" w:rsidRDefault="008F4C04" w:rsidP="008F4C04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Pengajuan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administrasi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pengerjaannya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masih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manual.</w:t>
            </w:r>
          </w:p>
          <w:p w14:paraId="37C98EEA" w14:textId="77777777" w:rsidR="008F4C04" w:rsidRPr="008F4C04" w:rsidRDefault="008F4C04" w:rsidP="008F4C04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Jangkauan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penyampaian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informasi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hanya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sebatas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kepada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jemaat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mengikuti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ibadah dan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telah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bergabung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di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grup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Whatsapp</w:t>
            </w:r>
            <w:proofErr w:type="spellEnd"/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gereja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</w:tc>
      </w:tr>
    </w:tbl>
    <w:p w14:paraId="26DAA5D3" w14:textId="77777777" w:rsidR="008F4C04" w:rsidRPr="008F4C04" w:rsidRDefault="008F4C04" w:rsidP="008F4C04">
      <w:pPr>
        <w:spacing w:after="0"/>
        <w:rPr>
          <w:rFonts w:ascii="Times New Roman" w:eastAsia="Calibri" w:hAnsi="Times New Roman" w:cs="Times New Roman"/>
          <w:vanish/>
          <w:sz w:val="24"/>
        </w:rPr>
      </w:pPr>
    </w:p>
    <w:tbl>
      <w:tblPr>
        <w:tblpPr w:leftFromText="180" w:rightFromText="180" w:vertAnchor="page" w:horzAnchor="margin" w:tblpY="12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2614"/>
        <w:gridCol w:w="2655"/>
      </w:tblGrid>
      <w:tr w:rsidR="008F4C04" w:rsidRPr="008F4C04" w14:paraId="694450D4" w14:textId="77777777" w:rsidTr="009A6EDD">
        <w:trPr>
          <w:trHeight w:val="751"/>
        </w:trPr>
        <w:tc>
          <w:tcPr>
            <w:tcW w:w="2717" w:type="dxa"/>
            <w:shd w:val="clear" w:color="auto" w:fill="auto"/>
            <w:vAlign w:val="center"/>
          </w:tcPr>
          <w:p w14:paraId="2D184826" w14:textId="77777777" w:rsidR="008F4C04" w:rsidRPr="008F4C04" w:rsidRDefault="008F4C04" w:rsidP="008F4C04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METODE PENGUMPULAN DATA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1794B200" w14:textId="77777777" w:rsidR="008F4C04" w:rsidRPr="008F4C04" w:rsidRDefault="008F4C04" w:rsidP="008F4C04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TEKNIK ANALISIS SISTEM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3E7D5575" w14:textId="77777777" w:rsidR="008F4C04" w:rsidRPr="008F4C04" w:rsidRDefault="008F4C04" w:rsidP="008F4C04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APLIKASI PERANCANGAN SISTEM</w:t>
            </w:r>
          </w:p>
        </w:tc>
      </w:tr>
      <w:tr w:rsidR="008F4C04" w:rsidRPr="008F4C04" w14:paraId="361B3549" w14:textId="77777777" w:rsidTr="009A6EDD">
        <w:trPr>
          <w:trHeight w:val="1036"/>
        </w:trPr>
        <w:tc>
          <w:tcPr>
            <w:tcW w:w="2717" w:type="dxa"/>
            <w:shd w:val="clear" w:color="auto" w:fill="auto"/>
            <w:vAlign w:val="center"/>
          </w:tcPr>
          <w:p w14:paraId="7CDDC15C" w14:textId="77777777" w:rsidR="008F4C04" w:rsidRPr="008F4C04" w:rsidRDefault="008F4C04" w:rsidP="008F4C04">
            <w:pPr>
              <w:numPr>
                <w:ilvl w:val="0"/>
                <w:numId w:val="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Observasi</w:t>
            </w:r>
            <w:proofErr w:type="spellEnd"/>
          </w:p>
          <w:p w14:paraId="624FD949" w14:textId="77777777" w:rsidR="008F4C04" w:rsidRPr="008F4C04" w:rsidRDefault="008F4C04" w:rsidP="008F4C04">
            <w:pPr>
              <w:numPr>
                <w:ilvl w:val="0"/>
                <w:numId w:val="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Wawancara</w:t>
            </w:r>
            <w:proofErr w:type="spellEnd"/>
          </w:p>
          <w:p w14:paraId="2C4FB0E5" w14:textId="77777777" w:rsidR="008F4C04" w:rsidRPr="008F4C04" w:rsidRDefault="008F4C04" w:rsidP="008F4C04">
            <w:pPr>
              <w:numPr>
                <w:ilvl w:val="0"/>
                <w:numId w:val="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Studi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Pustaka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0841FFD6" w14:textId="77777777" w:rsidR="008F4C04" w:rsidRPr="008F4C04" w:rsidRDefault="008F4C04" w:rsidP="008F4C04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Menggunakan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teknik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berbasis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objek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dengan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menggunakan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bahasa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permodelan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Unified Modeling Language 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(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UML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)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dengan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menggunakan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aplikasi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StarUML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</w:tc>
        <w:tc>
          <w:tcPr>
            <w:tcW w:w="2718" w:type="dxa"/>
            <w:shd w:val="clear" w:color="auto" w:fill="auto"/>
          </w:tcPr>
          <w:p w14:paraId="67006285" w14:textId="77777777" w:rsidR="008F4C04" w:rsidRPr="008F4C04" w:rsidRDefault="008F4C04" w:rsidP="008F4C04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Aplikasi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digunakan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untuk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merancang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sistem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berbasis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web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adalah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:</w:t>
            </w:r>
            <w:proofErr w:type="gramEnd"/>
          </w:p>
          <w:p w14:paraId="14D087D9" w14:textId="77777777" w:rsidR="008F4C04" w:rsidRPr="008F4C04" w:rsidRDefault="008F4C04" w:rsidP="008F4C04">
            <w:pPr>
              <w:numPr>
                <w:ilvl w:val="0"/>
                <w:numId w:val="8"/>
              </w:numPr>
              <w:spacing w:line="276" w:lineRule="auto"/>
              <w:ind w:left="383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Aplikasi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Visual Studio Code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sebagai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text editor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dan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XAMPP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sebagai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aplikasi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penyimpanan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data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ke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database</w:t>
            </w:r>
          </w:p>
          <w:p w14:paraId="1EF84928" w14:textId="77777777" w:rsidR="008F4C04" w:rsidRPr="008F4C04" w:rsidRDefault="008F4C04" w:rsidP="008F4C04">
            <w:pPr>
              <w:numPr>
                <w:ilvl w:val="0"/>
                <w:numId w:val="8"/>
              </w:numPr>
              <w:spacing w:line="276" w:lineRule="auto"/>
              <w:ind w:left="383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Bahasa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pemrograman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lastRenderedPageBreak/>
              <w:t>HTML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,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CSS, 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dan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JavaScript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sebagai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Front-End 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dan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bahasa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pemrograman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Php</w:t>
            </w:r>
            <w:proofErr w:type="spellEnd"/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sebagai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>Back-End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</w:tc>
      </w:tr>
    </w:tbl>
    <w:p w14:paraId="4CD7FC5F" w14:textId="2FA56985" w:rsidR="008F4C04" w:rsidRPr="008F4C04" w:rsidRDefault="007625DE" w:rsidP="008F4C04">
      <w:pPr>
        <w:spacing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F4C04">
        <w:rPr>
          <w:rFonts w:ascii="Times New Roman" w:eastAsia="Calibri" w:hAnsi="Times New Roman" w:cs="Times New Roman"/>
          <w:noProof/>
          <w:color w:val="000000"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B27A1" wp14:editId="0F482C9E">
                <wp:simplePos x="0" y="0"/>
                <wp:positionH relativeFrom="column">
                  <wp:posOffset>4065270</wp:posOffset>
                </wp:positionH>
                <wp:positionV relativeFrom="paragraph">
                  <wp:posOffset>1350645</wp:posOffset>
                </wp:positionV>
                <wp:extent cx="390525" cy="371475"/>
                <wp:effectExtent l="26670" t="9525" r="30480" b="19050"/>
                <wp:wrapNone/>
                <wp:docPr id="27" name="Arrow: Dow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2900" id="Arrow: Down 27" o:spid="_x0000_s1026" type="#_x0000_t67" style="position:absolute;margin-left:320.1pt;margin-top:106.35pt;width:30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">
                <v:textbox style="layout-flow:vertical-ideographic"/>
              </v:shape>
            </w:pict>
          </mc:Fallback>
        </mc:AlternateContent>
      </w:r>
      <w:r w:rsidRPr="008F4C04">
        <w:rPr>
          <w:rFonts w:ascii="Times New Roman" w:eastAsia="Calibri" w:hAnsi="Times New Roman" w:cs="Times New Roman"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BF334" wp14:editId="19682DD5">
                <wp:simplePos x="0" y="0"/>
                <wp:positionH relativeFrom="column">
                  <wp:posOffset>2341245</wp:posOffset>
                </wp:positionH>
                <wp:positionV relativeFrom="paragraph">
                  <wp:posOffset>1379220</wp:posOffset>
                </wp:positionV>
                <wp:extent cx="390525" cy="371475"/>
                <wp:effectExtent l="26670" t="9525" r="30480" b="19050"/>
                <wp:wrapNone/>
                <wp:docPr id="26" name="Arrow: Down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9A7E" id="Arrow: Down 26" o:spid="_x0000_s1026" type="#_x0000_t67" style="position:absolute;margin-left:184.35pt;margin-top:108.6pt;width:30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">
                <v:textbox style="layout-flow:vertical-ideographic"/>
              </v:shape>
            </w:pict>
          </mc:Fallback>
        </mc:AlternateContent>
      </w:r>
      <w:r w:rsidRPr="008F4C04">
        <w:rPr>
          <w:rFonts w:ascii="Times New Roman" w:eastAsia="Calibri" w:hAnsi="Times New Roman" w:cs="Times New Roman"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DCFB5" wp14:editId="6472FCEE">
                <wp:simplePos x="0" y="0"/>
                <wp:positionH relativeFrom="column">
                  <wp:posOffset>607695</wp:posOffset>
                </wp:positionH>
                <wp:positionV relativeFrom="paragraph">
                  <wp:posOffset>1379220</wp:posOffset>
                </wp:positionV>
                <wp:extent cx="390525" cy="371475"/>
                <wp:effectExtent l="26670" t="9525" r="30480" b="19050"/>
                <wp:wrapNone/>
                <wp:docPr id="25" name="Arrow: Dow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7C006" id="Arrow: Down 25" o:spid="_x0000_s1026" type="#_x0000_t67" style="position:absolute;margin-left:47.85pt;margin-top:108.6pt;width:30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">
                <v:textbox style="layout-flow:vertical-ideographic"/>
              </v:shape>
            </w:pict>
          </mc:Fallback>
        </mc:AlternateContent>
      </w:r>
    </w:p>
    <w:p w14:paraId="14F9B3F6" w14:textId="77777777" w:rsidR="008F4C04" w:rsidRPr="008F4C04" w:rsidRDefault="008F4C04" w:rsidP="008F4C04">
      <w:pPr>
        <w:spacing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</w:p>
    <w:p w14:paraId="4A79A9FA" w14:textId="617FAD10" w:rsidR="008F4C04" w:rsidRPr="008F4C04" w:rsidRDefault="008F4C04" w:rsidP="008F4C04">
      <w:pPr>
        <w:spacing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lang w:val="en-US"/>
        </w:rPr>
      </w:pPr>
    </w:p>
    <w:tbl>
      <w:tblPr>
        <w:tblpPr w:leftFromText="180" w:rightFromText="180" w:vertAnchor="page" w:horzAnchor="margin" w:tblpY="5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7625DE" w:rsidRPr="008F4C04" w14:paraId="21A9E1CF" w14:textId="77777777" w:rsidTr="007625DE">
        <w:trPr>
          <w:trHeight w:val="269"/>
        </w:trPr>
        <w:tc>
          <w:tcPr>
            <w:tcW w:w="7927" w:type="dxa"/>
            <w:shd w:val="clear" w:color="auto" w:fill="auto"/>
            <w:vAlign w:val="center"/>
          </w:tcPr>
          <w:p w14:paraId="66889ADC" w14:textId="77777777" w:rsidR="007625DE" w:rsidRPr="008F4C04" w:rsidRDefault="007625DE" w:rsidP="007625DE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HASIL YANG DICAPAI</w:t>
            </w:r>
          </w:p>
        </w:tc>
      </w:tr>
      <w:tr w:rsidR="007625DE" w:rsidRPr="008F4C04" w14:paraId="336F1623" w14:textId="77777777" w:rsidTr="007625DE">
        <w:tc>
          <w:tcPr>
            <w:tcW w:w="7927" w:type="dxa"/>
            <w:shd w:val="clear" w:color="auto" w:fill="auto"/>
            <w:vAlign w:val="center"/>
          </w:tcPr>
          <w:p w14:paraId="0D488DA8" w14:textId="77777777" w:rsidR="007625DE" w:rsidRPr="008F4C04" w:rsidRDefault="007625DE" w:rsidP="007625DE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Dapat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menghasilkan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sebuah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sistem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penyampaian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informasi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dan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pengajuan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administrasi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berbasis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8F4C04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web </w:t>
            </w:r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dapat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mempermudah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jemaat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dalam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menerima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informasi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dan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pengajuan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administrasi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 xml:space="preserve"> yang </w:t>
            </w:r>
            <w:proofErr w:type="spellStart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tersedia</w:t>
            </w:r>
            <w:proofErr w:type="spellEnd"/>
            <w:r w:rsidRPr="008F4C04"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  <w:t>.</w:t>
            </w:r>
          </w:p>
        </w:tc>
      </w:tr>
    </w:tbl>
    <w:p w14:paraId="1D0E77AE" w14:textId="378582F1" w:rsidR="008F4C04" w:rsidRPr="008F4C04" w:rsidRDefault="008F4C04" w:rsidP="007625D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F4C04" w:rsidRPr="008F4C04" w:rsidSect="008F4C0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5FE1" w14:textId="77777777" w:rsidR="007625DE" w:rsidRDefault="007625DE" w:rsidP="007625DE">
      <w:pPr>
        <w:spacing w:after="0" w:line="240" w:lineRule="auto"/>
      </w:pPr>
      <w:r>
        <w:separator/>
      </w:r>
    </w:p>
  </w:endnote>
  <w:endnote w:type="continuationSeparator" w:id="0">
    <w:p w14:paraId="671CAB4D" w14:textId="77777777" w:rsidR="007625DE" w:rsidRDefault="007625DE" w:rsidP="0076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7B56" w14:textId="77777777" w:rsidR="007625DE" w:rsidRDefault="007625DE" w:rsidP="007625DE">
      <w:pPr>
        <w:spacing w:after="0" w:line="240" w:lineRule="auto"/>
      </w:pPr>
      <w:r>
        <w:separator/>
      </w:r>
    </w:p>
  </w:footnote>
  <w:footnote w:type="continuationSeparator" w:id="0">
    <w:p w14:paraId="40D1B5C3" w14:textId="77777777" w:rsidR="007625DE" w:rsidRDefault="007625DE" w:rsidP="0076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2A1A"/>
    <w:multiLevelType w:val="hybridMultilevel"/>
    <w:tmpl w:val="666CB718"/>
    <w:lvl w:ilvl="0" w:tplc="51080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046B34"/>
    <w:multiLevelType w:val="hybridMultilevel"/>
    <w:tmpl w:val="7832B570"/>
    <w:lvl w:ilvl="0" w:tplc="2AAC8A1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7A53A3"/>
    <w:multiLevelType w:val="hybridMultilevel"/>
    <w:tmpl w:val="6CAC7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025A"/>
    <w:multiLevelType w:val="hybridMultilevel"/>
    <w:tmpl w:val="EF540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6C9E"/>
    <w:multiLevelType w:val="hybridMultilevel"/>
    <w:tmpl w:val="CFFEFA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40C1"/>
    <w:multiLevelType w:val="hybridMultilevel"/>
    <w:tmpl w:val="83EA1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042C2"/>
    <w:multiLevelType w:val="hybridMultilevel"/>
    <w:tmpl w:val="9A1491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552F2"/>
    <w:multiLevelType w:val="hybridMultilevel"/>
    <w:tmpl w:val="5680BD56"/>
    <w:lvl w:ilvl="0" w:tplc="03E007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76077346">
    <w:abstractNumId w:val="6"/>
  </w:num>
  <w:num w:numId="2" w16cid:durableId="988173596">
    <w:abstractNumId w:val="1"/>
  </w:num>
  <w:num w:numId="3" w16cid:durableId="1650094920">
    <w:abstractNumId w:val="7"/>
  </w:num>
  <w:num w:numId="4" w16cid:durableId="1711370382">
    <w:abstractNumId w:val="0"/>
  </w:num>
  <w:num w:numId="5" w16cid:durableId="1146246054">
    <w:abstractNumId w:val="2"/>
  </w:num>
  <w:num w:numId="6" w16cid:durableId="1321689163">
    <w:abstractNumId w:val="4"/>
  </w:num>
  <w:num w:numId="7" w16cid:durableId="1534345993">
    <w:abstractNumId w:val="5"/>
  </w:num>
  <w:num w:numId="8" w16cid:durableId="1625651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04"/>
    <w:rsid w:val="000A3222"/>
    <w:rsid w:val="000F7936"/>
    <w:rsid w:val="00110507"/>
    <w:rsid w:val="001F7DE3"/>
    <w:rsid w:val="002220DD"/>
    <w:rsid w:val="003B1E17"/>
    <w:rsid w:val="00461E42"/>
    <w:rsid w:val="004C3DE4"/>
    <w:rsid w:val="004D4D02"/>
    <w:rsid w:val="005D7455"/>
    <w:rsid w:val="00625E8B"/>
    <w:rsid w:val="007625DE"/>
    <w:rsid w:val="00791851"/>
    <w:rsid w:val="007B6859"/>
    <w:rsid w:val="007D077F"/>
    <w:rsid w:val="007E3B50"/>
    <w:rsid w:val="008F4C04"/>
    <w:rsid w:val="008F4C3B"/>
    <w:rsid w:val="00996FA4"/>
    <w:rsid w:val="00A06701"/>
    <w:rsid w:val="00A77B0E"/>
    <w:rsid w:val="00A97DCD"/>
    <w:rsid w:val="00B70A77"/>
    <w:rsid w:val="00BD374D"/>
    <w:rsid w:val="00D44C0B"/>
    <w:rsid w:val="00D5004C"/>
    <w:rsid w:val="00E23627"/>
    <w:rsid w:val="00FE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7600108B"/>
  <w15:chartTrackingRefBased/>
  <w15:docId w15:val="{BF377102-C543-4B9A-9589-2844B75B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5D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6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5DE"/>
    <w:rPr>
      <w:lang w:val="id-ID"/>
    </w:rPr>
  </w:style>
  <w:style w:type="paragraph" w:styleId="ListParagraph">
    <w:name w:val="List Paragraph"/>
    <w:basedOn w:val="Normal"/>
    <w:uiPriority w:val="34"/>
    <w:qFormat/>
    <w:rsid w:val="007E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583F-09D4-4059-85A2-3F352D83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 Lim</dc:creator>
  <cp:keywords/>
  <dc:description/>
  <cp:lastModifiedBy>Sendi Lim</cp:lastModifiedBy>
  <cp:revision>2</cp:revision>
  <dcterms:created xsi:type="dcterms:W3CDTF">2022-04-06T15:56:00Z</dcterms:created>
  <dcterms:modified xsi:type="dcterms:W3CDTF">2022-04-06T15:56:00Z</dcterms:modified>
</cp:coreProperties>
</file>