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FD462" w14:textId="4ACBAA4E" w:rsidR="003F5DB8" w:rsidRDefault="00F64BBD">
      <w:pPr>
        <w:pStyle w:val="Heading4"/>
        <w:spacing w:line="360" w:lineRule="auto"/>
        <w:ind w:left="296" w:right="721" w:firstLine="0"/>
        <w:jc w:val="center"/>
      </w:pPr>
      <w:bookmarkStart w:id="0" w:name="_Hlk195882062"/>
      <w:r>
        <w:t>A Practical Approach to Financial Accounting and Controlling using SAP FICO</w:t>
      </w:r>
    </w:p>
    <w:bookmarkEnd w:id="0"/>
    <w:p w14:paraId="2503A20C" w14:textId="77777777" w:rsidR="003F5DB8" w:rsidRDefault="006B4A3E">
      <w:pPr>
        <w:pStyle w:val="BodyText"/>
        <w:spacing w:before="159" w:line="499" w:lineRule="auto"/>
        <w:ind w:left="1554" w:right="1982"/>
        <w:jc w:val="center"/>
      </w:pPr>
      <w:r>
        <w:t>Training</w:t>
      </w:r>
      <w:r>
        <w:rPr>
          <w:spacing w:val="-5"/>
        </w:rPr>
        <w:t xml:space="preserve"> </w:t>
      </w:r>
      <w:r>
        <w:t>report</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fulfilment</w:t>
      </w:r>
      <w:r>
        <w:rPr>
          <w:spacing w:val="-5"/>
        </w:rPr>
        <w:t xml:space="preserve"> </w:t>
      </w:r>
      <w:r>
        <w:t>of</w:t>
      </w:r>
      <w:r>
        <w:rPr>
          <w:spacing w:val="-5"/>
        </w:rPr>
        <w:t xml:space="preserve"> </w:t>
      </w:r>
      <w:r>
        <w:t>the</w:t>
      </w:r>
      <w:r>
        <w:rPr>
          <w:spacing w:val="-5"/>
        </w:rPr>
        <w:t xml:space="preserve"> </w:t>
      </w:r>
      <w:r>
        <w:t>requirements for the award of the Degree of</w:t>
      </w:r>
    </w:p>
    <w:p w14:paraId="176C7629" w14:textId="77777777" w:rsidR="003F5DB8" w:rsidRDefault="006B4A3E">
      <w:pPr>
        <w:pStyle w:val="Heading3"/>
        <w:spacing w:before="0"/>
        <w:ind w:left="296" w:right="720"/>
        <w:jc w:val="center"/>
      </w:pPr>
      <w:r>
        <w:t>MASTER</w:t>
      </w:r>
      <w:r>
        <w:rPr>
          <w:spacing w:val="-4"/>
        </w:rPr>
        <w:t xml:space="preserve"> </w:t>
      </w:r>
      <w:r>
        <w:t>OF</w:t>
      </w:r>
      <w:r>
        <w:rPr>
          <w:spacing w:val="-3"/>
        </w:rPr>
        <w:t xml:space="preserve"> </w:t>
      </w:r>
      <w:r>
        <w:t>BUSINESS</w:t>
      </w:r>
      <w:r>
        <w:rPr>
          <w:spacing w:val="-8"/>
        </w:rPr>
        <w:t xml:space="preserve"> </w:t>
      </w:r>
      <w:r>
        <w:rPr>
          <w:spacing w:val="-2"/>
        </w:rPr>
        <w:t>ADMINISTRATION</w:t>
      </w:r>
    </w:p>
    <w:p w14:paraId="36FDC788" w14:textId="77777777" w:rsidR="003F5DB8" w:rsidRDefault="006B4A3E">
      <w:pPr>
        <w:spacing w:before="321"/>
        <w:ind w:left="296" w:right="714"/>
        <w:jc w:val="center"/>
        <w:rPr>
          <w:sz w:val="28"/>
        </w:rPr>
      </w:pPr>
      <w:r>
        <w:rPr>
          <w:spacing w:val="-5"/>
          <w:sz w:val="28"/>
        </w:rPr>
        <w:t>of</w:t>
      </w:r>
    </w:p>
    <w:p w14:paraId="40DC6E91" w14:textId="77777777" w:rsidR="003F5DB8" w:rsidRDefault="003F5DB8">
      <w:pPr>
        <w:pStyle w:val="BodyText"/>
        <w:rPr>
          <w:sz w:val="28"/>
        </w:rPr>
      </w:pPr>
    </w:p>
    <w:p w14:paraId="638A996C" w14:textId="77777777" w:rsidR="003F5DB8" w:rsidRDefault="006B4A3E">
      <w:pPr>
        <w:pStyle w:val="Heading3"/>
        <w:spacing w:before="0"/>
        <w:ind w:left="296" w:right="718"/>
        <w:jc w:val="center"/>
      </w:pPr>
      <w:r>
        <w:t>BENGALURU</w:t>
      </w:r>
      <w:r>
        <w:rPr>
          <w:spacing w:val="-9"/>
        </w:rPr>
        <w:t xml:space="preserve"> </w:t>
      </w:r>
      <w:r>
        <w:t>CITY</w:t>
      </w:r>
      <w:r>
        <w:rPr>
          <w:spacing w:val="-5"/>
        </w:rPr>
        <w:t xml:space="preserve"> </w:t>
      </w:r>
      <w:r>
        <w:rPr>
          <w:spacing w:val="-2"/>
        </w:rPr>
        <w:t>UNIVERSITY</w:t>
      </w:r>
    </w:p>
    <w:p w14:paraId="572CC1E3" w14:textId="77777777" w:rsidR="003F5DB8" w:rsidRDefault="006B4A3E">
      <w:pPr>
        <w:pStyle w:val="BodyText"/>
        <w:spacing w:before="63"/>
        <w:rPr>
          <w:b/>
          <w:sz w:val="20"/>
        </w:rPr>
      </w:pPr>
      <w:r>
        <w:rPr>
          <w:b/>
          <w:noProof/>
          <w:sz w:val="20"/>
        </w:rPr>
        <w:drawing>
          <wp:anchor distT="0" distB="0" distL="0" distR="0" simplePos="0" relativeHeight="487587840" behindDoc="1" locked="0" layoutInCell="1" allowOverlap="1" wp14:anchorId="64CEBA21" wp14:editId="69C76DEF">
            <wp:simplePos x="0" y="0"/>
            <wp:positionH relativeFrom="page">
              <wp:posOffset>2286000</wp:posOffset>
            </wp:positionH>
            <wp:positionV relativeFrom="paragraph">
              <wp:posOffset>201630</wp:posOffset>
            </wp:positionV>
            <wp:extent cx="3052317" cy="98755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52317" cy="987551"/>
                    </a:xfrm>
                    <a:prstGeom prst="rect">
                      <a:avLst/>
                    </a:prstGeom>
                  </pic:spPr>
                </pic:pic>
              </a:graphicData>
            </a:graphic>
          </wp:anchor>
        </w:drawing>
      </w:r>
    </w:p>
    <w:p w14:paraId="6B1712C1" w14:textId="77777777" w:rsidR="003F5DB8" w:rsidRDefault="003F5DB8">
      <w:pPr>
        <w:pStyle w:val="BodyText"/>
        <w:spacing w:before="56"/>
        <w:rPr>
          <w:b/>
          <w:sz w:val="28"/>
        </w:rPr>
      </w:pPr>
    </w:p>
    <w:p w14:paraId="123C7756" w14:textId="77777777" w:rsidR="00747C96" w:rsidRDefault="006B4A3E" w:rsidP="008435AA">
      <w:pPr>
        <w:spacing w:line="360" w:lineRule="auto"/>
        <w:ind w:right="718"/>
        <w:jc w:val="center"/>
        <w:rPr>
          <w:spacing w:val="-5"/>
          <w:sz w:val="28"/>
        </w:rPr>
      </w:pPr>
      <w:r>
        <w:rPr>
          <w:spacing w:val="-5"/>
          <w:sz w:val="28"/>
        </w:rPr>
        <w:t>By</w:t>
      </w:r>
    </w:p>
    <w:p w14:paraId="33900389" w14:textId="33B0B2A6" w:rsidR="003F5DB8" w:rsidRPr="00747C96" w:rsidRDefault="008435AA" w:rsidP="008435AA">
      <w:pPr>
        <w:spacing w:line="360" w:lineRule="auto"/>
        <w:ind w:right="718"/>
        <w:jc w:val="center"/>
        <w:rPr>
          <w:b/>
          <w:bCs/>
          <w:sz w:val="28"/>
          <w:szCs w:val="28"/>
        </w:rPr>
      </w:pPr>
      <w:r>
        <w:rPr>
          <w:b/>
          <w:bCs/>
          <w:sz w:val="28"/>
          <w:szCs w:val="28"/>
        </w:rPr>
        <w:t xml:space="preserve">  </w:t>
      </w:r>
      <w:r w:rsidR="00F64BBD" w:rsidRPr="00747C96">
        <w:rPr>
          <w:b/>
          <w:bCs/>
          <w:sz w:val="28"/>
          <w:szCs w:val="28"/>
        </w:rPr>
        <w:t>SUVRANIL SAHA</w:t>
      </w:r>
    </w:p>
    <w:p w14:paraId="7E3FD5C0" w14:textId="77777777" w:rsidR="00747C96" w:rsidRDefault="006B4A3E" w:rsidP="008435AA">
      <w:pPr>
        <w:spacing w:line="360" w:lineRule="auto"/>
        <w:ind w:right="576"/>
        <w:jc w:val="center"/>
        <w:rPr>
          <w:b/>
          <w:sz w:val="28"/>
        </w:rPr>
      </w:pPr>
      <w:r>
        <w:rPr>
          <w:sz w:val="28"/>
        </w:rPr>
        <w:t>Reg.</w:t>
      </w:r>
      <w:r>
        <w:rPr>
          <w:spacing w:val="-4"/>
          <w:sz w:val="28"/>
        </w:rPr>
        <w:t xml:space="preserve"> </w:t>
      </w:r>
      <w:r>
        <w:rPr>
          <w:sz w:val="28"/>
        </w:rPr>
        <w:t>No.:</w:t>
      </w:r>
      <w:r>
        <w:rPr>
          <w:spacing w:val="-2"/>
          <w:sz w:val="28"/>
        </w:rPr>
        <w:t xml:space="preserve"> </w:t>
      </w:r>
      <w:r>
        <w:rPr>
          <w:b/>
          <w:spacing w:val="-2"/>
          <w:sz w:val="28"/>
        </w:rPr>
        <w:t>P18DM22M015</w:t>
      </w:r>
      <w:r w:rsidR="00F64BBD">
        <w:rPr>
          <w:b/>
          <w:spacing w:val="-2"/>
          <w:sz w:val="28"/>
        </w:rPr>
        <w:t>135</w:t>
      </w:r>
    </w:p>
    <w:p w14:paraId="3AE98A62" w14:textId="75EE3546" w:rsidR="00747C96" w:rsidRDefault="006B4A3E" w:rsidP="008435AA">
      <w:pPr>
        <w:spacing w:line="360" w:lineRule="auto"/>
        <w:ind w:right="576"/>
        <w:jc w:val="center"/>
        <w:rPr>
          <w:sz w:val="24"/>
        </w:rPr>
      </w:pPr>
      <w:r>
        <w:rPr>
          <w:sz w:val="24"/>
        </w:rPr>
        <w:t>Under</w:t>
      </w:r>
      <w:r>
        <w:rPr>
          <w:spacing w:val="-12"/>
          <w:sz w:val="24"/>
        </w:rPr>
        <w:t xml:space="preserve"> </w:t>
      </w:r>
      <w:r>
        <w:rPr>
          <w:sz w:val="24"/>
        </w:rPr>
        <w:t>the</w:t>
      </w:r>
      <w:r>
        <w:rPr>
          <w:spacing w:val="-14"/>
          <w:sz w:val="24"/>
        </w:rPr>
        <w:t xml:space="preserve"> </w:t>
      </w:r>
      <w:r>
        <w:rPr>
          <w:sz w:val="24"/>
        </w:rPr>
        <w:t>guidance</w:t>
      </w:r>
      <w:r>
        <w:rPr>
          <w:spacing w:val="-13"/>
          <w:sz w:val="24"/>
        </w:rPr>
        <w:t xml:space="preserve"> </w:t>
      </w:r>
      <w:r>
        <w:rPr>
          <w:sz w:val="24"/>
        </w:rPr>
        <w:t>of</w:t>
      </w:r>
    </w:p>
    <w:p w14:paraId="2E408DE1" w14:textId="14317EEC" w:rsidR="00747C96" w:rsidRPr="00747C96" w:rsidRDefault="006B4A3E" w:rsidP="008435AA">
      <w:pPr>
        <w:spacing w:line="360" w:lineRule="auto"/>
        <w:ind w:right="576"/>
        <w:jc w:val="center"/>
        <w:rPr>
          <w:b/>
          <w:sz w:val="28"/>
          <w:szCs w:val="28"/>
        </w:rPr>
      </w:pPr>
      <w:r w:rsidRPr="00747C96">
        <w:rPr>
          <w:b/>
          <w:sz w:val="28"/>
          <w:szCs w:val="28"/>
        </w:rPr>
        <w:t>Dr</w:t>
      </w:r>
      <w:r w:rsidR="00F64BBD" w:rsidRPr="00747C96">
        <w:rPr>
          <w:b/>
          <w:sz w:val="28"/>
          <w:szCs w:val="28"/>
        </w:rPr>
        <w:t>.</w:t>
      </w:r>
      <w:r w:rsidR="008435AA">
        <w:rPr>
          <w:b/>
          <w:sz w:val="28"/>
          <w:szCs w:val="28"/>
        </w:rPr>
        <w:t xml:space="preserve"> </w:t>
      </w:r>
      <w:r w:rsidR="00F64BBD" w:rsidRPr="00747C96">
        <w:rPr>
          <w:b/>
          <w:sz w:val="28"/>
          <w:szCs w:val="28"/>
        </w:rPr>
        <w:t>V</w:t>
      </w:r>
      <w:r w:rsidR="00747C96" w:rsidRPr="00747C96">
        <w:rPr>
          <w:b/>
          <w:sz w:val="28"/>
          <w:szCs w:val="28"/>
        </w:rPr>
        <w:t>ENKATRAMANA K</w:t>
      </w:r>
    </w:p>
    <w:p w14:paraId="75CE6C06" w14:textId="2C6EB5C8" w:rsidR="003F5DB8" w:rsidRPr="00747C96" w:rsidRDefault="006B4A3E" w:rsidP="008435AA">
      <w:pPr>
        <w:spacing w:line="360" w:lineRule="auto"/>
        <w:ind w:right="576"/>
        <w:jc w:val="center"/>
        <w:rPr>
          <w:b/>
          <w:sz w:val="28"/>
        </w:rPr>
      </w:pPr>
      <w:r>
        <w:rPr>
          <w:b/>
          <w:sz w:val="24"/>
        </w:rPr>
        <w:t>Associate Professor</w:t>
      </w:r>
    </w:p>
    <w:p w14:paraId="0B130AC8" w14:textId="78051471" w:rsidR="003F5DB8" w:rsidRDefault="006B4A3E" w:rsidP="008435AA">
      <w:pPr>
        <w:spacing w:line="360" w:lineRule="auto"/>
        <w:ind w:right="576"/>
        <w:jc w:val="center"/>
        <w:rPr>
          <w:b/>
          <w:sz w:val="24"/>
        </w:rPr>
      </w:pPr>
      <w:r>
        <w:rPr>
          <w:b/>
          <w:sz w:val="24"/>
        </w:rPr>
        <w:t>MBA,</w:t>
      </w:r>
      <w:r>
        <w:rPr>
          <w:b/>
          <w:spacing w:val="-2"/>
          <w:sz w:val="24"/>
        </w:rPr>
        <w:t xml:space="preserve"> </w:t>
      </w:r>
      <w:r>
        <w:rPr>
          <w:b/>
          <w:sz w:val="24"/>
        </w:rPr>
        <w:t>Ph.</w:t>
      </w:r>
      <w:r>
        <w:rPr>
          <w:b/>
          <w:spacing w:val="-1"/>
          <w:sz w:val="24"/>
        </w:rPr>
        <w:t xml:space="preserve"> </w:t>
      </w:r>
      <w:r>
        <w:rPr>
          <w:b/>
          <w:spacing w:val="-10"/>
          <w:sz w:val="24"/>
        </w:rPr>
        <w:t>D</w:t>
      </w:r>
    </w:p>
    <w:p w14:paraId="74916402" w14:textId="77777777" w:rsidR="003F5DB8" w:rsidRDefault="006B4A3E">
      <w:pPr>
        <w:pStyle w:val="BodyText"/>
        <w:spacing w:before="150"/>
        <w:rPr>
          <w:b/>
          <w:sz w:val="20"/>
        </w:rPr>
      </w:pPr>
      <w:r>
        <w:rPr>
          <w:b/>
          <w:noProof/>
          <w:sz w:val="20"/>
        </w:rPr>
        <w:drawing>
          <wp:anchor distT="0" distB="0" distL="0" distR="0" simplePos="0" relativeHeight="487588352" behindDoc="1" locked="0" layoutInCell="1" allowOverlap="1" wp14:anchorId="22D163E2" wp14:editId="0B3C5737">
            <wp:simplePos x="0" y="0"/>
            <wp:positionH relativeFrom="page">
              <wp:posOffset>2547377</wp:posOffset>
            </wp:positionH>
            <wp:positionV relativeFrom="paragraph">
              <wp:posOffset>256540</wp:posOffset>
            </wp:positionV>
            <wp:extent cx="2501915" cy="54063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501915" cy="540638"/>
                    </a:xfrm>
                    <a:prstGeom prst="rect">
                      <a:avLst/>
                    </a:prstGeom>
                  </pic:spPr>
                </pic:pic>
              </a:graphicData>
            </a:graphic>
          </wp:anchor>
        </w:drawing>
      </w:r>
    </w:p>
    <w:p w14:paraId="08B69A44" w14:textId="77777777" w:rsidR="003F5DB8" w:rsidRDefault="006B4A3E">
      <w:pPr>
        <w:pStyle w:val="Heading3"/>
        <w:spacing w:before="263"/>
        <w:ind w:left="868" w:right="576"/>
        <w:jc w:val="center"/>
      </w:pPr>
      <w:r>
        <w:t>INTERNATIONAL</w:t>
      </w:r>
      <w:r>
        <w:rPr>
          <w:spacing w:val="-13"/>
        </w:rPr>
        <w:t xml:space="preserve"> </w:t>
      </w:r>
      <w:r>
        <w:t>INSTITUTE</w:t>
      </w:r>
      <w:r>
        <w:rPr>
          <w:spacing w:val="-8"/>
        </w:rPr>
        <w:t xml:space="preserve"> </w:t>
      </w:r>
      <w:r>
        <w:t>OF</w:t>
      </w:r>
      <w:r>
        <w:rPr>
          <w:spacing w:val="-7"/>
        </w:rPr>
        <w:t xml:space="preserve"> </w:t>
      </w:r>
      <w:r>
        <w:t>BUSINESS</w:t>
      </w:r>
      <w:r>
        <w:rPr>
          <w:spacing w:val="-8"/>
        </w:rPr>
        <w:t xml:space="preserve"> </w:t>
      </w:r>
      <w:r>
        <w:rPr>
          <w:spacing w:val="-2"/>
        </w:rPr>
        <w:t>STUDIES</w:t>
      </w:r>
    </w:p>
    <w:p w14:paraId="6048C7CA" w14:textId="26480718" w:rsidR="003F5DB8" w:rsidRDefault="008435AA" w:rsidP="008435AA">
      <w:pPr>
        <w:spacing w:before="321"/>
        <w:ind w:left="869" w:right="576" w:firstLine="3"/>
        <w:rPr>
          <w:sz w:val="28"/>
        </w:rPr>
      </w:pPr>
      <w:r>
        <w:rPr>
          <w:sz w:val="28"/>
        </w:rPr>
        <w:t xml:space="preserve">                                     </w:t>
      </w:r>
      <w:r w:rsidR="006B4A3E">
        <w:rPr>
          <w:sz w:val="28"/>
        </w:rPr>
        <w:t>Bengaluru</w:t>
      </w:r>
      <w:r w:rsidR="006B4A3E">
        <w:rPr>
          <w:spacing w:val="-6"/>
          <w:sz w:val="28"/>
        </w:rPr>
        <w:t xml:space="preserve"> </w:t>
      </w:r>
      <w:r w:rsidR="006B4A3E">
        <w:rPr>
          <w:sz w:val="28"/>
        </w:rPr>
        <w:t>City</w:t>
      </w:r>
      <w:r w:rsidR="006B4A3E">
        <w:rPr>
          <w:spacing w:val="-6"/>
          <w:sz w:val="28"/>
        </w:rPr>
        <w:t xml:space="preserve"> </w:t>
      </w:r>
      <w:r w:rsidR="006B4A3E">
        <w:rPr>
          <w:spacing w:val="-2"/>
          <w:sz w:val="28"/>
        </w:rPr>
        <w:t>University</w:t>
      </w:r>
    </w:p>
    <w:p w14:paraId="63258D36" w14:textId="296D84FB" w:rsidR="003F5DB8" w:rsidRDefault="008435AA" w:rsidP="008435AA">
      <w:pPr>
        <w:spacing w:before="319"/>
        <w:ind w:left="872" w:right="576" w:firstLine="568"/>
        <w:rPr>
          <w:b/>
          <w:sz w:val="28"/>
        </w:rPr>
      </w:pPr>
      <w:r>
        <w:rPr>
          <w:b/>
          <w:spacing w:val="-2"/>
          <w:sz w:val="28"/>
        </w:rPr>
        <w:t xml:space="preserve">                                </w:t>
      </w:r>
      <w:r w:rsidR="006B4A3E">
        <w:rPr>
          <w:b/>
          <w:spacing w:val="-2"/>
          <w:sz w:val="28"/>
        </w:rPr>
        <w:t>SANTHOSH</w:t>
      </w:r>
      <w:r>
        <w:rPr>
          <w:b/>
          <w:spacing w:val="-2"/>
          <w:sz w:val="28"/>
        </w:rPr>
        <w:t xml:space="preserve"> KUMAR</w:t>
      </w:r>
    </w:p>
    <w:p w14:paraId="32A741FC" w14:textId="77777777" w:rsidR="003F5DB8" w:rsidRDefault="006B4A3E">
      <w:pPr>
        <w:spacing w:before="321"/>
        <w:ind w:left="870" w:right="576"/>
        <w:jc w:val="center"/>
        <w:rPr>
          <w:b/>
          <w:sz w:val="28"/>
        </w:rPr>
      </w:pPr>
      <w:r>
        <w:rPr>
          <w:b/>
          <w:sz w:val="28"/>
        </w:rPr>
        <w:t>CAPTOR</w:t>
      </w:r>
      <w:r>
        <w:rPr>
          <w:b/>
          <w:spacing w:val="-8"/>
          <w:sz w:val="28"/>
        </w:rPr>
        <w:t xml:space="preserve"> </w:t>
      </w:r>
      <w:r>
        <w:rPr>
          <w:b/>
          <w:sz w:val="28"/>
        </w:rPr>
        <w:t>SOFTWARE</w:t>
      </w:r>
      <w:r>
        <w:rPr>
          <w:b/>
          <w:spacing w:val="-8"/>
          <w:sz w:val="28"/>
        </w:rPr>
        <w:t xml:space="preserve"> </w:t>
      </w:r>
      <w:r>
        <w:rPr>
          <w:b/>
          <w:spacing w:val="-2"/>
          <w:sz w:val="28"/>
        </w:rPr>
        <w:t>TECHNOLOGIES</w:t>
      </w:r>
    </w:p>
    <w:p w14:paraId="559B3391" w14:textId="77777777" w:rsidR="003F5DB8" w:rsidRDefault="003F5DB8">
      <w:pPr>
        <w:jc w:val="center"/>
        <w:rPr>
          <w:b/>
          <w:sz w:val="28"/>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3E162568" w14:textId="77777777" w:rsidR="003F5DB8" w:rsidRPr="00C85C3D" w:rsidRDefault="006B4A3E">
      <w:pPr>
        <w:spacing w:before="62"/>
        <w:ind w:left="296" w:right="717"/>
        <w:jc w:val="center"/>
        <w:rPr>
          <w:b/>
          <w:sz w:val="32"/>
          <w:szCs w:val="32"/>
        </w:rPr>
      </w:pPr>
      <w:r w:rsidRPr="00C85C3D">
        <w:rPr>
          <w:b/>
          <w:spacing w:val="-2"/>
          <w:sz w:val="32"/>
          <w:szCs w:val="32"/>
        </w:rPr>
        <w:lastRenderedPageBreak/>
        <w:t>DECLARATION</w:t>
      </w:r>
    </w:p>
    <w:p w14:paraId="72A5D78D" w14:textId="77777777" w:rsidR="003F5DB8" w:rsidRDefault="003F5DB8">
      <w:pPr>
        <w:pStyle w:val="BodyText"/>
        <w:rPr>
          <w:b/>
          <w:sz w:val="28"/>
        </w:rPr>
      </w:pPr>
    </w:p>
    <w:p w14:paraId="5F4B3515" w14:textId="77777777" w:rsidR="003F5DB8" w:rsidRDefault="003F5DB8">
      <w:pPr>
        <w:pStyle w:val="BodyText"/>
        <w:spacing w:before="146"/>
        <w:rPr>
          <w:b/>
          <w:sz w:val="28"/>
        </w:rPr>
      </w:pPr>
    </w:p>
    <w:p w14:paraId="63404004" w14:textId="55685941" w:rsidR="003F5DB8" w:rsidRDefault="006B4A3E" w:rsidP="008435AA">
      <w:pPr>
        <w:spacing w:before="1" w:line="259" w:lineRule="auto"/>
        <w:ind w:left="307" w:right="728"/>
        <w:jc w:val="both"/>
        <w:rPr>
          <w:b/>
          <w:sz w:val="24"/>
        </w:rPr>
      </w:pPr>
      <w:r>
        <w:rPr>
          <w:sz w:val="24"/>
        </w:rPr>
        <w:t xml:space="preserve">I here declare that the work presented in the project on </w:t>
      </w:r>
      <w:r>
        <w:rPr>
          <w:b/>
          <w:sz w:val="24"/>
        </w:rPr>
        <w:t>“</w:t>
      </w:r>
      <w:r w:rsidR="008435AA" w:rsidRPr="008435AA">
        <w:rPr>
          <w:b/>
          <w:sz w:val="24"/>
        </w:rPr>
        <w:t>A Practical Approach to Financial Accounting and Controlling using SAP FICO</w:t>
      </w:r>
      <w:r>
        <w:rPr>
          <w:b/>
          <w:sz w:val="24"/>
        </w:rPr>
        <w:t xml:space="preserve">” </w:t>
      </w:r>
      <w:r>
        <w:rPr>
          <w:sz w:val="24"/>
        </w:rPr>
        <w:t xml:space="preserve">in partial fulfilment of the requirement for the award of degree of </w:t>
      </w:r>
      <w:r>
        <w:rPr>
          <w:b/>
          <w:sz w:val="24"/>
        </w:rPr>
        <w:t>“MASTER OF BUSINESS ADMINISTRATION”</w:t>
      </w:r>
      <w:r>
        <w:rPr>
          <w:b/>
          <w:spacing w:val="45"/>
          <w:sz w:val="24"/>
        </w:rPr>
        <w:t xml:space="preserve"> </w:t>
      </w:r>
      <w:r>
        <w:rPr>
          <w:b/>
          <w:sz w:val="24"/>
        </w:rPr>
        <w:t>in</w:t>
      </w:r>
      <w:r>
        <w:rPr>
          <w:b/>
          <w:spacing w:val="43"/>
          <w:sz w:val="24"/>
        </w:rPr>
        <w:t xml:space="preserve"> </w:t>
      </w:r>
      <w:r>
        <w:rPr>
          <w:b/>
          <w:sz w:val="24"/>
        </w:rPr>
        <w:t>INTERNATIONAL</w:t>
      </w:r>
      <w:r>
        <w:rPr>
          <w:b/>
          <w:spacing w:val="40"/>
          <w:sz w:val="24"/>
        </w:rPr>
        <w:t xml:space="preserve"> </w:t>
      </w:r>
      <w:r>
        <w:rPr>
          <w:b/>
          <w:sz w:val="24"/>
        </w:rPr>
        <w:t>INSTITUTE</w:t>
      </w:r>
      <w:r>
        <w:rPr>
          <w:b/>
          <w:spacing w:val="43"/>
          <w:sz w:val="24"/>
        </w:rPr>
        <w:t xml:space="preserve"> </w:t>
      </w:r>
      <w:r>
        <w:rPr>
          <w:b/>
          <w:sz w:val="24"/>
        </w:rPr>
        <w:t>OF</w:t>
      </w:r>
      <w:r>
        <w:rPr>
          <w:b/>
          <w:spacing w:val="42"/>
          <w:sz w:val="24"/>
        </w:rPr>
        <w:t xml:space="preserve"> </w:t>
      </w:r>
      <w:r>
        <w:rPr>
          <w:b/>
          <w:sz w:val="24"/>
        </w:rPr>
        <w:t>BUSINESS</w:t>
      </w:r>
      <w:r>
        <w:rPr>
          <w:b/>
          <w:spacing w:val="44"/>
          <w:sz w:val="24"/>
        </w:rPr>
        <w:t xml:space="preserve"> </w:t>
      </w:r>
      <w:r>
        <w:rPr>
          <w:b/>
          <w:spacing w:val="-2"/>
          <w:sz w:val="24"/>
        </w:rPr>
        <w:t>STUDIES</w:t>
      </w:r>
    </w:p>
    <w:p w14:paraId="32E4CE0B" w14:textId="77777777" w:rsidR="003F5DB8" w:rsidRDefault="006B4A3E" w:rsidP="008435AA">
      <w:pPr>
        <w:ind w:left="307"/>
        <w:jc w:val="both"/>
        <w:rPr>
          <w:sz w:val="24"/>
        </w:rPr>
      </w:pPr>
      <w:r>
        <w:rPr>
          <w:sz w:val="24"/>
        </w:rPr>
        <w:t>from</w:t>
      </w:r>
      <w:r>
        <w:rPr>
          <w:spacing w:val="-1"/>
          <w:sz w:val="24"/>
        </w:rPr>
        <w:t xml:space="preserve"> </w:t>
      </w:r>
      <w:r>
        <w:rPr>
          <w:b/>
          <w:sz w:val="24"/>
        </w:rPr>
        <w:t>BENGALURU</w:t>
      </w:r>
      <w:r>
        <w:rPr>
          <w:b/>
          <w:spacing w:val="-1"/>
          <w:sz w:val="24"/>
        </w:rPr>
        <w:t xml:space="preserve"> </w:t>
      </w:r>
      <w:r>
        <w:rPr>
          <w:b/>
          <w:sz w:val="24"/>
        </w:rPr>
        <w:t>CENTRAL</w:t>
      </w:r>
      <w:r>
        <w:rPr>
          <w:b/>
          <w:spacing w:val="-1"/>
          <w:sz w:val="24"/>
        </w:rPr>
        <w:t xml:space="preserve"> </w:t>
      </w:r>
      <w:r>
        <w:rPr>
          <w:b/>
          <w:sz w:val="24"/>
        </w:rPr>
        <w:t>UNIVERSITY</w:t>
      </w:r>
      <w:r>
        <w:rPr>
          <w:sz w:val="24"/>
        </w:rPr>
        <w:t>,</w:t>
      </w:r>
      <w:r>
        <w:rPr>
          <w:spacing w:val="-1"/>
          <w:sz w:val="24"/>
        </w:rPr>
        <w:t xml:space="preserve"> </w:t>
      </w:r>
      <w:r>
        <w:rPr>
          <w:sz w:val="24"/>
        </w:rPr>
        <w:t>is</w:t>
      </w:r>
      <w:r>
        <w:rPr>
          <w:spacing w:val="-1"/>
          <w:sz w:val="24"/>
        </w:rPr>
        <w:t xml:space="preserve"> </w:t>
      </w:r>
      <w:r>
        <w:rPr>
          <w:sz w:val="24"/>
        </w:rPr>
        <w:t>record</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own</w:t>
      </w:r>
      <w:r>
        <w:rPr>
          <w:spacing w:val="1"/>
          <w:sz w:val="24"/>
        </w:rPr>
        <w:t xml:space="preserve"> </w:t>
      </w:r>
      <w:r>
        <w:rPr>
          <w:spacing w:val="-2"/>
          <w:sz w:val="24"/>
        </w:rPr>
        <w:t>work.</w:t>
      </w:r>
    </w:p>
    <w:p w14:paraId="0EC147C0" w14:textId="77777777" w:rsidR="003F5DB8" w:rsidRDefault="003F5DB8" w:rsidP="008435AA">
      <w:pPr>
        <w:pStyle w:val="BodyText"/>
        <w:jc w:val="both"/>
      </w:pPr>
    </w:p>
    <w:p w14:paraId="27EA5CBB" w14:textId="77777777" w:rsidR="003F5DB8" w:rsidRDefault="003F5DB8">
      <w:pPr>
        <w:pStyle w:val="BodyText"/>
        <w:spacing w:before="86"/>
      </w:pPr>
    </w:p>
    <w:p w14:paraId="64F42C73" w14:textId="77777777" w:rsidR="003F5DB8" w:rsidRDefault="006B4A3E">
      <w:pPr>
        <w:pStyle w:val="BodyText"/>
        <w:spacing w:before="1" w:line="259" w:lineRule="auto"/>
        <w:ind w:left="307" w:right="730"/>
      </w:pPr>
      <w:r>
        <w:t>Further</w:t>
      </w:r>
      <w:r>
        <w:rPr>
          <w:spacing w:val="-15"/>
        </w:rPr>
        <w:t xml:space="preserve"> </w:t>
      </w:r>
      <w:r>
        <w:t>I</w:t>
      </w:r>
      <w:r>
        <w:rPr>
          <w:spacing w:val="-15"/>
        </w:rPr>
        <w:t xml:space="preserve"> </w:t>
      </w:r>
      <w:r>
        <w:t>declare</w:t>
      </w:r>
      <w:r>
        <w:rPr>
          <w:spacing w:val="-15"/>
        </w:rPr>
        <w:t xml:space="preserve"> </w:t>
      </w:r>
      <w:r>
        <w:t>that</w:t>
      </w:r>
      <w:r>
        <w:rPr>
          <w:spacing w:val="-14"/>
        </w:rPr>
        <w:t xml:space="preserve"> </w:t>
      </w:r>
      <w:r>
        <w:t>this</w:t>
      </w:r>
      <w:r>
        <w:rPr>
          <w:spacing w:val="-14"/>
        </w:rPr>
        <w:t xml:space="preserve"> </w:t>
      </w:r>
      <w:r>
        <w:t>is</w:t>
      </w:r>
      <w:r>
        <w:rPr>
          <w:spacing w:val="-14"/>
        </w:rPr>
        <w:t xml:space="preserve"> </w:t>
      </w:r>
      <w:r>
        <w:t>my</w:t>
      </w:r>
      <w:r>
        <w:rPr>
          <w:spacing w:val="-14"/>
        </w:rPr>
        <w:t xml:space="preserve"> </w:t>
      </w:r>
      <w:r>
        <w:t>original</w:t>
      </w:r>
      <w:r>
        <w:rPr>
          <w:spacing w:val="-14"/>
        </w:rPr>
        <w:t xml:space="preserve"> </w:t>
      </w:r>
      <w:r>
        <w:t>work</w:t>
      </w:r>
      <w:r>
        <w:rPr>
          <w:spacing w:val="-14"/>
        </w:rPr>
        <w:t xml:space="preserve"> </w:t>
      </w:r>
      <w:r>
        <w:t>and</w:t>
      </w:r>
      <w:r>
        <w:rPr>
          <w:spacing w:val="-14"/>
        </w:rPr>
        <w:t xml:space="preserve"> </w:t>
      </w:r>
      <w:r>
        <w:t>the</w:t>
      </w:r>
      <w:r>
        <w:rPr>
          <w:spacing w:val="-15"/>
        </w:rPr>
        <w:t xml:space="preserve"> </w:t>
      </w:r>
      <w:r>
        <w:t>analysis</w:t>
      </w:r>
      <w:r>
        <w:rPr>
          <w:spacing w:val="-14"/>
        </w:rPr>
        <w:t xml:space="preserve"> </w:t>
      </w:r>
      <w:r>
        <w:t>and</w:t>
      </w:r>
      <w:r>
        <w:rPr>
          <w:spacing w:val="-14"/>
        </w:rPr>
        <w:t xml:space="preserve"> </w:t>
      </w:r>
      <w:r>
        <w:t>the</w:t>
      </w:r>
      <w:r>
        <w:rPr>
          <w:spacing w:val="-15"/>
        </w:rPr>
        <w:t xml:space="preserve"> </w:t>
      </w:r>
      <w:r>
        <w:t>findings</w:t>
      </w:r>
      <w:r>
        <w:rPr>
          <w:spacing w:val="-14"/>
        </w:rPr>
        <w:t xml:space="preserve"> </w:t>
      </w:r>
      <w:r>
        <w:t>are</w:t>
      </w:r>
      <w:r>
        <w:rPr>
          <w:spacing w:val="-15"/>
        </w:rPr>
        <w:t xml:space="preserve"> </w:t>
      </w:r>
      <w:r>
        <w:t>for</w:t>
      </w:r>
      <w:r>
        <w:rPr>
          <w:spacing w:val="-15"/>
        </w:rPr>
        <w:t xml:space="preserve"> </w:t>
      </w:r>
      <w:r>
        <w:t>academic purpose only.</w:t>
      </w:r>
    </w:p>
    <w:p w14:paraId="065A32AA" w14:textId="77777777" w:rsidR="003F5DB8" w:rsidRDefault="003F5DB8">
      <w:pPr>
        <w:pStyle w:val="BodyText"/>
      </w:pPr>
    </w:p>
    <w:p w14:paraId="4D565309" w14:textId="77777777" w:rsidR="003F5DB8" w:rsidRDefault="003F5DB8">
      <w:pPr>
        <w:pStyle w:val="BodyText"/>
        <w:spacing w:before="66"/>
      </w:pPr>
    </w:p>
    <w:p w14:paraId="03BC71B7" w14:textId="719B231E" w:rsidR="003F5DB8" w:rsidRDefault="006B4A3E">
      <w:pPr>
        <w:tabs>
          <w:tab w:val="left" w:pos="6260"/>
        </w:tabs>
        <w:spacing w:before="1"/>
        <w:ind w:left="307"/>
        <w:rPr>
          <w:sz w:val="24"/>
        </w:rPr>
      </w:pPr>
      <w:r>
        <w:rPr>
          <w:b/>
          <w:sz w:val="24"/>
        </w:rPr>
        <w:t>Place</w:t>
      </w:r>
      <w:r>
        <w:rPr>
          <w:sz w:val="24"/>
        </w:rPr>
        <w:t>:</w:t>
      </w:r>
      <w:r>
        <w:rPr>
          <w:spacing w:val="-6"/>
          <w:sz w:val="24"/>
        </w:rPr>
        <w:t xml:space="preserve"> </w:t>
      </w:r>
      <w:r>
        <w:rPr>
          <w:spacing w:val="-2"/>
          <w:sz w:val="24"/>
        </w:rPr>
        <w:t>Bangalore</w:t>
      </w:r>
      <w:r>
        <w:rPr>
          <w:sz w:val="24"/>
        </w:rPr>
        <w:tab/>
      </w:r>
      <w:r>
        <w:rPr>
          <w:b/>
          <w:sz w:val="24"/>
        </w:rPr>
        <w:t>Name</w:t>
      </w:r>
      <w:r>
        <w:rPr>
          <w:sz w:val="24"/>
        </w:rPr>
        <w:t>:</w:t>
      </w:r>
      <w:r>
        <w:rPr>
          <w:spacing w:val="-7"/>
          <w:sz w:val="24"/>
        </w:rPr>
        <w:t xml:space="preserve"> </w:t>
      </w:r>
      <w:r w:rsidR="008435AA">
        <w:rPr>
          <w:sz w:val="24"/>
        </w:rPr>
        <w:t>Suvranil Saha</w:t>
      </w:r>
    </w:p>
    <w:p w14:paraId="6F632D1A" w14:textId="2565AF52" w:rsidR="003F5DB8" w:rsidRDefault="006B4A3E">
      <w:pPr>
        <w:tabs>
          <w:tab w:val="left" w:pos="6315"/>
        </w:tabs>
        <w:spacing w:before="182"/>
        <w:ind w:left="307"/>
        <w:rPr>
          <w:sz w:val="24"/>
        </w:rPr>
      </w:pPr>
      <w:r>
        <w:rPr>
          <w:b/>
          <w:spacing w:val="-2"/>
          <w:sz w:val="24"/>
        </w:rPr>
        <w:t>Date</w:t>
      </w:r>
      <w:r>
        <w:rPr>
          <w:spacing w:val="-2"/>
          <w:sz w:val="24"/>
        </w:rPr>
        <w:t>:</w:t>
      </w:r>
      <w:r w:rsidR="008435AA">
        <w:rPr>
          <w:sz w:val="24"/>
        </w:rPr>
        <w:t xml:space="preserve">                                                                                          </w:t>
      </w:r>
      <w:r>
        <w:rPr>
          <w:b/>
          <w:sz w:val="24"/>
        </w:rPr>
        <w:t>Reg.</w:t>
      </w:r>
      <w:r>
        <w:rPr>
          <w:b/>
          <w:spacing w:val="-4"/>
          <w:sz w:val="24"/>
        </w:rPr>
        <w:t xml:space="preserve"> </w:t>
      </w:r>
      <w:r>
        <w:rPr>
          <w:b/>
          <w:sz w:val="24"/>
        </w:rPr>
        <w:t>No.</w:t>
      </w:r>
      <w:r>
        <w:rPr>
          <w:sz w:val="24"/>
        </w:rPr>
        <w:t>:</w:t>
      </w:r>
      <w:r>
        <w:rPr>
          <w:spacing w:val="-1"/>
          <w:sz w:val="24"/>
        </w:rPr>
        <w:t xml:space="preserve"> </w:t>
      </w:r>
      <w:r>
        <w:rPr>
          <w:spacing w:val="-2"/>
          <w:sz w:val="24"/>
        </w:rPr>
        <w:t>P18DM22M015</w:t>
      </w:r>
      <w:r w:rsidR="008435AA">
        <w:rPr>
          <w:spacing w:val="-2"/>
          <w:sz w:val="24"/>
        </w:rPr>
        <w:t>135</w:t>
      </w:r>
    </w:p>
    <w:p w14:paraId="4AC6446B" w14:textId="77777777" w:rsidR="003F5DB8" w:rsidRDefault="003F5DB8">
      <w:pPr>
        <w:pStyle w:val="BodyText"/>
        <w:rPr>
          <w:sz w:val="20"/>
        </w:rPr>
      </w:pPr>
    </w:p>
    <w:p w14:paraId="333B8E05" w14:textId="77777777" w:rsidR="003F5DB8" w:rsidRDefault="003F5DB8">
      <w:pPr>
        <w:pStyle w:val="BodyText"/>
        <w:rPr>
          <w:sz w:val="20"/>
        </w:rPr>
      </w:pPr>
    </w:p>
    <w:p w14:paraId="0EC424CB" w14:textId="77777777" w:rsidR="003F5DB8" w:rsidRDefault="003F5DB8">
      <w:pPr>
        <w:pStyle w:val="BodyText"/>
        <w:rPr>
          <w:sz w:val="20"/>
        </w:rPr>
      </w:pPr>
    </w:p>
    <w:p w14:paraId="15C44475" w14:textId="77777777" w:rsidR="003F5DB8" w:rsidRDefault="003F5DB8">
      <w:pPr>
        <w:pStyle w:val="BodyText"/>
        <w:rPr>
          <w:sz w:val="20"/>
        </w:rPr>
      </w:pPr>
    </w:p>
    <w:p w14:paraId="258305A3" w14:textId="77777777" w:rsidR="003F5DB8" w:rsidRDefault="003F5DB8">
      <w:pPr>
        <w:pStyle w:val="BodyText"/>
        <w:rPr>
          <w:sz w:val="20"/>
        </w:rPr>
      </w:pPr>
    </w:p>
    <w:p w14:paraId="2E7BFC7B" w14:textId="77777777" w:rsidR="003F5DB8" w:rsidRDefault="003F5DB8">
      <w:pPr>
        <w:pStyle w:val="BodyText"/>
        <w:rPr>
          <w:sz w:val="20"/>
        </w:rPr>
      </w:pPr>
    </w:p>
    <w:p w14:paraId="6591D259" w14:textId="77777777" w:rsidR="003F5DB8" w:rsidRDefault="003F5DB8">
      <w:pPr>
        <w:pStyle w:val="BodyText"/>
        <w:rPr>
          <w:sz w:val="20"/>
        </w:rPr>
      </w:pPr>
    </w:p>
    <w:p w14:paraId="263F8E1B" w14:textId="77777777" w:rsidR="003F5DB8" w:rsidRDefault="003F5DB8">
      <w:pPr>
        <w:pStyle w:val="BodyText"/>
        <w:rPr>
          <w:sz w:val="20"/>
        </w:rPr>
      </w:pPr>
    </w:p>
    <w:p w14:paraId="6F3B5941" w14:textId="77777777" w:rsidR="003F5DB8" w:rsidRDefault="003F5DB8">
      <w:pPr>
        <w:pStyle w:val="BodyText"/>
        <w:rPr>
          <w:sz w:val="20"/>
        </w:rPr>
      </w:pPr>
    </w:p>
    <w:p w14:paraId="52DBFC56" w14:textId="77777777" w:rsidR="003F5DB8" w:rsidRDefault="003F5DB8">
      <w:pPr>
        <w:pStyle w:val="BodyText"/>
        <w:rPr>
          <w:sz w:val="20"/>
        </w:rPr>
      </w:pPr>
    </w:p>
    <w:p w14:paraId="5C6C5478" w14:textId="77777777" w:rsidR="003F5DB8" w:rsidRDefault="003F5DB8">
      <w:pPr>
        <w:pStyle w:val="BodyText"/>
        <w:rPr>
          <w:sz w:val="20"/>
        </w:rPr>
      </w:pPr>
    </w:p>
    <w:p w14:paraId="42F168A5" w14:textId="77777777" w:rsidR="003F5DB8" w:rsidRDefault="003F5DB8">
      <w:pPr>
        <w:pStyle w:val="BodyText"/>
        <w:rPr>
          <w:sz w:val="20"/>
        </w:rPr>
      </w:pPr>
    </w:p>
    <w:p w14:paraId="42484EBE" w14:textId="77777777" w:rsidR="003F5DB8" w:rsidRDefault="003F5DB8">
      <w:pPr>
        <w:pStyle w:val="BodyText"/>
        <w:rPr>
          <w:sz w:val="20"/>
        </w:rPr>
      </w:pPr>
    </w:p>
    <w:p w14:paraId="6B01AFD4" w14:textId="77777777" w:rsidR="003F5DB8" w:rsidRDefault="003F5DB8">
      <w:pPr>
        <w:pStyle w:val="BodyText"/>
        <w:rPr>
          <w:sz w:val="20"/>
        </w:rPr>
      </w:pPr>
    </w:p>
    <w:p w14:paraId="3AC34BEE" w14:textId="77777777" w:rsidR="003F5DB8" w:rsidRDefault="003F5DB8">
      <w:pPr>
        <w:pStyle w:val="BodyText"/>
        <w:rPr>
          <w:sz w:val="20"/>
        </w:rPr>
      </w:pPr>
    </w:p>
    <w:p w14:paraId="7144C34C" w14:textId="77777777" w:rsidR="003F5DB8" w:rsidRDefault="003F5DB8">
      <w:pPr>
        <w:pStyle w:val="BodyText"/>
        <w:rPr>
          <w:sz w:val="20"/>
        </w:rPr>
      </w:pPr>
    </w:p>
    <w:p w14:paraId="760532A4" w14:textId="77777777" w:rsidR="003F5DB8" w:rsidRDefault="003F5DB8">
      <w:pPr>
        <w:pStyle w:val="BodyText"/>
        <w:rPr>
          <w:sz w:val="20"/>
        </w:rPr>
      </w:pPr>
    </w:p>
    <w:p w14:paraId="4074BD7B" w14:textId="77777777" w:rsidR="003F5DB8" w:rsidRDefault="003F5DB8">
      <w:pPr>
        <w:pStyle w:val="BodyText"/>
        <w:rPr>
          <w:sz w:val="20"/>
        </w:rPr>
      </w:pPr>
    </w:p>
    <w:p w14:paraId="5995F3EB" w14:textId="77777777" w:rsidR="003F5DB8" w:rsidRDefault="003F5DB8">
      <w:pPr>
        <w:pStyle w:val="BodyText"/>
        <w:rPr>
          <w:sz w:val="20"/>
        </w:rPr>
      </w:pPr>
    </w:p>
    <w:p w14:paraId="68BB6F36" w14:textId="77777777" w:rsidR="003F5DB8" w:rsidRDefault="003F5DB8">
      <w:pPr>
        <w:pStyle w:val="BodyText"/>
        <w:rPr>
          <w:sz w:val="20"/>
        </w:rPr>
      </w:pPr>
    </w:p>
    <w:p w14:paraId="79A65995" w14:textId="77777777" w:rsidR="003F5DB8" w:rsidRDefault="003F5DB8">
      <w:pPr>
        <w:pStyle w:val="BodyText"/>
        <w:rPr>
          <w:sz w:val="20"/>
        </w:rPr>
      </w:pPr>
    </w:p>
    <w:p w14:paraId="7DC7A9B4" w14:textId="77777777" w:rsidR="003F5DB8" w:rsidRDefault="003F5DB8">
      <w:pPr>
        <w:pStyle w:val="BodyText"/>
        <w:rPr>
          <w:sz w:val="20"/>
        </w:rPr>
      </w:pPr>
    </w:p>
    <w:p w14:paraId="6FC652E7" w14:textId="77777777" w:rsidR="003F5DB8" w:rsidRDefault="003F5DB8">
      <w:pPr>
        <w:pStyle w:val="BodyText"/>
        <w:rPr>
          <w:sz w:val="20"/>
        </w:rPr>
      </w:pPr>
    </w:p>
    <w:p w14:paraId="26675324" w14:textId="77777777" w:rsidR="003F5DB8" w:rsidRDefault="003F5DB8">
      <w:pPr>
        <w:pStyle w:val="BodyText"/>
        <w:rPr>
          <w:sz w:val="20"/>
        </w:rPr>
      </w:pPr>
    </w:p>
    <w:p w14:paraId="64ED6338" w14:textId="77777777" w:rsidR="003F5DB8" w:rsidRDefault="003F5DB8">
      <w:pPr>
        <w:pStyle w:val="BodyText"/>
        <w:rPr>
          <w:sz w:val="20"/>
        </w:rPr>
      </w:pPr>
    </w:p>
    <w:p w14:paraId="02043EB4" w14:textId="77777777" w:rsidR="003F5DB8" w:rsidRDefault="003F5DB8">
      <w:pPr>
        <w:pStyle w:val="BodyText"/>
        <w:rPr>
          <w:sz w:val="20"/>
        </w:rPr>
      </w:pPr>
    </w:p>
    <w:p w14:paraId="77E62D52" w14:textId="77777777" w:rsidR="003F5DB8" w:rsidRDefault="003F5DB8">
      <w:pPr>
        <w:pStyle w:val="BodyText"/>
        <w:rPr>
          <w:sz w:val="20"/>
        </w:rPr>
      </w:pPr>
    </w:p>
    <w:p w14:paraId="546589E4" w14:textId="77777777" w:rsidR="003F5DB8" w:rsidRDefault="003F5DB8">
      <w:pPr>
        <w:pStyle w:val="BodyText"/>
        <w:rPr>
          <w:sz w:val="20"/>
        </w:rPr>
      </w:pPr>
    </w:p>
    <w:p w14:paraId="5667DE59" w14:textId="77777777" w:rsidR="003F5DB8" w:rsidRDefault="003F5DB8">
      <w:pPr>
        <w:pStyle w:val="BodyText"/>
        <w:rPr>
          <w:sz w:val="20"/>
        </w:rPr>
      </w:pPr>
    </w:p>
    <w:p w14:paraId="69C9D319" w14:textId="77777777" w:rsidR="003F5DB8" w:rsidRDefault="003F5DB8">
      <w:pPr>
        <w:pStyle w:val="BodyText"/>
        <w:rPr>
          <w:sz w:val="20"/>
        </w:rPr>
      </w:pPr>
    </w:p>
    <w:p w14:paraId="7EB44CF4" w14:textId="77777777" w:rsidR="003F5DB8" w:rsidRDefault="003F5DB8">
      <w:pPr>
        <w:pStyle w:val="BodyText"/>
        <w:rPr>
          <w:sz w:val="20"/>
        </w:rPr>
      </w:pPr>
    </w:p>
    <w:p w14:paraId="65F93BE7" w14:textId="77777777" w:rsidR="003F5DB8" w:rsidRDefault="003F5DB8">
      <w:pPr>
        <w:pStyle w:val="BodyText"/>
        <w:rPr>
          <w:sz w:val="20"/>
        </w:rPr>
      </w:pPr>
    </w:p>
    <w:p w14:paraId="257BF226" w14:textId="77777777" w:rsidR="003F5DB8" w:rsidRDefault="003F5DB8">
      <w:pPr>
        <w:pStyle w:val="BodyText"/>
        <w:rPr>
          <w:sz w:val="20"/>
        </w:rPr>
      </w:pPr>
    </w:p>
    <w:p w14:paraId="1F055E7E" w14:textId="77777777" w:rsidR="003F5DB8" w:rsidRDefault="003F5DB8">
      <w:pPr>
        <w:pStyle w:val="BodyText"/>
        <w:rPr>
          <w:sz w:val="20"/>
        </w:rPr>
      </w:pPr>
    </w:p>
    <w:p w14:paraId="2C06D494" w14:textId="77777777" w:rsidR="003F5DB8" w:rsidRDefault="003F5DB8">
      <w:pPr>
        <w:pStyle w:val="BodyText"/>
        <w:rPr>
          <w:sz w:val="20"/>
        </w:rPr>
      </w:pPr>
    </w:p>
    <w:p w14:paraId="1D15EC36" w14:textId="77777777" w:rsidR="003F5DB8" w:rsidRDefault="003F5DB8">
      <w:pPr>
        <w:pStyle w:val="BodyText"/>
        <w:rPr>
          <w:sz w:val="20"/>
        </w:rPr>
      </w:pPr>
    </w:p>
    <w:p w14:paraId="6D13A12A" w14:textId="77777777" w:rsidR="003F5DB8" w:rsidRDefault="003F5DB8">
      <w:pPr>
        <w:pStyle w:val="BodyText"/>
        <w:rPr>
          <w:sz w:val="20"/>
        </w:rPr>
      </w:pPr>
    </w:p>
    <w:p w14:paraId="251AC863" w14:textId="77777777" w:rsidR="003F5DB8" w:rsidRDefault="003F5DB8">
      <w:pPr>
        <w:pStyle w:val="BodyText"/>
        <w:rPr>
          <w:sz w:val="20"/>
        </w:rPr>
      </w:pPr>
    </w:p>
    <w:p w14:paraId="0F8648D2" w14:textId="77777777" w:rsidR="003F5DB8" w:rsidRDefault="006B4A3E">
      <w:pPr>
        <w:pStyle w:val="BodyText"/>
        <w:spacing w:before="229"/>
        <w:rPr>
          <w:sz w:val="20"/>
        </w:rPr>
      </w:pPr>
      <w:r>
        <w:rPr>
          <w:noProof/>
          <w:sz w:val="20"/>
        </w:rPr>
        <mc:AlternateContent>
          <mc:Choice Requires="wps">
            <w:drawing>
              <wp:anchor distT="0" distB="0" distL="0" distR="0" simplePos="0" relativeHeight="487588864" behindDoc="1" locked="0" layoutInCell="1" allowOverlap="1" wp14:anchorId="33330C56" wp14:editId="486D151C">
                <wp:simplePos x="0" y="0"/>
                <wp:positionH relativeFrom="page">
                  <wp:posOffset>896416</wp:posOffset>
                </wp:positionH>
                <wp:positionV relativeFrom="paragraph">
                  <wp:posOffset>306692</wp:posOffset>
                </wp:positionV>
                <wp:extent cx="576961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CC5371" id="Graphic 3" o:spid="_x0000_s1026" style="position:absolute;margin-left:70.6pt;margin-top:24.15pt;width:454.3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QCLyLfAAAACgEAAA8AAABkcnMvZG93bnJldi54bWxMj8FO&#10;wzAQRO9I/IO1SFwQddoE1IY4FSAhDhyAQu/beJtExOsQu034e7YnOM7s0+xMsZ5cp440hNazgfks&#10;AUVcedtybeDz4+l6CSpEZIudZzLwQwHW5flZgbn1I7/TcRNrJSEccjTQxNjnWoeqIYdh5ntiue39&#10;4DCKHGptBxwl3HV6kSS32mHL8qHBnh4bqr42B2dge/M9pse3lrB+sP652r6+ZFd7Yy4vpvs7UJGm&#10;+AfDqb5Uh1I67fyBbVCd6Gy+ENRAtkxBnYAkW8mYnTi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1AIvIt8AAAAKAQAADwAAAAAAAAAAAAAAAAB8BAAAZHJzL2Rvd25y&#10;ZXYueG1sUEsFBgAAAAAEAAQA8wAAAIgFAAAAAA==&#10;" path="m5769229,l,,,6095r5769229,l5769229,xe" fillcolor="#d9d9d9" stroked="f">
                <v:path arrowok="t"/>
                <w10:wrap type="topAndBottom" anchorx="page"/>
              </v:shape>
            </w:pict>
          </mc:Fallback>
        </mc:AlternateContent>
      </w:r>
    </w:p>
    <w:p w14:paraId="2DA46560"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16D1D97C" w14:textId="32CC4959" w:rsidR="003F5DB8" w:rsidRPr="00C85C3D" w:rsidRDefault="006B4A3E">
      <w:pPr>
        <w:pStyle w:val="Heading4"/>
        <w:ind w:left="296" w:right="719" w:firstLine="0"/>
        <w:jc w:val="center"/>
        <w:rPr>
          <w:sz w:val="32"/>
          <w:szCs w:val="32"/>
        </w:rPr>
      </w:pPr>
      <w:r w:rsidRPr="00C85C3D">
        <w:rPr>
          <w:sz w:val="32"/>
          <w:szCs w:val="32"/>
        </w:rPr>
        <w:lastRenderedPageBreak/>
        <w:t>GUIDE</w:t>
      </w:r>
      <w:r w:rsidRPr="00C85C3D">
        <w:rPr>
          <w:spacing w:val="-5"/>
          <w:sz w:val="32"/>
          <w:szCs w:val="32"/>
        </w:rPr>
        <w:t xml:space="preserve"> </w:t>
      </w:r>
      <w:r w:rsidRPr="00C85C3D">
        <w:rPr>
          <w:spacing w:val="-2"/>
          <w:sz w:val="32"/>
          <w:szCs w:val="32"/>
        </w:rPr>
        <w:t>CERTIFICATE</w:t>
      </w:r>
    </w:p>
    <w:p w14:paraId="0B913A13" w14:textId="77777777" w:rsidR="003F5DB8" w:rsidRDefault="003F5DB8">
      <w:pPr>
        <w:pStyle w:val="BodyText"/>
        <w:rPr>
          <w:b/>
          <w:sz w:val="28"/>
        </w:rPr>
      </w:pPr>
    </w:p>
    <w:p w14:paraId="5D6D9E14" w14:textId="77777777" w:rsidR="003F5DB8" w:rsidRDefault="003F5DB8">
      <w:pPr>
        <w:pStyle w:val="BodyText"/>
        <w:spacing w:before="48"/>
        <w:rPr>
          <w:b/>
          <w:sz w:val="28"/>
        </w:rPr>
      </w:pPr>
    </w:p>
    <w:p w14:paraId="5156416D" w14:textId="27B52279" w:rsidR="003F5DB8" w:rsidRDefault="006B4A3E" w:rsidP="00B85E49">
      <w:pPr>
        <w:pStyle w:val="BodyText"/>
        <w:spacing w:line="360" w:lineRule="auto"/>
        <w:ind w:left="307" w:right="730"/>
        <w:jc w:val="both"/>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w:t>
      </w:r>
      <w:r w:rsidR="008435AA">
        <w:t>Suvranil Saha</w:t>
      </w:r>
      <w:r>
        <w:rPr>
          <w:spacing w:val="-3"/>
        </w:rPr>
        <w:t xml:space="preserve"> </w:t>
      </w:r>
      <w:r>
        <w:t>and</w:t>
      </w:r>
      <w:r>
        <w:rPr>
          <w:spacing w:val="-3"/>
        </w:rPr>
        <w:t xml:space="preserve"> </w:t>
      </w:r>
      <w:r>
        <w:t>P18DM22M015</w:t>
      </w:r>
      <w:r w:rsidR="000647DE">
        <w:t>135</w:t>
      </w:r>
      <w:r>
        <w:t>)</w:t>
      </w:r>
      <w:r>
        <w:rPr>
          <w:spacing w:val="-3"/>
        </w:rPr>
        <w:t xml:space="preserve"> </w:t>
      </w:r>
      <w:r>
        <w:t>have</w:t>
      </w:r>
      <w:r>
        <w:rPr>
          <w:spacing w:val="-4"/>
        </w:rPr>
        <w:t xml:space="preserve"> </w:t>
      </w:r>
      <w:r>
        <w:t xml:space="preserve">undergone training from me on </w:t>
      </w:r>
      <w:r>
        <w:rPr>
          <w:b/>
        </w:rPr>
        <w:t xml:space="preserve">SAP </w:t>
      </w:r>
      <w:r w:rsidR="000647DE">
        <w:rPr>
          <w:b/>
        </w:rPr>
        <w:t>FICO</w:t>
      </w:r>
      <w:r>
        <w:rPr>
          <w:b/>
        </w:rPr>
        <w:t xml:space="preserve"> </w:t>
      </w:r>
      <w:r>
        <w:t xml:space="preserve">from </w:t>
      </w:r>
      <w:r>
        <w:rPr>
          <w:b/>
        </w:rPr>
        <w:t>1/</w:t>
      </w:r>
      <w:r w:rsidR="00887E4D">
        <w:rPr>
          <w:b/>
        </w:rPr>
        <w:t>2</w:t>
      </w:r>
      <w:r>
        <w:rPr>
          <w:b/>
        </w:rPr>
        <w:t>/202</w:t>
      </w:r>
      <w:r w:rsidR="000647DE">
        <w:rPr>
          <w:b/>
        </w:rPr>
        <w:t>5</w:t>
      </w:r>
      <w:r>
        <w:rPr>
          <w:b/>
        </w:rPr>
        <w:t xml:space="preserve"> to </w:t>
      </w:r>
      <w:r w:rsidR="00887E4D">
        <w:rPr>
          <w:b/>
        </w:rPr>
        <w:t>30</w:t>
      </w:r>
      <w:r>
        <w:rPr>
          <w:b/>
        </w:rPr>
        <w:t>/</w:t>
      </w:r>
      <w:r w:rsidR="00887E4D">
        <w:rPr>
          <w:b/>
        </w:rPr>
        <w:t>3</w:t>
      </w:r>
      <w:r>
        <w:rPr>
          <w:b/>
        </w:rPr>
        <w:t>/202</w:t>
      </w:r>
      <w:r w:rsidR="000647DE">
        <w:rPr>
          <w:b/>
        </w:rPr>
        <w:t>5</w:t>
      </w:r>
      <w:r>
        <w:rPr>
          <w:b/>
        </w:rPr>
        <w:t xml:space="preserve"> </w:t>
      </w:r>
      <w:r>
        <w:t>as a part of the training program from Bengaluru City University, Bengaluru for the</w:t>
      </w:r>
      <w:r>
        <w:rPr>
          <w:spacing w:val="-1"/>
        </w:rPr>
        <w:t xml:space="preserve"> </w:t>
      </w:r>
      <w:r>
        <w:t>award of</w:t>
      </w:r>
      <w:r>
        <w:rPr>
          <w:spacing w:val="-2"/>
        </w:rPr>
        <w:t xml:space="preserve"> </w:t>
      </w:r>
      <w:r>
        <w:t>a Degree</w:t>
      </w:r>
      <w:r>
        <w:rPr>
          <w:spacing w:val="-1"/>
        </w:rPr>
        <w:t xml:space="preserve"> </w:t>
      </w:r>
      <w:r>
        <w:t>of Master</w:t>
      </w:r>
      <w:r>
        <w:rPr>
          <w:spacing w:val="-1"/>
        </w:rPr>
        <w:t xml:space="preserve"> </w:t>
      </w:r>
      <w:r>
        <w:t xml:space="preserve">of Business </w:t>
      </w:r>
      <w:r>
        <w:rPr>
          <w:spacing w:val="-2"/>
        </w:rPr>
        <w:t>Administration.</w:t>
      </w:r>
    </w:p>
    <w:p w14:paraId="7518DC78" w14:textId="77777777" w:rsidR="003F5DB8" w:rsidRDefault="003F5DB8">
      <w:pPr>
        <w:pStyle w:val="BodyText"/>
        <w:rPr>
          <w:sz w:val="20"/>
        </w:rPr>
      </w:pPr>
    </w:p>
    <w:p w14:paraId="55CEDAAF" w14:textId="77777777" w:rsidR="003F5DB8" w:rsidRDefault="003F5DB8">
      <w:pPr>
        <w:pStyle w:val="BodyText"/>
        <w:spacing w:before="185"/>
        <w:rPr>
          <w:sz w:val="20"/>
        </w:rPr>
      </w:pPr>
    </w:p>
    <w:p w14:paraId="7BA84569"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017BC52F" w14:textId="77777777" w:rsidR="003F5DB8" w:rsidRDefault="006B4A3E">
      <w:pPr>
        <w:pStyle w:val="BodyText"/>
        <w:spacing w:before="90" w:line="499" w:lineRule="auto"/>
        <w:ind w:left="307" w:right="38"/>
      </w:pPr>
      <w:r>
        <w:t>Place:</w:t>
      </w:r>
      <w:r>
        <w:rPr>
          <w:spacing w:val="-15"/>
        </w:rPr>
        <w:t xml:space="preserve"> </w:t>
      </w:r>
      <w:r>
        <w:t xml:space="preserve">Bangalore </w:t>
      </w:r>
      <w:r>
        <w:rPr>
          <w:spacing w:val="-2"/>
        </w:rPr>
        <w:t>Date:</w:t>
      </w:r>
    </w:p>
    <w:p w14:paraId="04484F41" w14:textId="77777777" w:rsidR="003F5DB8" w:rsidRDefault="006B4A3E">
      <w:pPr>
        <w:pStyle w:val="BodyText"/>
        <w:spacing w:before="90"/>
        <w:ind w:left="307"/>
      </w:pPr>
      <w:r>
        <w:br w:type="column"/>
      </w:r>
      <w:r>
        <w:rPr>
          <w:spacing w:val="-2"/>
        </w:rPr>
        <w:t>Signature</w:t>
      </w:r>
    </w:p>
    <w:p w14:paraId="65152669" w14:textId="77777777" w:rsidR="003F5DB8" w:rsidRDefault="003F5DB8">
      <w:pPr>
        <w:pStyle w:val="BodyText"/>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1978" w:space="4510"/>
            <w:col w:w="3581"/>
          </w:cols>
        </w:sectPr>
      </w:pPr>
    </w:p>
    <w:p w14:paraId="776F7F83" w14:textId="77777777" w:rsidR="003F5DB8" w:rsidRDefault="003F5DB8">
      <w:pPr>
        <w:pStyle w:val="BodyText"/>
        <w:rPr>
          <w:sz w:val="20"/>
        </w:rPr>
      </w:pPr>
    </w:p>
    <w:p w14:paraId="0B7BBEBA" w14:textId="77777777" w:rsidR="003F5DB8" w:rsidRDefault="003F5DB8">
      <w:pPr>
        <w:pStyle w:val="BodyText"/>
        <w:rPr>
          <w:sz w:val="20"/>
        </w:rPr>
      </w:pPr>
    </w:p>
    <w:p w14:paraId="25509C0C" w14:textId="77777777" w:rsidR="003F5DB8" w:rsidRDefault="003F5DB8">
      <w:pPr>
        <w:pStyle w:val="BodyText"/>
        <w:rPr>
          <w:sz w:val="20"/>
        </w:rPr>
      </w:pPr>
    </w:p>
    <w:p w14:paraId="207F2DDC" w14:textId="77777777" w:rsidR="003F5DB8" w:rsidRDefault="003F5DB8">
      <w:pPr>
        <w:pStyle w:val="BodyText"/>
        <w:rPr>
          <w:sz w:val="20"/>
        </w:rPr>
      </w:pPr>
    </w:p>
    <w:p w14:paraId="4A0F1EEC" w14:textId="77777777" w:rsidR="003F5DB8" w:rsidRDefault="003F5DB8">
      <w:pPr>
        <w:pStyle w:val="BodyText"/>
        <w:rPr>
          <w:sz w:val="20"/>
        </w:rPr>
      </w:pPr>
    </w:p>
    <w:p w14:paraId="412220F2" w14:textId="77777777" w:rsidR="003F5DB8" w:rsidRDefault="003F5DB8">
      <w:pPr>
        <w:pStyle w:val="BodyText"/>
        <w:rPr>
          <w:sz w:val="20"/>
        </w:rPr>
      </w:pPr>
    </w:p>
    <w:p w14:paraId="5556BC41" w14:textId="77777777" w:rsidR="003F5DB8" w:rsidRDefault="003F5DB8">
      <w:pPr>
        <w:pStyle w:val="BodyText"/>
        <w:rPr>
          <w:sz w:val="20"/>
        </w:rPr>
      </w:pPr>
    </w:p>
    <w:p w14:paraId="7B80E95E" w14:textId="77777777" w:rsidR="003F5DB8" w:rsidRDefault="003F5DB8">
      <w:pPr>
        <w:pStyle w:val="BodyText"/>
        <w:rPr>
          <w:sz w:val="20"/>
        </w:rPr>
      </w:pPr>
    </w:p>
    <w:p w14:paraId="1B85C099" w14:textId="77777777" w:rsidR="003F5DB8" w:rsidRDefault="003F5DB8">
      <w:pPr>
        <w:pStyle w:val="BodyText"/>
        <w:rPr>
          <w:sz w:val="20"/>
        </w:rPr>
      </w:pPr>
    </w:p>
    <w:p w14:paraId="753A7463" w14:textId="77777777" w:rsidR="003F5DB8" w:rsidRDefault="003F5DB8">
      <w:pPr>
        <w:pStyle w:val="BodyText"/>
        <w:rPr>
          <w:sz w:val="20"/>
        </w:rPr>
      </w:pPr>
    </w:p>
    <w:p w14:paraId="5E8FECC1" w14:textId="77777777" w:rsidR="003F5DB8" w:rsidRDefault="003F5DB8">
      <w:pPr>
        <w:pStyle w:val="BodyText"/>
        <w:rPr>
          <w:sz w:val="20"/>
        </w:rPr>
      </w:pPr>
    </w:p>
    <w:p w14:paraId="527A8C71" w14:textId="77777777" w:rsidR="003F5DB8" w:rsidRDefault="003F5DB8">
      <w:pPr>
        <w:pStyle w:val="BodyText"/>
        <w:rPr>
          <w:sz w:val="20"/>
        </w:rPr>
      </w:pPr>
    </w:p>
    <w:p w14:paraId="426AAD35" w14:textId="77777777" w:rsidR="003F5DB8" w:rsidRDefault="003F5DB8">
      <w:pPr>
        <w:pStyle w:val="BodyText"/>
        <w:rPr>
          <w:sz w:val="20"/>
        </w:rPr>
      </w:pPr>
    </w:p>
    <w:p w14:paraId="1183A226" w14:textId="77777777" w:rsidR="003F5DB8" w:rsidRDefault="003F5DB8">
      <w:pPr>
        <w:pStyle w:val="BodyText"/>
        <w:rPr>
          <w:sz w:val="20"/>
        </w:rPr>
      </w:pPr>
    </w:p>
    <w:p w14:paraId="01F041C2" w14:textId="77777777" w:rsidR="003F5DB8" w:rsidRDefault="003F5DB8">
      <w:pPr>
        <w:pStyle w:val="BodyText"/>
        <w:rPr>
          <w:sz w:val="20"/>
        </w:rPr>
      </w:pPr>
    </w:p>
    <w:p w14:paraId="79175A8F" w14:textId="77777777" w:rsidR="003F5DB8" w:rsidRDefault="003F5DB8">
      <w:pPr>
        <w:pStyle w:val="BodyText"/>
        <w:rPr>
          <w:sz w:val="20"/>
        </w:rPr>
      </w:pPr>
    </w:p>
    <w:p w14:paraId="0FFA0ACD" w14:textId="77777777" w:rsidR="003F5DB8" w:rsidRDefault="003F5DB8">
      <w:pPr>
        <w:pStyle w:val="BodyText"/>
        <w:rPr>
          <w:sz w:val="20"/>
        </w:rPr>
      </w:pPr>
    </w:p>
    <w:p w14:paraId="067D25C8" w14:textId="77777777" w:rsidR="003F5DB8" w:rsidRDefault="003F5DB8">
      <w:pPr>
        <w:pStyle w:val="BodyText"/>
        <w:rPr>
          <w:sz w:val="20"/>
        </w:rPr>
      </w:pPr>
    </w:p>
    <w:p w14:paraId="0A1F0BD4" w14:textId="77777777" w:rsidR="003F5DB8" w:rsidRDefault="003F5DB8">
      <w:pPr>
        <w:pStyle w:val="BodyText"/>
        <w:rPr>
          <w:sz w:val="20"/>
        </w:rPr>
      </w:pPr>
    </w:p>
    <w:p w14:paraId="641570E5" w14:textId="77777777" w:rsidR="003F5DB8" w:rsidRDefault="003F5DB8">
      <w:pPr>
        <w:pStyle w:val="BodyText"/>
        <w:rPr>
          <w:sz w:val="20"/>
        </w:rPr>
      </w:pPr>
    </w:p>
    <w:p w14:paraId="2598F9D4" w14:textId="77777777" w:rsidR="003F5DB8" w:rsidRDefault="003F5DB8">
      <w:pPr>
        <w:pStyle w:val="BodyText"/>
        <w:rPr>
          <w:sz w:val="20"/>
        </w:rPr>
      </w:pPr>
    </w:p>
    <w:p w14:paraId="78B4FE6C" w14:textId="77777777" w:rsidR="003F5DB8" w:rsidRDefault="003F5DB8">
      <w:pPr>
        <w:pStyle w:val="BodyText"/>
        <w:rPr>
          <w:sz w:val="20"/>
        </w:rPr>
      </w:pPr>
    </w:p>
    <w:p w14:paraId="52916F38" w14:textId="77777777" w:rsidR="003F5DB8" w:rsidRDefault="003F5DB8">
      <w:pPr>
        <w:pStyle w:val="BodyText"/>
        <w:rPr>
          <w:sz w:val="20"/>
        </w:rPr>
      </w:pPr>
    </w:p>
    <w:p w14:paraId="30648618" w14:textId="77777777" w:rsidR="003F5DB8" w:rsidRDefault="003F5DB8">
      <w:pPr>
        <w:pStyle w:val="BodyText"/>
        <w:rPr>
          <w:sz w:val="20"/>
        </w:rPr>
      </w:pPr>
    </w:p>
    <w:p w14:paraId="1B791CE4" w14:textId="77777777" w:rsidR="003F5DB8" w:rsidRDefault="003F5DB8">
      <w:pPr>
        <w:pStyle w:val="BodyText"/>
        <w:rPr>
          <w:sz w:val="20"/>
        </w:rPr>
      </w:pPr>
    </w:p>
    <w:p w14:paraId="105605F6" w14:textId="77777777" w:rsidR="003F5DB8" w:rsidRDefault="003F5DB8">
      <w:pPr>
        <w:pStyle w:val="BodyText"/>
        <w:rPr>
          <w:sz w:val="20"/>
        </w:rPr>
      </w:pPr>
    </w:p>
    <w:p w14:paraId="4F2F6B82" w14:textId="77777777" w:rsidR="003F5DB8" w:rsidRDefault="003F5DB8">
      <w:pPr>
        <w:pStyle w:val="BodyText"/>
        <w:rPr>
          <w:sz w:val="20"/>
        </w:rPr>
      </w:pPr>
    </w:p>
    <w:p w14:paraId="693C3C75" w14:textId="77777777" w:rsidR="003F5DB8" w:rsidRDefault="003F5DB8">
      <w:pPr>
        <w:pStyle w:val="BodyText"/>
        <w:rPr>
          <w:sz w:val="20"/>
        </w:rPr>
      </w:pPr>
    </w:p>
    <w:p w14:paraId="46E8335D" w14:textId="77777777" w:rsidR="003F5DB8" w:rsidRDefault="003F5DB8">
      <w:pPr>
        <w:pStyle w:val="BodyText"/>
        <w:rPr>
          <w:sz w:val="20"/>
        </w:rPr>
      </w:pPr>
    </w:p>
    <w:p w14:paraId="55074EFA" w14:textId="77777777" w:rsidR="003F5DB8" w:rsidRDefault="003F5DB8">
      <w:pPr>
        <w:pStyle w:val="BodyText"/>
        <w:rPr>
          <w:sz w:val="20"/>
        </w:rPr>
      </w:pPr>
    </w:p>
    <w:p w14:paraId="146D9EA5" w14:textId="77777777" w:rsidR="003F5DB8" w:rsidRDefault="003F5DB8">
      <w:pPr>
        <w:pStyle w:val="BodyText"/>
        <w:rPr>
          <w:sz w:val="20"/>
        </w:rPr>
      </w:pPr>
    </w:p>
    <w:p w14:paraId="4C6BE0E7" w14:textId="77777777" w:rsidR="003F5DB8" w:rsidRDefault="003F5DB8">
      <w:pPr>
        <w:pStyle w:val="BodyText"/>
        <w:rPr>
          <w:sz w:val="20"/>
        </w:rPr>
      </w:pPr>
    </w:p>
    <w:p w14:paraId="619FEA43" w14:textId="77777777" w:rsidR="003F5DB8" w:rsidRDefault="003F5DB8">
      <w:pPr>
        <w:pStyle w:val="BodyText"/>
        <w:rPr>
          <w:sz w:val="20"/>
        </w:rPr>
      </w:pPr>
    </w:p>
    <w:p w14:paraId="4EEAFF34" w14:textId="77777777" w:rsidR="003F5DB8" w:rsidRDefault="003F5DB8">
      <w:pPr>
        <w:pStyle w:val="BodyText"/>
        <w:rPr>
          <w:sz w:val="20"/>
        </w:rPr>
      </w:pPr>
    </w:p>
    <w:p w14:paraId="284D5931" w14:textId="77777777" w:rsidR="003F5DB8" w:rsidRDefault="003F5DB8">
      <w:pPr>
        <w:pStyle w:val="BodyText"/>
        <w:rPr>
          <w:sz w:val="20"/>
        </w:rPr>
      </w:pPr>
    </w:p>
    <w:p w14:paraId="3A636479" w14:textId="77777777" w:rsidR="003F5DB8" w:rsidRDefault="003F5DB8">
      <w:pPr>
        <w:pStyle w:val="BodyText"/>
        <w:rPr>
          <w:sz w:val="20"/>
        </w:rPr>
      </w:pPr>
    </w:p>
    <w:p w14:paraId="12124E3A" w14:textId="77777777" w:rsidR="003F5DB8" w:rsidRDefault="003F5DB8">
      <w:pPr>
        <w:pStyle w:val="BodyText"/>
        <w:rPr>
          <w:sz w:val="20"/>
        </w:rPr>
      </w:pPr>
    </w:p>
    <w:p w14:paraId="634FB97F" w14:textId="77777777" w:rsidR="003F5DB8" w:rsidRDefault="003F5DB8">
      <w:pPr>
        <w:pStyle w:val="BodyText"/>
        <w:rPr>
          <w:sz w:val="20"/>
        </w:rPr>
      </w:pPr>
    </w:p>
    <w:p w14:paraId="048C2059" w14:textId="77777777" w:rsidR="003F5DB8" w:rsidRDefault="003F5DB8">
      <w:pPr>
        <w:pStyle w:val="BodyText"/>
        <w:rPr>
          <w:sz w:val="20"/>
        </w:rPr>
      </w:pPr>
    </w:p>
    <w:p w14:paraId="0EC19654" w14:textId="77777777" w:rsidR="003F5DB8" w:rsidRDefault="003F5DB8">
      <w:pPr>
        <w:pStyle w:val="BodyText"/>
        <w:rPr>
          <w:sz w:val="20"/>
        </w:rPr>
      </w:pPr>
    </w:p>
    <w:p w14:paraId="33B0DD7F" w14:textId="77777777" w:rsidR="003F5DB8" w:rsidRDefault="003F5DB8">
      <w:pPr>
        <w:pStyle w:val="BodyText"/>
        <w:rPr>
          <w:sz w:val="20"/>
        </w:rPr>
      </w:pPr>
    </w:p>
    <w:p w14:paraId="232E27D5" w14:textId="77777777" w:rsidR="003F5DB8" w:rsidRDefault="003F5DB8">
      <w:pPr>
        <w:pStyle w:val="BodyText"/>
        <w:spacing w:before="179" w:after="1"/>
        <w:rPr>
          <w:sz w:val="20"/>
        </w:rPr>
      </w:pPr>
    </w:p>
    <w:p w14:paraId="3CBACFED" w14:textId="26E3D4EC" w:rsidR="003F5DB8" w:rsidRDefault="003F5DB8">
      <w:pPr>
        <w:pStyle w:val="BodyText"/>
        <w:spacing w:line="20" w:lineRule="exact"/>
        <w:ind w:left="278"/>
        <w:rPr>
          <w:sz w:val="2"/>
        </w:rPr>
      </w:pPr>
    </w:p>
    <w:p w14:paraId="65C77DC1" w14:textId="77777777" w:rsidR="003F5DB8" w:rsidRDefault="003F5DB8">
      <w:pPr>
        <w:pStyle w:val="BodyText"/>
        <w:spacing w:line="20" w:lineRule="exact"/>
        <w:rPr>
          <w:sz w:val="2"/>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313039F8" w14:textId="47360C06" w:rsidR="003F5DB8" w:rsidRPr="00C85C3D" w:rsidRDefault="00B85E49">
      <w:pPr>
        <w:spacing w:before="62"/>
        <w:ind w:left="823"/>
        <w:rPr>
          <w:b/>
          <w:sz w:val="32"/>
          <w:szCs w:val="32"/>
        </w:rPr>
      </w:pPr>
      <w:r>
        <w:rPr>
          <w:b/>
          <w:sz w:val="32"/>
          <w:szCs w:val="32"/>
        </w:rPr>
        <w:lastRenderedPageBreak/>
        <w:t xml:space="preserve">    </w:t>
      </w:r>
      <w:r w:rsidR="002B0595">
        <w:rPr>
          <w:b/>
          <w:sz w:val="32"/>
          <w:szCs w:val="32"/>
        </w:rPr>
        <w:tab/>
      </w:r>
      <w:r w:rsidR="002B0595">
        <w:rPr>
          <w:b/>
          <w:sz w:val="32"/>
          <w:szCs w:val="32"/>
        </w:rPr>
        <w:tab/>
        <w:t xml:space="preserve">   </w:t>
      </w:r>
      <w:r w:rsidR="006B4A3E" w:rsidRPr="00C85C3D">
        <w:rPr>
          <w:b/>
          <w:sz w:val="32"/>
          <w:szCs w:val="32"/>
        </w:rPr>
        <w:t>Certificate</w:t>
      </w:r>
      <w:r w:rsidR="006B4A3E" w:rsidRPr="00C85C3D">
        <w:rPr>
          <w:b/>
          <w:spacing w:val="-4"/>
          <w:sz w:val="32"/>
          <w:szCs w:val="32"/>
        </w:rPr>
        <w:t xml:space="preserve"> </w:t>
      </w:r>
      <w:r w:rsidR="006B4A3E" w:rsidRPr="00C85C3D">
        <w:rPr>
          <w:b/>
          <w:sz w:val="32"/>
          <w:szCs w:val="32"/>
        </w:rPr>
        <w:t>by</w:t>
      </w:r>
      <w:r w:rsidR="006B4A3E" w:rsidRPr="00C85C3D">
        <w:rPr>
          <w:b/>
          <w:spacing w:val="-1"/>
          <w:sz w:val="32"/>
          <w:szCs w:val="32"/>
        </w:rPr>
        <w:t xml:space="preserve"> </w:t>
      </w:r>
      <w:r w:rsidR="006B4A3E" w:rsidRPr="00C85C3D">
        <w:rPr>
          <w:b/>
          <w:sz w:val="32"/>
          <w:szCs w:val="32"/>
        </w:rPr>
        <w:t>Traini</w:t>
      </w:r>
      <w:r w:rsidR="002B0595">
        <w:rPr>
          <w:b/>
          <w:sz w:val="32"/>
          <w:szCs w:val="32"/>
        </w:rPr>
        <w:t xml:space="preserve">ng </w:t>
      </w:r>
      <w:r w:rsidR="006B4A3E" w:rsidRPr="00C85C3D">
        <w:rPr>
          <w:b/>
          <w:spacing w:val="-2"/>
          <w:sz w:val="32"/>
          <w:szCs w:val="32"/>
        </w:rPr>
        <w:t>Institute</w:t>
      </w:r>
    </w:p>
    <w:p w14:paraId="21D76641" w14:textId="77777777" w:rsidR="00B85E49" w:rsidRDefault="00B85E49" w:rsidP="00B85E49">
      <w:pPr>
        <w:pStyle w:val="BodyText"/>
        <w:spacing w:before="365" w:line="360" w:lineRule="auto"/>
        <w:ind w:left="307" w:right="726"/>
        <w:jc w:val="both"/>
      </w:pPr>
    </w:p>
    <w:p w14:paraId="027A3A72" w14:textId="5E8EF094" w:rsidR="003F5DB8" w:rsidRDefault="004C2F02">
      <w:pPr>
        <w:pStyle w:val="BodyText"/>
        <w:rPr>
          <w:sz w:val="20"/>
        </w:rPr>
      </w:pPr>
      <w:r>
        <w:rPr>
          <w:noProof/>
          <w:sz w:val="20"/>
        </w:rPr>
        <w:drawing>
          <wp:inline distT="0" distB="0" distL="0" distR="0" wp14:anchorId="2CB05248" wp14:editId="1D1C64F4">
            <wp:extent cx="6229350" cy="80612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629" cy="8121110"/>
                    </a:xfrm>
                    <a:prstGeom prst="rect">
                      <a:avLst/>
                    </a:prstGeom>
                  </pic:spPr>
                </pic:pic>
              </a:graphicData>
            </a:graphic>
          </wp:inline>
        </w:drawing>
      </w:r>
    </w:p>
    <w:p w14:paraId="2620CAA2" w14:textId="77777777" w:rsidR="003F5DB8" w:rsidRDefault="003F5DB8">
      <w:pPr>
        <w:pStyle w:val="BodyText"/>
        <w:rPr>
          <w:sz w:val="20"/>
        </w:rPr>
      </w:pPr>
    </w:p>
    <w:p w14:paraId="530A6A91" w14:textId="77777777" w:rsidR="003F5DB8" w:rsidRDefault="003F5DB8">
      <w:pPr>
        <w:pStyle w:val="BodyText"/>
        <w:rPr>
          <w:sz w:val="20"/>
        </w:rPr>
      </w:pPr>
    </w:p>
    <w:p w14:paraId="51A7129E" w14:textId="77777777" w:rsidR="003F5DB8" w:rsidRDefault="003F5DB8">
      <w:pPr>
        <w:pStyle w:val="BodyText"/>
        <w:rPr>
          <w:sz w:val="20"/>
        </w:rPr>
      </w:pPr>
    </w:p>
    <w:p w14:paraId="3B04F35D" w14:textId="77777777" w:rsidR="00EC35C7" w:rsidRDefault="00EC35C7" w:rsidP="00EC35C7">
      <w:pPr>
        <w:pStyle w:val="Heading4"/>
        <w:ind w:left="0" w:right="718" w:firstLine="0"/>
        <w:rPr>
          <w:spacing w:val="-2"/>
          <w:sz w:val="32"/>
          <w:szCs w:val="32"/>
        </w:rPr>
      </w:pPr>
    </w:p>
    <w:p w14:paraId="14C8F8E2" w14:textId="6559A467" w:rsidR="002B0595" w:rsidRDefault="002B0595" w:rsidP="00EC35C7">
      <w:pPr>
        <w:pStyle w:val="Heading4"/>
        <w:ind w:left="0" w:right="718" w:firstLine="0"/>
        <w:jc w:val="center"/>
        <w:rPr>
          <w:spacing w:val="-2"/>
          <w:sz w:val="32"/>
          <w:szCs w:val="32"/>
        </w:rPr>
      </w:pPr>
      <w:r>
        <w:rPr>
          <w:spacing w:val="-2"/>
          <w:sz w:val="32"/>
          <w:szCs w:val="32"/>
        </w:rPr>
        <w:lastRenderedPageBreak/>
        <w:t>Certificate of Originality</w:t>
      </w:r>
    </w:p>
    <w:p w14:paraId="6749870B" w14:textId="77777777" w:rsidR="00D47D05" w:rsidRDefault="00D47D05" w:rsidP="00D47D05">
      <w:pPr>
        <w:pStyle w:val="Heading4"/>
        <w:ind w:left="296" w:right="718" w:firstLine="0"/>
        <w:rPr>
          <w:spacing w:val="-2"/>
          <w:sz w:val="32"/>
          <w:szCs w:val="32"/>
        </w:rPr>
      </w:pPr>
    </w:p>
    <w:p w14:paraId="0D6C2001" w14:textId="305AC1BD" w:rsidR="00D47D05" w:rsidRDefault="00D47D05" w:rsidP="00D47D05">
      <w:pPr>
        <w:pStyle w:val="Heading4"/>
        <w:ind w:left="0" w:right="718" w:firstLine="0"/>
        <w:rPr>
          <w:spacing w:val="-2"/>
          <w:sz w:val="32"/>
          <w:szCs w:val="32"/>
        </w:rPr>
        <w:sectPr w:rsidR="00D47D05">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7732AA53" w14:textId="77777777" w:rsidR="003F5DB8" w:rsidRPr="00C85C3D" w:rsidRDefault="006B4A3E">
      <w:pPr>
        <w:pStyle w:val="Heading4"/>
        <w:ind w:left="296" w:right="718" w:firstLine="0"/>
        <w:jc w:val="center"/>
        <w:rPr>
          <w:sz w:val="32"/>
          <w:szCs w:val="32"/>
        </w:rPr>
      </w:pPr>
      <w:r w:rsidRPr="00C85C3D">
        <w:rPr>
          <w:spacing w:val="-2"/>
          <w:sz w:val="32"/>
          <w:szCs w:val="32"/>
        </w:rPr>
        <w:lastRenderedPageBreak/>
        <w:t>Acknowledgement</w:t>
      </w:r>
    </w:p>
    <w:p w14:paraId="6DBD35E0" w14:textId="77777777" w:rsidR="003F5DB8" w:rsidRDefault="003F5DB8">
      <w:pPr>
        <w:pStyle w:val="BodyText"/>
        <w:spacing w:before="320"/>
        <w:rPr>
          <w:b/>
          <w:sz w:val="28"/>
        </w:rPr>
      </w:pPr>
    </w:p>
    <w:p w14:paraId="0EC8B8CE" w14:textId="7696AD43" w:rsidR="003F5DB8" w:rsidRDefault="006B4A3E">
      <w:pPr>
        <w:pStyle w:val="BodyText"/>
        <w:spacing w:line="360" w:lineRule="auto"/>
        <w:ind w:left="307" w:right="729"/>
        <w:jc w:val="both"/>
      </w:pPr>
      <w:r>
        <w:t>I</w:t>
      </w:r>
      <w:r>
        <w:rPr>
          <w:spacing w:val="-1"/>
        </w:rPr>
        <w:t xml:space="preserve"> </w:t>
      </w:r>
      <w:r>
        <w:t>would like</w:t>
      </w:r>
      <w:r>
        <w:rPr>
          <w:spacing w:val="-1"/>
        </w:rPr>
        <w:t xml:space="preserve"> </w:t>
      </w:r>
      <w:r>
        <w:t>to take</w:t>
      </w:r>
      <w:r>
        <w:rPr>
          <w:spacing w:val="-2"/>
        </w:rPr>
        <w:t xml:space="preserve"> </w:t>
      </w:r>
      <w:r>
        <w:t>this opportunity to thank</w:t>
      </w:r>
      <w:r>
        <w:rPr>
          <w:spacing w:val="-1"/>
        </w:rPr>
        <w:t xml:space="preserve"> </w:t>
      </w:r>
      <w:r>
        <w:t>everyone</w:t>
      </w:r>
      <w:r>
        <w:rPr>
          <w:spacing w:val="-1"/>
        </w:rPr>
        <w:t xml:space="preserve"> </w:t>
      </w:r>
      <w:r>
        <w:t>who</w:t>
      </w:r>
      <w:r>
        <w:rPr>
          <w:spacing w:val="-1"/>
        </w:rPr>
        <w:t xml:space="preserve"> </w:t>
      </w:r>
      <w:r>
        <w:t>are</w:t>
      </w:r>
      <w:r>
        <w:rPr>
          <w:spacing w:val="-1"/>
        </w:rPr>
        <w:t xml:space="preserve"> </w:t>
      </w:r>
      <w:r>
        <w:t xml:space="preserve">directly or indirectly with this project. Special thanks to my external guide Santhosh </w:t>
      </w:r>
      <w:r w:rsidR="000647DE">
        <w:t>Kumar s</w:t>
      </w:r>
      <w:r>
        <w:t>ir for teaching and providing me necessary</w:t>
      </w:r>
      <w:r>
        <w:rPr>
          <w:spacing w:val="-2"/>
        </w:rPr>
        <w:t xml:space="preserve"> </w:t>
      </w:r>
      <w:r>
        <w:t>information</w:t>
      </w:r>
      <w:r>
        <w:rPr>
          <w:spacing w:val="-1"/>
        </w:rPr>
        <w:t xml:space="preserve"> </w:t>
      </w:r>
      <w:r>
        <w:t>for</w:t>
      </w:r>
      <w:r>
        <w:rPr>
          <w:spacing w:val="-2"/>
        </w:rPr>
        <w:t xml:space="preserve"> </w:t>
      </w:r>
      <w:r>
        <w:t>the</w:t>
      </w:r>
      <w:r>
        <w:rPr>
          <w:spacing w:val="-2"/>
        </w:rPr>
        <w:t xml:space="preserve"> </w:t>
      </w:r>
      <w:r>
        <w:t>project,</w:t>
      </w:r>
      <w:r>
        <w:rPr>
          <w:spacing w:val="-1"/>
        </w:rPr>
        <w:t xml:space="preserve"> </w:t>
      </w:r>
      <w:r>
        <w:t xml:space="preserve">without </w:t>
      </w:r>
      <w:r w:rsidR="000647DE">
        <w:t>him</w:t>
      </w:r>
      <w:r>
        <w:rPr>
          <w:spacing w:val="-1"/>
        </w:rPr>
        <w:t xml:space="preserve"> </w:t>
      </w:r>
      <w:r>
        <w:t>the</w:t>
      </w:r>
      <w:r>
        <w:rPr>
          <w:spacing w:val="-2"/>
        </w:rPr>
        <w:t xml:space="preserve"> </w:t>
      </w:r>
      <w:r>
        <w:t>project</w:t>
      </w:r>
      <w:r>
        <w:rPr>
          <w:spacing w:val="-1"/>
        </w:rPr>
        <w:t xml:space="preserve"> </w:t>
      </w:r>
      <w:r>
        <w:t>would</w:t>
      </w:r>
      <w:r>
        <w:rPr>
          <w:spacing w:val="-1"/>
        </w:rPr>
        <w:t xml:space="preserve"> </w:t>
      </w:r>
      <w:r>
        <w:t>be</w:t>
      </w:r>
      <w:r>
        <w:rPr>
          <w:spacing w:val="-2"/>
        </w:rPr>
        <w:t xml:space="preserve"> </w:t>
      </w:r>
      <w:r>
        <w:t>the</w:t>
      </w:r>
      <w:r>
        <w:rPr>
          <w:spacing w:val="-2"/>
        </w:rPr>
        <w:t xml:space="preserve"> </w:t>
      </w:r>
      <w:r>
        <w:t>incomplete.</w:t>
      </w:r>
      <w:r>
        <w:rPr>
          <w:spacing w:val="-1"/>
        </w:rPr>
        <w:t xml:space="preserve"> </w:t>
      </w:r>
      <w:r>
        <w:t>His perspective</w:t>
      </w:r>
      <w:r w:rsidR="000647DE">
        <w:t xml:space="preserve"> and </w:t>
      </w:r>
      <w:r>
        <w:t>expertise ha</w:t>
      </w:r>
      <w:r w:rsidR="000647DE">
        <w:t>ve</w:t>
      </w:r>
      <w:r>
        <w:t xml:space="preserve"> been immensely valuable in conducting and performing unique ideologies, processing the data and generating key insights for the project.</w:t>
      </w:r>
    </w:p>
    <w:p w14:paraId="45667600" w14:textId="049037CE" w:rsidR="003F5DB8" w:rsidRDefault="006B4A3E">
      <w:pPr>
        <w:pStyle w:val="BodyText"/>
        <w:spacing w:before="159" w:line="360" w:lineRule="auto"/>
        <w:ind w:left="307" w:right="729"/>
        <w:jc w:val="both"/>
      </w:pPr>
      <w:r>
        <w:t xml:space="preserve">I would like to thank Dr </w:t>
      </w:r>
      <w:r w:rsidR="000647DE">
        <w:t>VENKATRAMANA K</w:t>
      </w:r>
      <w:r>
        <w:t xml:space="preserve"> sir for his valuable guidance in preparing this project. He </w:t>
      </w:r>
      <w:r w:rsidR="000647DE">
        <w:t>is</w:t>
      </w:r>
      <w:r>
        <w:t xml:space="preserve"> an outstanding mentor for the training project which is undertaken. His valuable feedback and input have been instrumental in helping me </w:t>
      </w:r>
      <w:r w:rsidR="000647DE">
        <w:t xml:space="preserve">to </w:t>
      </w:r>
      <w:r>
        <w:t>understand the complexities of my project and develop it better.</w:t>
      </w:r>
    </w:p>
    <w:p w14:paraId="06C9BC90" w14:textId="77777777" w:rsidR="003F5DB8" w:rsidRDefault="003F5DB8">
      <w:pPr>
        <w:pStyle w:val="BodyText"/>
        <w:rPr>
          <w:sz w:val="20"/>
        </w:rPr>
      </w:pPr>
    </w:p>
    <w:p w14:paraId="04539CA2" w14:textId="77777777" w:rsidR="003F5DB8" w:rsidRDefault="003F5DB8">
      <w:pPr>
        <w:pStyle w:val="BodyText"/>
        <w:rPr>
          <w:sz w:val="20"/>
        </w:rPr>
      </w:pPr>
    </w:p>
    <w:p w14:paraId="16ACAECC" w14:textId="77777777" w:rsidR="003F5DB8" w:rsidRDefault="003F5DB8">
      <w:pPr>
        <w:pStyle w:val="BodyText"/>
        <w:rPr>
          <w:sz w:val="20"/>
        </w:rPr>
      </w:pPr>
    </w:p>
    <w:p w14:paraId="79BA8792" w14:textId="77777777" w:rsidR="003F5DB8" w:rsidRDefault="003F5DB8">
      <w:pPr>
        <w:pStyle w:val="BodyText"/>
        <w:rPr>
          <w:sz w:val="20"/>
        </w:rPr>
      </w:pPr>
    </w:p>
    <w:p w14:paraId="03EFE67A" w14:textId="77777777" w:rsidR="003F5DB8" w:rsidRDefault="003F5DB8">
      <w:pPr>
        <w:pStyle w:val="BodyText"/>
        <w:rPr>
          <w:sz w:val="20"/>
        </w:rPr>
      </w:pPr>
    </w:p>
    <w:p w14:paraId="2569824E" w14:textId="77777777" w:rsidR="003F5DB8" w:rsidRDefault="003F5DB8">
      <w:pPr>
        <w:pStyle w:val="BodyText"/>
        <w:rPr>
          <w:sz w:val="20"/>
        </w:rPr>
      </w:pPr>
    </w:p>
    <w:p w14:paraId="5BB8B5B6" w14:textId="77777777" w:rsidR="003F5DB8" w:rsidRDefault="003F5DB8">
      <w:pPr>
        <w:pStyle w:val="BodyText"/>
        <w:rPr>
          <w:sz w:val="20"/>
        </w:rPr>
      </w:pPr>
    </w:p>
    <w:p w14:paraId="581FFCFA" w14:textId="77777777" w:rsidR="003F5DB8" w:rsidRDefault="003F5DB8">
      <w:pPr>
        <w:pStyle w:val="BodyText"/>
        <w:rPr>
          <w:sz w:val="20"/>
        </w:rPr>
      </w:pPr>
    </w:p>
    <w:p w14:paraId="5E38F84E" w14:textId="77777777" w:rsidR="003F5DB8" w:rsidRDefault="003F5DB8">
      <w:pPr>
        <w:pStyle w:val="BodyText"/>
        <w:rPr>
          <w:sz w:val="20"/>
        </w:rPr>
      </w:pPr>
    </w:p>
    <w:p w14:paraId="4A9AC158" w14:textId="77777777" w:rsidR="003F5DB8" w:rsidRDefault="003F5DB8">
      <w:pPr>
        <w:pStyle w:val="BodyText"/>
        <w:rPr>
          <w:sz w:val="20"/>
        </w:rPr>
      </w:pPr>
    </w:p>
    <w:p w14:paraId="2DF83439" w14:textId="77777777" w:rsidR="003F5DB8" w:rsidRDefault="003F5DB8">
      <w:pPr>
        <w:pStyle w:val="BodyText"/>
        <w:rPr>
          <w:sz w:val="20"/>
        </w:rPr>
      </w:pPr>
    </w:p>
    <w:p w14:paraId="25F82DB9" w14:textId="77777777" w:rsidR="003F5DB8" w:rsidRDefault="003F5DB8">
      <w:pPr>
        <w:pStyle w:val="BodyText"/>
        <w:rPr>
          <w:sz w:val="20"/>
        </w:rPr>
      </w:pPr>
    </w:p>
    <w:p w14:paraId="3CFEE2D5" w14:textId="77777777" w:rsidR="003F5DB8" w:rsidRDefault="003F5DB8">
      <w:pPr>
        <w:pStyle w:val="BodyText"/>
        <w:rPr>
          <w:sz w:val="20"/>
        </w:rPr>
      </w:pPr>
    </w:p>
    <w:p w14:paraId="1950C9F1" w14:textId="77777777" w:rsidR="003F5DB8" w:rsidRDefault="003F5DB8">
      <w:pPr>
        <w:pStyle w:val="BodyText"/>
        <w:rPr>
          <w:sz w:val="20"/>
        </w:rPr>
      </w:pPr>
    </w:p>
    <w:p w14:paraId="4B5FDDBE" w14:textId="77777777" w:rsidR="003F5DB8" w:rsidRDefault="003F5DB8">
      <w:pPr>
        <w:pStyle w:val="BodyText"/>
        <w:rPr>
          <w:sz w:val="20"/>
        </w:rPr>
      </w:pPr>
    </w:p>
    <w:p w14:paraId="37CAAEE5" w14:textId="77777777" w:rsidR="003F5DB8" w:rsidRDefault="003F5DB8">
      <w:pPr>
        <w:pStyle w:val="BodyText"/>
        <w:rPr>
          <w:sz w:val="20"/>
        </w:rPr>
      </w:pPr>
    </w:p>
    <w:p w14:paraId="75A45E1B" w14:textId="77777777" w:rsidR="003F5DB8" w:rsidRDefault="003F5DB8">
      <w:pPr>
        <w:pStyle w:val="BodyText"/>
        <w:rPr>
          <w:sz w:val="20"/>
        </w:rPr>
      </w:pPr>
    </w:p>
    <w:p w14:paraId="3DBB269F" w14:textId="77777777" w:rsidR="003F5DB8" w:rsidRDefault="003F5DB8">
      <w:pPr>
        <w:pStyle w:val="BodyText"/>
        <w:rPr>
          <w:sz w:val="20"/>
        </w:rPr>
      </w:pPr>
    </w:p>
    <w:p w14:paraId="4FC5827E" w14:textId="77777777" w:rsidR="003F5DB8" w:rsidRDefault="003F5DB8">
      <w:pPr>
        <w:pStyle w:val="BodyText"/>
        <w:rPr>
          <w:sz w:val="20"/>
        </w:rPr>
      </w:pPr>
    </w:p>
    <w:p w14:paraId="672C08B8" w14:textId="77777777" w:rsidR="003F5DB8" w:rsidRDefault="003F5DB8">
      <w:pPr>
        <w:pStyle w:val="BodyText"/>
        <w:rPr>
          <w:sz w:val="20"/>
        </w:rPr>
      </w:pPr>
    </w:p>
    <w:p w14:paraId="1F5758BB" w14:textId="77777777" w:rsidR="003F5DB8" w:rsidRDefault="003F5DB8">
      <w:pPr>
        <w:pStyle w:val="BodyText"/>
        <w:rPr>
          <w:sz w:val="20"/>
        </w:rPr>
      </w:pPr>
    </w:p>
    <w:p w14:paraId="74F3C842" w14:textId="77777777" w:rsidR="003F5DB8" w:rsidRDefault="003F5DB8">
      <w:pPr>
        <w:pStyle w:val="BodyText"/>
        <w:rPr>
          <w:sz w:val="20"/>
        </w:rPr>
      </w:pPr>
    </w:p>
    <w:p w14:paraId="4756935F" w14:textId="77777777" w:rsidR="003F5DB8" w:rsidRDefault="003F5DB8">
      <w:pPr>
        <w:pStyle w:val="BodyText"/>
        <w:rPr>
          <w:sz w:val="20"/>
        </w:rPr>
      </w:pPr>
    </w:p>
    <w:p w14:paraId="5F60860A" w14:textId="77777777" w:rsidR="003F5DB8" w:rsidRDefault="003F5DB8">
      <w:pPr>
        <w:pStyle w:val="BodyText"/>
        <w:rPr>
          <w:sz w:val="20"/>
        </w:rPr>
      </w:pPr>
    </w:p>
    <w:p w14:paraId="1503285E" w14:textId="77777777" w:rsidR="003F5DB8" w:rsidRDefault="003F5DB8">
      <w:pPr>
        <w:pStyle w:val="BodyText"/>
        <w:rPr>
          <w:sz w:val="20"/>
        </w:rPr>
      </w:pPr>
    </w:p>
    <w:p w14:paraId="353065DB" w14:textId="77777777" w:rsidR="003F5DB8" w:rsidRDefault="003F5DB8">
      <w:pPr>
        <w:pStyle w:val="BodyText"/>
        <w:rPr>
          <w:sz w:val="20"/>
        </w:rPr>
      </w:pPr>
    </w:p>
    <w:p w14:paraId="1CC055E2" w14:textId="77777777" w:rsidR="003F5DB8" w:rsidRDefault="003F5DB8">
      <w:pPr>
        <w:pStyle w:val="BodyText"/>
        <w:rPr>
          <w:sz w:val="20"/>
        </w:rPr>
      </w:pPr>
    </w:p>
    <w:p w14:paraId="19AB71FB" w14:textId="77777777" w:rsidR="003F5DB8" w:rsidRDefault="003F5DB8">
      <w:pPr>
        <w:pStyle w:val="BodyText"/>
        <w:rPr>
          <w:sz w:val="20"/>
        </w:rPr>
      </w:pPr>
    </w:p>
    <w:p w14:paraId="61406A78" w14:textId="77777777" w:rsidR="003F5DB8" w:rsidRDefault="003F5DB8">
      <w:pPr>
        <w:pStyle w:val="BodyText"/>
        <w:rPr>
          <w:sz w:val="20"/>
        </w:rPr>
      </w:pPr>
    </w:p>
    <w:p w14:paraId="7F4177F3" w14:textId="77777777" w:rsidR="003F5DB8" w:rsidRDefault="003F5DB8">
      <w:pPr>
        <w:pStyle w:val="BodyText"/>
        <w:rPr>
          <w:sz w:val="20"/>
        </w:rPr>
      </w:pPr>
    </w:p>
    <w:p w14:paraId="0DA396DF" w14:textId="77777777" w:rsidR="003F5DB8" w:rsidRDefault="003F5DB8">
      <w:pPr>
        <w:pStyle w:val="BodyText"/>
        <w:rPr>
          <w:sz w:val="20"/>
        </w:rPr>
      </w:pPr>
    </w:p>
    <w:p w14:paraId="57DFAA93" w14:textId="77777777" w:rsidR="003F5DB8" w:rsidRDefault="003F5DB8">
      <w:pPr>
        <w:pStyle w:val="BodyText"/>
        <w:rPr>
          <w:sz w:val="20"/>
        </w:rPr>
      </w:pPr>
    </w:p>
    <w:p w14:paraId="3A9FA0C5" w14:textId="77777777" w:rsidR="003F5DB8" w:rsidRDefault="003F5DB8">
      <w:pPr>
        <w:pStyle w:val="BodyText"/>
        <w:rPr>
          <w:sz w:val="20"/>
        </w:rPr>
      </w:pPr>
    </w:p>
    <w:p w14:paraId="18E77777" w14:textId="77777777" w:rsidR="003F5DB8" w:rsidRDefault="003F5DB8">
      <w:pPr>
        <w:pStyle w:val="BodyText"/>
        <w:rPr>
          <w:sz w:val="20"/>
        </w:rPr>
      </w:pPr>
    </w:p>
    <w:p w14:paraId="02DED82A" w14:textId="77777777" w:rsidR="003F5DB8" w:rsidRDefault="003F5DB8">
      <w:pPr>
        <w:pStyle w:val="BodyText"/>
        <w:rPr>
          <w:sz w:val="20"/>
        </w:rPr>
      </w:pPr>
    </w:p>
    <w:p w14:paraId="3A17851F" w14:textId="77777777" w:rsidR="003F5DB8" w:rsidRDefault="003F5DB8">
      <w:pPr>
        <w:pStyle w:val="BodyText"/>
        <w:rPr>
          <w:sz w:val="20"/>
        </w:rPr>
      </w:pPr>
    </w:p>
    <w:p w14:paraId="335AC324" w14:textId="77777777" w:rsidR="003F5DB8" w:rsidRDefault="003F5DB8">
      <w:pPr>
        <w:pStyle w:val="BodyText"/>
        <w:rPr>
          <w:sz w:val="20"/>
        </w:rPr>
      </w:pPr>
    </w:p>
    <w:p w14:paraId="3BFD147E" w14:textId="77777777" w:rsidR="003F5DB8" w:rsidRDefault="003F5DB8">
      <w:pPr>
        <w:pStyle w:val="BodyText"/>
        <w:rPr>
          <w:sz w:val="20"/>
        </w:rPr>
      </w:pPr>
    </w:p>
    <w:p w14:paraId="77080C7F" w14:textId="77777777" w:rsidR="003F5DB8" w:rsidRDefault="003F5DB8">
      <w:pPr>
        <w:pStyle w:val="BodyText"/>
        <w:rPr>
          <w:sz w:val="20"/>
        </w:rPr>
      </w:pPr>
    </w:p>
    <w:p w14:paraId="0AD46577" w14:textId="77777777" w:rsidR="003F5DB8" w:rsidRDefault="003F5DB8">
      <w:pPr>
        <w:pStyle w:val="BodyText"/>
        <w:rPr>
          <w:sz w:val="20"/>
        </w:rPr>
      </w:pPr>
    </w:p>
    <w:p w14:paraId="11454D7E" w14:textId="77777777" w:rsidR="003F5DB8" w:rsidRDefault="006B4A3E">
      <w:pPr>
        <w:pStyle w:val="BodyText"/>
        <w:spacing w:before="90"/>
        <w:rPr>
          <w:sz w:val="20"/>
        </w:rPr>
      </w:pPr>
      <w:r>
        <w:rPr>
          <w:noProof/>
          <w:sz w:val="20"/>
        </w:rPr>
        <mc:AlternateContent>
          <mc:Choice Requires="wps">
            <w:drawing>
              <wp:anchor distT="0" distB="0" distL="0" distR="0" simplePos="0" relativeHeight="487590400" behindDoc="1" locked="0" layoutInCell="1" allowOverlap="1" wp14:anchorId="6CE1BF8D" wp14:editId="2B7E82EE">
                <wp:simplePos x="0" y="0"/>
                <wp:positionH relativeFrom="page">
                  <wp:posOffset>896416</wp:posOffset>
                </wp:positionH>
                <wp:positionV relativeFrom="paragraph">
                  <wp:posOffset>218486</wp:posOffset>
                </wp:positionV>
                <wp:extent cx="576961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C1D091" id="Graphic 7" o:spid="_x0000_s1026" style="position:absolute;margin-left:70.6pt;margin-top:17.2pt;width:454.3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DBo7TjfAAAACgEAAA8AAABkcnMvZG93bnJldi54bWxMj8FO&#10;wzAQRO9I/IO1SFwQddq6iKZxqoKEOHAoFHp3420SNV6H2E3C37M9wXFmn2ZnsvXoGtFjF2pPGqaT&#10;BARS4W1NpYavz5f7RxAhGrKm8YQafjDAOr++ykxq/UAf2O9iKTiEQmo0VDG2qZShqNCZMPEtEt+O&#10;vnMmsuxKaTszcLhr5CxJHqQzNfGHyrT4XGFx2p2dhv3ie5j37zWa8sn612K/fVN3R61vb8bNCkTE&#10;Mf7BcKnP1SHnTgd/JhtEw1pNZ4xqmCsF4gIkasljDuwsFMg8k/8n5L8AAAD//wMAUEsBAi0AFAAG&#10;AAgAAAAhALaDOJL+AAAA4QEAABMAAAAAAAAAAAAAAAAAAAAAAFtDb250ZW50X1R5cGVzXS54bWxQ&#10;SwECLQAUAAYACAAAACEAOP0h/9YAAACUAQAACwAAAAAAAAAAAAAAAAAvAQAAX3JlbHMvLnJlbHNQ&#10;SwECLQAUAAYACAAAACEAmOKVgiICAAC9BAAADgAAAAAAAAAAAAAAAAAuAgAAZHJzL2Uyb0RvYy54&#10;bWxQSwECLQAUAAYACAAAACEAMGjtON8AAAAKAQAADwAAAAAAAAAAAAAAAAB8BAAAZHJzL2Rvd25y&#10;ZXYueG1sUEsFBgAAAAAEAAQA8wAAAIgFAAAAAA==&#10;" path="m5769229,l,,,6095r5769229,l5769229,xe" fillcolor="#d9d9d9" stroked="f">
                <v:path arrowok="t"/>
                <w10:wrap type="topAndBottom" anchorx="page"/>
              </v:shape>
            </w:pict>
          </mc:Fallback>
        </mc:AlternateContent>
      </w:r>
    </w:p>
    <w:p w14:paraId="2ABA8449"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071B01F" w14:textId="77777777" w:rsidR="003F5DB8" w:rsidRDefault="006B4A3E" w:rsidP="00C85C3D">
      <w:pPr>
        <w:pStyle w:val="Heading3"/>
        <w:jc w:val="center"/>
      </w:pPr>
      <w:r>
        <w:rPr>
          <w:u w:val="single"/>
        </w:rPr>
        <w:lastRenderedPageBreak/>
        <w:t>DEPARTMENT</w:t>
      </w:r>
      <w:r>
        <w:rPr>
          <w:spacing w:val="-8"/>
          <w:u w:val="single"/>
        </w:rPr>
        <w:t xml:space="preserve"> </w:t>
      </w:r>
      <w:r>
        <w:rPr>
          <w:u w:val="single"/>
        </w:rPr>
        <w:t>OF</w:t>
      </w:r>
      <w:r>
        <w:rPr>
          <w:spacing w:val="-7"/>
          <w:u w:val="single"/>
        </w:rPr>
        <w:t xml:space="preserve"> </w:t>
      </w:r>
      <w:r>
        <w:rPr>
          <w:spacing w:val="-2"/>
          <w:u w:val="single"/>
        </w:rPr>
        <w:t>MANAGEMENT</w:t>
      </w:r>
    </w:p>
    <w:p w14:paraId="347E79AB" w14:textId="77777777" w:rsidR="003F5DB8" w:rsidRDefault="003F5DB8">
      <w:pPr>
        <w:pStyle w:val="BodyText"/>
        <w:rPr>
          <w:b/>
        </w:rPr>
      </w:pPr>
    </w:p>
    <w:p w14:paraId="730E57E1" w14:textId="77777777" w:rsidR="003F5DB8" w:rsidRDefault="003F5DB8">
      <w:pPr>
        <w:pStyle w:val="BodyText"/>
        <w:spacing w:before="90"/>
        <w:rPr>
          <w:b/>
        </w:rPr>
      </w:pPr>
    </w:p>
    <w:p w14:paraId="084E4CE0" w14:textId="77777777" w:rsidR="003F5DB8" w:rsidRDefault="006B4A3E">
      <w:pPr>
        <w:ind w:left="367"/>
        <w:rPr>
          <w:b/>
          <w:sz w:val="24"/>
        </w:rPr>
      </w:pPr>
      <w:r>
        <w:rPr>
          <w:b/>
          <w:sz w:val="24"/>
        </w:rPr>
        <w:t>INTERNATIONAL</w:t>
      </w:r>
      <w:r>
        <w:rPr>
          <w:b/>
          <w:spacing w:val="-3"/>
          <w:sz w:val="24"/>
        </w:rPr>
        <w:t xml:space="preserve"> </w:t>
      </w:r>
      <w:r>
        <w:rPr>
          <w:b/>
          <w:sz w:val="24"/>
        </w:rPr>
        <w:t>INSTITUTE</w:t>
      </w:r>
      <w:r>
        <w:rPr>
          <w:b/>
          <w:spacing w:val="-3"/>
          <w:sz w:val="24"/>
        </w:rPr>
        <w:t xml:space="preserve"> </w:t>
      </w:r>
      <w:r>
        <w:rPr>
          <w:b/>
          <w:sz w:val="24"/>
        </w:rPr>
        <w:t>OF BUSINESS</w:t>
      </w:r>
      <w:r>
        <w:rPr>
          <w:b/>
          <w:spacing w:val="-1"/>
          <w:sz w:val="24"/>
        </w:rPr>
        <w:t xml:space="preserve"> </w:t>
      </w:r>
      <w:r>
        <w:rPr>
          <w:b/>
          <w:sz w:val="24"/>
        </w:rPr>
        <w:t>STUDY(IIBS</w:t>
      </w:r>
      <w:r>
        <w:rPr>
          <w:sz w:val="24"/>
        </w:rPr>
        <w:t>),</w:t>
      </w:r>
      <w:r>
        <w:rPr>
          <w:spacing w:val="-1"/>
          <w:sz w:val="24"/>
        </w:rPr>
        <w:t xml:space="preserve"> </w:t>
      </w:r>
      <w:r>
        <w:rPr>
          <w:b/>
          <w:spacing w:val="-2"/>
          <w:sz w:val="24"/>
        </w:rPr>
        <w:t>Bengaluru</w:t>
      </w:r>
    </w:p>
    <w:p w14:paraId="3EE7E3D9" w14:textId="77777777" w:rsidR="003F5DB8" w:rsidRDefault="006B4A3E">
      <w:pPr>
        <w:pStyle w:val="Heading4"/>
        <w:spacing w:before="183"/>
        <w:ind w:left="307" w:firstLine="0"/>
      </w:pPr>
      <w:r>
        <w:t>Training</w:t>
      </w:r>
      <w:r>
        <w:rPr>
          <w:spacing w:val="-9"/>
        </w:rPr>
        <w:t xml:space="preserve"> </w:t>
      </w:r>
      <w:r>
        <w:t>Program</w:t>
      </w:r>
      <w:r>
        <w:rPr>
          <w:spacing w:val="-4"/>
        </w:rPr>
        <w:t xml:space="preserve"> </w:t>
      </w:r>
      <w:r>
        <w:t>to</w:t>
      </w:r>
      <w:r>
        <w:rPr>
          <w:spacing w:val="-3"/>
        </w:rPr>
        <w:t xml:space="preserve"> </w:t>
      </w:r>
      <w:r>
        <w:t>be</w:t>
      </w:r>
      <w:r>
        <w:rPr>
          <w:spacing w:val="-4"/>
        </w:rPr>
        <w:t xml:space="preserve"> </w:t>
      </w:r>
      <w:r>
        <w:rPr>
          <w:spacing w:val="-2"/>
        </w:rPr>
        <w:t>undertaken</w:t>
      </w:r>
    </w:p>
    <w:p w14:paraId="611CD7B1" w14:textId="77777777" w:rsidR="003F5DB8" w:rsidRDefault="003F5DB8">
      <w:pPr>
        <w:pStyle w:val="BodyText"/>
        <w:rPr>
          <w:b/>
          <w:sz w:val="16"/>
        </w:rPr>
      </w:pPr>
    </w:p>
    <w:tbl>
      <w:tblPr>
        <w:tblW w:w="0" w:type="auto"/>
        <w:tblInd w:w="3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86"/>
        <w:gridCol w:w="5475"/>
      </w:tblGrid>
      <w:tr w:rsidR="003F5DB8" w14:paraId="487C3D6F" w14:textId="77777777">
        <w:trPr>
          <w:trHeight w:val="553"/>
        </w:trPr>
        <w:tc>
          <w:tcPr>
            <w:tcW w:w="3886" w:type="dxa"/>
          </w:tcPr>
          <w:p w14:paraId="2A8B95AB" w14:textId="77777777" w:rsidR="003F5DB8" w:rsidRDefault="006B4A3E">
            <w:pPr>
              <w:pStyle w:val="TableParagraph"/>
              <w:spacing w:before="1" w:line="240" w:lineRule="auto"/>
              <w:ind w:left="107"/>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Student</w:t>
            </w:r>
          </w:p>
        </w:tc>
        <w:tc>
          <w:tcPr>
            <w:tcW w:w="5475" w:type="dxa"/>
          </w:tcPr>
          <w:p w14:paraId="47F977F8" w14:textId="33C738E6" w:rsidR="003F5DB8" w:rsidRDefault="002D4970">
            <w:pPr>
              <w:pStyle w:val="TableParagraph"/>
              <w:spacing w:before="1" w:line="240" w:lineRule="auto"/>
              <w:ind w:left="107"/>
              <w:rPr>
                <w:b/>
                <w:sz w:val="24"/>
              </w:rPr>
            </w:pPr>
            <w:r>
              <w:rPr>
                <w:b/>
                <w:sz w:val="24"/>
              </w:rPr>
              <w:t>SUVRANIL SAHA</w:t>
            </w:r>
          </w:p>
        </w:tc>
      </w:tr>
      <w:tr w:rsidR="003F5DB8" w14:paraId="22CBEA37" w14:textId="77777777">
        <w:trPr>
          <w:trHeight w:val="550"/>
        </w:trPr>
        <w:tc>
          <w:tcPr>
            <w:tcW w:w="3886" w:type="dxa"/>
          </w:tcPr>
          <w:p w14:paraId="614DAB15" w14:textId="77777777" w:rsidR="003F5DB8" w:rsidRDefault="006B4A3E">
            <w:pPr>
              <w:pStyle w:val="TableParagraph"/>
              <w:spacing w:line="275" w:lineRule="exact"/>
              <w:ind w:left="107"/>
              <w:rPr>
                <w:sz w:val="24"/>
              </w:rPr>
            </w:pPr>
            <w:r>
              <w:rPr>
                <w:sz w:val="24"/>
              </w:rPr>
              <w:t>Register</w:t>
            </w:r>
            <w:r>
              <w:rPr>
                <w:spacing w:val="-2"/>
                <w:sz w:val="24"/>
              </w:rPr>
              <w:t xml:space="preserve"> Number</w:t>
            </w:r>
          </w:p>
        </w:tc>
        <w:tc>
          <w:tcPr>
            <w:tcW w:w="5475" w:type="dxa"/>
          </w:tcPr>
          <w:p w14:paraId="7BA923B6" w14:textId="25B2585A" w:rsidR="003F5DB8" w:rsidRDefault="006B4A3E">
            <w:pPr>
              <w:pStyle w:val="TableParagraph"/>
              <w:spacing w:line="275" w:lineRule="exact"/>
              <w:ind w:left="107"/>
              <w:rPr>
                <w:b/>
                <w:sz w:val="24"/>
              </w:rPr>
            </w:pPr>
            <w:r>
              <w:rPr>
                <w:b/>
                <w:spacing w:val="-2"/>
                <w:sz w:val="24"/>
              </w:rPr>
              <w:t>P18DM22M015</w:t>
            </w:r>
            <w:r w:rsidR="002D4970">
              <w:rPr>
                <w:b/>
                <w:spacing w:val="-2"/>
                <w:sz w:val="24"/>
              </w:rPr>
              <w:t>135</w:t>
            </w:r>
          </w:p>
        </w:tc>
      </w:tr>
      <w:tr w:rsidR="003F5DB8" w14:paraId="3BA35A7F" w14:textId="77777777">
        <w:trPr>
          <w:trHeight w:val="553"/>
        </w:trPr>
        <w:tc>
          <w:tcPr>
            <w:tcW w:w="3886" w:type="dxa"/>
          </w:tcPr>
          <w:p w14:paraId="03E50571" w14:textId="77777777" w:rsidR="003F5DB8" w:rsidRDefault="006B4A3E">
            <w:pPr>
              <w:pStyle w:val="TableParagraph"/>
              <w:spacing w:before="1" w:line="240" w:lineRule="auto"/>
              <w:ind w:left="107"/>
              <w:rPr>
                <w:sz w:val="24"/>
              </w:rPr>
            </w:pPr>
            <w:r>
              <w:rPr>
                <w:sz w:val="24"/>
              </w:rPr>
              <w:t>College</w:t>
            </w:r>
            <w:r>
              <w:rPr>
                <w:spacing w:val="-2"/>
                <w:sz w:val="24"/>
              </w:rPr>
              <w:t xml:space="preserve"> </w:t>
            </w:r>
            <w:r>
              <w:rPr>
                <w:spacing w:val="-4"/>
                <w:sz w:val="24"/>
              </w:rPr>
              <w:t>Name</w:t>
            </w:r>
          </w:p>
        </w:tc>
        <w:tc>
          <w:tcPr>
            <w:tcW w:w="5475" w:type="dxa"/>
          </w:tcPr>
          <w:p w14:paraId="040E8224" w14:textId="77777777" w:rsidR="003F5DB8" w:rsidRDefault="006B4A3E">
            <w:pPr>
              <w:pStyle w:val="TableParagraph"/>
              <w:spacing w:line="270" w:lineRule="atLeast"/>
              <w:ind w:left="107"/>
              <w:rPr>
                <w:b/>
                <w:sz w:val="24"/>
              </w:rPr>
            </w:pPr>
            <w:r>
              <w:rPr>
                <w:b/>
                <w:sz w:val="24"/>
              </w:rPr>
              <w:t>INTERNATIONAL</w:t>
            </w:r>
            <w:r>
              <w:rPr>
                <w:b/>
                <w:spacing w:val="40"/>
                <w:sz w:val="24"/>
              </w:rPr>
              <w:t xml:space="preserve"> </w:t>
            </w:r>
            <w:r>
              <w:rPr>
                <w:b/>
                <w:sz w:val="24"/>
              </w:rPr>
              <w:t>INSTITUTE</w:t>
            </w:r>
            <w:r>
              <w:rPr>
                <w:b/>
                <w:spacing w:val="40"/>
                <w:sz w:val="24"/>
              </w:rPr>
              <w:t xml:space="preserve"> </w:t>
            </w:r>
            <w:r>
              <w:rPr>
                <w:b/>
                <w:sz w:val="24"/>
              </w:rPr>
              <w:t>OF</w:t>
            </w:r>
            <w:r>
              <w:rPr>
                <w:b/>
                <w:spacing w:val="40"/>
                <w:sz w:val="24"/>
              </w:rPr>
              <w:t xml:space="preserve"> </w:t>
            </w:r>
            <w:r>
              <w:rPr>
                <w:b/>
                <w:sz w:val="24"/>
              </w:rPr>
              <w:t>BUSINESS STUDIES (IIBS)</w:t>
            </w:r>
          </w:p>
        </w:tc>
      </w:tr>
      <w:tr w:rsidR="003F5DB8" w14:paraId="297FFDDE" w14:textId="77777777">
        <w:trPr>
          <w:trHeight w:val="551"/>
        </w:trPr>
        <w:tc>
          <w:tcPr>
            <w:tcW w:w="3886" w:type="dxa"/>
          </w:tcPr>
          <w:p w14:paraId="04D3958E" w14:textId="77777777" w:rsidR="003F5DB8" w:rsidRDefault="006B4A3E">
            <w:pPr>
              <w:pStyle w:val="TableParagraph"/>
              <w:spacing w:line="275" w:lineRule="exact"/>
              <w:ind w:left="107"/>
              <w:rPr>
                <w:sz w:val="24"/>
              </w:rPr>
            </w:pPr>
            <w:r>
              <w:rPr>
                <w:sz w:val="24"/>
              </w:rPr>
              <w:t>Type</w:t>
            </w:r>
            <w:r>
              <w:rPr>
                <w:spacing w:val="-5"/>
                <w:sz w:val="24"/>
              </w:rPr>
              <w:t xml:space="preserve"> </w:t>
            </w:r>
            <w:r>
              <w:rPr>
                <w:sz w:val="24"/>
              </w:rPr>
              <w:t>of the</w:t>
            </w:r>
            <w:r>
              <w:rPr>
                <w:spacing w:val="-3"/>
                <w:sz w:val="24"/>
              </w:rPr>
              <w:t xml:space="preserve"> </w:t>
            </w:r>
            <w:r>
              <w:rPr>
                <w:sz w:val="24"/>
              </w:rPr>
              <w:t xml:space="preserve">Proposed </w:t>
            </w:r>
            <w:r>
              <w:rPr>
                <w:spacing w:val="-2"/>
                <w:sz w:val="24"/>
              </w:rPr>
              <w:t>Training</w:t>
            </w:r>
          </w:p>
        </w:tc>
        <w:tc>
          <w:tcPr>
            <w:tcW w:w="5475" w:type="dxa"/>
          </w:tcPr>
          <w:p w14:paraId="441D0CC7" w14:textId="09226AF4" w:rsidR="003F5DB8" w:rsidRDefault="006B4A3E">
            <w:pPr>
              <w:pStyle w:val="TableParagraph"/>
              <w:spacing w:line="275" w:lineRule="exact"/>
              <w:ind w:left="107"/>
              <w:rPr>
                <w:b/>
                <w:sz w:val="24"/>
              </w:rPr>
            </w:pPr>
            <w:r>
              <w:rPr>
                <w:b/>
                <w:sz w:val="24"/>
              </w:rPr>
              <w:t>SAP</w:t>
            </w:r>
            <w:r>
              <w:rPr>
                <w:b/>
                <w:spacing w:val="-2"/>
                <w:sz w:val="24"/>
              </w:rPr>
              <w:t xml:space="preserve"> </w:t>
            </w:r>
            <w:r>
              <w:rPr>
                <w:b/>
                <w:sz w:val="24"/>
              </w:rPr>
              <w:t>in any</w:t>
            </w:r>
            <w:r>
              <w:rPr>
                <w:b/>
                <w:spacing w:val="-1"/>
                <w:sz w:val="24"/>
              </w:rPr>
              <w:t xml:space="preserve"> </w:t>
            </w:r>
            <w:r>
              <w:rPr>
                <w:b/>
                <w:sz w:val="24"/>
              </w:rPr>
              <w:t>specialized</w:t>
            </w:r>
            <w:r>
              <w:rPr>
                <w:b/>
                <w:spacing w:val="-1"/>
                <w:sz w:val="24"/>
              </w:rPr>
              <w:t xml:space="preserve"> </w:t>
            </w:r>
            <w:r>
              <w:rPr>
                <w:b/>
                <w:spacing w:val="-2"/>
                <w:sz w:val="24"/>
              </w:rPr>
              <w:t>fiel</w:t>
            </w:r>
            <w:r w:rsidR="002D4970">
              <w:rPr>
                <w:b/>
                <w:spacing w:val="-2"/>
                <w:sz w:val="24"/>
              </w:rPr>
              <w:t>d</w:t>
            </w:r>
          </w:p>
        </w:tc>
      </w:tr>
      <w:tr w:rsidR="003F5DB8" w14:paraId="3437087C" w14:textId="77777777">
        <w:trPr>
          <w:trHeight w:val="553"/>
        </w:trPr>
        <w:tc>
          <w:tcPr>
            <w:tcW w:w="3886" w:type="dxa"/>
          </w:tcPr>
          <w:p w14:paraId="2E3B03BE" w14:textId="77777777" w:rsidR="003F5DB8" w:rsidRDefault="006B4A3E">
            <w:pPr>
              <w:pStyle w:val="TableParagraph"/>
              <w:spacing w:before="1" w:line="240" w:lineRule="auto"/>
              <w:ind w:left="107"/>
              <w:rPr>
                <w:sz w:val="24"/>
              </w:rPr>
            </w:pPr>
            <w:r>
              <w:rPr>
                <w:sz w:val="24"/>
              </w:rPr>
              <w:t>Mode</w:t>
            </w:r>
            <w:r>
              <w:rPr>
                <w:spacing w:val="-3"/>
                <w:sz w:val="24"/>
              </w:rPr>
              <w:t xml:space="preserve"> </w:t>
            </w:r>
            <w:r>
              <w:rPr>
                <w:sz w:val="24"/>
              </w:rPr>
              <w:t xml:space="preserve">of </w:t>
            </w:r>
            <w:r>
              <w:rPr>
                <w:spacing w:val="-2"/>
                <w:sz w:val="24"/>
              </w:rPr>
              <w:t>Training</w:t>
            </w:r>
          </w:p>
        </w:tc>
        <w:tc>
          <w:tcPr>
            <w:tcW w:w="5475" w:type="dxa"/>
          </w:tcPr>
          <w:p w14:paraId="290B5E8D" w14:textId="77777777" w:rsidR="003F5DB8" w:rsidRDefault="006B4A3E">
            <w:pPr>
              <w:pStyle w:val="TableParagraph"/>
              <w:spacing w:before="1" w:line="240" w:lineRule="auto"/>
              <w:ind w:left="107"/>
              <w:rPr>
                <w:b/>
                <w:sz w:val="24"/>
              </w:rPr>
            </w:pPr>
            <w:r>
              <w:rPr>
                <w:b/>
                <w:spacing w:val="-2"/>
                <w:sz w:val="24"/>
              </w:rPr>
              <w:t>Offline</w:t>
            </w:r>
          </w:p>
        </w:tc>
      </w:tr>
      <w:tr w:rsidR="003F5DB8" w14:paraId="337E9E68" w14:textId="77777777">
        <w:trPr>
          <w:trHeight w:val="550"/>
        </w:trPr>
        <w:tc>
          <w:tcPr>
            <w:tcW w:w="3886" w:type="dxa"/>
          </w:tcPr>
          <w:p w14:paraId="3E4D5EE7" w14:textId="77777777" w:rsidR="003F5DB8" w:rsidRDefault="006B4A3E">
            <w:pPr>
              <w:pStyle w:val="TableParagraph"/>
              <w:spacing w:line="275" w:lineRule="exact"/>
              <w:ind w:left="107"/>
              <w:rPr>
                <w:sz w:val="24"/>
              </w:rPr>
            </w:pPr>
            <w:r>
              <w:rPr>
                <w:sz w:val="24"/>
              </w:rPr>
              <w:t>Duration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Training</w:t>
            </w:r>
          </w:p>
        </w:tc>
        <w:tc>
          <w:tcPr>
            <w:tcW w:w="5475" w:type="dxa"/>
          </w:tcPr>
          <w:p w14:paraId="393EA64D" w14:textId="1677688D" w:rsidR="003F5DB8" w:rsidRDefault="00E21801">
            <w:pPr>
              <w:pStyle w:val="TableParagraph"/>
              <w:spacing w:line="275" w:lineRule="exact"/>
              <w:ind w:left="107"/>
              <w:rPr>
                <w:b/>
                <w:sz w:val="24"/>
              </w:rPr>
            </w:pPr>
            <w:r>
              <w:rPr>
                <w:b/>
                <w:sz w:val="24"/>
              </w:rPr>
              <w:t>2</w:t>
            </w:r>
            <w:r w:rsidR="006B4A3E">
              <w:rPr>
                <w:b/>
                <w:sz w:val="24"/>
              </w:rPr>
              <w:t xml:space="preserve"> </w:t>
            </w:r>
            <w:r w:rsidR="006B4A3E">
              <w:rPr>
                <w:b/>
                <w:spacing w:val="-2"/>
                <w:sz w:val="24"/>
              </w:rPr>
              <w:t>MONTHS</w:t>
            </w:r>
          </w:p>
        </w:tc>
      </w:tr>
      <w:tr w:rsidR="003F5DB8" w14:paraId="4ACC1025" w14:textId="77777777">
        <w:trPr>
          <w:trHeight w:val="553"/>
        </w:trPr>
        <w:tc>
          <w:tcPr>
            <w:tcW w:w="3886" w:type="dxa"/>
          </w:tcPr>
          <w:p w14:paraId="1B8FCBBB" w14:textId="77777777" w:rsidR="003F5DB8" w:rsidRDefault="006B4A3E">
            <w:pPr>
              <w:pStyle w:val="TableParagraph"/>
              <w:spacing w:before="1" w:line="240" w:lineRule="auto"/>
              <w:ind w:left="107"/>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Training</w:t>
            </w:r>
          </w:p>
        </w:tc>
        <w:tc>
          <w:tcPr>
            <w:tcW w:w="5475" w:type="dxa"/>
          </w:tcPr>
          <w:p w14:paraId="76879780" w14:textId="1942D9AE" w:rsidR="003F5DB8" w:rsidRDefault="006B4A3E">
            <w:pPr>
              <w:pStyle w:val="TableParagraph"/>
              <w:spacing w:before="1" w:line="240" w:lineRule="auto"/>
              <w:ind w:left="107"/>
              <w:rPr>
                <w:b/>
                <w:sz w:val="24"/>
              </w:rPr>
            </w:pPr>
            <w:r>
              <w:rPr>
                <w:b/>
                <w:sz w:val="24"/>
              </w:rPr>
              <w:t>SAP</w:t>
            </w:r>
            <w:r>
              <w:rPr>
                <w:b/>
                <w:spacing w:val="-1"/>
                <w:sz w:val="24"/>
              </w:rPr>
              <w:t xml:space="preserve"> </w:t>
            </w:r>
            <w:r w:rsidR="002D4970">
              <w:rPr>
                <w:b/>
                <w:spacing w:val="-5"/>
                <w:sz w:val="24"/>
              </w:rPr>
              <w:t>FICO</w:t>
            </w:r>
          </w:p>
        </w:tc>
      </w:tr>
      <w:tr w:rsidR="003F5DB8" w14:paraId="2D036772" w14:textId="77777777">
        <w:trPr>
          <w:trHeight w:val="550"/>
        </w:trPr>
        <w:tc>
          <w:tcPr>
            <w:tcW w:w="3886" w:type="dxa"/>
          </w:tcPr>
          <w:p w14:paraId="11944505" w14:textId="77777777" w:rsidR="003F5DB8" w:rsidRDefault="006B4A3E">
            <w:pPr>
              <w:pStyle w:val="TableParagraph"/>
              <w:spacing w:line="275" w:lineRule="exact"/>
              <w:ind w:left="107"/>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Training</w:t>
            </w:r>
            <w:r>
              <w:rPr>
                <w:spacing w:val="2"/>
                <w:sz w:val="24"/>
              </w:rPr>
              <w:t xml:space="preserve"> </w:t>
            </w:r>
            <w:r>
              <w:rPr>
                <w:spacing w:val="-2"/>
                <w:sz w:val="24"/>
              </w:rPr>
              <w:t>Institute</w:t>
            </w:r>
          </w:p>
        </w:tc>
        <w:tc>
          <w:tcPr>
            <w:tcW w:w="5475" w:type="dxa"/>
          </w:tcPr>
          <w:p w14:paraId="002881AD" w14:textId="77777777" w:rsidR="003F5DB8" w:rsidRDefault="006B4A3E">
            <w:pPr>
              <w:pStyle w:val="TableParagraph"/>
              <w:spacing w:line="275" w:lineRule="exact"/>
              <w:ind w:left="107"/>
              <w:rPr>
                <w:b/>
                <w:sz w:val="24"/>
              </w:rPr>
            </w:pPr>
            <w:r>
              <w:rPr>
                <w:b/>
                <w:sz w:val="24"/>
              </w:rPr>
              <w:t>Captor</w:t>
            </w:r>
            <w:r>
              <w:rPr>
                <w:b/>
                <w:spacing w:val="-2"/>
                <w:sz w:val="24"/>
              </w:rPr>
              <w:t xml:space="preserve"> </w:t>
            </w:r>
            <w:r>
              <w:rPr>
                <w:b/>
                <w:sz w:val="24"/>
              </w:rPr>
              <w:t>Software</w:t>
            </w:r>
            <w:r>
              <w:rPr>
                <w:b/>
                <w:spacing w:val="-2"/>
                <w:sz w:val="24"/>
              </w:rPr>
              <w:t xml:space="preserve"> Technologies</w:t>
            </w:r>
          </w:p>
        </w:tc>
      </w:tr>
      <w:tr w:rsidR="003F5DB8" w14:paraId="5FACF242" w14:textId="77777777">
        <w:trPr>
          <w:trHeight w:val="553"/>
        </w:trPr>
        <w:tc>
          <w:tcPr>
            <w:tcW w:w="3886" w:type="dxa"/>
          </w:tcPr>
          <w:p w14:paraId="76A45096" w14:textId="77777777" w:rsidR="003F5DB8" w:rsidRDefault="006B4A3E">
            <w:pPr>
              <w:pStyle w:val="TableParagraph"/>
              <w:spacing w:before="1" w:line="240" w:lineRule="auto"/>
              <w:ind w:left="107"/>
              <w:rPr>
                <w:sz w:val="24"/>
              </w:rPr>
            </w:pPr>
            <w:r>
              <w:rPr>
                <w:sz w:val="24"/>
              </w:rPr>
              <w:t>Recognition</w:t>
            </w:r>
            <w:r>
              <w:rPr>
                <w:spacing w:val="-1"/>
                <w:sz w:val="24"/>
              </w:rPr>
              <w:t xml:space="preserve"> </w:t>
            </w:r>
            <w:r>
              <w:rPr>
                <w:sz w:val="24"/>
              </w:rPr>
              <w:t>of the</w:t>
            </w:r>
            <w:r>
              <w:rPr>
                <w:spacing w:val="-1"/>
                <w:sz w:val="24"/>
              </w:rPr>
              <w:t xml:space="preserve"> </w:t>
            </w:r>
            <w:r>
              <w:rPr>
                <w:sz w:val="24"/>
              </w:rPr>
              <w:t xml:space="preserve">Training </w:t>
            </w:r>
            <w:r>
              <w:rPr>
                <w:spacing w:val="-2"/>
                <w:sz w:val="24"/>
              </w:rPr>
              <w:t>Institute</w:t>
            </w:r>
          </w:p>
        </w:tc>
        <w:tc>
          <w:tcPr>
            <w:tcW w:w="5475" w:type="dxa"/>
          </w:tcPr>
          <w:p w14:paraId="18B4805B" w14:textId="241A077C" w:rsidR="003F5DB8" w:rsidRPr="00E94A6A" w:rsidRDefault="00E94A6A">
            <w:pPr>
              <w:pStyle w:val="TableParagraph"/>
              <w:spacing w:line="240" w:lineRule="auto"/>
              <w:ind w:left="0"/>
              <w:rPr>
                <w:b/>
                <w:bCs/>
                <w:sz w:val="24"/>
              </w:rPr>
            </w:pPr>
            <w:r>
              <w:rPr>
                <w:sz w:val="24"/>
              </w:rPr>
              <w:t xml:space="preserve">  </w:t>
            </w:r>
            <w:r>
              <w:rPr>
                <w:b/>
                <w:bCs/>
                <w:sz w:val="24"/>
              </w:rPr>
              <w:t>Captor Certified Training</w:t>
            </w:r>
          </w:p>
        </w:tc>
      </w:tr>
      <w:tr w:rsidR="003F5DB8" w14:paraId="3F5F5F4D" w14:textId="77777777">
        <w:trPr>
          <w:trHeight w:val="553"/>
        </w:trPr>
        <w:tc>
          <w:tcPr>
            <w:tcW w:w="3886" w:type="dxa"/>
          </w:tcPr>
          <w:p w14:paraId="08D6A798" w14:textId="77777777" w:rsidR="003F5DB8" w:rsidRDefault="006B4A3E">
            <w:pPr>
              <w:pStyle w:val="TableParagraph"/>
              <w:spacing w:line="276" w:lineRule="exact"/>
              <w:ind w:left="167" w:right="434" w:hanging="60"/>
              <w:rPr>
                <w:sz w:val="24"/>
              </w:rPr>
            </w:pPr>
            <w:r>
              <w:rPr>
                <w:sz w:val="24"/>
              </w:rPr>
              <w:t>Website</w:t>
            </w:r>
            <w:r>
              <w:rPr>
                <w:spacing w:val="-10"/>
                <w:sz w:val="24"/>
              </w:rPr>
              <w:t xml:space="preserve"> </w:t>
            </w:r>
            <w:r>
              <w:rPr>
                <w:sz w:val="24"/>
              </w:rPr>
              <w:t>of</w:t>
            </w:r>
            <w:r>
              <w:rPr>
                <w:spacing w:val="-9"/>
                <w:sz w:val="24"/>
              </w:rPr>
              <w:t xml:space="preserve"> </w:t>
            </w:r>
            <w:r>
              <w:rPr>
                <w:sz w:val="24"/>
              </w:rPr>
              <w:t>the</w:t>
            </w:r>
            <w:r>
              <w:rPr>
                <w:spacing w:val="-11"/>
                <w:sz w:val="24"/>
              </w:rPr>
              <w:t xml:space="preserve"> </w:t>
            </w:r>
            <w:r>
              <w:rPr>
                <w:sz w:val="24"/>
              </w:rPr>
              <w:t>Training</w:t>
            </w:r>
            <w:r>
              <w:rPr>
                <w:spacing w:val="-8"/>
                <w:sz w:val="24"/>
              </w:rPr>
              <w:t xml:space="preserve"> </w:t>
            </w:r>
            <w:r>
              <w:rPr>
                <w:sz w:val="24"/>
              </w:rPr>
              <w:t>Institute (If available)</w:t>
            </w:r>
          </w:p>
        </w:tc>
        <w:tc>
          <w:tcPr>
            <w:tcW w:w="5475" w:type="dxa"/>
          </w:tcPr>
          <w:p w14:paraId="2DE82EFD" w14:textId="77777777" w:rsidR="003F5DB8" w:rsidRDefault="006B4A3E">
            <w:pPr>
              <w:pStyle w:val="TableParagraph"/>
              <w:spacing w:line="275" w:lineRule="exact"/>
              <w:ind w:left="107"/>
              <w:rPr>
                <w:b/>
                <w:sz w:val="24"/>
              </w:rPr>
            </w:pPr>
            <w:r>
              <w:rPr>
                <w:b/>
                <w:spacing w:val="-2"/>
                <w:sz w:val="24"/>
              </w:rPr>
              <w:t>https://captorsoftware.com/</w:t>
            </w:r>
          </w:p>
        </w:tc>
      </w:tr>
    </w:tbl>
    <w:p w14:paraId="48D7DA13" w14:textId="77777777" w:rsidR="003F5DB8" w:rsidRDefault="003F5DB8">
      <w:pPr>
        <w:pStyle w:val="BodyText"/>
        <w:rPr>
          <w:b/>
          <w:sz w:val="20"/>
        </w:rPr>
      </w:pPr>
    </w:p>
    <w:p w14:paraId="1BD5E139" w14:textId="77777777" w:rsidR="003F5DB8" w:rsidRDefault="003F5DB8">
      <w:pPr>
        <w:pStyle w:val="BodyText"/>
        <w:rPr>
          <w:b/>
          <w:sz w:val="20"/>
        </w:rPr>
      </w:pPr>
    </w:p>
    <w:p w14:paraId="772E04C5" w14:textId="77777777" w:rsidR="003F5DB8" w:rsidRDefault="003F5DB8">
      <w:pPr>
        <w:pStyle w:val="BodyText"/>
        <w:spacing w:before="228"/>
        <w:rPr>
          <w:b/>
          <w:sz w:val="20"/>
        </w:rPr>
      </w:pPr>
    </w:p>
    <w:p w14:paraId="3B79FB31" w14:textId="77777777" w:rsidR="003F5DB8" w:rsidRDefault="003F5DB8">
      <w:pPr>
        <w:pStyle w:val="BodyText"/>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1A669EE" w14:textId="77777777" w:rsidR="003F5DB8" w:rsidRDefault="006B4A3E">
      <w:pPr>
        <w:pStyle w:val="BodyText"/>
        <w:spacing w:before="90"/>
        <w:ind w:left="307"/>
      </w:pPr>
      <w:r>
        <w:t>Name</w:t>
      </w:r>
      <w:r>
        <w:rPr>
          <w:spacing w:val="-1"/>
        </w:rPr>
        <w:t xml:space="preserve"> </w:t>
      </w:r>
      <w:r>
        <w:t>of</w:t>
      </w:r>
      <w:r>
        <w:rPr>
          <w:spacing w:val="-3"/>
        </w:rPr>
        <w:t xml:space="preserve"> </w:t>
      </w:r>
      <w:r>
        <w:t>the</w:t>
      </w:r>
      <w:r>
        <w:rPr>
          <w:spacing w:val="1"/>
        </w:rPr>
        <w:t xml:space="preserve"> </w:t>
      </w:r>
      <w:r>
        <w:rPr>
          <w:spacing w:val="-2"/>
        </w:rPr>
        <w:t>Guide</w:t>
      </w:r>
    </w:p>
    <w:p w14:paraId="783AB536" w14:textId="77777777" w:rsidR="003F5DB8" w:rsidRDefault="003F5DB8">
      <w:pPr>
        <w:pStyle w:val="BodyText"/>
      </w:pPr>
    </w:p>
    <w:p w14:paraId="7F46CC14" w14:textId="77777777" w:rsidR="003F5DB8" w:rsidRDefault="003F5DB8">
      <w:pPr>
        <w:pStyle w:val="BodyText"/>
      </w:pPr>
    </w:p>
    <w:p w14:paraId="5A101805" w14:textId="77777777" w:rsidR="003F5DB8" w:rsidRDefault="003F5DB8">
      <w:pPr>
        <w:pStyle w:val="BodyText"/>
        <w:spacing w:before="9"/>
      </w:pPr>
    </w:p>
    <w:p w14:paraId="3676624A" w14:textId="77777777" w:rsidR="003F5DB8" w:rsidRDefault="006B4A3E">
      <w:pPr>
        <w:pStyle w:val="BodyText"/>
        <w:ind w:left="307"/>
      </w:pPr>
      <w:r>
        <w:t>Signature</w:t>
      </w:r>
      <w:r>
        <w:rPr>
          <w:spacing w:val="-2"/>
        </w:rPr>
        <w:t xml:space="preserve"> </w:t>
      </w:r>
      <w:r>
        <w:t>of the</w:t>
      </w:r>
      <w:r>
        <w:rPr>
          <w:spacing w:val="-2"/>
        </w:rPr>
        <w:t xml:space="preserve"> Guide</w:t>
      </w:r>
    </w:p>
    <w:p w14:paraId="76A58EFD" w14:textId="77777777" w:rsidR="003F5DB8" w:rsidRDefault="006B4A3E">
      <w:pPr>
        <w:pStyle w:val="BodyText"/>
        <w:spacing w:before="90"/>
        <w:ind w:left="307"/>
      </w:pPr>
      <w:r>
        <w:br w:type="column"/>
      </w:r>
      <w:r>
        <w:t>Name</w:t>
      </w:r>
      <w:r>
        <w:rPr>
          <w:spacing w:val="-1"/>
        </w:rPr>
        <w:t xml:space="preserve"> </w:t>
      </w:r>
      <w:r>
        <w:t>of</w:t>
      </w:r>
      <w:r>
        <w:rPr>
          <w:spacing w:val="-3"/>
        </w:rPr>
        <w:t xml:space="preserve"> </w:t>
      </w:r>
      <w:r>
        <w:t xml:space="preserve">the </w:t>
      </w:r>
      <w:r>
        <w:rPr>
          <w:spacing w:val="-2"/>
        </w:rPr>
        <w:t>Student</w:t>
      </w:r>
    </w:p>
    <w:p w14:paraId="486B8582" w14:textId="77777777" w:rsidR="003F5DB8" w:rsidRDefault="003F5DB8">
      <w:pPr>
        <w:pStyle w:val="BodyText"/>
      </w:pPr>
    </w:p>
    <w:p w14:paraId="5FEDA0F8" w14:textId="77777777" w:rsidR="003F5DB8" w:rsidRDefault="003F5DB8">
      <w:pPr>
        <w:pStyle w:val="BodyText"/>
      </w:pPr>
    </w:p>
    <w:p w14:paraId="3A4534A4" w14:textId="77777777" w:rsidR="003F5DB8" w:rsidRDefault="003F5DB8">
      <w:pPr>
        <w:pStyle w:val="BodyText"/>
        <w:spacing w:before="45"/>
      </w:pPr>
    </w:p>
    <w:p w14:paraId="0C015CA9" w14:textId="77777777" w:rsidR="003F5DB8" w:rsidRDefault="006B4A3E">
      <w:pPr>
        <w:pStyle w:val="BodyText"/>
        <w:ind w:left="307"/>
      </w:pPr>
      <w:r>
        <w:t>Signature</w:t>
      </w:r>
      <w:r>
        <w:rPr>
          <w:spacing w:val="-2"/>
        </w:rPr>
        <w:t xml:space="preserve"> </w:t>
      </w:r>
      <w:r>
        <w:t>of the</w:t>
      </w:r>
      <w:r>
        <w:rPr>
          <w:spacing w:val="-2"/>
        </w:rPr>
        <w:t xml:space="preserve"> Student</w:t>
      </w:r>
    </w:p>
    <w:p w14:paraId="2B4C7425" w14:textId="77777777" w:rsidR="003F5DB8" w:rsidRDefault="003F5DB8">
      <w:pPr>
        <w:pStyle w:val="BodyText"/>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2525" w:space="2343"/>
            <w:col w:w="5201"/>
          </w:cols>
        </w:sectPr>
      </w:pPr>
    </w:p>
    <w:p w14:paraId="2F10847D" w14:textId="77777777" w:rsidR="003F5DB8" w:rsidRDefault="003F5DB8">
      <w:pPr>
        <w:pStyle w:val="BodyText"/>
        <w:rPr>
          <w:sz w:val="20"/>
        </w:rPr>
      </w:pPr>
    </w:p>
    <w:p w14:paraId="27B7691B" w14:textId="77777777" w:rsidR="003F5DB8" w:rsidRDefault="003F5DB8">
      <w:pPr>
        <w:pStyle w:val="BodyText"/>
        <w:rPr>
          <w:sz w:val="20"/>
        </w:rPr>
      </w:pPr>
    </w:p>
    <w:p w14:paraId="42480567" w14:textId="77777777" w:rsidR="003F5DB8" w:rsidRDefault="003F5DB8">
      <w:pPr>
        <w:pStyle w:val="BodyText"/>
        <w:rPr>
          <w:sz w:val="20"/>
        </w:rPr>
      </w:pPr>
    </w:p>
    <w:p w14:paraId="60041D07" w14:textId="77777777" w:rsidR="003F5DB8" w:rsidRDefault="003F5DB8">
      <w:pPr>
        <w:pStyle w:val="BodyText"/>
        <w:rPr>
          <w:sz w:val="20"/>
        </w:rPr>
      </w:pPr>
    </w:p>
    <w:p w14:paraId="18DA82DE" w14:textId="77777777" w:rsidR="003F5DB8" w:rsidRDefault="003F5DB8">
      <w:pPr>
        <w:pStyle w:val="BodyText"/>
        <w:rPr>
          <w:sz w:val="20"/>
        </w:rPr>
      </w:pPr>
    </w:p>
    <w:p w14:paraId="11DB32A7" w14:textId="77777777" w:rsidR="003F5DB8" w:rsidRDefault="003F5DB8">
      <w:pPr>
        <w:pStyle w:val="BodyText"/>
        <w:rPr>
          <w:sz w:val="20"/>
        </w:rPr>
      </w:pPr>
    </w:p>
    <w:p w14:paraId="2132E665" w14:textId="77777777" w:rsidR="003F5DB8" w:rsidRDefault="003F5DB8">
      <w:pPr>
        <w:pStyle w:val="BodyText"/>
        <w:rPr>
          <w:sz w:val="20"/>
        </w:rPr>
      </w:pPr>
    </w:p>
    <w:p w14:paraId="38BD6D3C" w14:textId="77777777" w:rsidR="003F5DB8" w:rsidRDefault="003F5DB8">
      <w:pPr>
        <w:pStyle w:val="BodyText"/>
        <w:rPr>
          <w:sz w:val="20"/>
        </w:rPr>
      </w:pPr>
    </w:p>
    <w:p w14:paraId="561467A5" w14:textId="77777777" w:rsidR="003F5DB8" w:rsidRDefault="003F5DB8">
      <w:pPr>
        <w:pStyle w:val="BodyText"/>
        <w:rPr>
          <w:sz w:val="20"/>
        </w:rPr>
      </w:pPr>
    </w:p>
    <w:p w14:paraId="67D8FE67" w14:textId="77777777" w:rsidR="003F5DB8" w:rsidRDefault="003F5DB8">
      <w:pPr>
        <w:pStyle w:val="BodyText"/>
        <w:rPr>
          <w:sz w:val="20"/>
        </w:rPr>
      </w:pPr>
    </w:p>
    <w:p w14:paraId="0AA4B0FA" w14:textId="77777777" w:rsidR="003F5DB8" w:rsidRDefault="003F5DB8">
      <w:pPr>
        <w:pStyle w:val="BodyText"/>
        <w:rPr>
          <w:sz w:val="20"/>
        </w:rPr>
      </w:pPr>
    </w:p>
    <w:p w14:paraId="6B262E73" w14:textId="77777777" w:rsidR="003F5DB8" w:rsidRDefault="003F5DB8">
      <w:pPr>
        <w:pStyle w:val="BodyText"/>
        <w:rPr>
          <w:sz w:val="20"/>
        </w:rPr>
      </w:pPr>
    </w:p>
    <w:p w14:paraId="32D0E47E" w14:textId="77777777" w:rsidR="003F5DB8" w:rsidRDefault="003F5DB8">
      <w:pPr>
        <w:pStyle w:val="BodyText"/>
        <w:rPr>
          <w:sz w:val="20"/>
        </w:rPr>
      </w:pPr>
    </w:p>
    <w:p w14:paraId="12DA9336" w14:textId="77777777" w:rsidR="003F5DB8" w:rsidRDefault="003F5DB8">
      <w:pPr>
        <w:pStyle w:val="BodyText"/>
        <w:rPr>
          <w:sz w:val="20"/>
        </w:rPr>
      </w:pPr>
    </w:p>
    <w:p w14:paraId="664E457F" w14:textId="77777777" w:rsidR="003F5DB8" w:rsidRDefault="003F5DB8">
      <w:pPr>
        <w:pStyle w:val="BodyText"/>
        <w:rPr>
          <w:sz w:val="20"/>
        </w:rPr>
      </w:pPr>
    </w:p>
    <w:p w14:paraId="63CD12E5" w14:textId="77777777" w:rsidR="003F5DB8" w:rsidRDefault="003F5DB8">
      <w:pPr>
        <w:pStyle w:val="BodyText"/>
        <w:rPr>
          <w:sz w:val="20"/>
        </w:rPr>
      </w:pPr>
    </w:p>
    <w:p w14:paraId="4D5ABB66" w14:textId="77777777" w:rsidR="003F5DB8" w:rsidRDefault="003F5DB8">
      <w:pPr>
        <w:pStyle w:val="BodyText"/>
        <w:rPr>
          <w:sz w:val="20"/>
        </w:rPr>
      </w:pPr>
    </w:p>
    <w:p w14:paraId="2CD41A96" w14:textId="77777777" w:rsidR="003F5DB8" w:rsidRDefault="003F5DB8">
      <w:pPr>
        <w:pStyle w:val="BodyText"/>
        <w:spacing w:before="40" w:after="1"/>
        <w:rPr>
          <w:sz w:val="20"/>
        </w:rPr>
      </w:pPr>
    </w:p>
    <w:p w14:paraId="600CC0DC" w14:textId="77777777" w:rsidR="003F5DB8" w:rsidRDefault="006B4A3E">
      <w:pPr>
        <w:pStyle w:val="BodyText"/>
        <w:spacing w:line="20" w:lineRule="exact"/>
        <w:ind w:left="278"/>
        <w:rPr>
          <w:sz w:val="2"/>
        </w:rPr>
      </w:pPr>
      <w:r>
        <w:rPr>
          <w:noProof/>
          <w:sz w:val="2"/>
        </w:rPr>
        <mc:AlternateContent>
          <mc:Choice Requires="wpg">
            <w:drawing>
              <wp:inline distT="0" distB="0" distL="0" distR="0" wp14:anchorId="2F719DEF" wp14:editId="34C49984">
                <wp:extent cx="5769610" cy="635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9" name="Graphic 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22210EF3" id="Group 8"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gcQIAAO8FAAAOAAAAZHJzL2Uyb0RvYy54bWykVG1r2zAQ/j7YfxD6vjrJaLaYOmU0axiU&#10;rtCOfVZk+YXJOu2kxOm/30m2EtPCYB0G+eR7dC/PPdbV9bHT7KDQtWAKPr+YcaaMhLI1dcF/PN1+&#10;+MyZ88KUQoNRBX9Wjl+v37+76m2uFtCALhUyCmJc3tuCN97bPMucbFQn3AVYZchZAXbC0xbrrETR&#10;U/ROZ4vZbJn1gKVFkMo5+roZnHwd41eVkv57VTnlmS441ebjinHdhTVbX4m8RmGbVo5liDdU0YnW&#10;UNJTqI3wgu2xfRWqayWCg8pfSOgyqKpWqtgDdTOfvehmi7C3sZc672t7oomofcHTm8PK+8MW7aN9&#10;wKF6Mu9A/nLES9bbOp/6w74+g48VduEQNcGOkdHnE6Pq6Jmkj5eflqvlnIiX5Ft+vBwJlw1N5dUh&#10;2Xz927FM5EPKWNipkN6SctyZHPd/5Dw2wqrIuQvNPyBry4KvODOiI/1uR6msgnJCasIE9sadG4l8&#10;MzenJkUu985vFUSOxeHO+UGrZbJEkyx5NMlEUnzQuo5a95yR1pEz0vpu0LoVPpwLgwsm6ydDasYZ&#10;BWcHB/UEEebDpMIkFwviIQ2ZKj1jtJliad4TVPKlt43xBsxytroMdVGw5E7vATZN+0/gqLRJWKnB&#10;qSFT6DumPHFBuCnbDnRb3rZah/Yd1rsbjewgiNbNKjxjxRMYSdLlw/CDtYPymZTTk1gK7n7vBSrO&#10;9DdD2gyXUDIwGbtkoNc3EK+qyDw6/3T8KdAyS2bBPf1X95AkKvIkC6o/AAZsOGngy95D1QbNxNqG&#10;isYN/S7RirdKZGK8AcO1Nd1H1PmeXv8BAAD//wMAUEsDBBQABgAIAAAAIQCDXyzr2gAAAAMBAAAP&#10;AAAAZHJzL2Rvd25yZXYueG1sTI9BS8NAEIXvgv9hGcGb3USx1JhNKUU9FcFWEG/T7DQJzc6G7DZJ&#10;/72jl3p5MLzHe9/ky8m1aqA+NJ4NpLMEFHHpbcOVgc/d690CVIjIFlvPZOBMAZbF9VWOmfUjf9Cw&#10;jZWSEg4ZGqhj7DKtQ1mTwzDzHbF4B987jHL2lbY9jlLuWn2fJHPtsGFZqLGjdU3lcXtyBt5GHFcP&#10;6cuwOR7W5+/d4/vXJiVjbm+m1TOoSFO8hOEXX9ChEKa9P7ENqjUgj8Q/Fe8pWcxB7SWUgC5y/Z+9&#10;+AEAAP//AwBQSwECLQAUAAYACAAAACEAtoM4kv4AAADhAQAAEwAAAAAAAAAAAAAAAAAAAAAAW0Nv&#10;bnRlbnRfVHlwZXNdLnhtbFBLAQItABQABgAIAAAAIQA4/SH/1gAAAJQBAAALAAAAAAAAAAAAAAAA&#10;AC8BAABfcmVscy8ucmVsc1BLAQItABQABgAIAAAAIQAJoEEgcQIAAO8FAAAOAAAAAAAAAAAAAAAA&#10;AC4CAABkcnMvZTJvRG9jLnhtbFBLAQItABQABgAIAAAAIQCDXyzr2gAAAAMBAAAPAAAAAAAAAAAA&#10;AAAAAMsEAABkcnMvZG93bnJldi54bWxQSwUGAAAAAAQABADzAAAA0gUAAAAA&#10;">
                <v:shape id="Graphic 9" o:spid="_x0000_s1027" style="position:absolute;width:57696;height:63;visibility:visible;mso-wrap-style:square;v-text-anchor:top" coordsize="57696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FYwwAAANoAAAAPAAAAZHJzL2Rvd25yZXYueG1sRI9Pa8JA&#10;FMTvgt9heUIvRTdtVTRmI22htODB//dH9pkEs2/T7DZJv31XKHgcZuY3TLLuTSVaalxpWcHTJAJB&#10;nFldcq7gdPwYL0A4j6yxskwKfsnBOh0OEoy17XhP7cHnIkDYxaig8L6OpXRZQQbdxNbEwbvYxqAP&#10;ssmlbrALcFPJ5yiaS4Mlh4UCa3ovKLsefoyC8+y7e2l3JWH+pu1ndt5upo8XpR5G/esKhKfe38P/&#10;7S+tYAm3K+EGyPQPAAD//wMAUEsBAi0AFAAGAAgAAAAhANvh9svuAAAAhQEAABMAAAAAAAAAAAAA&#10;AAAAAAAAAFtDb250ZW50X1R5cGVzXS54bWxQSwECLQAUAAYACAAAACEAWvQsW78AAAAVAQAACwAA&#10;AAAAAAAAAAAAAAAfAQAAX3JlbHMvLnJlbHNQSwECLQAUAAYACAAAACEAsCrxWMMAAADaAAAADwAA&#10;AAAAAAAAAAAAAAAHAgAAZHJzL2Rvd25yZXYueG1sUEsFBgAAAAADAAMAtwAAAPcCAAAAAA==&#10;" path="m5769229,l,,,6095r5769229,l5769229,xe" fillcolor="#d9d9d9" stroked="f">
                  <v:path arrowok="t"/>
                </v:shape>
                <w10:anchorlock/>
              </v:group>
            </w:pict>
          </mc:Fallback>
        </mc:AlternateContent>
      </w:r>
    </w:p>
    <w:p w14:paraId="644FA5FD" w14:textId="77777777" w:rsidR="003F5DB8" w:rsidRDefault="003F5DB8">
      <w:pPr>
        <w:pStyle w:val="BodyText"/>
        <w:spacing w:line="20" w:lineRule="exact"/>
        <w:rPr>
          <w:sz w:val="2"/>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E9FD498" w14:textId="078391CA" w:rsidR="003F5DB8" w:rsidRDefault="006B4A3E">
      <w:pPr>
        <w:pStyle w:val="Heading3"/>
        <w:ind w:left="296" w:right="718"/>
        <w:jc w:val="center"/>
      </w:pPr>
      <w:r>
        <w:rPr>
          <w:spacing w:val="-2"/>
        </w:rPr>
        <w:lastRenderedPageBreak/>
        <w:t>INDEX</w:t>
      </w:r>
      <w:r w:rsidR="00C32EC9">
        <w:rPr>
          <w:spacing w:val="-2"/>
        </w:rPr>
        <w:t xml:space="preserve"> TABLE</w:t>
      </w:r>
    </w:p>
    <w:p w14:paraId="34ABA476" w14:textId="77777777" w:rsidR="003F5DB8" w:rsidRDefault="003F5DB8">
      <w:pPr>
        <w:pStyle w:val="BodyText"/>
        <w:rPr>
          <w:b/>
          <w:sz w:val="20"/>
        </w:rPr>
      </w:pPr>
    </w:p>
    <w:p w14:paraId="37D10328" w14:textId="77777777" w:rsidR="003F5DB8" w:rsidRDefault="003F5DB8">
      <w:pPr>
        <w:pStyle w:val="BodyText"/>
        <w:rPr>
          <w:b/>
          <w:sz w:val="20"/>
        </w:rPr>
      </w:pPr>
    </w:p>
    <w:p w14:paraId="6872E986" w14:textId="77777777" w:rsidR="003F5DB8" w:rsidRDefault="003F5DB8">
      <w:pPr>
        <w:pStyle w:val="BodyText"/>
        <w:rPr>
          <w:b/>
          <w:sz w:val="20"/>
        </w:rPr>
      </w:pPr>
    </w:p>
    <w:p w14:paraId="1B75AB46" w14:textId="77777777" w:rsidR="003F5DB8" w:rsidRDefault="003F5DB8">
      <w:pPr>
        <w:pStyle w:val="BodyText"/>
        <w:rPr>
          <w:b/>
          <w:sz w:val="20"/>
        </w:rPr>
      </w:pPr>
    </w:p>
    <w:p w14:paraId="0C385DFF" w14:textId="77777777" w:rsidR="003F5DB8" w:rsidRDefault="003F5DB8">
      <w:pPr>
        <w:pStyle w:val="BodyText"/>
        <w:rPr>
          <w:b/>
          <w:sz w:val="20"/>
        </w:rPr>
      </w:pPr>
    </w:p>
    <w:p w14:paraId="697AB0A3" w14:textId="47DF474F" w:rsidR="003F5DB8" w:rsidRDefault="003F5DB8">
      <w:pPr>
        <w:pStyle w:val="BodyText"/>
        <w:rPr>
          <w:b/>
          <w:sz w:val="20"/>
        </w:rPr>
      </w:pPr>
    </w:p>
    <w:p w14:paraId="5BBF73E5" w14:textId="5ACDFBFF" w:rsidR="00D22280" w:rsidRDefault="00D22280">
      <w:pPr>
        <w:pStyle w:val="BodyText"/>
        <w:rPr>
          <w:b/>
          <w:sz w:val="20"/>
        </w:rPr>
      </w:pPr>
    </w:p>
    <w:p w14:paraId="2B493D61" w14:textId="33C4809D" w:rsidR="00D22280" w:rsidRDefault="00D22280">
      <w:pPr>
        <w:pStyle w:val="BodyText"/>
        <w:rPr>
          <w:b/>
          <w:sz w:val="20"/>
        </w:rPr>
      </w:pPr>
    </w:p>
    <w:p w14:paraId="1486E0BA" w14:textId="77777777" w:rsidR="00D22280" w:rsidRDefault="00D22280">
      <w:pPr>
        <w:pStyle w:val="BodyText"/>
        <w:rPr>
          <w:b/>
          <w:sz w:val="20"/>
        </w:rPr>
      </w:pPr>
    </w:p>
    <w:p w14:paraId="22D7557A" w14:textId="77777777" w:rsidR="003F5DB8" w:rsidRDefault="003F5DB8">
      <w:pPr>
        <w:pStyle w:val="BodyText"/>
        <w:spacing w:before="146"/>
        <w:rPr>
          <w:b/>
          <w:sz w:val="20"/>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5537"/>
        <w:gridCol w:w="2349"/>
      </w:tblGrid>
      <w:tr w:rsidR="003F5DB8" w14:paraId="650472F0" w14:textId="77777777">
        <w:trPr>
          <w:trHeight w:val="369"/>
        </w:trPr>
        <w:tc>
          <w:tcPr>
            <w:tcW w:w="1130" w:type="dxa"/>
          </w:tcPr>
          <w:p w14:paraId="39F6F141" w14:textId="77777777" w:rsidR="003F5DB8" w:rsidRDefault="006B4A3E">
            <w:pPr>
              <w:pStyle w:val="TableParagraph"/>
              <w:spacing w:before="1" w:line="348" w:lineRule="exact"/>
              <w:ind w:left="199"/>
              <w:rPr>
                <w:b/>
                <w:sz w:val="32"/>
              </w:rPr>
            </w:pPr>
            <w:r>
              <w:rPr>
                <w:b/>
                <w:sz w:val="32"/>
              </w:rPr>
              <w:t>S.</w:t>
            </w:r>
            <w:r>
              <w:rPr>
                <w:b/>
                <w:spacing w:val="-5"/>
                <w:sz w:val="32"/>
              </w:rPr>
              <w:t xml:space="preserve"> </w:t>
            </w:r>
            <w:r>
              <w:rPr>
                <w:b/>
                <w:spacing w:val="-7"/>
                <w:sz w:val="32"/>
              </w:rPr>
              <w:t>No</w:t>
            </w:r>
          </w:p>
        </w:tc>
        <w:tc>
          <w:tcPr>
            <w:tcW w:w="5537" w:type="dxa"/>
          </w:tcPr>
          <w:p w14:paraId="51920C79" w14:textId="77777777" w:rsidR="003F5DB8" w:rsidRDefault="006B4A3E">
            <w:pPr>
              <w:pStyle w:val="TableParagraph"/>
              <w:spacing w:before="1" w:line="348" w:lineRule="exact"/>
              <w:ind w:left="3"/>
              <w:jc w:val="center"/>
              <w:rPr>
                <w:b/>
                <w:sz w:val="32"/>
              </w:rPr>
            </w:pPr>
            <w:r>
              <w:rPr>
                <w:b/>
                <w:spacing w:val="-2"/>
                <w:sz w:val="32"/>
              </w:rPr>
              <w:t>Title</w:t>
            </w:r>
          </w:p>
        </w:tc>
        <w:tc>
          <w:tcPr>
            <w:tcW w:w="2349" w:type="dxa"/>
          </w:tcPr>
          <w:p w14:paraId="6AF57132" w14:textId="77777777" w:rsidR="003F5DB8" w:rsidRDefault="006B4A3E">
            <w:pPr>
              <w:pStyle w:val="TableParagraph"/>
              <w:spacing w:before="1" w:line="348" w:lineRule="exact"/>
              <w:ind w:left="11" w:right="5"/>
              <w:jc w:val="center"/>
              <w:rPr>
                <w:b/>
                <w:sz w:val="32"/>
              </w:rPr>
            </w:pPr>
            <w:r>
              <w:rPr>
                <w:b/>
                <w:sz w:val="32"/>
              </w:rPr>
              <w:t>Pg.</w:t>
            </w:r>
            <w:r>
              <w:rPr>
                <w:b/>
                <w:spacing w:val="-6"/>
                <w:sz w:val="32"/>
              </w:rPr>
              <w:t xml:space="preserve"> </w:t>
            </w:r>
            <w:r>
              <w:rPr>
                <w:b/>
                <w:spacing w:val="-5"/>
                <w:sz w:val="32"/>
              </w:rPr>
              <w:t>No.</w:t>
            </w:r>
          </w:p>
        </w:tc>
      </w:tr>
      <w:tr w:rsidR="003F5DB8" w14:paraId="6A56F659" w14:textId="77777777" w:rsidTr="00C32EC9">
        <w:trPr>
          <w:trHeight w:val="589"/>
        </w:trPr>
        <w:tc>
          <w:tcPr>
            <w:tcW w:w="1130" w:type="dxa"/>
          </w:tcPr>
          <w:p w14:paraId="76BA510D" w14:textId="77777777" w:rsidR="003F5DB8" w:rsidRPr="00FE46D4" w:rsidRDefault="006B4A3E">
            <w:pPr>
              <w:pStyle w:val="TableParagraph"/>
              <w:spacing w:line="367" w:lineRule="exact"/>
              <w:ind w:left="4"/>
              <w:jc w:val="center"/>
              <w:rPr>
                <w:sz w:val="28"/>
                <w:szCs w:val="28"/>
              </w:rPr>
            </w:pPr>
            <w:r w:rsidRPr="00FE46D4">
              <w:rPr>
                <w:spacing w:val="-10"/>
                <w:sz w:val="28"/>
                <w:szCs w:val="28"/>
              </w:rPr>
              <w:t>1</w:t>
            </w:r>
          </w:p>
        </w:tc>
        <w:tc>
          <w:tcPr>
            <w:tcW w:w="5537" w:type="dxa"/>
          </w:tcPr>
          <w:p w14:paraId="64C46731" w14:textId="77777777" w:rsidR="003F5DB8" w:rsidRPr="00FE46D4" w:rsidRDefault="006B4A3E">
            <w:pPr>
              <w:pStyle w:val="TableParagraph"/>
              <w:spacing w:line="367" w:lineRule="exact"/>
              <w:ind w:left="105"/>
              <w:rPr>
                <w:sz w:val="28"/>
                <w:szCs w:val="28"/>
              </w:rPr>
            </w:pPr>
            <w:r w:rsidRPr="00FE46D4">
              <w:rPr>
                <w:spacing w:val="-2"/>
                <w:sz w:val="28"/>
                <w:szCs w:val="28"/>
              </w:rPr>
              <w:t>Introduction</w:t>
            </w:r>
          </w:p>
        </w:tc>
        <w:tc>
          <w:tcPr>
            <w:tcW w:w="2349" w:type="dxa"/>
          </w:tcPr>
          <w:p w14:paraId="5DB7AC39" w14:textId="77777777" w:rsidR="003F5DB8" w:rsidRPr="00FE46D4" w:rsidRDefault="006B4A3E">
            <w:pPr>
              <w:pStyle w:val="TableParagraph"/>
              <w:spacing w:line="367" w:lineRule="exact"/>
              <w:ind w:left="11" w:right="1"/>
              <w:jc w:val="center"/>
              <w:rPr>
                <w:sz w:val="28"/>
                <w:szCs w:val="28"/>
              </w:rPr>
            </w:pPr>
            <w:r w:rsidRPr="00FE46D4">
              <w:rPr>
                <w:sz w:val="28"/>
                <w:szCs w:val="28"/>
              </w:rPr>
              <w:t>1</w:t>
            </w:r>
            <w:r w:rsidRPr="00FE46D4">
              <w:rPr>
                <w:spacing w:val="-2"/>
                <w:sz w:val="28"/>
                <w:szCs w:val="28"/>
              </w:rPr>
              <w:t xml:space="preserve"> </w:t>
            </w:r>
            <w:r w:rsidRPr="00FE46D4">
              <w:rPr>
                <w:sz w:val="28"/>
                <w:szCs w:val="28"/>
              </w:rPr>
              <w:t>-</w:t>
            </w:r>
            <w:r w:rsidRPr="00FE46D4">
              <w:rPr>
                <w:spacing w:val="-3"/>
                <w:sz w:val="28"/>
                <w:szCs w:val="28"/>
              </w:rPr>
              <w:t xml:space="preserve"> </w:t>
            </w:r>
            <w:r w:rsidRPr="00FE46D4">
              <w:rPr>
                <w:spacing w:val="-12"/>
                <w:sz w:val="28"/>
                <w:szCs w:val="28"/>
              </w:rPr>
              <w:t>5</w:t>
            </w:r>
          </w:p>
        </w:tc>
      </w:tr>
      <w:tr w:rsidR="003F5DB8" w14:paraId="65EEC55F" w14:textId="77777777" w:rsidTr="00FE46D4">
        <w:trPr>
          <w:trHeight w:val="569"/>
        </w:trPr>
        <w:tc>
          <w:tcPr>
            <w:tcW w:w="1130" w:type="dxa"/>
          </w:tcPr>
          <w:p w14:paraId="2535A6E6" w14:textId="77777777" w:rsidR="003F5DB8" w:rsidRPr="00FE46D4" w:rsidRDefault="006B4A3E">
            <w:pPr>
              <w:pStyle w:val="TableParagraph"/>
              <w:spacing w:line="367" w:lineRule="exact"/>
              <w:ind w:left="4"/>
              <w:jc w:val="center"/>
              <w:rPr>
                <w:sz w:val="28"/>
                <w:szCs w:val="28"/>
              </w:rPr>
            </w:pPr>
            <w:r w:rsidRPr="00FE46D4">
              <w:rPr>
                <w:spacing w:val="-10"/>
                <w:sz w:val="28"/>
                <w:szCs w:val="28"/>
              </w:rPr>
              <w:t>2</w:t>
            </w:r>
          </w:p>
        </w:tc>
        <w:tc>
          <w:tcPr>
            <w:tcW w:w="5537" w:type="dxa"/>
          </w:tcPr>
          <w:p w14:paraId="165094FB" w14:textId="0A8DE9DA" w:rsidR="003F5DB8" w:rsidRPr="00FE46D4" w:rsidRDefault="00C32EC9">
            <w:pPr>
              <w:pStyle w:val="TableParagraph"/>
              <w:spacing w:line="240" w:lineRule="auto"/>
              <w:ind w:left="105" w:right="14"/>
              <w:rPr>
                <w:sz w:val="28"/>
                <w:szCs w:val="28"/>
              </w:rPr>
            </w:pPr>
            <w:r w:rsidRPr="00FE46D4">
              <w:rPr>
                <w:sz w:val="28"/>
                <w:szCs w:val="28"/>
              </w:rPr>
              <w:t>Description of Training</w:t>
            </w:r>
          </w:p>
        </w:tc>
        <w:tc>
          <w:tcPr>
            <w:tcW w:w="2349" w:type="dxa"/>
          </w:tcPr>
          <w:p w14:paraId="2C702957" w14:textId="311C3D5B" w:rsidR="003F5DB8" w:rsidRPr="00FE46D4" w:rsidRDefault="006B4A3E">
            <w:pPr>
              <w:pStyle w:val="TableParagraph"/>
              <w:spacing w:line="367" w:lineRule="exact"/>
              <w:ind w:left="11" w:right="1"/>
              <w:jc w:val="center"/>
              <w:rPr>
                <w:sz w:val="28"/>
                <w:szCs w:val="28"/>
              </w:rPr>
            </w:pPr>
            <w:r w:rsidRPr="00FE46D4">
              <w:rPr>
                <w:sz w:val="28"/>
                <w:szCs w:val="28"/>
              </w:rPr>
              <w:t>6</w:t>
            </w:r>
            <w:r w:rsidRPr="00FE46D4">
              <w:rPr>
                <w:spacing w:val="-2"/>
                <w:sz w:val="28"/>
                <w:szCs w:val="28"/>
              </w:rPr>
              <w:t xml:space="preserve"> </w:t>
            </w:r>
            <w:r w:rsidRPr="00FE46D4">
              <w:rPr>
                <w:sz w:val="28"/>
                <w:szCs w:val="28"/>
              </w:rPr>
              <w:t>-</w:t>
            </w:r>
            <w:r w:rsidRPr="00FE46D4">
              <w:rPr>
                <w:spacing w:val="-3"/>
                <w:sz w:val="28"/>
                <w:szCs w:val="28"/>
              </w:rPr>
              <w:t xml:space="preserve"> </w:t>
            </w:r>
            <w:r w:rsidR="004234BB">
              <w:rPr>
                <w:spacing w:val="-12"/>
                <w:sz w:val="28"/>
                <w:szCs w:val="28"/>
              </w:rPr>
              <w:t>7</w:t>
            </w:r>
          </w:p>
        </w:tc>
      </w:tr>
      <w:tr w:rsidR="003F5DB8" w14:paraId="526953A3" w14:textId="77777777">
        <w:trPr>
          <w:trHeight w:val="736"/>
        </w:trPr>
        <w:tc>
          <w:tcPr>
            <w:tcW w:w="1130" w:type="dxa"/>
          </w:tcPr>
          <w:p w14:paraId="1416B464" w14:textId="77777777" w:rsidR="003F5DB8" w:rsidRPr="00FE46D4" w:rsidRDefault="006B4A3E">
            <w:pPr>
              <w:pStyle w:val="TableParagraph"/>
              <w:spacing w:line="367" w:lineRule="exact"/>
              <w:ind w:left="4"/>
              <w:jc w:val="center"/>
              <w:rPr>
                <w:sz w:val="28"/>
                <w:szCs w:val="28"/>
              </w:rPr>
            </w:pPr>
            <w:r w:rsidRPr="00FE46D4">
              <w:rPr>
                <w:spacing w:val="-10"/>
                <w:sz w:val="28"/>
                <w:szCs w:val="28"/>
              </w:rPr>
              <w:t>3</w:t>
            </w:r>
          </w:p>
        </w:tc>
        <w:tc>
          <w:tcPr>
            <w:tcW w:w="5537" w:type="dxa"/>
          </w:tcPr>
          <w:p w14:paraId="461322DD" w14:textId="2D3D7771" w:rsidR="003F5DB8" w:rsidRPr="00FE46D4" w:rsidRDefault="006B4A3E">
            <w:pPr>
              <w:pStyle w:val="TableParagraph"/>
              <w:spacing w:line="367" w:lineRule="exact"/>
              <w:ind w:left="105"/>
              <w:rPr>
                <w:sz w:val="28"/>
                <w:szCs w:val="28"/>
              </w:rPr>
            </w:pPr>
            <w:r w:rsidRPr="00FE46D4">
              <w:rPr>
                <w:sz w:val="28"/>
                <w:szCs w:val="28"/>
              </w:rPr>
              <w:t>Training</w:t>
            </w:r>
            <w:r w:rsidRPr="00FE46D4">
              <w:rPr>
                <w:spacing w:val="-10"/>
                <w:sz w:val="28"/>
                <w:szCs w:val="28"/>
              </w:rPr>
              <w:t xml:space="preserve"> </w:t>
            </w:r>
            <w:r w:rsidR="00C32EC9" w:rsidRPr="00FE46D4">
              <w:rPr>
                <w:sz w:val="28"/>
                <w:szCs w:val="28"/>
              </w:rPr>
              <w:t>Outcome</w:t>
            </w:r>
          </w:p>
        </w:tc>
        <w:tc>
          <w:tcPr>
            <w:tcW w:w="2349" w:type="dxa"/>
          </w:tcPr>
          <w:p w14:paraId="672D5D83" w14:textId="46CE836A" w:rsidR="003F5DB8" w:rsidRPr="00FE46D4" w:rsidRDefault="004234BB">
            <w:pPr>
              <w:pStyle w:val="TableParagraph"/>
              <w:spacing w:line="367" w:lineRule="exact"/>
              <w:ind w:left="11"/>
              <w:jc w:val="center"/>
              <w:rPr>
                <w:sz w:val="28"/>
                <w:szCs w:val="28"/>
              </w:rPr>
            </w:pPr>
            <w:r>
              <w:rPr>
                <w:sz w:val="28"/>
                <w:szCs w:val="28"/>
              </w:rPr>
              <w:t>8</w:t>
            </w:r>
            <w:r w:rsidR="006B4A3E" w:rsidRPr="00FE46D4">
              <w:rPr>
                <w:spacing w:val="-4"/>
                <w:sz w:val="28"/>
                <w:szCs w:val="28"/>
              </w:rPr>
              <w:t xml:space="preserve"> </w:t>
            </w:r>
            <w:r w:rsidR="006B4A3E" w:rsidRPr="00FE46D4">
              <w:rPr>
                <w:sz w:val="28"/>
                <w:szCs w:val="28"/>
              </w:rPr>
              <w:t>-</w:t>
            </w:r>
            <w:r>
              <w:rPr>
                <w:spacing w:val="-5"/>
                <w:sz w:val="28"/>
                <w:szCs w:val="28"/>
              </w:rPr>
              <w:t>2</w:t>
            </w:r>
            <w:r w:rsidR="008D22C0">
              <w:rPr>
                <w:spacing w:val="-5"/>
                <w:sz w:val="28"/>
                <w:szCs w:val="28"/>
              </w:rPr>
              <w:t>2</w:t>
            </w:r>
          </w:p>
        </w:tc>
      </w:tr>
      <w:tr w:rsidR="003F5DB8" w14:paraId="19183669" w14:textId="77777777" w:rsidTr="00FE46D4">
        <w:trPr>
          <w:trHeight w:val="646"/>
        </w:trPr>
        <w:tc>
          <w:tcPr>
            <w:tcW w:w="1130" w:type="dxa"/>
          </w:tcPr>
          <w:p w14:paraId="2DBA8762" w14:textId="77777777" w:rsidR="003F5DB8" w:rsidRPr="00FE46D4" w:rsidRDefault="006B4A3E">
            <w:pPr>
              <w:pStyle w:val="TableParagraph"/>
              <w:spacing w:line="367" w:lineRule="exact"/>
              <w:ind w:left="4"/>
              <w:jc w:val="center"/>
              <w:rPr>
                <w:sz w:val="28"/>
                <w:szCs w:val="28"/>
              </w:rPr>
            </w:pPr>
            <w:r w:rsidRPr="00FE46D4">
              <w:rPr>
                <w:spacing w:val="-10"/>
                <w:sz w:val="28"/>
                <w:szCs w:val="28"/>
              </w:rPr>
              <w:t>4</w:t>
            </w:r>
          </w:p>
        </w:tc>
        <w:tc>
          <w:tcPr>
            <w:tcW w:w="5537" w:type="dxa"/>
          </w:tcPr>
          <w:p w14:paraId="67E8750B" w14:textId="016AEA2D" w:rsidR="003F5DB8" w:rsidRPr="00FE46D4" w:rsidRDefault="00C32EC9">
            <w:pPr>
              <w:pStyle w:val="TableParagraph"/>
              <w:spacing w:line="240" w:lineRule="auto"/>
              <w:ind w:left="105"/>
              <w:rPr>
                <w:sz w:val="28"/>
                <w:szCs w:val="28"/>
              </w:rPr>
            </w:pPr>
            <w:r w:rsidRPr="00FE46D4">
              <w:rPr>
                <w:sz w:val="28"/>
                <w:szCs w:val="28"/>
              </w:rPr>
              <w:t>Placement Opportunities</w:t>
            </w:r>
          </w:p>
        </w:tc>
        <w:tc>
          <w:tcPr>
            <w:tcW w:w="2349" w:type="dxa"/>
          </w:tcPr>
          <w:p w14:paraId="5BDF1AE9" w14:textId="130335C4" w:rsidR="003F5DB8" w:rsidRPr="00FE46D4" w:rsidRDefault="004234BB">
            <w:pPr>
              <w:pStyle w:val="TableParagraph"/>
              <w:spacing w:line="367" w:lineRule="exact"/>
              <w:ind w:left="11"/>
              <w:jc w:val="center"/>
              <w:rPr>
                <w:sz w:val="28"/>
                <w:szCs w:val="28"/>
              </w:rPr>
            </w:pPr>
            <w:r>
              <w:rPr>
                <w:sz w:val="28"/>
                <w:szCs w:val="28"/>
              </w:rPr>
              <w:t>2</w:t>
            </w:r>
            <w:r w:rsidR="008D22C0">
              <w:rPr>
                <w:sz w:val="28"/>
                <w:szCs w:val="28"/>
              </w:rPr>
              <w:t>3</w:t>
            </w:r>
            <w:r w:rsidR="006B4A3E" w:rsidRPr="00FE46D4">
              <w:rPr>
                <w:spacing w:val="-2"/>
                <w:sz w:val="28"/>
                <w:szCs w:val="28"/>
              </w:rPr>
              <w:t xml:space="preserve"> </w:t>
            </w:r>
          </w:p>
        </w:tc>
      </w:tr>
      <w:tr w:rsidR="003F5DB8" w14:paraId="01E3D691" w14:textId="77777777" w:rsidTr="00FE46D4">
        <w:trPr>
          <w:trHeight w:val="570"/>
        </w:trPr>
        <w:tc>
          <w:tcPr>
            <w:tcW w:w="1130" w:type="dxa"/>
          </w:tcPr>
          <w:p w14:paraId="50EC24D9" w14:textId="77777777" w:rsidR="003F5DB8" w:rsidRPr="00FE46D4" w:rsidRDefault="006B4A3E">
            <w:pPr>
              <w:pStyle w:val="TableParagraph"/>
              <w:spacing w:line="367" w:lineRule="exact"/>
              <w:ind w:left="4"/>
              <w:jc w:val="center"/>
              <w:rPr>
                <w:sz w:val="28"/>
                <w:szCs w:val="28"/>
              </w:rPr>
            </w:pPr>
            <w:r w:rsidRPr="00FE46D4">
              <w:rPr>
                <w:spacing w:val="-10"/>
                <w:sz w:val="28"/>
                <w:szCs w:val="28"/>
              </w:rPr>
              <w:t>5</w:t>
            </w:r>
          </w:p>
        </w:tc>
        <w:tc>
          <w:tcPr>
            <w:tcW w:w="5537" w:type="dxa"/>
          </w:tcPr>
          <w:p w14:paraId="0E4E7659" w14:textId="5797AE32" w:rsidR="003F5DB8" w:rsidRPr="00FE46D4" w:rsidRDefault="00C32EC9">
            <w:pPr>
              <w:pStyle w:val="TableParagraph"/>
              <w:spacing w:line="367" w:lineRule="exact"/>
              <w:ind w:left="105"/>
              <w:rPr>
                <w:sz w:val="28"/>
                <w:szCs w:val="28"/>
              </w:rPr>
            </w:pPr>
            <w:r w:rsidRPr="00FE46D4">
              <w:rPr>
                <w:sz w:val="28"/>
                <w:szCs w:val="28"/>
              </w:rPr>
              <w:t>Learning Outcome</w:t>
            </w:r>
          </w:p>
        </w:tc>
        <w:tc>
          <w:tcPr>
            <w:tcW w:w="2349" w:type="dxa"/>
          </w:tcPr>
          <w:p w14:paraId="731EDBD1" w14:textId="129F17A2" w:rsidR="003F5DB8" w:rsidRPr="00FE46D4" w:rsidRDefault="004234BB">
            <w:pPr>
              <w:pStyle w:val="TableParagraph"/>
              <w:spacing w:line="367" w:lineRule="exact"/>
              <w:ind w:left="11"/>
              <w:jc w:val="center"/>
              <w:rPr>
                <w:sz w:val="28"/>
                <w:szCs w:val="28"/>
              </w:rPr>
            </w:pPr>
            <w:r>
              <w:rPr>
                <w:spacing w:val="-5"/>
                <w:sz w:val="28"/>
                <w:szCs w:val="28"/>
              </w:rPr>
              <w:t>2</w:t>
            </w:r>
            <w:r w:rsidR="008D22C0">
              <w:rPr>
                <w:spacing w:val="-5"/>
                <w:sz w:val="28"/>
                <w:szCs w:val="28"/>
              </w:rPr>
              <w:t>4</w:t>
            </w:r>
          </w:p>
        </w:tc>
      </w:tr>
      <w:tr w:rsidR="003F5DB8" w14:paraId="0B07DB51" w14:textId="77777777" w:rsidTr="00FE46D4">
        <w:trPr>
          <w:trHeight w:val="539"/>
        </w:trPr>
        <w:tc>
          <w:tcPr>
            <w:tcW w:w="1130" w:type="dxa"/>
          </w:tcPr>
          <w:p w14:paraId="1CAB330C" w14:textId="77777777" w:rsidR="003F5DB8" w:rsidRPr="00FE46D4" w:rsidRDefault="006B4A3E">
            <w:pPr>
              <w:pStyle w:val="TableParagraph"/>
              <w:spacing w:line="367" w:lineRule="exact"/>
              <w:ind w:left="4"/>
              <w:jc w:val="center"/>
              <w:rPr>
                <w:sz w:val="28"/>
                <w:szCs w:val="28"/>
              </w:rPr>
            </w:pPr>
            <w:r w:rsidRPr="00FE46D4">
              <w:rPr>
                <w:spacing w:val="-10"/>
                <w:sz w:val="28"/>
                <w:szCs w:val="28"/>
              </w:rPr>
              <w:t>6</w:t>
            </w:r>
          </w:p>
        </w:tc>
        <w:tc>
          <w:tcPr>
            <w:tcW w:w="5537" w:type="dxa"/>
          </w:tcPr>
          <w:p w14:paraId="6ED219F1" w14:textId="77777777" w:rsidR="003F5DB8" w:rsidRPr="00FE46D4" w:rsidRDefault="006B4A3E">
            <w:pPr>
              <w:pStyle w:val="TableParagraph"/>
              <w:spacing w:line="367" w:lineRule="exact"/>
              <w:ind w:left="105"/>
              <w:rPr>
                <w:sz w:val="28"/>
                <w:szCs w:val="28"/>
              </w:rPr>
            </w:pPr>
            <w:r w:rsidRPr="00FE46D4">
              <w:rPr>
                <w:spacing w:val="-2"/>
                <w:sz w:val="28"/>
                <w:szCs w:val="28"/>
              </w:rPr>
              <w:t>Reference</w:t>
            </w:r>
          </w:p>
        </w:tc>
        <w:tc>
          <w:tcPr>
            <w:tcW w:w="2349" w:type="dxa"/>
          </w:tcPr>
          <w:p w14:paraId="0D3A2771" w14:textId="2FA25389" w:rsidR="003F5DB8" w:rsidRPr="00FE46D4" w:rsidRDefault="004234BB">
            <w:pPr>
              <w:pStyle w:val="TableParagraph"/>
              <w:spacing w:line="367" w:lineRule="exact"/>
              <w:ind w:left="11"/>
              <w:jc w:val="center"/>
              <w:rPr>
                <w:sz w:val="28"/>
                <w:szCs w:val="28"/>
              </w:rPr>
            </w:pPr>
            <w:r>
              <w:rPr>
                <w:spacing w:val="-5"/>
                <w:sz w:val="28"/>
                <w:szCs w:val="28"/>
              </w:rPr>
              <w:t>2</w:t>
            </w:r>
            <w:r w:rsidR="008D22C0">
              <w:rPr>
                <w:spacing w:val="-5"/>
                <w:sz w:val="28"/>
                <w:szCs w:val="28"/>
              </w:rPr>
              <w:t>4</w:t>
            </w:r>
          </w:p>
        </w:tc>
      </w:tr>
      <w:tr w:rsidR="003F5DB8" w14:paraId="255F36CF" w14:textId="77777777" w:rsidTr="00FE46D4">
        <w:trPr>
          <w:trHeight w:val="572"/>
        </w:trPr>
        <w:tc>
          <w:tcPr>
            <w:tcW w:w="1130" w:type="dxa"/>
          </w:tcPr>
          <w:p w14:paraId="47756DEB" w14:textId="77777777" w:rsidR="003F5DB8" w:rsidRPr="00FE46D4" w:rsidRDefault="006B4A3E">
            <w:pPr>
              <w:pStyle w:val="TableParagraph"/>
              <w:spacing w:line="367" w:lineRule="exact"/>
              <w:ind w:left="4"/>
              <w:jc w:val="center"/>
              <w:rPr>
                <w:sz w:val="28"/>
                <w:szCs w:val="28"/>
              </w:rPr>
            </w:pPr>
            <w:r w:rsidRPr="00FE46D4">
              <w:rPr>
                <w:spacing w:val="-10"/>
                <w:sz w:val="28"/>
                <w:szCs w:val="28"/>
              </w:rPr>
              <w:t>7</w:t>
            </w:r>
          </w:p>
        </w:tc>
        <w:tc>
          <w:tcPr>
            <w:tcW w:w="5537" w:type="dxa"/>
          </w:tcPr>
          <w:p w14:paraId="7F06B2C0" w14:textId="77777777" w:rsidR="003F5DB8" w:rsidRPr="00FE46D4" w:rsidRDefault="006B4A3E">
            <w:pPr>
              <w:pStyle w:val="TableParagraph"/>
              <w:spacing w:line="367" w:lineRule="exact"/>
              <w:ind w:left="105"/>
              <w:rPr>
                <w:sz w:val="28"/>
                <w:szCs w:val="28"/>
              </w:rPr>
            </w:pPr>
            <w:r w:rsidRPr="00FE46D4">
              <w:rPr>
                <w:spacing w:val="-2"/>
                <w:sz w:val="28"/>
                <w:szCs w:val="28"/>
              </w:rPr>
              <w:t>Appendix</w:t>
            </w:r>
          </w:p>
        </w:tc>
        <w:tc>
          <w:tcPr>
            <w:tcW w:w="2349" w:type="dxa"/>
          </w:tcPr>
          <w:p w14:paraId="3F045C8C" w14:textId="3769F2DD" w:rsidR="003F5DB8" w:rsidRPr="00FE46D4" w:rsidRDefault="004234BB">
            <w:pPr>
              <w:pStyle w:val="TableParagraph"/>
              <w:spacing w:line="367" w:lineRule="exact"/>
              <w:ind w:left="11"/>
              <w:jc w:val="center"/>
              <w:rPr>
                <w:sz w:val="28"/>
                <w:szCs w:val="28"/>
              </w:rPr>
            </w:pPr>
            <w:r>
              <w:rPr>
                <w:sz w:val="28"/>
                <w:szCs w:val="28"/>
              </w:rPr>
              <w:t>2</w:t>
            </w:r>
            <w:r w:rsidR="008D22C0">
              <w:rPr>
                <w:sz w:val="28"/>
                <w:szCs w:val="28"/>
              </w:rPr>
              <w:t>5</w:t>
            </w:r>
            <w:r w:rsidR="006B4A3E" w:rsidRPr="00FE46D4">
              <w:rPr>
                <w:spacing w:val="-2"/>
                <w:sz w:val="28"/>
                <w:szCs w:val="28"/>
              </w:rPr>
              <w:t xml:space="preserve"> </w:t>
            </w:r>
            <w:r w:rsidR="006B4A3E" w:rsidRPr="00FE46D4">
              <w:rPr>
                <w:sz w:val="28"/>
                <w:szCs w:val="28"/>
              </w:rPr>
              <w:t>-</w:t>
            </w:r>
            <w:r w:rsidR="006B4A3E" w:rsidRPr="00FE46D4">
              <w:rPr>
                <w:spacing w:val="-4"/>
                <w:sz w:val="28"/>
                <w:szCs w:val="28"/>
              </w:rPr>
              <w:t xml:space="preserve"> </w:t>
            </w:r>
            <w:r>
              <w:rPr>
                <w:spacing w:val="-5"/>
                <w:sz w:val="28"/>
                <w:szCs w:val="28"/>
              </w:rPr>
              <w:t>2</w:t>
            </w:r>
            <w:r w:rsidR="008D22C0">
              <w:rPr>
                <w:spacing w:val="-5"/>
                <w:sz w:val="28"/>
                <w:szCs w:val="28"/>
              </w:rPr>
              <w:t>9</w:t>
            </w:r>
          </w:p>
        </w:tc>
      </w:tr>
    </w:tbl>
    <w:p w14:paraId="50C675C5" w14:textId="77777777" w:rsidR="003F5DB8" w:rsidRDefault="003F5DB8">
      <w:pPr>
        <w:pStyle w:val="BodyText"/>
        <w:rPr>
          <w:b/>
          <w:sz w:val="20"/>
        </w:rPr>
      </w:pPr>
    </w:p>
    <w:p w14:paraId="68A0E6D9" w14:textId="77777777" w:rsidR="003F5DB8" w:rsidRDefault="003F5DB8">
      <w:pPr>
        <w:pStyle w:val="BodyText"/>
        <w:rPr>
          <w:b/>
          <w:sz w:val="20"/>
        </w:rPr>
      </w:pPr>
    </w:p>
    <w:p w14:paraId="7FC4FC54" w14:textId="77777777" w:rsidR="003F5DB8" w:rsidRDefault="003F5DB8">
      <w:pPr>
        <w:pStyle w:val="BodyText"/>
        <w:rPr>
          <w:b/>
          <w:sz w:val="20"/>
        </w:rPr>
      </w:pPr>
    </w:p>
    <w:p w14:paraId="43111921" w14:textId="77777777" w:rsidR="003F5DB8" w:rsidRDefault="003F5DB8">
      <w:pPr>
        <w:pStyle w:val="BodyText"/>
        <w:rPr>
          <w:b/>
          <w:sz w:val="20"/>
        </w:rPr>
      </w:pPr>
    </w:p>
    <w:p w14:paraId="01FDCF26" w14:textId="77777777" w:rsidR="003F5DB8" w:rsidRDefault="003F5DB8">
      <w:pPr>
        <w:pStyle w:val="BodyText"/>
        <w:rPr>
          <w:b/>
          <w:sz w:val="20"/>
        </w:rPr>
      </w:pPr>
    </w:p>
    <w:p w14:paraId="01009536" w14:textId="77777777" w:rsidR="003F5DB8" w:rsidRDefault="003F5DB8">
      <w:pPr>
        <w:pStyle w:val="BodyText"/>
        <w:rPr>
          <w:b/>
          <w:sz w:val="20"/>
        </w:rPr>
      </w:pPr>
    </w:p>
    <w:p w14:paraId="0E68F923" w14:textId="77777777" w:rsidR="003F5DB8" w:rsidRDefault="003F5DB8">
      <w:pPr>
        <w:pStyle w:val="BodyText"/>
        <w:rPr>
          <w:b/>
          <w:sz w:val="20"/>
        </w:rPr>
      </w:pPr>
    </w:p>
    <w:p w14:paraId="6C2A66E2" w14:textId="77777777" w:rsidR="003F5DB8" w:rsidRDefault="003F5DB8">
      <w:pPr>
        <w:pStyle w:val="BodyText"/>
        <w:rPr>
          <w:b/>
          <w:sz w:val="20"/>
        </w:rPr>
      </w:pPr>
    </w:p>
    <w:p w14:paraId="31B9DB81" w14:textId="77777777" w:rsidR="003F5DB8" w:rsidRDefault="003F5DB8">
      <w:pPr>
        <w:pStyle w:val="BodyText"/>
        <w:rPr>
          <w:b/>
          <w:sz w:val="20"/>
        </w:rPr>
      </w:pPr>
    </w:p>
    <w:p w14:paraId="4226A307" w14:textId="77777777" w:rsidR="003F5DB8" w:rsidRDefault="003F5DB8">
      <w:pPr>
        <w:pStyle w:val="BodyText"/>
        <w:rPr>
          <w:b/>
          <w:sz w:val="20"/>
        </w:rPr>
      </w:pPr>
    </w:p>
    <w:p w14:paraId="5F49221A" w14:textId="77777777" w:rsidR="003F5DB8" w:rsidRDefault="003F5DB8">
      <w:pPr>
        <w:pStyle w:val="BodyText"/>
        <w:rPr>
          <w:b/>
          <w:sz w:val="20"/>
        </w:rPr>
      </w:pPr>
    </w:p>
    <w:p w14:paraId="13AE2221" w14:textId="77777777" w:rsidR="003F5DB8" w:rsidRDefault="003F5DB8">
      <w:pPr>
        <w:pStyle w:val="BodyText"/>
        <w:rPr>
          <w:b/>
          <w:sz w:val="20"/>
        </w:rPr>
      </w:pPr>
    </w:p>
    <w:p w14:paraId="1A6007EF" w14:textId="77777777" w:rsidR="003F5DB8" w:rsidRDefault="003F5DB8">
      <w:pPr>
        <w:pStyle w:val="BodyText"/>
        <w:rPr>
          <w:b/>
          <w:sz w:val="20"/>
        </w:rPr>
      </w:pPr>
    </w:p>
    <w:p w14:paraId="711D1B49" w14:textId="77777777" w:rsidR="003F5DB8" w:rsidRDefault="003F5DB8">
      <w:pPr>
        <w:pStyle w:val="BodyText"/>
        <w:rPr>
          <w:b/>
          <w:sz w:val="20"/>
        </w:rPr>
      </w:pPr>
    </w:p>
    <w:p w14:paraId="04ACB9F5" w14:textId="77777777" w:rsidR="003F5DB8" w:rsidRDefault="003F5DB8">
      <w:pPr>
        <w:pStyle w:val="BodyText"/>
        <w:rPr>
          <w:b/>
          <w:sz w:val="20"/>
        </w:rPr>
      </w:pPr>
    </w:p>
    <w:p w14:paraId="716697FC" w14:textId="77777777" w:rsidR="003F5DB8" w:rsidRDefault="003F5DB8">
      <w:pPr>
        <w:pStyle w:val="BodyText"/>
        <w:rPr>
          <w:b/>
          <w:sz w:val="20"/>
        </w:rPr>
      </w:pPr>
    </w:p>
    <w:p w14:paraId="07E1904B" w14:textId="77777777" w:rsidR="003F5DB8" w:rsidRDefault="003F5DB8">
      <w:pPr>
        <w:pStyle w:val="BodyText"/>
        <w:rPr>
          <w:b/>
          <w:sz w:val="20"/>
        </w:rPr>
      </w:pPr>
    </w:p>
    <w:p w14:paraId="73693687" w14:textId="77777777" w:rsidR="003F5DB8" w:rsidRDefault="003F5DB8">
      <w:pPr>
        <w:pStyle w:val="BodyText"/>
        <w:rPr>
          <w:b/>
          <w:sz w:val="20"/>
        </w:rPr>
      </w:pPr>
    </w:p>
    <w:p w14:paraId="265DDC78" w14:textId="77777777" w:rsidR="003F5DB8" w:rsidRDefault="003F5DB8">
      <w:pPr>
        <w:pStyle w:val="BodyText"/>
        <w:rPr>
          <w:b/>
          <w:sz w:val="20"/>
        </w:rPr>
      </w:pPr>
    </w:p>
    <w:p w14:paraId="79DFB225" w14:textId="77777777" w:rsidR="003F5DB8" w:rsidRDefault="003F5DB8">
      <w:pPr>
        <w:pStyle w:val="BodyText"/>
        <w:rPr>
          <w:b/>
          <w:sz w:val="20"/>
        </w:rPr>
      </w:pPr>
    </w:p>
    <w:p w14:paraId="15C22B62" w14:textId="77777777" w:rsidR="003F5DB8" w:rsidRDefault="003F5DB8">
      <w:pPr>
        <w:pStyle w:val="BodyText"/>
        <w:rPr>
          <w:b/>
          <w:sz w:val="20"/>
        </w:rPr>
      </w:pPr>
    </w:p>
    <w:p w14:paraId="5506FE7B" w14:textId="77777777" w:rsidR="003F5DB8" w:rsidRDefault="003F5DB8">
      <w:pPr>
        <w:pStyle w:val="BodyText"/>
        <w:rPr>
          <w:b/>
          <w:sz w:val="20"/>
        </w:rPr>
      </w:pPr>
    </w:p>
    <w:p w14:paraId="085D9126" w14:textId="77777777" w:rsidR="003F5DB8" w:rsidRDefault="003F5DB8">
      <w:pPr>
        <w:pStyle w:val="BodyText"/>
        <w:rPr>
          <w:b/>
          <w:sz w:val="20"/>
        </w:rPr>
      </w:pPr>
    </w:p>
    <w:p w14:paraId="089617D4" w14:textId="0349BA85" w:rsidR="003F5DB8" w:rsidRDefault="003F5DB8">
      <w:pPr>
        <w:pStyle w:val="BodyText"/>
        <w:spacing w:before="56"/>
        <w:rPr>
          <w:b/>
          <w:sz w:val="20"/>
        </w:rPr>
      </w:pPr>
    </w:p>
    <w:p w14:paraId="011CDC43" w14:textId="77777777" w:rsidR="003F5DB8" w:rsidRDefault="003F5DB8">
      <w:pPr>
        <w:pStyle w:val="BodyText"/>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4B3AAB50" w14:textId="338C0F70" w:rsidR="003F5DB8" w:rsidRDefault="006B4A3E">
      <w:pPr>
        <w:pStyle w:val="Heading4"/>
        <w:ind w:left="296" w:right="718" w:firstLine="0"/>
        <w:jc w:val="center"/>
        <w:rPr>
          <w:spacing w:val="-2"/>
          <w:sz w:val="32"/>
          <w:szCs w:val="32"/>
        </w:rPr>
      </w:pPr>
      <w:r w:rsidRPr="005B12C1">
        <w:rPr>
          <w:sz w:val="32"/>
          <w:szCs w:val="32"/>
        </w:rPr>
        <w:lastRenderedPageBreak/>
        <w:t>List</w:t>
      </w:r>
      <w:r w:rsidRPr="005B12C1">
        <w:rPr>
          <w:spacing w:val="-2"/>
          <w:sz w:val="32"/>
          <w:szCs w:val="32"/>
        </w:rPr>
        <w:t xml:space="preserve"> </w:t>
      </w:r>
      <w:r w:rsidRPr="005B12C1">
        <w:rPr>
          <w:sz w:val="32"/>
          <w:szCs w:val="32"/>
        </w:rPr>
        <w:t>of</w:t>
      </w:r>
      <w:r w:rsidRPr="005B12C1">
        <w:rPr>
          <w:spacing w:val="-3"/>
          <w:sz w:val="32"/>
          <w:szCs w:val="32"/>
        </w:rPr>
        <w:t xml:space="preserve"> </w:t>
      </w:r>
      <w:r w:rsidRPr="005B12C1">
        <w:rPr>
          <w:spacing w:val="-2"/>
          <w:sz w:val="32"/>
          <w:szCs w:val="32"/>
        </w:rPr>
        <w:t>Figures</w:t>
      </w:r>
    </w:p>
    <w:p w14:paraId="1F390DD0" w14:textId="6AD39B08" w:rsidR="001D0861" w:rsidRDefault="001D0861">
      <w:pPr>
        <w:pStyle w:val="Heading4"/>
        <w:ind w:left="296" w:right="718" w:firstLine="0"/>
        <w:jc w:val="center"/>
        <w:rPr>
          <w:spacing w:val="-2"/>
          <w:sz w:val="32"/>
          <w:szCs w:val="32"/>
        </w:rPr>
      </w:pPr>
    </w:p>
    <w:p w14:paraId="52EF8421" w14:textId="49ACDA80" w:rsidR="001D0861" w:rsidRDefault="001D0861">
      <w:pPr>
        <w:pStyle w:val="Heading4"/>
        <w:ind w:left="296" w:right="718" w:firstLine="0"/>
        <w:jc w:val="center"/>
        <w:rPr>
          <w:spacing w:val="-2"/>
          <w:sz w:val="32"/>
          <w:szCs w:val="32"/>
        </w:rPr>
      </w:pPr>
    </w:p>
    <w:p w14:paraId="07474BA7" w14:textId="552DEF67" w:rsidR="001D0861" w:rsidRDefault="001D0861">
      <w:pPr>
        <w:pStyle w:val="Heading4"/>
        <w:ind w:left="296" w:right="718" w:firstLine="0"/>
        <w:jc w:val="center"/>
        <w:rPr>
          <w:spacing w:val="-2"/>
          <w:sz w:val="32"/>
          <w:szCs w:val="32"/>
        </w:rPr>
      </w:pPr>
    </w:p>
    <w:p w14:paraId="5E4622ED" w14:textId="43B6B623" w:rsidR="001D0861" w:rsidRDefault="001D0861">
      <w:pPr>
        <w:pStyle w:val="Heading4"/>
        <w:ind w:left="296" w:right="718" w:firstLine="0"/>
        <w:jc w:val="center"/>
        <w:rPr>
          <w:spacing w:val="-2"/>
          <w:sz w:val="32"/>
          <w:szCs w:val="32"/>
        </w:rPr>
      </w:pPr>
    </w:p>
    <w:p w14:paraId="537646F6" w14:textId="7B8D3AEF" w:rsidR="001D0861" w:rsidRDefault="001D0861">
      <w:pPr>
        <w:pStyle w:val="Heading4"/>
        <w:ind w:left="296" w:right="718" w:firstLine="0"/>
        <w:jc w:val="center"/>
        <w:rPr>
          <w:spacing w:val="-2"/>
          <w:sz w:val="32"/>
          <w:szCs w:val="32"/>
        </w:rPr>
      </w:pPr>
    </w:p>
    <w:p w14:paraId="741ACE6B" w14:textId="436DD8C8" w:rsidR="001D0861" w:rsidRDefault="001D0861">
      <w:pPr>
        <w:pStyle w:val="Heading4"/>
        <w:ind w:left="296" w:right="718" w:firstLine="0"/>
        <w:jc w:val="center"/>
        <w:rPr>
          <w:spacing w:val="-2"/>
          <w:sz w:val="32"/>
          <w:szCs w:val="32"/>
        </w:rPr>
      </w:pPr>
    </w:p>
    <w:p w14:paraId="68223883" w14:textId="03DEDADA" w:rsidR="001D0861" w:rsidRDefault="001D0861">
      <w:pPr>
        <w:pStyle w:val="Heading4"/>
        <w:ind w:left="296" w:right="718" w:firstLine="0"/>
        <w:jc w:val="center"/>
        <w:rPr>
          <w:spacing w:val="-2"/>
          <w:sz w:val="32"/>
          <w:szCs w:val="32"/>
        </w:rPr>
      </w:pPr>
    </w:p>
    <w:p w14:paraId="177E87D5" w14:textId="77777777" w:rsidR="001D0861" w:rsidRPr="005B12C1" w:rsidRDefault="001D0861">
      <w:pPr>
        <w:pStyle w:val="Heading4"/>
        <w:ind w:left="296" w:right="718" w:firstLine="0"/>
        <w:jc w:val="center"/>
        <w:rPr>
          <w:sz w:val="32"/>
          <w:szCs w:val="32"/>
        </w:rPr>
      </w:pPr>
    </w:p>
    <w:p w14:paraId="368ACD70" w14:textId="04EDB9F3" w:rsidR="003F5DB8" w:rsidRPr="005B12C1" w:rsidRDefault="003F5DB8">
      <w:pPr>
        <w:pStyle w:val="BodyText"/>
        <w:rPr>
          <w:b/>
          <w:sz w:val="32"/>
          <w:szCs w:val="32"/>
        </w:rPr>
      </w:pPr>
    </w:p>
    <w:tbl>
      <w:tblPr>
        <w:tblStyle w:val="TableGrid"/>
        <w:tblpPr w:leftFromText="180" w:rightFromText="180" w:horzAnchor="margin" w:tblpXSpec="center" w:tblpY="1065"/>
        <w:tblW w:w="0" w:type="auto"/>
        <w:tblLook w:val="04A0" w:firstRow="1" w:lastRow="0" w:firstColumn="1" w:lastColumn="0" w:noHBand="0" w:noVBand="1"/>
      </w:tblPr>
      <w:tblGrid>
        <w:gridCol w:w="1101"/>
        <w:gridCol w:w="2552"/>
        <w:gridCol w:w="2579"/>
      </w:tblGrid>
      <w:tr w:rsidR="0025740D" w:rsidRPr="005B12C1" w14:paraId="26D6AD91" w14:textId="77777777" w:rsidTr="00F033DC">
        <w:trPr>
          <w:trHeight w:val="364"/>
        </w:trPr>
        <w:tc>
          <w:tcPr>
            <w:tcW w:w="1101" w:type="dxa"/>
          </w:tcPr>
          <w:p w14:paraId="3B634430" w14:textId="132539CB" w:rsidR="0025740D" w:rsidRPr="005B12C1" w:rsidRDefault="0025740D" w:rsidP="0025740D">
            <w:pPr>
              <w:pStyle w:val="BodyText"/>
              <w:jc w:val="center"/>
              <w:rPr>
                <w:b/>
                <w:sz w:val="32"/>
                <w:szCs w:val="32"/>
              </w:rPr>
            </w:pPr>
            <w:r w:rsidRPr="005B12C1">
              <w:rPr>
                <w:b/>
                <w:sz w:val="32"/>
                <w:szCs w:val="32"/>
              </w:rPr>
              <w:t>Sl. No.</w:t>
            </w:r>
          </w:p>
        </w:tc>
        <w:tc>
          <w:tcPr>
            <w:tcW w:w="2552" w:type="dxa"/>
          </w:tcPr>
          <w:p w14:paraId="6A3BCAF7" w14:textId="6533E6AC" w:rsidR="0025740D" w:rsidRPr="005B12C1" w:rsidRDefault="0025740D" w:rsidP="0025740D">
            <w:pPr>
              <w:pStyle w:val="BodyText"/>
              <w:jc w:val="center"/>
              <w:rPr>
                <w:b/>
                <w:sz w:val="32"/>
                <w:szCs w:val="32"/>
              </w:rPr>
            </w:pPr>
            <w:r w:rsidRPr="005B12C1">
              <w:rPr>
                <w:b/>
                <w:sz w:val="32"/>
                <w:szCs w:val="32"/>
              </w:rPr>
              <w:t>Title</w:t>
            </w:r>
          </w:p>
        </w:tc>
        <w:tc>
          <w:tcPr>
            <w:tcW w:w="2579" w:type="dxa"/>
          </w:tcPr>
          <w:p w14:paraId="12E6444B" w14:textId="0094BD6E" w:rsidR="0025740D" w:rsidRPr="005B12C1" w:rsidRDefault="0025740D" w:rsidP="0025740D">
            <w:pPr>
              <w:pStyle w:val="BodyText"/>
              <w:jc w:val="center"/>
              <w:rPr>
                <w:b/>
                <w:sz w:val="32"/>
                <w:szCs w:val="32"/>
              </w:rPr>
            </w:pPr>
            <w:r w:rsidRPr="005B12C1">
              <w:rPr>
                <w:b/>
                <w:sz w:val="32"/>
                <w:szCs w:val="32"/>
              </w:rPr>
              <w:t>Page No.</w:t>
            </w:r>
          </w:p>
        </w:tc>
      </w:tr>
      <w:tr w:rsidR="0025740D" w:rsidRPr="005B12C1" w14:paraId="0B9A7E47" w14:textId="77777777" w:rsidTr="00F033DC">
        <w:tc>
          <w:tcPr>
            <w:tcW w:w="1101" w:type="dxa"/>
          </w:tcPr>
          <w:p w14:paraId="14CD4F9F" w14:textId="6F863B96" w:rsidR="0025740D" w:rsidRPr="00FE46D4" w:rsidRDefault="00F033DC" w:rsidP="00F033DC">
            <w:pPr>
              <w:pStyle w:val="BodyText"/>
              <w:jc w:val="center"/>
              <w:rPr>
                <w:bCs/>
                <w:sz w:val="28"/>
                <w:szCs w:val="28"/>
              </w:rPr>
            </w:pPr>
            <w:r w:rsidRPr="00FE46D4">
              <w:rPr>
                <w:bCs/>
                <w:sz w:val="28"/>
                <w:szCs w:val="28"/>
              </w:rPr>
              <w:t>1.</w:t>
            </w:r>
          </w:p>
        </w:tc>
        <w:tc>
          <w:tcPr>
            <w:tcW w:w="2552" w:type="dxa"/>
          </w:tcPr>
          <w:p w14:paraId="2374463A" w14:textId="3610841D" w:rsidR="0025740D" w:rsidRPr="00FE46D4" w:rsidRDefault="00F033DC" w:rsidP="008D22C0">
            <w:pPr>
              <w:pStyle w:val="BodyText"/>
              <w:jc w:val="center"/>
              <w:rPr>
                <w:bCs/>
                <w:sz w:val="28"/>
                <w:szCs w:val="28"/>
              </w:rPr>
            </w:pPr>
            <w:r w:rsidRPr="00FE46D4">
              <w:rPr>
                <w:bCs/>
                <w:sz w:val="28"/>
                <w:szCs w:val="28"/>
              </w:rPr>
              <w:t>Fig 1</w:t>
            </w:r>
          </w:p>
        </w:tc>
        <w:tc>
          <w:tcPr>
            <w:tcW w:w="2579" w:type="dxa"/>
          </w:tcPr>
          <w:p w14:paraId="3EB6F324" w14:textId="55029087" w:rsidR="0025740D" w:rsidRPr="008D22C0" w:rsidRDefault="00115D71" w:rsidP="008D22C0">
            <w:pPr>
              <w:pStyle w:val="BodyText"/>
              <w:jc w:val="center"/>
              <w:rPr>
                <w:bCs/>
                <w:sz w:val="32"/>
                <w:szCs w:val="32"/>
              </w:rPr>
            </w:pPr>
            <w:r w:rsidRPr="008D22C0">
              <w:rPr>
                <w:bCs/>
                <w:sz w:val="32"/>
                <w:szCs w:val="32"/>
              </w:rPr>
              <w:t>9</w:t>
            </w:r>
          </w:p>
        </w:tc>
      </w:tr>
      <w:tr w:rsidR="0025740D" w:rsidRPr="005B12C1" w14:paraId="5C2760EA" w14:textId="77777777" w:rsidTr="00F033DC">
        <w:tc>
          <w:tcPr>
            <w:tcW w:w="1101" w:type="dxa"/>
          </w:tcPr>
          <w:p w14:paraId="40EB273C" w14:textId="69BE278C" w:rsidR="0025740D" w:rsidRPr="00FE46D4" w:rsidRDefault="00F033DC" w:rsidP="00F033DC">
            <w:pPr>
              <w:pStyle w:val="BodyText"/>
              <w:jc w:val="center"/>
              <w:rPr>
                <w:bCs/>
                <w:sz w:val="28"/>
                <w:szCs w:val="28"/>
              </w:rPr>
            </w:pPr>
            <w:r w:rsidRPr="00FE46D4">
              <w:rPr>
                <w:bCs/>
                <w:sz w:val="28"/>
                <w:szCs w:val="28"/>
              </w:rPr>
              <w:t>2.</w:t>
            </w:r>
          </w:p>
        </w:tc>
        <w:tc>
          <w:tcPr>
            <w:tcW w:w="2552" w:type="dxa"/>
          </w:tcPr>
          <w:p w14:paraId="184D008A" w14:textId="0CE95A06" w:rsidR="0025740D" w:rsidRPr="00FE46D4" w:rsidRDefault="00F033DC" w:rsidP="008D22C0">
            <w:pPr>
              <w:pStyle w:val="BodyText"/>
              <w:jc w:val="center"/>
              <w:rPr>
                <w:bCs/>
                <w:sz w:val="28"/>
                <w:szCs w:val="28"/>
              </w:rPr>
            </w:pPr>
            <w:r w:rsidRPr="00FE46D4">
              <w:rPr>
                <w:bCs/>
                <w:sz w:val="28"/>
                <w:szCs w:val="28"/>
              </w:rPr>
              <w:t>Fig 2</w:t>
            </w:r>
          </w:p>
        </w:tc>
        <w:tc>
          <w:tcPr>
            <w:tcW w:w="2579" w:type="dxa"/>
          </w:tcPr>
          <w:p w14:paraId="5D1A7C82" w14:textId="5E6F7511" w:rsidR="0025740D" w:rsidRPr="008D22C0" w:rsidRDefault="00115D71" w:rsidP="008D22C0">
            <w:pPr>
              <w:pStyle w:val="BodyText"/>
              <w:jc w:val="center"/>
              <w:rPr>
                <w:bCs/>
                <w:sz w:val="32"/>
                <w:szCs w:val="32"/>
              </w:rPr>
            </w:pPr>
            <w:r w:rsidRPr="008D22C0">
              <w:rPr>
                <w:bCs/>
                <w:sz w:val="32"/>
                <w:szCs w:val="32"/>
              </w:rPr>
              <w:t>9</w:t>
            </w:r>
          </w:p>
        </w:tc>
      </w:tr>
      <w:tr w:rsidR="0025740D" w:rsidRPr="005B12C1" w14:paraId="69E995B5" w14:textId="77777777" w:rsidTr="00F033DC">
        <w:tc>
          <w:tcPr>
            <w:tcW w:w="1101" w:type="dxa"/>
          </w:tcPr>
          <w:p w14:paraId="6DBDDB1B" w14:textId="017F3F7C" w:rsidR="0025740D" w:rsidRPr="00FE46D4" w:rsidRDefault="00F033DC" w:rsidP="00F033DC">
            <w:pPr>
              <w:pStyle w:val="BodyText"/>
              <w:jc w:val="center"/>
              <w:rPr>
                <w:bCs/>
                <w:sz w:val="28"/>
                <w:szCs w:val="28"/>
              </w:rPr>
            </w:pPr>
            <w:r w:rsidRPr="00FE46D4">
              <w:rPr>
                <w:bCs/>
                <w:sz w:val="28"/>
                <w:szCs w:val="28"/>
              </w:rPr>
              <w:t>3.</w:t>
            </w:r>
          </w:p>
        </w:tc>
        <w:tc>
          <w:tcPr>
            <w:tcW w:w="2552" w:type="dxa"/>
          </w:tcPr>
          <w:p w14:paraId="278B7C71" w14:textId="51A72597" w:rsidR="0025740D" w:rsidRPr="00FE46D4" w:rsidRDefault="00F033DC" w:rsidP="008D22C0">
            <w:pPr>
              <w:pStyle w:val="BodyText"/>
              <w:jc w:val="center"/>
              <w:rPr>
                <w:bCs/>
                <w:sz w:val="28"/>
                <w:szCs w:val="28"/>
              </w:rPr>
            </w:pPr>
            <w:r w:rsidRPr="00FE46D4">
              <w:rPr>
                <w:bCs/>
                <w:sz w:val="28"/>
                <w:szCs w:val="28"/>
              </w:rPr>
              <w:t>Fig 3</w:t>
            </w:r>
          </w:p>
        </w:tc>
        <w:tc>
          <w:tcPr>
            <w:tcW w:w="2579" w:type="dxa"/>
          </w:tcPr>
          <w:p w14:paraId="2D31C89A" w14:textId="1BF583E6" w:rsidR="0025740D" w:rsidRPr="008D22C0" w:rsidRDefault="008D22C0" w:rsidP="008D22C0">
            <w:pPr>
              <w:pStyle w:val="BodyText"/>
              <w:jc w:val="center"/>
              <w:rPr>
                <w:bCs/>
                <w:sz w:val="32"/>
                <w:szCs w:val="32"/>
              </w:rPr>
            </w:pPr>
            <w:r w:rsidRPr="008D22C0">
              <w:rPr>
                <w:bCs/>
                <w:sz w:val="32"/>
                <w:szCs w:val="32"/>
              </w:rPr>
              <w:t>10</w:t>
            </w:r>
          </w:p>
        </w:tc>
      </w:tr>
      <w:tr w:rsidR="0025740D" w:rsidRPr="005B12C1" w14:paraId="024A9F6E" w14:textId="77777777" w:rsidTr="00F033DC">
        <w:tc>
          <w:tcPr>
            <w:tcW w:w="1101" w:type="dxa"/>
          </w:tcPr>
          <w:p w14:paraId="412131D2" w14:textId="372F8129" w:rsidR="0025740D" w:rsidRPr="00FE46D4" w:rsidRDefault="00F033DC" w:rsidP="00F033DC">
            <w:pPr>
              <w:pStyle w:val="BodyText"/>
              <w:jc w:val="center"/>
              <w:rPr>
                <w:bCs/>
                <w:sz w:val="28"/>
                <w:szCs w:val="28"/>
              </w:rPr>
            </w:pPr>
            <w:r w:rsidRPr="00FE46D4">
              <w:rPr>
                <w:bCs/>
                <w:sz w:val="28"/>
                <w:szCs w:val="28"/>
              </w:rPr>
              <w:t>4.</w:t>
            </w:r>
          </w:p>
        </w:tc>
        <w:tc>
          <w:tcPr>
            <w:tcW w:w="2552" w:type="dxa"/>
          </w:tcPr>
          <w:p w14:paraId="318122CD" w14:textId="233B7A2B" w:rsidR="0025740D" w:rsidRPr="00FE46D4" w:rsidRDefault="00F033DC" w:rsidP="008D22C0">
            <w:pPr>
              <w:pStyle w:val="BodyText"/>
              <w:jc w:val="center"/>
              <w:rPr>
                <w:bCs/>
                <w:sz w:val="28"/>
                <w:szCs w:val="28"/>
              </w:rPr>
            </w:pPr>
            <w:r w:rsidRPr="00FE46D4">
              <w:rPr>
                <w:bCs/>
                <w:sz w:val="28"/>
                <w:szCs w:val="28"/>
              </w:rPr>
              <w:t>Fig 4</w:t>
            </w:r>
          </w:p>
        </w:tc>
        <w:tc>
          <w:tcPr>
            <w:tcW w:w="2579" w:type="dxa"/>
          </w:tcPr>
          <w:p w14:paraId="4220E053" w14:textId="6E63BAB2" w:rsidR="0025740D" w:rsidRPr="008D22C0" w:rsidRDefault="008D22C0" w:rsidP="008D22C0">
            <w:pPr>
              <w:pStyle w:val="BodyText"/>
              <w:jc w:val="center"/>
              <w:rPr>
                <w:bCs/>
                <w:sz w:val="32"/>
                <w:szCs w:val="32"/>
              </w:rPr>
            </w:pPr>
            <w:r w:rsidRPr="008D22C0">
              <w:rPr>
                <w:bCs/>
                <w:sz w:val="32"/>
                <w:szCs w:val="32"/>
              </w:rPr>
              <w:t>11</w:t>
            </w:r>
          </w:p>
        </w:tc>
      </w:tr>
      <w:tr w:rsidR="0025740D" w:rsidRPr="005B12C1" w14:paraId="7549C652" w14:textId="77777777" w:rsidTr="00F033DC">
        <w:tc>
          <w:tcPr>
            <w:tcW w:w="1101" w:type="dxa"/>
          </w:tcPr>
          <w:p w14:paraId="03D2F92F" w14:textId="64C1A5BB" w:rsidR="0025740D" w:rsidRPr="00FE46D4" w:rsidRDefault="00F033DC" w:rsidP="00F033DC">
            <w:pPr>
              <w:pStyle w:val="BodyText"/>
              <w:jc w:val="center"/>
              <w:rPr>
                <w:bCs/>
                <w:sz w:val="28"/>
                <w:szCs w:val="28"/>
              </w:rPr>
            </w:pPr>
            <w:r w:rsidRPr="00FE46D4">
              <w:rPr>
                <w:bCs/>
                <w:sz w:val="28"/>
                <w:szCs w:val="28"/>
              </w:rPr>
              <w:t>5.</w:t>
            </w:r>
          </w:p>
        </w:tc>
        <w:tc>
          <w:tcPr>
            <w:tcW w:w="2552" w:type="dxa"/>
          </w:tcPr>
          <w:p w14:paraId="4FAE38B9" w14:textId="5F114C3B" w:rsidR="0025740D" w:rsidRPr="00FE46D4" w:rsidRDefault="00F033DC" w:rsidP="008D22C0">
            <w:pPr>
              <w:pStyle w:val="BodyText"/>
              <w:jc w:val="center"/>
              <w:rPr>
                <w:bCs/>
                <w:sz w:val="28"/>
                <w:szCs w:val="28"/>
              </w:rPr>
            </w:pPr>
            <w:r w:rsidRPr="00FE46D4">
              <w:rPr>
                <w:bCs/>
                <w:sz w:val="28"/>
                <w:szCs w:val="28"/>
              </w:rPr>
              <w:t>Fig 5</w:t>
            </w:r>
          </w:p>
        </w:tc>
        <w:tc>
          <w:tcPr>
            <w:tcW w:w="2579" w:type="dxa"/>
          </w:tcPr>
          <w:p w14:paraId="69C2E7F6" w14:textId="6D65ABE9" w:rsidR="0025740D" w:rsidRPr="008D22C0" w:rsidRDefault="008D22C0" w:rsidP="008D22C0">
            <w:pPr>
              <w:pStyle w:val="BodyText"/>
              <w:jc w:val="center"/>
              <w:rPr>
                <w:bCs/>
                <w:sz w:val="32"/>
                <w:szCs w:val="32"/>
              </w:rPr>
            </w:pPr>
            <w:r w:rsidRPr="008D22C0">
              <w:rPr>
                <w:bCs/>
                <w:sz w:val="32"/>
                <w:szCs w:val="32"/>
              </w:rPr>
              <w:t>12</w:t>
            </w:r>
          </w:p>
        </w:tc>
      </w:tr>
      <w:tr w:rsidR="0025740D" w:rsidRPr="005B12C1" w14:paraId="55AA8EF9" w14:textId="77777777" w:rsidTr="00F033DC">
        <w:tc>
          <w:tcPr>
            <w:tcW w:w="1101" w:type="dxa"/>
          </w:tcPr>
          <w:p w14:paraId="2A4A1E98" w14:textId="3C82595B" w:rsidR="0025740D" w:rsidRPr="00FE46D4" w:rsidRDefault="00F033DC" w:rsidP="00F033DC">
            <w:pPr>
              <w:pStyle w:val="BodyText"/>
              <w:jc w:val="center"/>
              <w:rPr>
                <w:bCs/>
                <w:sz w:val="28"/>
                <w:szCs w:val="28"/>
              </w:rPr>
            </w:pPr>
            <w:r w:rsidRPr="00FE46D4">
              <w:rPr>
                <w:bCs/>
                <w:sz w:val="28"/>
                <w:szCs w:val="28"/>
              </w:rPr>
              <w:t>6.</w:t>
            </w:r>
          </w:p>
        </w:tc>
        <w:tc>
          <w:tcPr>
            <w:tcW w:w="2552" w:type="dxa"/>
          </w:tcPr>
          <w:p w14:paraId="788468C9" w14:textId="1302B932" w:rsidR="0025740D" w:rsidRPr="00FE46D4" w:rsidRDefault="005B12C1" w:rsidP="008D22C0">
            <w:pPr>
              <w:pStyle w:val="BodyText"/>
              <w:jc w:val="center"/>
              <w:rPr>
                <w:bCs/>
                <w:sz w:val="28"/>
                <w:szCs w:val="28"/>
              </w:rPr>
            </w:pPr>
            <w:r w:rsidRPr="00FE46D4">
              <w:rPr>
                <w:bCs/>
                <w:sz w:val="28"/>
                <w:szCs w:val="28"/>
              </w:rPr>
              <w:t>Fig 6</w:t>
            </w:r>
          </w:p>
        </w:tc>
        <w:tc>
          <w:tcPr>
            <w:tcW w:w="2579" w:type="dxa"/>
          </w:tcPr>
          <w:p w14:paraId="0AB4D05F" w14:textId="21BCCE93" w:rsidR="0025740D" w:rsidRPr="008D22C0" w:rsidRDefault="008D22C0" w:rsidP="008D22C0">
            <w:pPr>
              <w:pStyle w:val="BodyText"/>
              <w:jc w:val="center"/>
              <w:rPr>
                <w:bCs/>
                <w:sz w:val="32"/>
                <w:szCs w:val="32"/>
              </w:rPr>
            </w:pPr>
            <w:r w:rsidRPr="008D22C0">
              <w:rPr>
                <w:bCs/>
                <w:sz w:val="32"/>
                <w:szCs w:val="32"/>
              </w:rPr>
              <w:t>12</w:t>
            </w:r>
          </w:p>
        </w:tc>
      </w:tr>
      <w:tr w:rsidR="0025740D" w:rsidRPr="005B12C1" w14:paraId="0DCDD90D" w14:textId="77777777" w:rsidTr="00F033DC">
        <w:tc>
          <w:tcPr>
            <w:tcW w:w="1101" w:type="dxa"/>
          </w:tcPr>
          <w:p w14:paraId="0B3BC4B8" w14:textId="04ED5121" w:rsidR="0025740D" w:rsidRPr="00FE46D4" w:rsidRDefault="00F033DC" w:rsidP="00F033DC">
            <w:pPr>
              <w:pStyle w:val="BodyText"/>
              <w:jc w:val="center"/>
              <w:rPr>
                <w:bCs/>
                <w:sz w:val="28"/>
                <w:szCs w:val="28"/>
              </w:rPr>
            </w:pPr>
            <w:r w:rsidRPr="00FE46D4">
              <w:rPr>
                <w:bCs/>
                <w:sz w:val="28"/>
                <w:szCs w:val="28"/>
              </w:rPr>
              <w:t>7.</w:t>
            </w:r>
          </w:p>
        </w:tc>
        <w:tc>
          <w:tcPr>
            <w:tcW w:w="2552" w:type="dxa"/>
          </w:tcPr>
          <w:p w14:paraId="0EF68DA8" w14:textId="791E8208" w:rsidR="0025740D" w:rsidRPr="00FE46D4" w:rsidRDefault="005B12C1" w:rsidP="008D22C0">
            <w:pPr>
              <w:pStyle w:val="BodyText"/>
              <w:jc w:val="center"/>
              <w:rPr>
                <w:bCs/>
                <w:sz w:val="28"/>
                <w:szCs w:val="28"/>
              </w:rPr>
            </w:pPr>
            <w:r w:rsidRPr="00FE46D4">
              <w:rPr>
                <w:bCs/>
                <w:sz w:val="28"/>
                <w:szCs w:val="28"/>
              </w:rPr>
              <w:t>Fig 7</w:t>
            </w:r>
          </w:p>
        </w:tc>
        <w:tc>
          <w:tcPr>
            <w:tcW w:w="2579" w:type="dxa"/>
          </w:tcPr>
          <w:p w14:paraId="23A50C19" w14:textId="3536F152" w:rsidR="0025740D" w:rsidRPr="008D22C0" w:rsidRDefault="008D22C0" w:rsidP="008D22C0">
            <w:pPr>
              <w:pStyle w:val="BodyText"/>
              <w:jc w:val="center"/>
              <w:rPr>
                <w:bCs/>
                <w:sz w:val="32"/>
                <w:szCs w:val="32"/>
              </w:rPr>
            </w:pPr>
            <w:r w:rsidRPr="008D22C0">
              <w:rPr>
                <w:bCs/>
                <w:sz w:val="32"/>
                <w:szCs w:val="32"/>
              </w:rPr>
              <w:t>13</w:t>
            </w:r>
          </w:p>
        </w:tc>
      </w:tr>
      <w:tr w:rsidR="0025740D" w:rsidRPr="005B12C1" w14:paraId="54CB421A" w14:textId="77777777" w:rsidTr="00F033DC">
        <w:tc>
          <w:tcPr>
            <w:tcW w:w="1101" w:type="dxa"/>
          </w:tcPr>
          <w:p w14:paraId="2D0C8384" w14:textId="13159AA9" w:rsidR="0025740D" w:rsidRPr="00FE46D4" w:rsidRDefault="00F033DC" w:rsidP="00F033DC">
            <w:pPr>
              <w:pStyle w:val="BodyText"/>
              <w:jc w:val="center"/>
              <w:rPr>
                <w:bCs/>
                <w:sz w:val="28"/>
                <w:szCs w:val="28"/>
              </w:rPr>
            </w:pPr>
            <w:r w:rsidRPr="00FE46D4">
              <w:rPr>
                <w:bCs/>
                <w:sz w:val="28"/>
                <w:szCs w:val="28"/>
              </w:rPr>
              <w:t>8.</w:t>
            </w:r>
          </w:p>
        </w:tc>
        <w:tc>
          <w:tcPr>
            <w:tcW w:w="2552" w:type="dxa"/>
          </w:tcPr>
          <w:p w14:paraId="541E36D8" w14:textId="32690736" w:rsidR="0025740D" w:rsidRPr="00FE46D4" w:rsidRDefault="005B12C1" w:rsidP="008D22C0">
            <w:pPr>
              <w:pStyle w:val="BodyText"/>
              <w:jc w:val="center"/>
              <w:rPr>
                <w:bCs/>
                <w:sz w:val="28"/>
                <w:szCs w:val="28"/>
              </w:rPr>
            </w:pPr>
            <w:r w:rsidRPr="00FE46D4">
              <w:rPr>
                <w:bCs/>
                <w:sz w:val="28"/>
                <w:szCs w:val="28"/>
              </w:rPr>
              <w:t>Fig 8</w:t>
            </w:r>
          </w:p>
        </w:tc>
        <w:tc>
          <w:tcPr>
            <w:tcW w:w="2579" w:type="dxa"/>
          </w:tcPr>
          <w:p w14:paraId="262AD8C8" w14:textId="53BCF6DA" w:rsidR="0025740D" w:rsidRPr="008D22C0" w:rsidRDefault="008D22C0" w:rsidP="008D22C0">
            <w:pPr>
              <w:pStyle w:val="BodyText"/>
              <w:jc w:val="center"/>
              <w:rPr>
                <w:bCs/>
                <w:sz w:val="32"/>
                <w:szCs w:val="32"/>
              </w:rPr>
            </w:pPr>
            <w:r w:rsidRPr="008D22C0">
              <w:rPr>
                <w:bCs/>
                <w:sz w:val="32"/>
                <w:szCs w:val="32"/>
              </w:rPr>
              <w:t>13</w:t>
            </w:r>
          </w:p>
        </w:tc>
      </w:tr>
      <w:tr w:rsidR="0025740D" w:rsidRPr="005B12C1" w14:paraId="3647000E" w14:textId="77777777" w:rsidTr="00F033DC">
        <w:tc>
          <w:tcPr>
            <w:tcW w:w="1101" w:type="dxa"/>
          </w:tcPr>
          <w:p w14:paraId="14B3CA4C" w14:textId="747B72CC" w:rsidR="0025740D" w:rsidRPr="00FE46D4" w:rsidRDefault="00F033DC" w:rsidP="00F033DC">
            <w:pPr>
              <w:pStyle w:val="BodyText"/>
              <w:jc w:val="center"/>
              <w:rPr>
                <w:bCs/>
                <w:sz w:val="28"/>
                <w:szCs w:val="28"/>
              </w:rPr>
            </w:pPr>
            <w:r w:rsidRPr="00FE46D4">
              <w:rPr>
                <w:bCs/>
                <w:sz w:val="28"/>
                <w:szCs w:val="28"/>
              </w:rPr>
              <w:t>9.</w:t>
            </w:r>
          </w:p>
        </w:tc>
        <w:tc>
          <w:tcPr>
            <w:tcW w:w="2552" w:type="dxa"/>
          </w:tcPr>
          <w:p w14:paraId="506479D5" w14:textId="485A9848"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9</w:t>
            </w:r>
          </w:p>
        </w:tc>
        <w:tc>
          <w:tcPr>
            <w:tcW w:w="2579" w:type="dxa"/>
          </w:tcPr>
          <w:p w14:paraId="39A2D15F" w14:textId="0853564E" w:rsidR="0025740D" w:rsidRPr="008D22C0" w:rsidRDefault="008D22C0" w:rsidP="008D22C0">
            <w:pPr>
              <w:pStyle w:val="BodyText"/>
              <w:jc w:val="center"/>
              <w:rPr>
                <w:bCs/>
                <w:sz w:val="32"/>
                <w:szCs w:val="32"/>
              </w:rPr>
            </w:pPr>
            <w:r w:rsidRPr="008D22C0">
              <w:rPr>
                <w:bCs/>
                <w:sz w:val="32"/>
                <w:szCs w:val="32"/>
              </w:rPr>
              <w:t>14</w:t>
            </w:r>
          </w:p>
        </w:tc>
      </w:tr>
      <w:tr w:rsidR="0025740D" w:rsidRPr="005B12C1" w14:paraId="67423CF0" w14:textId="77777777" w:rsidTr="00F033DC">
        <w:tc>
          <w:tcPr>
            <w:tcW w:w="1101" w:type="dxa"/>
          </w:tcPr>
          <w:p w14:paraId="5CD9EB0E" w14:textId="473A804E" w:rsidR="0025740D" w:rsidRPr="00FE46D4" w:rsidRDefault="00F033DC" w:rsidP="00F033DC">
            <w:pPr>
              <w:pStyle w:val="BodyText"/>
              <w:jc w:val="center"/>
              <w:rPr>
                <w:bCs/>
                <w:sz w:val="28"/>
                <w:szCs w:val="28"/>
              </w:rPr>
            </w:pPr>
            <w:r w:rsidRPr="00FE46D4">
              <w:rPr>
                <w:bCs/>
                <w:sz w:val="28"/>
                <w:szCs w:val="28"/>
              </w:rPr>
              <w:t>10.</w:t>
            </w:r>
          </w:p>
        </w:tc>
        <w:tc>
          <w:tcPr>
            <w:tcW w:w="2552" w:type="dxa"/>
          </w:tcPr>
          <w:p w14:paraId="2F1B6D5A" w14:textId="4CE7321D"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10</w:t>
            </w:r>
          </w:p>
        </w:tc>
        <w:tc>
          <w:tcPr>
            <w:tcW w:w="2579" w:type="dxa"/>
          </w:tcPr>
          <w:p w14:paraId="4A3ED370" w14:textId="4D7DE506" w:rsidR="0025740D" w:rsidRPr="008D22C0" w:rsidRDefault="008D22C0" w:rsidP="008D22C0">
            <w:pPr>
              <w:pStyle w:val="BodyText"/>
              <w:jc w:val="center"/>
              <w:rPr>
                <w:bCs/>
                <w:sz w:val="32"/>
                <w:szCs w:val="32"/>
              </w:rPr>
            </w:pPr>
            <w:r w:rsidRPr="008D22C0">
              <w:rPr>
                <w:bCs/>
                <w:sz w:val="32"/>
                <w:szCs w:val="32"/>
              </w:rPr>
              <w:t>15</w:t>
            </w:r>
          </w:p>
        </w:tc>
      </w:tr>
      <w:tr w:rsidR="0025740D" w:rsidRPr="005B12C1" w14:paraId="5BDD30DE" w14:textId="77777777" w:rsidTr="00F033DC">
        <w:tc>
          <w:tcPr>
            <w:tcW w:w="1101" w:type="dxa"/>
          </w:tcPr>
          <w:p w14:paraId="7328A770" w14:textId="13DF39ED" w:rsidR="0025740D" w:rsidRPr="00FE46D4" w:rsidRDefault="00F033DC" w:rsidP="00F033DC">
            <w:pPr>
              <w:pStyle w:val="BodyText"/>
              <w:jc w:val="center"/>
              <w:rPr>
                <w:bCs/>
                <w:sz w:val="28"/>
                <w:szCs w:val="28"/>
              </w:rPr>
            </w:pPr>
            <w:r w:rsidRPr="00FE46D4">
              <w:rPr>
                <w:bCs/>
                <w:sz w:val="28"/>
                <w:szCs w:val="28"/>
              </w:rPr>
              <w:t>11.</w:t>
            </w:r>
          </w:p>
        </w:tc>
        <w:tc>
          <w:tcPr>
            <w:tcW w:w="2552" w:type="dxa"/>
          </w:tcPr>
          <w:p w14:paraId="79AC753C" w14:textId="25436EC4"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11</w:t>
            </w:r>
          </w:p>
        </w:tc>
        <w:tc>
          <w:tcPr>
            <w:tcW w:w="2579" w:type="dxa"/>
          </w:tcPr>
          <w:p w14:paraId="681A813F" w14:textId="2098544E" w:rsidR="0025740D" w:rsidRPr="008D22C0" w:rsidRDefault="008D22C0" w:rsidP="008D22C0">
            <w:pPr>
              <w:pStyle w:val="BodyText"/>
              <w:jc w:val="center"/>
              <w:rPr>
                <w:bCs/>
                <w:sz w:val="32"/>
                <w:szCs w:val="32"/>
              </w:rPr>
            </w:pPr>
            <w:r w:rsidRPr="008D22C0">
              <w:rPr>
                <w:bCs/>
                <w:sz w:val="32"/>
                <w:szCs w:val="32"/>
              </w:rPr>
              <w:t>16</w:t>
            </w:r>
          </w:p>
        </w:tc>
      </w:tr>
      <w:tr w:rsidR="0025740D" w:rsidRPr="005B12C1" w14:paraId="07C43692" w14:textId="77777777" w:rsidTr="00F033DC">
        <w:tc>
          <w:tcPr>
            <w:tcW w:w="1101" w:type="dxa"/>
          </w:tcPr>
          <w:p w14:paraId="4FA88C77" w14:textId="15B3CFE9" w:rsidR="0025740D" w:rsidRPr="00FE46D4" w:rsidRDefault="00F033DC" w:rsidP="00F033DC">
            <w:pPr>
              <w:pStyle w:val="BodyText"/>
              <w:jc w:val="center"/>
              <w:rPr>
                <w:bCs/>
                <w:sz w:val="28"/>
                <w:szCs w:val="28"/>
              </w:rPr>
            </w:pPr>
            <w:r w:rsidRPr="00FE46D4">
              <w:rPr>
                <w:bCs/>
                <w:sz w:val="28"/>
                <w:szCs w:val="28"/>
              </w:rPr>
              <w:t>12.</w:t>
            </w:r>
          </w:p>
        </w:tc>
        <w:tc>
          <w:tcPr>
            <w:tcW w:w="2552" w:type="dxa"/>
          </w:tcPr>
          <w:p w14:paraId="10218694" w14:textId="5BCCA5D4" w:rsidR="0025740D" w:rsidRPr="00FE46D4" w:rsidRDefault="005B12C1" w:rsidP="008D22C0">
            <w:pPr>
              <w:pStyle w:val="BodyText"/>
              <w:jc w:val="center"/>
              <w:rPr>
                <w:bCs/>
                <w:sz w:val="28"/>
                <w:szCs w:val="28"/>
              </w:rPr>
            </w:pPr>
            <w:r w:rsidRPr="00FE46D4">
              <w:rPr>
                <w:bCs/>
                <w:sz w:val="28"/>
                <w:szCs w:val="28"/>
              </w:rPr>
              <w:t>Fig 1</w:t>
            </w:r>
            <w:r w:rsidR="00115D71">
              <w:rPr>
                <w:bCs/>
                <w:sz w:val="28"/>
                <w:szCs w:val="28"/>
              </w:rPr>
              <w:t>2</w:t>
            </w:r>
          </w:p>
        </w:tc>
        <w:tc>
          <w:tcPr>
            <w:tcW w:w="2579" w:type="dxa"/>
          </w:tcPr>
          <w:p w14:paraId="71348AF8" w14:textId="4DF2CA3B" w:rsidR="0025740D" w:rsidRPr="008D22C0" w:rsidRDefault="008D22C0" w:rsidP="008D22C0">
            <w:pPr>
              <w:pStyle w:val="BodyText"/>
              <w:jc w:val="center"/>
              <w:rPr>
                <w:bCs/>
                <w:sz w:val="32"/>
                <w:szCs w:val="32"/>
              </w:rPr>
            </w:pPr>
            <w:r w:rsidRPr="008D22C0">
              <w:rPr>
                <w:bCs/>
                <w:sz w:val="32"/>
                <w:szCs w:val="32"/>
              </w:rPr>
              <w:t>17</w:t>
            </w:r>
          </w:p>
        </w:tc>
      </w:tr>
    </w:tbl>
    <w:p w14:paraId="2F0355D4" w14:textId="2CBEAA17" w:rsidR="0025740D" w:rsidRDefault="0025740D" w:rsidP="0025740D">
      <w:pPr>
        <w:pStyle w:val="BodyText"/>
        <w:ind w:left="-284" w:firstLine="284"/>
        <w:rPr>
          <w:b/>
          <w:sz w:val="20"/>
        </w:rPr>
      </w:pPr>
    </w:p>
    <w:p w14:paraId="298FF073" w14:textId="1208392E" w:rsidR="001D0861" w:rsidRDefault="001D0861" w:rsidP="0025740D">
      <w:pPr>
        <w:pStyle w:val="BodyText"/>
        <w:ind w:left="-284" w:firstLine="284"/>
        <w:rPr>
          <w:b/>
          <w:sz w:val="20"/>
        </w:rPr>
      </w:pPr>
    </w:p>
    <w:p w14:paraId="60866589" w14:textId="1EF23215" w:rsidR="001D0861" w:rsidRDefault="001D0861" w:rsidP="0025740D">
      <w:pPr>
        <w:pStyle w:val="BodyText"/>
        <w:ind w:left="-284" w:firstLine="284"/>
        <w:rPr>
          <w:b/>
          <w:sz w:val="20"/>
        </w:rPr>
      </w:pPr>
    </w:p>
    <w:p w14:paraId="4C780607" w14:textId="77777777" w:rsidR="001D0861" w:rsidRDefault="001D0861" w:rsidP="0025740D">
      <w:pPr>
        <w:pStyle w:val="BodyText"/>
        <w:ind w:left="-284" w:firstLine="284"/>
        <w:rPr>
          <w:b/>
          <w:sz w:val="20"/>
        </w:rPr>
      </w:pPr>
    </w:p>
    <w:p w14:paraId="05F806C6" w14:textId="77777777" w:rsidR="003F5DB8" w:rsidRDefault="003F5DB8">
      <w:pPr>
        <w:pStyle w:val="BodyText"/>
        <w:rPr>
          <w:b/>
          <w:sz w:val="20"/>
        </w:rPr>
      </w:pPr>
    </w:p>
    <w:p w14:paraId="17289F8A" w14:textId="77777777" w:rsidR="003F5DB8" w:rsidRDefault="003F5DB8">
      <w:pPr>
        <w:pStyle w:val="BodyText"/>
        <w:rPr>
          <w:b/>
          <w:sz w:val="20"/>
        </w:rPr>
      </w:pPr>
    </w:p>
    <w:p w14:paraId="0C7D4129" w14:textId="77777777" w:rsidR="003F5DB8" w:rsidRDefault="003F5DB8">
      <w:pPr>
        <w:pStyle w:val="BodyText"/>
        <w:rPr>
          <w:b/>
          <w:sz w:val="20"/>
        </w:rPr>
      </w:pPr>
    </w:p>
    <w:p w14:paraId="3C397512" w14:textId="77777777" w:rsidR="003F5DB8" w:rsidRDefault="003F5DB8">
      <w:pPr>
        <w:pStyle w:val="BodyText"/>
        <w:rPr>
          <w:b/>
          <w:sz w:val="20"/>
        </w:rPr>
      </w:pPr>
    </w:p>
    <w:p w14:paraId="034D0FB4" w14:textId="77777777" w:rsidR="003F5DB8" w:rsidRDefault="003F5DB8">
      <w:pPr>
        <w:pStyle w:val="BodyText"/>
        <w:rPr>
          <w:b/>
          <w:sz w:val="20"/>
        </w:rPr>
      </w:pPr>
    </w:p>
    <w:p w14:paraId="3E602FE7" w14:textId="77777777" w:rsidR="003F5DB8" w:rsidRDefault="003F5DB8">
      <w:pPr>
        <w:pStyle w:val="BodyText"/>
        <w:rPr>
          <w:b/>
          <w:sz w:val="20"/>
        </w:rPr>
      </w:pPr>
    </w:p>
    <w:p w14:paraId="0B1A7DA7" w14:textId="77777777" w:rsidR="003F5DB8" w:rsidRDefault="003F5DB8">
      <w:pPr>
        <w:pStyle w:val="BodyText"/>
        <w:rPr>
          <w:b/>
          <w:sz w:val="20"/>
        </w:rPr>
      </w:pPr>
    </w:p>
    <w:p w14:paraId="125313C9" w14:textId="77777777" w:rsidR="003F5DB8" w:rsidRDefault="003F5DB8">
      <w:pPr>
        <w:pStyle w:val="BodyText"/>
        <w:rPr>
          <w:b/>
          <w:sz w:val="20"/>
        </w:rPr>
      </w:pPr>
    </w:p>
    <w:p w14:paraId="182ACEA1" w14:textId="77777777" w:rsidR="003F5DB8" w:rsidRDefault="003F5DB8">
      <w:pPr>
        <w:pStyle w:val="BodyText"/>
        <w:rPr>
          <w:b/>
          <w:sz w:val="20"/>
        </w:rPr>
      </w:pPr>
    </w:p>
    <w:p w14:paraId="3D45AA57" w14:textId="77777777" w:rsidR="003F5DB8" w:rsidRDefault="003F5DB8">
      <w:pPr>
        <w:pStyle w:val="BodyText"/>
        <w:rPr>
          <w:b/>
          <w:sz w:val="20"/>
        </w:rPr>
      </w:pPr>
    </w:p>
    <w:p w14:paraId="27616D93" w14:textId="1568034F" w:rsidR="003F5DB8" w:rsidRDefault="003F5DB8" w:rsidP="00090FBB">
      <w:pPr>
        <w:pStyle w:val="BodyText"/>
        <w:spacing w:before="33"/>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FB56FE6" w14:textId="6461E2A3" w:rsidR="003F5DB8" w:rsidRPr="00326A4C" w:rsidRDefault="00B908D1" w:rsidP="00B908D1">
      <w:pPr>
        <w:spacing w:before="62" w:line="360" w:lineRule="auto"/>
        <w:ind w:right="-279"/>
        <w:rPr>
          <w:b/>
          <w:spacing w:val="-2"/>
          <w:sz w:val="32"/>
          <w:szCs w:val="32"/>
        </w:rPr>
      </w:pPr>
      <w:r>
        <w:rPr>
          <w:b/>
          <w:sz w:val="32"/>
          <w:szCs w:val="32"/>
        </w:rPr>
        <w:lastRenderedPageBreak/>
        <w:t xml:space="preserve">                                              </w:t>
      </w:r>
      <w:r w:rsidRPr="00326A4C">
        <w:rPr>
          <w:b/>
          <w:sz w:val="32"/>
          <w:szCs w:val="32"/>
        </w:rPr>
        <w:t>CHAPTER</w:t>
      </w:r>
      <w:r w:rsidR="006B4A3E" w:rsidRPr="00326A4C">
        <w:rPr>
          <w:b/>
          <w:sz w:val="32"/>
          <w:szCs w:val="32"/>
        </w:rPr>
        <w:t xml:space="preserve"> 1</w:t>
      </w:r>
    </w:p>
    <w:p w14:paraId="62511E11" w14:textId="747B512A" w:rsidR="008741A4" w:rsidRPr="00326A4C" w:rsidRDefault="00B908D1" w:rsidP="00B908D1">
      <w:pPr>
        <w:spacing w:before="62" w:line="360" w:lineRule="auto"/>
        <w:ind w:left="5071" w:right="4178" w:hanging="2094"/>
        <w:jc w:val="right"/>
        <w:rPr>
          <w:b/>
          <w:sz w:val="32"/>
          <w:szCs w:val="32"/>
        </w:rPr>
      </w:pPr>
      <w:r>
        <w:rPr>
          <w:b/>
          <w:spacing w:val="-2"/>
          <w:sz w:val="32"/>
          <w:szCs w:val="32"/>
        </w:rPr>
        <w:t>INTRODUCTION</w:t>
      </w:r>
    </w:p>
    <w:p w14:paraId="4E92C00B" w14:textId="77777777" w:rsidR="003F5DB8" w:rsidRDefault="003F5DB8">
      <w:pPr>
        <w:pStyle w:val="BodyText"/>
        <w:spacing w:before="139"/>
        <w:rPr>
          <w:b/>
          <w:sz w:val="28"/>
        </w:rPr>
      </w:pPr>
    </w:p>
    <w:p w14:paraId="0618EDF3" w14:textId="43ECC53B" w:rsidR="00E81486" w:rsidRDefault="00F45165" w:rsidP="00D22280">
      <w:pPr>
        <w:pStyle w:val="Heading6"/>
        <w:ind w:left="0"/>
        <w:jc w:val="both"/>
        <w:rPr>
          <w:u w:val="single"/>
        </w:rPr>
      </w:pPr>
      <w:r>
        <w:rPr>
          <w:u w:val="single"/>
        </w:rPr>
        <w:t xml:space="preserve">1.1 </w:t>
      </w:r>
      <w:r w:rsidR="00E81486">
        <w:rPr>
          <w:u w:val="single"/>
        </w:rPr>
        <w:t>Introduction to the Training Undergone:</w:t>
      </w:r>
    </w:p>
    <w:p w14:paraId="226239A6" w14:textId="77777777" w:rsidR="00E81486" w:rsidRDefault="00E81486" w:rsidP="00D22280">
      <w:pPr>
        <w:pStyle w:val="Heading6"/>
        <w:ind w:left="0"/>
        <w:jc w:val="both"/>
        <w:rPr>
          <w:u w:val="single"/>
        </w:rPr>
      </w:pPr>
    </w:p>
    <w:p w14:paraId="6A201206" w14:textId="42F5D4C2" w:rsidR="002D6345" w:rsidRDefault="00F45165" w:rsidP="00D22280">
      <w:pPr>
        <w:pStyle w:val="Heading6"/>
        <w:ind w:left="0"/>
        <w:jc w:val="both"/>
        <w:rPr>
          <w:u w:val="single"/>
        </w:rPr>
      </w:pPr>
      <w:r>
        <w:rPr>
          <w:u w:val="single"/>
        </w:rPr>
        <w:t xml:space="preserve">1.1.1 </w:t>
      </w:r>
      <w:r w:rsidR="002D6345">
        <w:rPr>
          <w:u w:val="single"/>
        </w:rPr>
        <w:t>Introduction to ERP</w:t>
      </w:r>
    </w:p>
    <w:p w14:paraId="2EF71C18" w14:textId="77777777" w:rsid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In today’s digital era, businesses are continuously striving to improve efficiency, reduce operational costs, and enhance decision-making. To meet these goals, many organizations rely on Enterprise Resource Planning (ERP) systems—integrated platforms that manage core business processes across departments in a unified environment.</w:t>
      </w:r>
    </w:p>
    <w:p w14:paraId="4E46D33F" w14:textId="0BC5666D" w:rsidR="002D6345" w:rsidRP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ERP helps streamline and automate various functions such as finance, procurement, production, inventory, human resources, and sales. It ensures that data flows seamlessly across the organization, improving accuracy, productivity, and coordination.</w:t>
      </w:r>
    </w:p>
    <w:p w14:paraId="0E22FDF1" w14:textId="77777777" w:rsidR="002D6345" w:rsidRP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Among the various ERP systems available in the market, SAP (Systems Applications and Products in Data Processing) stands out as a global leader. It offers a wide range of modules tailored for different business functions and industries. One of its most critical and widely used modules is SAP FICO, which stands for Financial Accounting (FI) and Controlling (CO).</w:t>
      </w:r>
    </w:p>
    <w:p w14:paraId="6EDE38A4" w14:textId="5728CAC4" w:rsidR="003F5DB8" w:rsidRDefault="00F45165" w:rsidP="00D22280">
      <w:pPr>
        <w:pStyle w:val="Heading6"/>
        <w:ind w:left="0"/>
        <w:jc w:val="both"/>
      </w:pPr>
      <w:r>
        <w:rPr>
          <w:u w:val="single"/>
        </w:rPr>
        <w:t xml:space="preserve">1.1.2 </w:t>
      </w:r>
      <w:r w:rsidR="006B4A3E">
        <w:rPr>
          <w:u w:val="single"/>
        </w:rPr>
        <w:t>Intro</w:t>
      </w:r>
      <w:r w:rsidR="007A7EF7">
        <w:rPr>
          <w:u w:val="single"/>
        </w:rPr>
        <w:t>duc</w:t>
      </w:r>
      <w:r w:rsidR="006B4A3E">
        <w:rPr>
          <w:u w:val="single"/>
        </w:rPr>
        <w:t>tion</w:t>
      </w:r>
      <w:r w:rsidR="006B4A3E">
        <w:rPr>
          <w:spacing w:val="-4"/>
          <w:u w:val="single"/>
        </w:rPr>
        <w:t xml:space="preserve"> </w:t>
      </w:r>
      <w:r w:rsidR="006B4A3E">
        <w:rPr>
          <w:u w:val="single"/>
        </w:rPr>
        <w:t>to</w:t>
      </w:r>
      <w:r w:rsidR="006B4A3E">
        <w:rPr>
          <w:spacing w:val="-1"/>
          <w:u w:val="single"/>
        </w:rPr>
        <w:t xml:space="preserve"> </w:t>
      </w:r>
      <w:r w:rsidR="006B4A3E">
        <w:rPr>
          <w:spacing w:val="-5"/>
          <w:u w:val="single"/>
        </w:rPr>
        <w:t>SAP</w:t>
      </w:r>
    </w:p>
    <w:p w14:paraId="1D35C999" w14:textId="4D2F8646" w:rsidR="000128E3" w:rsidRPr="000128E3" w:rsidRDefault="000128E3" w:rsidP="00D22280">
      <w:pPr>
        <w:pStyle w:val="Heading6"/>
        <w:spacing w:before="100" w:beforeAutospacing="1"/>
        <w:ind w:left="0"/>
        <w:jc w:val="both"/>
        <w:rPr>
          <w:b w:val="0"/>
          <w:bCs w:val="0"/>
        </w:rPr>
      </w:pPr>
      <w:r w:rsidRPr="000128E3">
        <w:rPr>
          <w:b w:val="0"/>
          <w:bCs w:val="0"/>
        </w:rPr>
        <w:t>SAP</w:t>
      </w:r>
      <w:r w:rsidR="00C54F50">
        <w:rPr>
          <w:b w:val="0"/>
          <w:bCs w:val="0"/>
        </w:rPr>
        <w:t xml:space="preserve"> (Systems, Application and Products in data processing)</w:t>
      </w:r>
      <w:r w:rsidRPr="000128E3">
        <w:rPr>
          <w:b w:val="0"/>
          <w:bCs w:val="0"/>
        </w:rPr>
        <w:t>, a German-based software company established in 1972, has grown to become a global leader in enterprise business solutions. With over four decades of innovation and expertise, SAP has consistently remained at the forefront of the ERP (Enterprise Resource Planning) and business software industry.</w:t>
      </w:r>
    </w:p>
    <w:p w14:paraId="322D9091" w14:textId="5321D5E7" w:rsidR="000128E3" w:rsidRDefault="000128E3" w:rsidP="00D22280">
      <w:pPr>
        <w:pStyle w:val="Heading6"/>
        <w:spacing w:before="100" w:beforeAutospacing="1"/>
        <w:ind w:left="0"/>
        <w:jc w:val="both"/>
        <w:rPr>
          <w:b w:val="0"/>
          <w:bCs w:val="0"/>
        </w:rPr>
      </w:pPr>
      <w:r w:rsidRPr="000128E3">
        <w:rPr>
          <w:b w:val="0"/>
          <w:bCs w:val="0"/>
        </w:rPr>
        <w:t>Today, SAP’s solutions are widely used across more than 25 diverse sectors including manufacturing,</w:t>
      </w:r>
      <w:r w:rsidR="00E81486">
        <w:rPr>
          <w:b w:val="0"/>
          <w:bCs w:val="0"/>
        </w:rPr>
        <w:t xml:space="preserve"> </w:t>
      </w:r>
      <w:r w:rsidRPr="000128E3">
        <w:rPr>
          <w:b w:val="0"/>
          <w:bCs w:val="0"/>
        </w:rPr>
        <w:t>retail, financial services, human resources, public administration, life sciences, consumer goods, and energy and natural resources, among others. Its versatile software platforms are designed to address the evolving needs of modern industries.</w:t>
      </w:r>
    </w:p>
    <w:p w14:paraId="6A004BD8" w14:textId="745D164D" w:rsidR="000128E3" w:rsidRPr="000128E3" w:rsidRDefault="000128E3" w:rsidP="00D22280">
      <w:pPr>
        <w:pStyle w:val="Heading6"/>
        <w:spacing w:before="100" w:beforeAutospacing="1"/>
        <w:ind w:left="0"/>
        <w:jc w:val="both"/>
        <w:rPr>
          <w:b w:val="0"/>
          <w:bCs w:val="0"/>
        </w:rPr>
      </w:pPr>
      <w:r w:rsidRPr="000128E3">
        <w:rPr>
          <w:b w:val="0"/>
          <w:bCs w:val="0"/>
        </w:rPr>
        <w:t>To manage the complexities of these industries effectively, SAP ERP integrates various business functions and processes into a single, streamlined system. Some of the core processes it supports include Sales and Distribution, Materials Management, Production Planning, Logistics Execution, and Quality Management. Additionally, SAP covers key financial areas such as Financial Accounting, Management Accounting, and Financial Supply Chain Management. It also supports Human Capital Management modules like Training, Payroll, and e-Recruiting, as well as Corporate Services including Travel Management, Environment, Health and Safety, and Real Estate Management.</w:t>
      </w:r>
    </w:p>
    <w:p w14:paraId="51B77F40" w14:textId="7A27B930" w:rsidR="003F5DB8" w:rsidRDefault="00F45165" w:rsidP="00D22280">
      <w:pPr>
        <w:pStyle w:val="Heading6"/>
        <w:spacing w:before="162"/>
        <w:ind w:left="0"/>
        <w:jc w:val="both"/>
      </w:pPr>
      <w:r>
        <w:rPr>
          <w:u w:val="single"/>
        </w:rPr>
        <w:t xml:space="preserve">1.1.3. </w:t>
      </w:r>
      <w:r w:rsidR="006B4A3E">
        <w:rPr>
          <w:u w:val="single"/>
        </w:rPr>
        <w:t>Introduction</w:t>
      </w:r>
      <w:r w:rsidR="006B4A3E">
        <w:rPr>
          <w:spacing w:val="-3"/>
          <w:u w:val="single"/>
        </w:rPr>
        <w:t xml:space="preserve"> </w:t>
      </w:r>
      <w:r w:rsidR="006B4A3E">
        <w:rPr>
          <w:u w:val="single"/>
        </w:rPr>
        <w:t>to</w:t>
      </w:r>
      <w:r w:rsidR="006B4A3E">
        <w:rPr>
          <w:spacing w:val="-2"/>
          <w:u w:val="single"/>
        </w:rPr>
        <w:t xml:space="preserve"> </w:t>
      </w:r>
      <w:r w:rsidR="006B4A3E">
        <w:rPr>
          <w:u w:val="single"/>
        </w:rPr>
        <w:t>SAP</w:t>
      </w:r>
      <w:r w:rsidR="006B4A3E">
        <w:rPr>
          <w:spacing w:val="-1"/>
          <w:u w:val="single"/>
        </w:rPr>
        <w:t xml:space="preserve"> </w:t>
      </w:r>
      <w:r w:rsidR="00E81486">
        <w:rPr>
          <w:spacing w:val="-5"/>
          <w:u w:val="single"/>
        </w:rPr>
        <w:t>FICO</w:t>
      </w:r>
    </w:p>
    <w:p w14:paraId="48C7F317" w14:textId="77777777" w:rsidR="00E81486" w:rsidRDefault="00E81486" w:rsidP="00D22280">
      <w:pPr>
        <w:pStyle w:val="BodyText"/>
        <w:jc w:val="both"/>
        <w:rPr>
          <w:sz w:val="20"/>
        </w:rPr>
      </w:pPr>
    </w:p>
    <w:p w14:paraId="188DF099" w14:textId="764ED17F" w:rsidR="00E81486" w:rsidRPr="00E81486" w:rsidRDefault="00E81486" w:rsidP="00D22280">
      <w:pPr>
        <w:pStyle w:val="BodyText"/>
        <w:jc w:val="both"/>
      </w:pPr>
      <w:r w:rsidRPr="00E81486">
        <w:t>SAP FICO is one of the most essential modules within the SAP ERP suite, designed to help organizations manage and monitor their financial transactions and internal cost-related processes in a structured and transparent way. It plays a crucial role in enabling accurate financial reporting and effective decision-making.</w:t>
      </w:r>
    </w:p>
    <w:p w14:paraId="1853CCB7" w14:textId="77777777" w:rsidR="00E81486" w:rsidRPr="00E81486" w:rsidRDefault="00E81486" w:rsidP="00D22280">
      <w:pPr>
        <w:pStyle w:val="BodyText"/>
        <w:jc w:val="both"/>
      </w:pPr>
    </w:p>
    <w:p w14:paraId="61E1459F" w14:textId="77777777" w:rsidR="00E81486" w:rsidRPr="00E81486" w:rsidRDefault="00E81486" w:rsidP="00D22280">
      <w:pPr>
        <w:pStyle w:val="BodyText"/>
        <w:jc w:val="both"/>
      </w:pPr>
      <w:r w:rsidRPr="00E81486">
        <w:t>The module is divided into two key components:</w:t>
      </w:r>
    </w:p>
    <w:p w14:paraId="1A38C6FF" w14:textId="77777777" w:rsidR="00E81486" w:rsidRPr="00E81486" w:rsidRDefault="00E81486" w:rsidP="00D22280">
      <w:pPr>
        <w:pStyle w:val="BodyText"/>
        <w:jc w:val="both"/>
      </w:pPr>
    </w:p>
    <w:p w14:paraId="0F36DD23" w14:textId="77777777" w:rsidR="00E81486" w:rsidRPr="00E81486" w:rsidRDefault="00E81486" w:rsidP="00D22280">
      <w:pPr>
        <w:pStyle w:val="BodyText"/>
        <w:jc w:val="both"/>
      </w:pPr>
      <w:r w:rsidRPr="00E81486">
        <w:t>FI (Financial Accounting) focuses on external financial reporting and accounting. It handles all the core processes such as general ledger, accounts receivable, accounts payable, asset accounting, and financial statements. It ensures that the organization’s financial data is recorded and reported in compliance with global accounting standards.</w:t>
      </w:r>
    </w:p>
    <w:p w14:paraId="46CE398B" w14:textId="77777777" w:rsidR="00E81486" w:rsidRPr="00E81486" w:rsidRDefault="00E81486" w:rsidP="00D22280">
      <w:pPr>
        <w:pStyle w:val="BodyText"/>
        <w:jc w:val="both"/>
      </w:pPr>
    </w:p>
    <w:p w14:paraId="70825B51" w14:textId="77777777" w:rsidR="00E81486" w:rsidRPr="00E81486" w:rsidRDefault="00E81486" w:rsidP="00D22280">
      <w:pPr>
        <w:pStyle w:val="BodyText"/>
        <w:jc w:val="both"/>
      </w:pPr>
      <w:r w:rsidRPr="00E81486">
        <w:t>CO (Controlling), on the other hand, deals with internal cost tracking and control. It supports planning, reporting, and monitoring operations by tracking costs related to internal activities. Key components include cost centers, profit centers, internal orders, and cost element accounting.</w:t>
      </w:r>
    </w:p>
    <w:p w14:paraId="53F619C0" w14:textId="77777777" w:rsidR="00E81486" w:rsidRPr="00E81486" w:rsidRDefault="00E81486" w:rsidP="00D22280">
      <w:pPr>
        <w:pStyle w:val="BodyText"/>
        <w:jc w:val="both"/>
      </w:pPr>
    </w:p>
    <w:p w14:paraId="2346C72C" w14:textId="77777777" w:rsidR="00E81486" w:rsidRPr="00E81486" w:rsidRDefault="00E81486" w:rsidP="00D22280">
      <w:pPr>
        <w:pStyle w:val="BodyText"/>
        <w:jc w:val="both"/>
      </w:pPr>
      <w:r w:rsidRPr="00E81486">
        <w:t>SAP FICO seamlessly integrates with other SAP modules like Sales and Distribution (SD), Materials Management (MM), and Human Capital Management (HCM), ensuring that financial data flows consistently across all departments.</w:t>
      </w:r>
    </w:p>
    <w:p w14:paraId="6D53B674" w14:textId="77777777" w:rsidR="00E81486" w:rsidRPr="00E81486" w:rsidRDefault="00E81486" w:rsidP="00D22280">
      <w:pPr>
        <w:pStyle w:val="BodyText"/>
        <w:jc w:val="both"/>
      </w:pPr>
    </w:p>
    <w:p w14:paraId="30E250D3" w14:textId="58FD9CE8" w:rsidR="001D0861" w:rsidRDefault="00E81486" w:rsidP="00D22280">
      <w:pPr>
        <w:pStyle w:val="BodyText"/>
        <w:jc w:val="both"/>
      </w:pPr>
      <w:r w:rsidRPr="00E81486">
        <w:t>Due to its comprehensive functionality and reliability, SAP FICO is widely used by businesses of all sizes and industries to gain real-time insights into their financial health and to maintain regulatory compliance.</w:t>
      </w:r>
    </w:p>
    <w:p w14:paraId="14796878" w14:textId="10A9848F" w:rsidR="002D6345" w:rsidRDefault="002D6345" w:rsidP="00D22280">
      <w:pPr>
        <w:pStyle w:val="BodyText"/>
        <w:jc w:val="both"/>
      </w:pPr>
    </w:p>
    <w:p w14:paraId="524F27EE" w14:textId="72421DD4" w:rsidR="002D6345" w:rsidRDefault="00F45165" w:rsidP="00D22280">
      <w:pPr>
        <w:pStyle w:val="BodyText"/>
        <w:jc w:val="both"/>
        <w:rPr>
          <w:b/>
          <w:bCs/>
          <w:u w:val="single"/>
        </w:rPr>
      </w:pPr>
      <w:r>
        <w:rPr>
          <w:b/>
          <w:bCs/>
          <w:u w:val="single"/>
        </w:rPr>
        <w:t>1.</w:t>
      </w:r>
      <w:r w:rsidR="005522DE">
        <w:rPr>
          <w:b/>
          <w:bCs/>
          <w:u w:val="single"/>
        </w:rPr>
        <w:t>1.4</w:t>
      </w:r>
      <w:r>
        <w:rPr>
          <w:b/>
          <w:bCs/>
          <w:u w:val="single"/>
        </w:rPr>
        <w:t xml:space="preserve"> </w:t>
      </w:r>
      <w:r w:rsidR="002D6345" w:rsidRPr="002D6345">
        <w:rPr>
          <w:b/>
          <w:bCs/>
          <w:u w:val="single"/>
        </w:rPr>
        <w:t>Types of SAP teams:</w:t>
      </w:r>
    </w:p>
    <w:p w14:paraId="41E0DFD0" w14:textId="12A2CA85" w:rsidR="002D6345" w:rsidRDefault="002D6345" w:rsidP="00D22280">
      <w:pPr>
        <w:pStyle w:val="BodyText"/>
        <w:jc w:val="both"/>
        <w:rPr>
          <w:b/>
          <w:bCs/>
          <w:u w:val="single"/>
        </w:rPr>
      </w:pPr>
    </w:p>
    <w:p w14:paraId="0A400B83" w14:textId="79F9D5BC" w:rsidR="002D6345" w:rsidRDefault="008365F9" w:rsidP="00D22280">
      <w:pPr>
        <w:pStyle w:val="BodyText"/>
        <w:jc w:val="both"/>
      </w:pPr>
      <w:r w:rsidRPr="008365F9">
        <w:t>In an SAP environment, teams are generally divided into two broad categories: Functional Teams and Technical Teams. Both play critical roles in the successful implementation, customization, and support of SAP ERP systems.</w:t>
      </w:r>
    </w:p>
    <w:p w14:paraId="37A47DA5" w14:textId="77777777" w:rsidR="008365F9" w:rsidRDefault="008365F9" w:rsidP="00D22280">
      <w:pPr>
        <w:pStyle w:val="BodyText"/>
        <w:jc w:val="both"/>
      </w:pPr>
    </w:p>
    <w:p w14:paraId="1FA7E7EA" w14:textId="35F645FE" w:rsidR="002D6345" w:rsidRDefault="005D195F" w:rsidP="00D22280">
      <w:pPr>
        <w:pStyle w:val="BodyText"/>
        <w:jc w:val="both"/>
      </w:pPr>
      <w:r>
        <w:t>1</w:t>
      </w:r>
      <w:r w:rsidRPr="005D195F">
        <w:rPr>
          <w:b/>
          <w:bCs/>
        </w:rPr>
        <w:t>. Functional Teams</w:t>
      </w:r>
      <w:r>
        <w:t>:</w:t>
      </w:r>
      <w:r w:rsidR="003138B2">
        <w:t xml:space="preserve"> Functional teams are responsible for understanding business processes and configuring SAP modules according to the organizational needs. These professionals act as a bridge between the business users and the technical team.</w:t>
      </w:r>
      <w:r>
        <w:t xml:space="preserve"> Functional team consists of 6 teams. They are:</w:t>
      </w:r>
    </w:p>
    <w:p w14:paraId="0F60B95E" w14:textId="77777777" w:rsidR="008365F9" w:rsidRDefault="008365F9" w:rsidP="00D22280">
      <w:pPr>
        <w:pStyle w:val="BodyText"/>
        <w:ind w:left="360"/>
        <w:jc w:val="both"/>
        <w:rPr>
          <w:b/>
          <w:bCs/>
          <w:u w:val="single"/>
        </w:rPr>
      </w:pPr>
    </w:p>
    <w:p w14:paraId="3014D664" w14:textId="2833907C" w:rsidR="005D195F" w:rsidRDefault="005D195F" w:rsidP="00D22280">
      <w:pPr>
        <w:pStyle w:val="BodyText"/>
        <w:numPr>
          <w:ilvl w:val="0"/>
          <w:numId w:val="1"/>
        </w:numPr>
        <w:jc w:val="both"/>
      </w:pPr>
      <w:r w:rsidRPr="003138B2">
        <w:rPr>
          <w:b/>
          <w:bCs/>
        </w:rPr>
        <w:t>FICO (F</w:t>
      </w:r>
      <w:r w:rsidR="008365F9" w:rsidRPr="003138B2">
        <w:rPr>
          <w:b/>
          <w:bCs/>
        </w:rPr>
        <w:t>inancial Accounting and controlling</w:t>
      </w:r>
      <w:r w:rsidRPr="003138B2">
        <w:rPr>
          <w:b/>
          <w:bCs/>
        </w:rPr>
        <w:t>)</w:t>
      </w:r>
      <w:r w:rsidR="003138B2" w:rsidRPr="003138B2">
        <w:rPr>
          <w:b/>
          <w:bCs/>
        </w:rPr>
        <w:t>:</w:t>
      </w:r>
      <w:r w:rsidR="003138B2">
        <w:rPr>
          <w:b/>
          <w:bCs/>
        </w:rPr>
        <w:t xml:space="preserve"> </w:t>
      </w:r>
      <w:r w:rsidR="003138B2" w:rsidRPr="003138B2">
        <w:t>They</w:t>
      </w:r>
      <w:r w:rsidR="003138B2">
        <w:rPr>
          <w:b/>
          <w:bCs/>
        </w:rPr>
        <w:t xml:space="preserve"> </w:t>
      </w:r>
      <w:r w:rsidR="003138B2">
        <w:t>handle financial transactions, reporting, asset management, cost center accounting, and internal controls. It ensures accurate financial processing and helps in decision-making.</w:t>
      </w:r>
    </w:p>
    <w:p w14:paraId="5E58E565" w14:textId="4C9FC41E" w:rsidR="005D195F" w:rsidRDefault="003138B2" w:rsidP="00D22280">
      <w:pPr>
        <w:pStyle w:val="BodyText"/>
        <w:numPr>
          <w:ilvl w:val="0"/>
          <w:numId w:val="1"/>
        </w:numPr>
        <w:jc w:val="both"/>
      </w:pPr>
      <w:r>
        <w:rPr>
          <w:b/>
          <w:bCs/>
        </w:rPr>
        <w:t>SD (Sales and Distribution):</w:t>
      </w:r>
      <w:r>
        <w:t xml:space="preserve"> They manage customer order processing, pricing, shipping, billing, and sales data. It helps streamline the complete sales cycle</w:t>
      </w:r>
      <w:r w:rsidR="00CE309F">
        <w:t>.</w:t>
      </w:r>
    </w:p>
    <w:p w14:paraId="22D19B9D" w14:textId="5D3AB9DD" w:rsidR="00CE309F" w:rsidRDefault="00CE309F" w:rsidP="00D22280">
      <w:pPr>
        <w:pStyle w:val="BodyText"/>
        <w:numPr>
          <w:ilvl w:val="0"/>
          <w:numId w:val="1"/>
        </w:numPr>
        <w:jc w:val="both"/>
      </w:pPr>
      <w:r>
        <w:rPr>
          <w:b/>
          <w:bCs/>
        </w:rPr>
        <w:t>MM (Material Management):</w:t>
      </w:r>
      <w:r>
        <w:t xml:space="preserve"> They focus on procurement, inventory management, and material planning. It supports smooth operations in the supply chain.</w:t>
      </w:r>
    </w:p>
    <w:p w14:paraId="30F944CE" w14:textId="7834E376" w:rsidR="00CE309F" w:rsidRDefault="00CE309F" w:rsidP="00D22280">
      <w:pPr>
        <w:pStyle w:val="BodyText"/>
        <w:numPr>
          <w:ilvl w:val="0"/>
          <w:numId w:val="1"/>
        </w:numPr>
        <w:jc w:val="both"/>
      </w:pPr>
      <w:r>
        <w:rPr>
          <w:b/>
          <w:bCs/>
        </w:rPr>
        <w:t>HR (Human Resource):</w:t>
      </w:r>
      <w:r>
        <w:t xml:space="preserve"> They m</w:t>
      </w:r>
      <w:r w:rsidRPr="00CE309F">
        <w:t>anage employee records, payroll, benefits, and performance evaluations. It is crucial for human capital management.</w:t>
      </w:r>
    </w:p>
    <w:p w14:paraId="20070EC5" w14:textId="70876EE1" w:rsidR="00CE309F" w:rsidRDefault="00CE309F" w:rsidP="00D22280">
      <w:pPr>
        <w:pStyle w:val="BodyText"/>
        <w:numPr>
          <w:ilvl w:val="0"/>
          <w:numId w:val="1"/>
        </w:numPr>
        <w:jc w:val="both"/>
      </w:pPr>
      <w:r>
        <w:rPr>
          <w:b/>
          <w:bCs/>
        </w:rPr>
        <w:t>CRM (Customer Relationship Management):</w:t>
      </w:r>
      <w:r>
        <w:t xml:space="preserve"> They help in managing customer interactions, sales campaigns, and after-sales services to improve customer satisfaction and retention.</w:t>
      </w:r>
    </w:p>
    <w:p w14:paraId="6B68EF2B" w14:textId="52A93F55" w:rsidR="00E81486" w:rsidRDefault="00CE309F" w:rsidP="00D22280">
      <w:pPr>
        <w:pStyle w:val="BodyText"/>
        <w:numPr>
          <w:ilvl w:val="0"/>
          <w:numId w:val="1"/>
        </w:numPr>
        <w:jc w:val="both"/>
      </w:pPr>
      <w:r>
        <w:rPr>
          <w:b/>
          <w:bCs/>
        </w:rPr>
        <w:t>SCM (</w:t>
      </w:r>
      <w:r w:rsidR="00F8619B">
        <w:rPr>
          <w:b/>
          <w:bCs/>
        </w:rPr>
        <w:t>Supply Chain Management):</w:t>
      </w:r>
      <w:r w:rsidR="00F8619B">
        <w:t xml:space="preserve"> They e</w:t>
      </w:r>
      <w:r w:rsidR="00F8619B" w:rsidRPr="00F8619B">
        <w:t>nsure coordination across planning, manufacturing, logistics, and fulfillment processes, improving supply chain efficiency.</w:t>
      </w:r>
    </w:p>
    <w:p w14:paraId="5B0C705C" w14:textId="77777777" w:rsidR="00F8619B" w:rsidRDefault="00F8619B" w:rsidP="00D22280">
      <w:pPr>
        <w:pStyle w:val="BodyText"/>
        <w:jc w:val="both"/>
        <w:rPr>
          <w:b/>
          <w:bCs/>
        </w:rPr>
      </w:pPr>
    </w:p>
    <w:p w14:paraId="4D44CAFA" w14:textId="61EA3E65" w:rsidR="00F8619B" w:rsidRDefault="00F8619B" w:rsidP="00D22280">
      <w:pPr>
        <w:pStyle w:val="BodyText"/>
        <w:jc w:val="both"/>
      </w:pPr>
      <w:r w:rsidRPr="00F8619B">
        <w:rPr>
          <w:b/>
          <w:bCs/>
        </w:rPr>
        <w:t>2. Technical Teams:</w:t>
      </w:r>
      <w:r>
        <w:rPr>
          <w:b/>
          <w:bCs/>
        </w:rPr>
        <w:t xml:space="preserve"> </w:t>
      </w:r>
      <w:r>
        <w:t>Technical teams are responsible for system development, maintenance, integration, and security. They provide the backbone of SAP systems through programming, database management, and technical configuration. Technical team consists of:</w:t>
      </w:r>
    </w:p>
    <w:p w14:paraId="67CF9DE1" w14:textId="77777777" w:rsidR="00AF7D0D" w:rsidRDefault="00AF7D0D" w:rsidP="00D22280">
      <w:pPr>
        <w:pStyle w:val="BodyText"/>
        <w:ind w:left="1026"/>
        <w:jc w:val="both"/>
        <w:rPr>
          <w:b/>
          <w:bCs/>
        </w:rPr>
      </w:pPr>
    </w:p>
    <w:p w14:paraId="6DEE8550" w14:textId="6A4B5A2F" w:rsidR="00F02CF1" w:rsidRPr="00F02CF1" w:rsidRDefault="00F02CF1" w:rsidP="00D22280">
      <w:pPr>
        <w:pStyle w:val="BodyText"/>
        <w:numPr>
          <w:ilvl w:val="0"/>
          <w:numId w:val="2"/>
        </w:numPr>
        <w:jc w:val="both"/>
        <w:rPr>
          <w:b/>
          <w:bCs/>
        </w:rPr>
      </w:pPr>
      <w:r w:rsidRPr="00F02CF1">
        <w:rPr>
          <w:b/>
          <w:bCs/>
        </w:rPr>
        <w:t>ABAP (Advanced Business Application Programming):</w:t>
      </w:r>
    </w:p>
    <w:p w14:paraId="727D317D" w14:textId="1D10D857" w:rsidR="00F02CF1" w:rsidRDefault="00F02CF1" w:rsidP="00D22280">
      <w:pPr>
        <w:pStyle w:val="BodyText"/>
        <w:ind w:left="1080"/>
        <w:jc w:val="both"/>
      </w:pPr>
      <w:r>
        <w:t>SAP’s proprietary programming language</w:t>
      </w:r>
      <w:r w:rsidR="00A051DE">
        <w:t xml:space="preserve"> that is </w:t>
      </w:r>
      <w:r>
        <w:t>used to develop custom reports, forms, and enhancements in the SAP environment.</w:t>
      </w:r>
    </w:p>
    <w:p w14:paraId="600CE8C9" w14:textId="77777777" w:rsidR="00AF7D0D" w:rsidRDefault="00AF7D0D" w:rsidP="00D22280">
      <w:pPr>
        <w:pStyle w:val="BodyText"/>
        <w:ind w:left="1026"/>
        <w:jc w:val="both"/>
        <w:rPr>
          <w:b/>
          <w:bCs/>
        </w:rPr>
      </w:pPr>
    </w:p>
    <w:p w14:paraId="0C1F3E33" w14:textId="14E2E8E2" w:rsidR="00F02CF1" w:rsidRPr="00F02CF1" w:rsidRDefault="00F02CF1" w:rsidP="00D22280">
      <w:pPr>
        <w:pStyle w:val="BodyText"/>
        <w:numPr>
          <w:ilvl w:val="0"/>
          <w:numId w:val="2"/>
        </w:numPr>
        <w:jc w:val="both"/>
        <w:rPr>
          <w:b/>
          <w:bCs/>
        </w:rPr>
      </w:pPr>
      <w:r w:rsidRPr="00F02CF1">
        <w:rPr>
          <w:b/>
          <w:bCs/>
        </w:rPr>
        <w:t>BASIS:</w:t>
      </w:r>
    </w:p>
    <w:p w14:paraId="25A1DED4" w14:textId="2BF38A35" w:rsidR="00F02CF1" w:rsidRDefault="00AF7D0D" w:rsidP="00D22280">
      <w:pPr>
        <w:pStyle w:val="BodyText"/>
        <w:ind w:left="1080"/>
        <w:jc w:val="both"/>
      </w:pPr>
      <w:r>
        <w:t>They m</w:t>
      </w:r>
      <w:r w:rsidR="00F02CF1">
        <w:t xml:space="preserve">anage the technical aspects of SAP systems like installation, configuration, system </w:t>
      </w:r>
      <w:r w:rsidR="00F02CF1">
        <w:lastRenderedPageBreak/>
        <w:t>monitoring, and performance tuning. They ensure the system runs smoothly.</w:t>
      </w:r>
    </w:p>
    <w:p w14:paraId="4DEE3C9D" w14:textId="77777777" w:rsidR="00F02CF1" w:rsidRDefault="00F02CF1" w:rsidP="00D22280">
      <w:pPr>
        <w:pStyle w:val="BodyText"/>
        <w:ind w:left="1080"/>
        <w:jc w:val="both"/>
      </w:pPr>
    </w:p>
    <w:p w14:paraId="47982575" w14:textId="4946ECCE" w:rsidR="00F02CF1" w:rsidRPr="00AF7D0D" w:rsidRDefault="00F02CF1" w:rsidP="00D22280">
      <w:pPr>
        <w:pStyle w:val="BodyText"/>
        <w:numPr>
          <w:ilvl w:val="0"/>
          <w:numId w:val="2"/>
        </w:numPr>
        <w:jc w:val="both"/>
        <w:rPr>
          <w:b/>
          <w:bCs/>
        </w:rPr>
      </w:pPr>
      <w:r w:rsidRPr="00AF7D0D">
        <w:rPr>
          <w:b/>
          <w:bCs/>
        </w:rPr>
        <w:t>BI/BW (Business Intelligence / Business Warehouse):</w:t>
      </w:r>
    </w:p>
    <w:p w14:paraId="32E1CBDA" w14:textId="6AD2412A" w:rsidR="00F02CF1" w:rsidRDefault="00AF7D0D" w:rsidP="00D22280">
      <w:pPr>
        <w:pStyle w:val="BodyText"/>
        <w:ind w:left="1080"/>
        <w:jc w:val="both"/>
      </w:pPr>
      <w:r>
        <w:t>They h</w:t>
      </w:r>
      <w:r w:rsidR="00F02CF1">
        <w:t>andle data extraction, transformation, and reporting. These tools support advanced analytics and help decision-makers derive insights from data.</w:t>
      </w:r>
    </w:p>
    <w:p w14:paraId="1B563593" w14:textId="77777777" w:rsidR="00F02CF1" w:rsidRDefault="00F02CF1" w:rsidP="00D22280">
      <w:pPr>
        <w:pStyle w:val="BodyText"/>
        <w:ind w:left="1080"/>
        <w:jc w:val="both"/>
      </w:pPr>
    </w:p>
    <w:p w14:paraId="555217E6" w14:textId="0F4DD225" w:rsidR="00F02CF1" w:rsidRPr="00AF7D0D" w:rsidRDefault="00F02CF1" w:rsidP="00D22280">
      <w:pPr>
        <w:pStyle w:val="BodyText"/>
        <w:numPr>
          <w:ilvl w:val="0"/>
          <w:numId w:val="2"/>
        </w:numPr>
        <w:jc w:val="both"/>
        <w:rPr>
          <w:b/>
          <w:bCs/>
        </w:rPr>
      </w:pPr>
      <w:r w:rsidRPr="00AF7D0D">
        <w:rPr>
          <w:b/>
          <w:bCs/>
        </w:rPr>
        <w:t>PI/XI (Process Integration / Exchange Infrastructure):</w:t>
      </w:r>
    </w:p>
    <w:p w14:paraId="496BC80B" w14:textId="0B37C40D" w:rsidR="00F02CF1" w:rsidRDefault="00AF7D0D" w:rsidP="00D22280">
      <w:pPr>
        <w:pStyle w:val="BodyText"/>
        <w:ind w:left="1080"/>
        <w:jc w:val="both"/>
      </w:pPr>
      <w:r>
        <w:t>They e</w:t>
      </w:r>
      <w:r w:rsidR="00F02CF1">
        <w:t>nable integration between SAP and non-SAP systems. It facilitates data communication across different platforms.</w:t>
      </w:r>
    </w:p>
    <w:p w14:paraId="46E620A4" w14:textId="77777777" w:rsidR="00F02CF1" w:rsidRDefault="00F02CF1" w:rsidP="00D22280">
      <w:pPr>
        <w:pStyle w:val="BodyText"/>
        <w:ind w:left="1080"/>
        <w:jc w:val="both"/>
      </w:pPr>
    </w:p>
    <w:p w14:paraId="057F1AD5" w14:textId="060798CA" w:rsidR="00F02CF1" w:rsidRPr="00AF7D0D" w:rsidRDefault="00F02CF1" w:rsidP="00D22280">
      <w:pPr>
        <w:pStyle w:val="BodyText"/>
        <w:numPr>
          <w:ilvl w:val="0"/>
          <w:numId w:val="2"/>
        </w:numPr>
        <w:jc w:val="both"/>
        <w:rPr>
          <w:b/>
          <w:bCs/>
        </w:rPr>
      </w:pPr>
      <w:r w:rsidRPr="00AF7D0D">
        <w:rPr>
          <w:b/>
          <w:bCs/>
        </w:rPr>
        <w:t>Security:</w:t>
      </w:r>
    </w:p>
    <w:p w14:paraId="7268A19F" w14:textId="2A4855C0" w:rsidR="00F8619B" w:rsidRDefault="00AF7D0D" w:rsidP="00D22280">
      <w:pPr>
        <w:pStyle w:val="BodyText"/>
        <w:ind w:left="1080"/>
        <w:jc w:val="both"/>
      </w:pPr>
      <w:r>
        <w:t>They e</w:t>
      </w:r>
      <w:r w:rsidR="00F02CF1">
        <w:t xml:space="preserve">nsure that only authorized users have access to the system and that data integrity and confidentiality </w:t>
      </w:r>
      <w:r>
        <w:t>is</w:t>
      </w:r>
      <w:r w:rsidR="00F02CF1">
        <w:t xml:space="preserve"> maintained. They manage roles, authorizations, and user permissions.</w:t>
      </w:r>
    </w:p>
    <w:p w14:paraId="340E7FEA" w14:textId="67446A82" w:rsidR="00A051DE" w:rsidRDefault="00A051DE" w:rsidP="00D22280">
      <w:pPr>
        <w:pStyle w:val="BodyText"/>
        <w:jc w:val="both"/>
      </w:pPr>
    </w:p>
    <w:p w14:paraId="46B6EF7E" w14:textId="224DF825" w:rsidR="00A051DE" w:rsidRDefault="00F45165" w:rsidP="00D22280">
      <w:pPr>
        <w:pStyle w:val="BodyText"/>
        <w:jc w:val="both"/>
        <w:rPr>
          <w:b/>
          <w:bCs/>
        </w:rPr>
      </w:pPr>
      <w:r>
        <w:rPr>
          <w:b/>
          <w:bCs/>
          <w:u w:val="single"/>
        </w:rPr>
        <w:t>1.</w:t>
      </w:r>
      <w:r w:rsidR="005522DE">
        <w:rPr>
          <w:b/>
          <w:bCs/>
          <w:u w:val="single"/>
        </w:rPr>
        <w:t>1.5</w:t>
      </w:r>
      <w:r>
        <w:rPr>
          <w:b/>
          <w:bCs/>
          <w:u w:val="single"/>
        </w:rPr>
        <w:t xml:space="preserve"> </w:t>
      </w:r>
      <w:r w:rsidR="00A051DE" w:rsidRPr="00F45165">
        <w:rPr>
          <w:b/>
          <w:bCs/>
          <w:u w:val="single"/>
        </w:rPr>
        <w:t>Types of Projects</w:t>
      </w:r>
      <w:r w:rsidR="00A051DE" w:rsidRPr="00A051DE">
        <w:rPr>
          <w:b/>
          <w:bCs/>
        </w:rPr>
        <w:t>:</w:t>
      </w:r>
    </w:p>
    <w:p w14:paraId="0AA9DE32" w14:textId="6C8EFAE0" w:rsidR="00A051DE" w:rsidRDefault="00A051DE" w:rsidP="00D22280">
      <w:pPr>
        <w:pStyle w:val="BodyText"/>
        <w:jc w:val="both"/>
        <w:rPr>
          <w:b/>
          <w:bCs/>
        </w:rPr>
      </w:pPr>
    </w:p>
    <w:p w14:paraId="443B4CF3" w14:textId="0D2EDFD0" w:rsidR="00124301" w:rsidRDefault="00124301" w:rsidP="00D22280">
      <w:pPr>
        <w:pStyle w:val="BodyText"/>
        <w:jc w:val="both"/>
        <w:rPr>
          <w:b/>
          <w:bCs/>
        </w:rPr>
      </w:pPr>
      <w:r>
        <w:rPr>
          <w:b/>
          <w:bCs/>
        </w:rPr>
        <w:t>1. Implementation Project:</w:t>
      </w:r>
    </w:p>
    <w:p w14:paraId="5A4CD693" w14:textId="604D1450" w:rsidR="00124301" w:rsidRDefault="00124301" w:rsidP="00D22280">
      <w:pPr>
        <w:pStyle w:val="BodyText"/>
        <w:jc w:val="both"/>
      </w:pPr>
      <w:r w:rsidRPr="00124301">
        <w:t>An Implementation Project refers to the process of setting up SAP software in an organization for the very first time. This involves a complete cycle starting from requirement gathering, system design, blueprint preparation, configuration, data migration, testing, and finally going live. Implementation projects require a dedicated team of functional and technical consultants, along with active involvement from business users. The aim is to customize the SAP system to align with the company’s unique processes and ensure that the software meets all operational and reporting needs.</w:t>
      </w:r>
    </w:p>
    <w:p w14:paraId="47895B3B" w14:textId="77777777" w:rsidR="009B6D82" w:rsidRDefault="009B6D82" w:rsidP="00D22280">
      <w:pPr>
        <w:pStyle w:val="BodyText"/>
        <w:jc w:val="both"/>
        <w:rPr>
          <w:b/>
          <w:bCs/>
        </w:rPr>
      </w:pPr>
    </w:p>
    <w:p w14:paraId="08111D9A" w14:textId="7305FB5F" w:rsidR="00124301" w:rsidRPr="009B6D82" w:rsidRDefault="00124301" w:rsidP="00D22280">
      <w:pPr>
        <w:pStyle w:val="BodyText"/>
        <w:jc w:val="both"/>
        <w:rPr>
          <w:b/>
          <w:bCs/>
        </w:rPr>
      </w:pPr>
      <w:r w:rsidRPr="009B6D82">
        <w:rPr>
          <w:b/>
          <w:bCs/>
        </w:rPr>
        <w:t xml:space="preserve">2. Testing </w:t>
      </w:r>
      <w:r w:rsidR="009B6D82" w:rsidRPr="009B6D82">
        <w:rPr>
          <w:b/>
          <w:bCs/>
        </w:rPr>
        <w:t>Project:</w:t>
      </w:r>
    </w:p>
    <w:p w14:paraId="6899E57E" w14:textId="32018DC3" w:rsidR="009B6D82" w:rsidRDefault="009B6D82" w:rsidP="00D22280">
      <w:pPr>
        <w:pStyle w:val="BodyText"/>
        <w:jc w:val="both"/>
      </w:pPr>
      <w:r w:rsidRPr="009B6D82">
        <w:t>A Testing Project is mainly focused on verifying and validating the system functionalities before it is deployed or after any major changes are made. This includes unit testing, integration testing, system testing, and user acceptance testing (UAT). The goal is to ensure that all SAP modules work seamlessly without errors and that business requirements are met. It helps in identifying bugs, performance issues, and gaps in the process flow so they can be addressed before the system goes live or is updated.</w:t>
      </w:r>
    </w:p>
    <w:p w14:paraId="00A84D2E" w14:textId="53A5A14C" w:rsidR="009B6D82" w:rsidRDefault="009B6D82" w:rsidP="00D22280">
      <w:pPr>
        <w:pStyle w:val="BodyText"/>
        <w:jc w:val="both"/>
      </w:pPr>
    </w:p>
    <w:p w14:paraId="1429B44F" w14:textId="4AC0632D" w:rsidR="009B6D82" w:rsidRPr="00480699" w:rsidRDefault="009B6D82" w:rsidP="00D22280">
      <w:pPr>
        <w:pStyle w:val="BodyText"/>
        <w:jc w:val="both"/>
        <w:rPr>
          <w:b/>
          <w:bCs/>
        </w:rPr>
      </w:pPr>
      <w:r w:rsidRPr="00480699">
        <w:rPr>
          <w:b/>
          <w:bCs/>
        </w:rPr>
        <w:t>3. Rollout Project:</w:t>
      </w:r>
    </w:p>
    <w:p w14:paraId="51A98213" w14:textId="48C901AD" w:rsidR="009B6D82" w:rsidRDefault="009B6D82" w:rsidP="00D22280">
      <w:pPr>
        <w:pStyle w:val="BodyText"/>
        <w:jc w:val="both"/>
      </w:pPr>
      <w:r w:rsidRPr="009B6D82">
        <w:t>A Rollout Project involves extending an existing SAP solution to new locations, branches, or business units of an organization. It does not require the entire implementation cycle but focuses on replicating the core system while accommodating local requirements such as legal regulations, tax structures, and language preferences. These projects are usually faster than full implementations and require careful planning to ensure consistency across the organization, while also adapting to local operational needs.</w:t>
      </w:r>
    </w:p>
    <w:p w14:paraId="625236C1" w14:textId="070B77AA" w:rsidR="00480699" w:rsidRDefault="00480699" w:rsidP="00D22280">
      <w:pPr>
        <w:pStyle w:val="BodyText"/>
        <w:jc w:val="both"/>
      </w:pPr>
    </w:p>
    <w:p w14:paraId="5DFA574C" w14:textId="7ECDB27F" w:rsidR="00480699" w:rsidRDefault="00480699" w:rsidP="00D22280">
      <w:pPr>
        <w:pStyle w:val="BodyText"/>
        <w:jc w:val="both"/>
        <w:rPr>
          <w:b/>
          <w:bCs/>
        </w:rPr>
      </w:pPr>
      <w:r w:rsidRPr="00480699">
        <w:rPr>
          <w:b/>
          <w:bCs/>
        </w:rPr>
        <w:t>4. Support Project:</w:t>
      </w:r>
    </w:p>
    <w:p w14:paraId="7F7E5DF6" w14:textId="77777777" w:rsidR="00480699" w:rsidRPr="00480699" w:rsidRDefault="00480699" w:rsidP="00D22280">
      <w:pPr>
        <w:jc w:val="both"/>
        <w:rPr>
          <w:sz w:val="24"/>
          <w:szCs w:val="24"/>
        </w:rPr>
      </w:pPr>
      <w:r w:rsidRPr="00480699">
        <w:rPr>
          <w:sz w:val="24"/>
          <w:szCs w:val="24"/>
        </w:rPr>
        <w:t>A Support Project begins once the SAP system is live and being used in daily business operations. The main focus here is on maintaining the system, fixing issues, handling user queries, and implementing minor enhancements as needed. Support teams work on tickets raised by users, categorized into levels (L1, L2, L3) based on complexity. A strong support structure ensures smooth business operations, minimizes downtime, and enhances user satisfaction by addressing system-related problems efficiently.</w:t>
      </w:r>
    </w:p>
    <w:p w14:paraId="3445B650" w14:textId="77777777" w:rsidR="00480699" w:rsidRPr="00480699" w:rsidRDefault="00480699" w:rsidP="00D22280">
      <w:pPr>
        <w:pStyle w:val="BodyText"/>
        <w:jc w:val="both"/>
      </w:pPr>
    </w:p>
    <w:p w14:paraId="4CE7A1E7" w14:textId="2955B873" w:rsidR="00A051DE" w:rsidRDefault="00480699" w:rsidP="00D22280">
      <w:pPr>
        <w:pStyle w:val="BodyText"/>
        <w:jc w:val="both"/>
        <w:rPr>
          <w:b/>
          <w:bCs/>
        </w:rPr>
      </w:pPr>
      <w:r w:rsidRPr="00480699">
        <w:rPr>
          <w:b/>
          <w:bCs/>
        </w:rPr>
        <w:t>5. Upgradation Project:</w:t>
      </w:r>
    </w:p>
    <w:p w14:paraId="5891E573" w14:textId="6CA29F99" w:rsidR="00480699" w:rsidRPr="00480699" w:rsidRDefault="00480699" w:rsidP="00D22280">
      <w:pPr>
        <w:pStyle w:val="BodyText"/>
        <w:jc w:val="both"/>
      </w:pPr>
      <w:r w:rsidRPr="00480699">
        <w:t xml:space="preserve">An Upgradation Project refers to the process of moving from an older version of SAP to a newer one, such as upgrading from SAP ECC to SAP S/4HANA. This type of project aims to enhance system performance, improve the user interface, and leverage new features introduced in the upgraded version. It involves backing up the existing system, updating software, checking compatibility of custom developments, and re-training users on the new version. These projects require meticulous planning and </w:t>
      </w:r>
      <w:r w:rsidRPr="00480699">
        <w:lastRenderedPageBreak/>
        <w:t>coordination between functional, technical, and BASIS teams.</w:t>
      </w:r>
    </w:p>
    <w:p w14:paraId="1995807E" w14:textId="77777777" w:rsidR="00480699" w:rsidRPr="00480699" w:rsidRDefault="00480699" w:rsidP="00D22280">
      <w:pPr>
        <w:pStyle w:val="BodyText"/>
        <w:jc w:val="both"/>
      </w:pPr>
    </w:p>
    <w:p w14:paraId="24C686E4" w14:textId="50339CE6" w:rsidR="00E81486" w:rsidRDefault="005522DE" w:rsidP="00D22280">
      <w:pPr>
        <w:pStyle w:val="BodyText"/>
        <w:jc w:val="both"/>
        <w:rPr>
          <w:b/>
          <w:bCs/>
          <w:u w:val="single"/>
        </w:rPr>
      </w:pPr>
      <w:r>
        <w:rPr>
          <w:b/>
          <w:bCs/>
          <w:u w:val="single"/>
        </w:rPr>
        <w:t xml:space="preserve">1.2 </w:t>
      </w:r>
      <w:r w:rsidR="00E81486" w:rsidRPr="00E81486">
        <w:rPr>
          <w:b/>
          <w:bCs/>
          <w:u w:val="single"/>
        </w:rPr>
        <w:t>Importance of the Training Undergone:</w:t>
      </w:r>
    </w:p>
    <w:p w14:paraId="5EEE0F52" w14:textId="77777777" w:rsidR="007A7EF7" w:rsidRDefault="007A7EF7" w:rsidP="00D22280">
      <w:pPr>
        <w:pStyle w:val="BodyText"/>
        <w:jc w:val="both"/>
        <w:rPr>
          <w:b/>
          <w:bCs/>
          <w:u w:val="single"/>
        </w:rPr>
      </w:pPr>
    </w:p>
    <w:p w14:paraId="0BBDDE90" w14:textId="77777777" w:rsidR="00DF3127" w:rsidRPr="00DF3127" w:rsidRDefault="00DF3127" w:rsidP="00D22280">
      <w:pPr>
        <w:pStyle w:val="BodyText"/>
        <w:jc w:val="both"/>
      </w:pPr>
      <w:r w:rsidRPr="00DF3127">
        <w:t>Undergoing SAP FICO training has proven to be a valuable step toward building a strong foundation in financial and controlling processes within the ERP domain. The training offers a wide range of benefits, both professionally and technically, as detailed below:</w:t>
      </w:r>
    </w:p>
    <w:p w14:paraId="5AD7AB02" w14:textId="77777777" w:rsidR="002527B3" w:rsidRDefault="002527B3" w:rsidP="00D22280">
      <w:pPr>
        <w:pStyle w:val="BodyText"/>
        <w:jc w:val="both"/>
        <w:rPr>
          <w:b/>
          <w:bCs/>
        </w:rPr>
      </w:pPr>
    </w:p>
    <w:p w14:paraId="161099D0" w14:textId="39ED2CAD" w:rsidR="00DF3127" w:rsidRPr="002E1E13" w:rsidRDefault="00DF3127" w:rsidP="00D22280">
      <w:pPr>
        <w:pStyle w:val="BodyText"/>
        <w:jc w:val="both"/>
        <w:rPr>
          <w:b/>
          <w:bCs/>
        </w:rPr>
      </w:pPr>
      <w:r w:rsidRPr="002E1E13">
        <w:rPr>
          <w:b/>
          <w:bCs/>
        </w:rPr>
        <w:t>1.Gaining Knowledge:</w:t>
      </w:r>
    </w:p>
    <w:p w14:paraId="15E987AC" w14:textId="77777777" w:rsidR="00DF3127" w:rsidRPr="00DF3127" w:rsidRDefault="00DF3127" w:rsidP="00D22280">
      <w:pPr>
        <w:pStyle w:val="BodyText"/>
        <w:jc w:val="both"/>
      </w:pPr>
      <w:r w:rsidRPr="00DF3127">
        <w:t>The training has provided in-depth understanding of financial accounting and controlling processes, including real-time business scenarios. It has enhanced conceptual clarity on managing ledgers, cost centers, asset accounting, and financial reporting using SAP.</w:t>
      </w:r>
    </w:p>
    <w:p w14:paraId="065DA39E" w14:textId="77777777" w:rsidR="002527B3" w:rsidRDefault="002527B3" w:rsidP="00D22280">
      <w:pPr>
        <w:pStyle w:val="BodyText"/>
        <w:jc w:val="both"/>
        <w:rPr>
          <w:b/>
          <w:bCs/>
        </w:rPr>
      </w:pPr>
    </w:p>
    <w:p w14:paraId="06526A15" w14:textId="1EC8547B" w:rsidR="00DF3127" w:rsidRPr="002E1E13" w:rsidRDefault="00DF3127" w:rsidP="00D22280">
      <w:pPr>
        <w:pStyle w:val="BodyText"/>
        <w:jc w:val="both"/>
        <w:rPr>
          <w:b/>
          <w:bCs/>
        </w:rPr>
      </w:pPr>
      <w:r w:rsidRPr="002E1E13">
        <w:rPr>
          <w:b/>
          <w:bCs/>
        </w:rPr>
        <w:t>2.Job Purpose:</w:t>
      </w:r>
    </w:p>
    <w:p w14:paraId="22BC64EC" w14:textId="77777777" w:rsidR="00DF3127" w:rsidRPr="00DF3127" w:rsidRDefault="00DF3127" w:rsidP="00D22280">
      <w:pPr>
        <w:pStyle w:val="BodyText"/>
        <w:jc w:val="both"/>
      </w:pPr>
      <w:r w:rsidRPr="00DF3127">
        <w:t>This training equips candidates with the practical skills required in the finance departments of major organizations, making them job-ready for roles such as SAP FICO Consultant, Financial Analyst, and ERP Support Executive.</w:t>
      </w:r>
    </w:p>
    <w:p w14:paraId="194537C9" w14:textId="77777777" w:rsidR="002527B3" w:rsidRDefault="002527B3" w:rsidP="00D22280">
      <w:pPr>
        <w:pStyle w:val="BodyText"/>
        <w:jc w:val="both"/>
        <w:rPr>
          <w:b/>
          <w:bCs/>
        </w:rPr>
      </w:pPr>
    </w:p>
    <w:p w14:paraId="192833C1" w14:textId="515A88F6" w:rsidR="00DF3127" w:rsidRPr="002E1E13" w:rsidRDefault="00DF3127" w:rsidP="00D22280">
      <w:pPr>
        <w:pStyle w:val="BodyText"/>
        <w:jc w:val="both"/>
        <w:rPr>
          <w:b/>
          <w:bCs/>
        </w:rPr>
      </w:pPr>
      <w:r w:rsidRPr="002E1E13">
        <w:rPr>
          <w:b/>
          <w:bCs/>
        </w:rPr>
        <w:t>3.Advanced Technology:</w:t>
      </w:r>
    </w:p>
    <w:p w14:paraId="365625B1" w14:textId="77777777" w:rsidR="00DF3127" w:rsidRPr="00DF3127" w:rsidRDefault="00DF3127" w:rsidP="00D22280">
      <w:pPr>
        <w:pStyle w:val="BodyText"/>
        <w:jc w:val="both"/>
      </w:pPr>
      <w:r w:rsidRPr="00DF3127">
        <w:t>SAP is a cutting-edge enterprise software platform. Getting trained on SAP FICO allows professionals to work with advanced ERP systems that are used by global enterprises, ensuring alignment with current industry standards.</w:t>
      </w:r>
    </w:p>
    <w:p w14:paraId="50E6DAA0" w14:textId="77777777" w:rsidR="002527B3" w:rsidRDefault="002527B3" w:rsidP="00D22280">
      <w:pPr>
        <w:pStyle w:val="BodyText"/>
        <w:jc w:val="both"/>
        <w:rPr>
          <w:b/>
          <w:bCs/>
        </w:rPr>
      </w:pPr>
    </w:p>
    <w:p w14:paraId="2C525DBF" w14:textId="0F79DB83" w:rsidR="00DF3127" w:rsidRPr="002E1E13" w:rsidRDefault="00DF3127" w:rsidP="00D22280">
      <w:pPr>
        <w:pStyle w:val="BodyText"/>
        <w:jc w:val="both"/>
        <w:rPr>
          <w:b/>
          <w:bCs/>
        </w:rPr>
      </w:pPr>
      <w:r w:rsidRPr="002E1E13">
        <w:rPr>
          <w:b/>
          <w:bCs/>
        </w:rPr>
        <w:t>4.Career Enhancement:</w:t>
      </w:r>
    </w:p>
    <w:p w14:paraId="6EE3321D" w14:textId="77777777" w:rsidR="00DF3127" w:rsidRPr="00DF3127" w:rsidRDefault="00DF3127" w:rsidP="00D22280">
      <w:pPr>
        <w:pStyle w:val="BodyText"/>
        <w:jc w:val="both"/>
      </w:pPr>
      <w:r w:rsidRPr="00DF3127">
        <w:t>With this certification and hands-on training, individuals significantly improve their career prospects. It opens doors to promotions, new job roles, and greater responsibilities in the finance and ERP ecosystem.</w:t>
      </w:r>
    </w:p>
    <w:p w14:paraId="08850D00" w14:textId="77777777" w:rsidR="002527B3" w:rsidRDefault="002527B3" w:rsidP="00D22280">
      <w:pPr>
        <w:pStyle w:val="BodyText"/>
        <w:jc w:val="both"/>
        <w:rPr>
          <w:b/>
          <w:bCs/>
        </w:rPr>
      </w:pPr>
    </w:p>
    <w:p w14:paraId="1C4B6FFF" w14:textId="435E0225" w:rsidR="00DF3127" w:rsidRPr="002E1E13" w:rsidRDefault="00DF3127" w:rsidP="00D22280">
      <w:pPr>
        <w:pStyle w:val="BodyText"/>
        <w:jc w:val="both"/>
        <w:rPr>
          <w:b/>
          <w:bCs/>
        </w:rPr>
      </w:pPr>
      <w:r w:rsidRPr="002E1E13">
        <w:rPr>
          <w:b/>
          <w:bCs/>
        </w:rPr>
        <w:t>5.Skill Development:</w:t>
      </w:r>
    </w:p>
    <w:p w14:paraId="15145B03" w14:textId="77777777" w:rsidR="00DF3127" w:rsidRPr="00DF3127" w:rsidRDefault="00DF3127" w:rsidP="00D22280">
      <w:pPr>
        <w:pStyle w:val="BodyText"/>
        <w:jc w:val="both"/>
      </w:pPr>
      <w:r w:rsidRPr="00DF3127">
        <w:t>The training helps develop both technical and functional skills, including system configuration, financial data handling, report generation, and business process optimization, which are highly valued in today’s job market.</w:t>
      </w:r>
    </w:p>
    <w:p w14:paraId="720D5715" w14:textId="77777777" w:rsidR="002527B3" w:rsidRDefault="002527B3" w:rsidP="00D22280">
      <w:pPr>
        <w:pStyle w:val="BodyText"/>
        <w:jc w:val="both"/>
        <w:rPr>
          <w:b/>
          <w:bCs/>
        </w:rPr>
      </w:pPr>
    </w:p>
    <w:p w14:paraId="5D38FC04" w14:textId="73507E61" w:rsidR="00DF3127" w:rsidRPr="002E1E13" w:rsidRDefault="00DF3127" w:rsidP="00D22280">
      <w:pPr>
        <w:pStyle w:val="BodyText"/>
        <w:jc w:val="both"/>
        <w:rPr>
          <w:b/>
          <w:bCs/>
        </w:rPr>
      </w:pPr>
      <w:r w:rsidRPr="002E1E13">
        <w:rPr>
          <w:b/>
          <w:bCs/>
        </w:rPr>
        <w:t>6.Higher Earning Potentiality:</w:t>
      </w:r>
    </w:p>
    <w:p w14:paraId="6E291611" w14:textId="77777777" w:rsidR="00DF3127" w:rsidRPr="00DF3127" w:rsidRDefault="00DF3127" w:rsidP="00D22280">
      <w:pPr>
        <w:pStyle w:val="BodyText"/>
        <w:jc w:val="both"/>
      </w:pPr>
      <w:r w:rsidRPr="00DF3127">
        <w:t>Certified SAP FICO professionals often command higher salaries due to the specialized knowledge they possess. Their ability to manage complex financial systems adds significant value to organizations.</w:t>
      </w:r>
    </w:p>
    <w:p w14:paraId="204E6A64" w14:textId="77777777" w:rsidR="002527B3" w:rsidRDefault="002527B3" w:rsidP="00D22280">
      <w:pPr>
        <w:pStyle w:val="BodyText"/>
        <w:jc w:val="both"/>
        <w:rPr>
          <w:b/>
          <w:bCs/>
        </w:rPr>
      </w:pPr>
    </w:p>
    <w:p w14:paraId="7C121CAB" w14:textId="04D2A69C" w:rsidR="00DF3127" w:rsidRPr="002E1E13" w:rsidRDefault="00DF3127" w:rsidP="00D22280">
      <w:pPr>
        <w:pStyle w:val="BodyText"/>
        <w:jc w:val="both"/>
        <w:rPr>
          <w:b/>
          <w:bCs/>
        </w:rPr>
      </w:pPr>
      <w:r w:rsidRPr="002E1E13">
        <w:rPr>
          <w:b/>
          <w:bCs/>
        </w:rPr>
        <w:t>7.Global Recognition:</w:t>
      </w:r>
    </w:p>
    <w:p w14:paraId="5DE2CD72" w14:textId="77777777" w:rsidR="00DF3127" w:rsidRPr="00DF3127" w:rsidRDefault="00DF3127" w:rsidP="00D22280">
      <w:pPr>
        <w:pStyle w:val="BodyText"/>
        <w:jc w:val="both"/>
      </w:pPr>
      <w:r w:rsidRPr="00DF3127">
        <w:t>SAP FICO training is recognized across industries worldwide. Being trained and certified in SAP ensures credibility and validation in the global job market, regardless of geographic boundaries.</w:t>
      </w:r>
    </w:p>
    <w:p w14:paraId="6C712AAE" w14:textId="77777777" w:rsidR="002527B3" w:rsidRDefault="002527B3" w:rsidP="00D22280">
      <w:pPr>
        <w:pStyle w:val="BodyText"/>
        <w:jc w:val="both"/>
        <w:rPr>
          <w:b/>
          <w:bCs/>
        </w:rPr>
      </w:pPr>
    </w:p>
    <w:p w14:paraId="04D33526" w14:textId="7B544F3F" w:rsidR="00DF3127" w:rsidRPr="002E1E13" w:rsidRDefault="00DF3127" w:rsidP="00D22280">
      <w:pPr>
        <w:pStyle w:val="BodyText"/>
        <w:jc w:val="both"/>
        <w:rPr>
          <w:b/>
          <w:bCs/>
        </w:rPr>
      </w:pPr>
      <w:r w:rsidRPr="002E1E13">
        <w:rPr>
          <w:b/>
          <w:bCs/>
        </w:rPr>
        <w:t>8.Increased Job Opportunities:</w:t>
      </w:r>
    </w:p>
    <w:p w14:paraId="35AA980C" w14:textId="77777777" w:rsidR="00DF3127" w:rsidRPr="00DF3127" w:rsidRDefault="00DF3127" w:rsidP="00D22280">
      <w:pPr>
        <w:pStyle w:val="BodyText"/>
        <w:jc w:val="both"/>
      </w:pPr>
      <w:r w:rsidRPr="00DF3127">
        <w:t>As SAP is implemented by a large number of multinational companies, the demand for skilled FICO professionals remains high, increasing opportunities in both IT and core finance roles.</w:t>
      </w:r>
    </w:p>
    <w:p w14:paraId="4AAF2442" w14:textId="77777777" w:rsidR="002527B3" w:rsidRDefault="002527B3" w:rsidP="00D22280">
      <w:pPr>
        <w:pStyle w:val="BodyText"/>
        <w:jc w:val="both"/>
        <w:rPr>
          <w:b/>
          <w:bCs/>
        </w:rPr>
      </w:pPr>
    </w:p>
    <w:p w14:paraId="1509AC2F" w14:textId="4C7F4CB9" w:rsidR="00DF3127" w:rsidRPr="002E1E13" w:rsidRDefault="00DF3127" w:rsidP="00D22280">
      <w:pPr>
        <w:pStyle w:val="BodyText"/>
        <w:jc w:val="both"/>
        <w:rPr>
          <w:b/>
          <w:bCs/>
        </w:rPr>
      </w:pPr>
      <w:r w:rsidRPr="002E1E13">
        <w:rPr>
          <w:b/>
          <w:bCs/>
        </w:rPr>
        <w:t>9.IT Course:</w:t>
      </w:r>
    </w:p>
    <w:p w14:paraId="2F1F348F" w14:textId="77777777" w:rsidR="00DF3127" w:rsidRPr="00DF3127" w:rsidRDefault="00DF3127" w:rsidP="00D22280">
      <w:pPr>
        <w:pStyle w:val="BodyText"/>
        <w:jc w:val="both"/>
      </w:pPr>
      <w:r w:rsidRPr="00DF3127">
        <w:t>The SAP FICO module is considered a key IT-functional course, blending information technology with finance, making it ideal for those looking to bridge the gap between business and technology.</w:t>
      </w:r>
    </w:p>
    <w:p w14:paraId="1D74C90B" w14:textId="77777777" w:rsidR="002527B3" w:rsidRDefault="002527B3" w:rsidP="00D22280">
      <w:pPr>
        <w:pStyle w:val="BodyText"/>
        <w:jc w:val="both"/>
        <w:rPr>
          <w:b/>
          <w:bCs/>
        </w:rPr>
      </w:pPr>
    </w:p>
    <w:p w14:paraId="5DC58754" w14:textId="3C0EC3A8" w:rsidR="00DF3127" w:rsidRPr="002E1E13" w:rsidRDefault="00DF3127" w:rsidP="00D22280">
      <w:pPr>
        <w:pStyle w:val="BodyText"/>
        <w:jc w:val="both"/>
        <w:rPr>
          <w:b/>
          <w:bCs/>
        </w:rPr>
      </w:pPr>
      <w:r w:rsidRPr="002E1E13">
        <w:rPr>
          <w:b/>
          <w:bCs/>
        </w:rPr>
        <w:t>10.Advanced Course in ERP:</w:t>
      </w:r>
    </w:p>
    <w:p w14:paraId="01780BF4" w14:textId="77777777" w:rsidR="007A7EF7" w:rsidRDefault="00DF3127" w:rsidP="00D22280">
      <w:pPr>
        <w:pStyle w:val="BodyText"/>
        <w:jc w:val="both"/>
      </w:pPr>
      <w:r w:rsidRPr="00DF3127">
        <w:t>SAP FICO stands out as one of the most advanced and critical modules in the ERP landscape. Mastering it lays a strong foundation for deeper exploration into other SAP modules or enterprise systems.</w:t>
      </w:r>
    </w:p>
    <w:p w14:paraId="45C84618" w14:textId="77777777" w:rsidR="002E1E13" w:rsidRDefault="002E1E13" w:rsidP="00D22280">
      <w:pPr>
        <w:pStyle w:val="BodyText"/>
        <w:jc w:val="both"/>
      </w:pPr>
    </w:p>
    <w:p w14:paraId="04840C98" w14:textId="377E7B26" w:rsidR="002E1E13" w:rsidRDefault="005522DE" w:rsidP="00D22280">
      <w:pPr>
        <w:pStyle w:val="BodyText"/>
        <w:jc w:val="both"/>
        <w:rPr>
          <w:b/>
          <w:bCs/>
          <w:u w:val="single"/>
        </w:rPr>
      </w:pPr>
      <w:r>
        <w:rPr>
          <w:b/>
          <w:bCs/>
          <w:u w:val="single"/>
        </w:rPr>
        <w:t xml:space="preserve">1.3 </w:t>
      </w:r>
      <w:r w:rsidR="002E1E13" w:rsidRPr="002E1E13">
        <w:rPr>
          <w:b/>
          <w:bCs/>
          <w:u w:val="single"/>
        </w:rPr>
        <w:t>Need of Training:</w:t>
      </w:r>
    </w:p>
    <w:p w14:paraId="3551B7A0" w14:textId="77777777" w:rsidR="002E1E13" w:rsidRDefault="002E1E13" w:rsidP="00D22280">
      <w:pPr>
        <w:pStyle w:val="BodyText"/>
        <w:jc w:val="both"/>
        <w:rPr>
          <w:b/>
          <w:bCs/>
          <w:u w:val="single"/>
        </w:rPr>
      </w:pPr>
    </w:p>
    <w:p w14:paraId="4164BC2B" w14:textId="77777777" w:rsidR="005B4023" w:rsidRPr="005B4023" w:rsidRDefault="005B4023" w:rsidP="00D22280">
      <w:pPr>
        <w:pStyle w:val="BodyText"/>
        <w:jc w:val="both"/>
      </w:pPr>
      <w:r w:rsidRPr="005B4023">
        <w:t>In today’s competitive and fast-paced business environment, professional training in SAP FICO has become essential for individuals looking to build a strong career in finance and enterprise systems. The need for this training is driven by several important factors:</w:t>
      </w:r>
    </w:p>
    <w:p w14:paraId="50938A32" w14:textId="77777777" w:rsidR="005B4023" w:rsidRPr="005B4023" w:rsidRDefault="005B4023" w:rsidP="00D22280">
      <w:pPr>
        <w:pStyle w:val="BodyText"/>
        <w:jc w:val="both"/>
      </w:pPr>
    </w:p>
    <w:p w14:paraId="4729926E" w14:textId="523A0FE7" w:rsidR="005B4023" w:rsidRPr="005B4023" w:rsidRDefault="002527B3" w:rsidP="00D22280">
      <w:pPr>
        <w:pStyle w:val="BodyText"/>
        <w:jc w:val="both"/>
        <w:rPr>
          <w:b/>
          <w:bCs/>
        </w:rPr>
      </w:pPr>
      <w:r>
        <w:rPr>
          <w:b/>
          <w:bCs/>
        </w:rPr>
        <w:t>1.</w:t>
      </w:r>
      <w:r w:rsidR="005B4023" w:rsidRPr="005B4023">
        <w:rPr>
          <w:b/>
          <w:bCs/>
        </w:rPr>
        <w:t>Company’s Demand:</w:t>
      </w:r>
    </w:p>
    <w:p w14:paraId="20E35FE1" w14:textId="77777777" w:rsidR="005B4023" w:rsidRPr="005B4023" w:rsidRDefault="005B4023" w:rsidP="00D22280">
      <w:pPr>
        <w:pStyle w:val="BodyText"/>
        <w:jc w:val="both"/>
      </w:pPr>
      <w:r w:rsidRPr="005B4023">
        <w:t>Many organizations across the globe are adopting SAP ERP systems to streamline their financial processes. This has created a strong demand for trained SAP FICO professionals who can handle finance and controlling operations efficiently within the system.</w:t>
      </w:r>
    </w:p>
    <w:p w14:paraId="4DE1ED04" w14:textId="77777777" w:rsidR="005B4023" w:rsidRPr="005B4023" w:rsidRDefault="005B4023" w:rsidP="00D22280">
      <w:pPr>
        <w:pStyle w:val="BodyText"/>
        <w:jc w:val="both"/>
      </w:pPr>
    </w:p>
    <w:p w14:paraId="6F4E87B8" w14:textId="1788B89E" w:rsidR="005B4023" w:rsidRPr="002527B3" w:rsidRDefault="002527B3" w:rsidP="00D22280">
      <w:pPr>
        <w:pStyle w:val="BodyText"/>
        <w:jc w:val="both"/>
        <w:rPr>
          <w:b/>
          <w:bCs/>
        </w:rPr>
      </w:pPr>
      <w:r>
        <w:rPr>
          <w:b/>
          <w:bCs/>
        </w:rPr>
        <w:t xml:space="preserve">2. </w:t>
      </w:r>
      <w:r w:rsidR="005B4023" w:rsidRPr="002527B3">
        <w:rPr>
          <w:b/>
          <w:bCs/>
        </w:rPr>
        <w:t>Enhanced Skill and Enterprise:</w:t>
      </w:r>
    </w:p>
    <w:p w14:paraId="32B992CF" w14:textId="77777777" w:rsidR="005B4023" w:rsidRPr="005B4023" w:rsidRDefault="005B4023" w:rsidP="00D22280">
      <w:pPr>
        <w:pStyle w:val="BodyText"/>
        <w:jc w:val="both"/>
      </w:pPr>
      <w:r w:rsidRPr="005B4023">
        <w:t>The training significantly sharpens technical and functional skills related to finance, accounting, and business process management. It builds enterprise-level capabilities that align with the expectations of modern industries.</w:t>
      </w:r>
    </w:p>
    <w:p w14:paraId="1441D782" w14:textId="77777777" w:rsidR="005B4023" w:rsidRPr="005B4023" w:rsidRDefault="005B4023" w:rsidP="00D22280">
      <w:pPr>
        <w:pStyle w:val="BodyText"/>
        <w:jc w:val="both"/>
      </w:pPr>
    </w:p>
    <w:p w14:paraId="3CF55491" w14:textId="5DC65CF9" w:rsidR="005B4023" w:rsidRPr="002527B3" w:rsidRDefault="002527B3" w:rsidP="00D22280">
      <w:pPr>
        <w:pStyle w:val="BodyText"/>
        <w:jc w:val="both"/>
        <w:rPr>
          <w:b/>
          <w:bCs/>
        </w:rPr>
      </w:pPr>
      <w:r>
        <w:rPr>
          <w:b/>
          <w:bCs/>
        </w:rPr>
        <w:t xml:space="preserve">3. </w:t>
      </w:r>
      <w:r w:rsidR="005B4023" w:rsidRPr="002527B3">
        <w:rPr>
          <w:b/>
          <w:bCs/>
        </w:rPr>
        <w:t>Career Flexibility:</w:t>
      </w:r>
    </w:p>
    <w:p w14:paraId="2ABA1D50" w14:textId="77777777" w:rsidR="005B4023" w:rsidRPr="005B4023" w:rsidRDefault="005B4023" w:rsidP="00D22280">
      <w:pPr>
        <w:pStyle w:val="BodyText"/>
        <w:jc w:val="both"/>
      </w:pPr>
      <w:r w:rsidRPr="005B4023">
        <w:t>With SAP FICO knowledge, professionals can explore diverse career paths—ranging from ERP consultant to financial analyst, auditor, and SAP support roles. It offers the flexibility to switch between technical, functional, and managerial roles within the finance domain.</w:t>
      </w:r>
    </w:p>
    <w:p w14:paraId="41034959" w14:textId="77777777" w:rsidR="005B4023" w:rsidRPr="005B4023" w:rsidRDefault="005B4023" w:rsidP="00D22280">
      <w:pPr>
        <w:pStyle w:val="BodyText"/>
        <w:jc w:val="both"/>
      </w:pPr>
    </w:p>
    <w:p w14:paraId="3621B985" w14:textId="02850D78" w:rsidR="005B4023" w:rsidRPr="00CB461F" w:rsidRDefault="002527B3" w:rsidP="00D22280">
      <w:pPr>
        <w:pStyle w:val="BodyText"/>
        <w:jc w:val="both"/>
        <w:rPr>
          <w:b/>
          <w:bCs/>
        </w:rPr>
      </w:pPr>
      <w:r>
        <w:rPr>
          <w:b/>
          <w:bCs/>
        </w:rPr>
        <w:t xml:space="preserve">4. </w:t>
      </w:r>
      <w:r w:rsidR="005B4023" w:rsidRPr="00CB461F">
        <w:rPr>
          <w:b/>
          <w:bCs/>
        </w:rPr>
        <w:t>Real-Time Exposure:</w:t>
      </w:r>
    </w:p>
    <w:p w14:paraId="46D6E328" w14:textId="77777777" w:rsidR="005B4023" w:rsidRPr="005B4023" w:rsidRDefault="005B4023" w:rsidP="00D22280">
      <w:pPr>
        <w:pStyle w:val="BodyText"/>
        <w:jc w:val="both"/>
      </w:pPr>
      <w:r w:rsidRPr="005B4023">
        <w:t>Training provides practical exposure to live SAP environments and real-time business scenarios, which is crucial for understanding how organizations operate in the real world. It bridges the gap between theoretical knowledge and industry practice.</w:t>
      </w:r>
    </w:p>
    <w:p w14:paraId="3CD54614" w14:textId="77777777" w:rsidR="005B4023" w:rsidRPr="00CB461F" w:rsidRDefault="005B4023" w:rsidP="00D22280">
      <w:pPr>
        <w:pStyle w:val="BodyText"/>
        <w:jc w:val="both"/>
        <w:rPr>
          <w:b/>
          <w:bCs/>
        </w:rPr>
      </w:pPr>
    </w:p>
    <w:p w14:paraId="5CEE5138" w14:textId="52AA3D94" w:rsidR="005B4023" w:rsidRPr="00CB461F" w:rsidRDefault="002527B3" w:rsidP="00D22280">
      <w:pPr>
        <w:pStyle w:val="BodyText"/>
        <w:jc w:val="both"/>
        <w:rPr>
          <w:b/>
          <w:bCs/>
        </w:rPr>
      </w:pPr>
      <w:r>
        <w:rPr>
          <w:b/>
          <w:bCs/>
        </w:rPr>
        <w:t xml:space="preserve">5. </w:t>
      </w:r>
      <w:r w:rsidR="005B4023" w:rsidRPr="00CB461F">
        <w:rPr>
          <w:b/>
          <w:bCs/>
        </w:rPr>
        <w:t>Better Understanding of Financial System:</w:t>
      </w:r>
    </w:p>
    <w:p w14:paraId="3DAEB706" w14:textId="77777777" w:rsidR="005B4023" w:rsidRPr="005B4023" w:rsidRDefault="005B4023" w:rsidP="00D22280">
      <w:pPr>
        <w:pStyle w:val="BodyText"/>
        <w:jc w:val="both"/>
      </w:pPr>
      <w:r w:rsidRPr="005B4023">
        <w:t>SAP FICO offers a deep insight into how financial transactions are recorded, processed, and reported in an integrated system, improving one’s grasp of financial operations and compliance standards.</w:t>
      </w:r>
    </w:p>
    <w:p w14:paraId="72B0274F" w14:textId="77777777" w:rsidR="005B4023" w:rsidRPr="005B4023" w:rsidRDefault="005B4023" w:rsidP="00D22280">
      <w:pPr>
        <w:pStyle w:val="BodyText"/>
        <w:jc w:val="both"/>
      </w:pPr>
    </w:p>
    <w:p w14:paraId="6AE10280" w14:textId="755E3391" w:rsidR="005B4023" w:rsidRPr="00CB461F" w:rsidRDefault="002527B3" w:rsidP="00D22280">
      <w:pPr>
        <w:pStyle w:val="BodyText"/>
        <w:jc w:val="both"/>
        <w:rPr>
          <w:b/>
          <w:bCs/>
        </w:rPr>
      </w:pPr>
      <w:r>
        <w:rPr>
          <w:b/>
          <w:bCs/>
        </w:rPr>
        <w:t xml:space="preserve">6. </w:t>
      </w:r>
      <w:r w:rsidR="005B4023" w:rsidRPr="00CB461F">
        <w:rPr>
          <w:b/>
          <w:bCs/>
        </w:rPr>
        <w:t>Job Opportunities:</w:t>
      </w:r>
    </w:p>
    <w:p w14:paraId="5529CBA1" w14:textId="77777777" w:rsidR="005B4023" w:rsidRPr="005B4023" w:rsidRDefault="005B4023" w:rsidP="00D22280">
      <w:pPr>
        <w:pStyle w:val="BodyText"/>
        <w:jc w:val="both"/>
      </w:pPr>
      <w:r w:rsidRPr="005B4023">
        <w:t>As companies continue to implement or upgrade their ERP systems, especially SAP, trained FICO professionals have access to a wide range of job openings across sectors like banking, manufacturing, retail, and consulting.</w:t>
      </w:r>
    </w:p>
    <w:p w14:paraId="3F75C551" w14:textId="77777777" w:rsidR="005B4023" w:rsidRPr="005B4023" w:rsidRDefault="005B4023" w:rsidP="00D22280">
      <w:pPr>
        <w:pStyle w:val="BodyText"/>
        <w:jc w:val="both"/>
      </w:pPr>
    </w:p>
    <w:p w14:paraId="241F887F" w14:textId="1A50431E" w:rsidR="005B4023" w:rsidRPr="00CB461F" w:rsidRDefault="005522DE" w:rsidP="00D22280">
      <w:pPr>
        <w:pStyle w:val="BodyText"/>
        <w:jc w:val="both"/>
        <w:rPr>
          <w:b/>
          <w:bCs/>
        </w:rPr>
      </w:pPr>
      <w:r>
        <w:rPr>
          <w:b/>
          <w:bCs/>
        </w:rPr>
        <w:t xml:space="preserve">7. </w:t>
      </w:r>
      <w:r w:rsidR="005B4023" w:rsidRPr="00CB461F">
        <w:rPr>
          <w:b/>
          <w:bCs/>
        </w:rPr>
        <w:t>Finance and Controlling Exposure:</w:t>
      </w:r>
    </w:p>
    <w:p w14:paraId="68C44255" w14:textId="77777777" w:rsidR="005B4023" w:rsidRPr="005B4023" w:rsidRDefault="005B4023" w:rsidP="00D22280">
      <w:pPr>
        <w:pStyle w:val="BodyText"/>
        <w:jc w:val="both"/>
      </w:pPr>
      <w:r w:rsidRPr="005B4023">
        <w:t>SAP FICO covers both financial accounting and management controlling, giving learners a holistic view of how organizations manage both external reporting and internal cost control.</w:t>
      </w:r>
    </w:p>
    <w:p w14:paraId="4C319AAF" w14:textId="77777777" w:rsidR="005B4023" w:rsidRPr="005B4023" w:rsidRDefault="005B4023" w:rsidP="00D22280">
      <w:pPr>
        <w:pStyle w:val="BodyText"/>
        <w:jc w:val="both"/>
      </w:pPr>
    </w:p>
    <w:p w14:paraId="26080351" w14:textId="48838CB8" w:rsidR="005B4023" w:rsidRPr="00CB461F" w:rsidRDefault="005522DE" w:rsidP="00D22280">
      <w:pPr>
        <w:pStyle w:val="BodyText"/>
        <w:jc w:val="both"/>
        <w:rPr>
          <w:b/>
          <w:bCs/>
        </w:rPr>
      </w:pPr>
      <w:r>
        <w:rPr>
          <w:b/>
          <w:bCs/>
        </w:rPr>
        <w:t xml:space="preserve">8. </w:t>
      </w:r>
      <w:r w:rsidR="005B4023" w:rsidRPr="00CB461F">
        <w:rPr>
          <w:b/>
          <w:bCs/>
        </w:rPr>
        <w:t>Update on ERP Knowledge:</w:t>
      </w:r>
    </w:p>
    <w:p w14:paraId="1C7408CE" w14:textId="77777777" w:rsidR="005B4023" w:rsidRPr="005B4023" w:rsidRDefault="005B4023" w:rsidP="00D22280">
      <w:pPr>
        <w:pStyle w:val="BodyText"/>
        <w:jc w:val="both"/>
      </w:pPr>
      <w:r w:rsidRPr="005B4023">
        <w:t>The training ensures that professionals stay current with the latest developments in SAP ERP, including features, functionalities, and best practices, keeping them ahead in the field.</w:t>
      </w:r>
    </w:p>
    <w:p w14:paraId="2A827A2A" w14:textId="77777777" w:rsidR="005B4023" w:rsidRPr="005B4023" w:rsidRDefault="005B4023" w:rsidP="00D22280">
      <w:pPr>
        <w:pStyle w:val="BodyText"/>
        <w:jc w:val="both"/>
      </w:pPr>
    </w:p>
    <w:p w14:paraId="6A9560FE" w14:textId="50F505A8" w:rsidR="005B4023" w:rsidRPr="00CB461F" w:rsidRDefault="005522DE" w:rsidP="00D22280">
      <w:pPr>
        <w:pStyle w:val="BodyText"/>
        <w:jc w:val="both"/>
        <w:rPr>
          <w:b/>
          <w:bCs/>
        </w:rPr>
      </w:pPr>
      <w:r>
        <w:rPr>
          <w:b/>
          <w:bCs/>
        </w:rPr>
        <w:t xml:space="preserve">9. </w:t>
      </w:r>
      <w:r w:rsidR="005B4023" w:rsidRPr="00CB461F">
        <w:rPr>
          <w:b/>
          <w:bCs/>
        </w:rPr>
        <w:t>Integration with Other Modules:</w:t>
      </w:r>
    </w:p>
    <w:p w14:paraId="0025B638" w14:textId="4DEA1811" w:rsidR="002E1E13" w:rsidRPr="00090FBB" w:rsidRDefault="005B4023" w:rsidP="00D22280">
      <w:pPr>
        <w:pStyle w:val="BodyText"/>
        <w:jc w:val="both"/>
        <w:sectPr w:rsidR="002E1E13" w:rsidRPr="00090FBB">
          <w:footerReference w:type="default" r:id="rId11"/>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pgNumType w:start="1"/>
          <w:cols w:space="720"/>
        </w:sectPr>
      </w:pPr>
      <w:r w:rsidRPr="005B4023">
        <w:t>One of the biggest strengths of SAP FICO is its ability to integrate with other modules like Materials Management (MM), Sales and Distribution (SD), and Human Resources (HR). The training helps learners understand how these modules work together in a unified system.</w:t>
      </w:r>
    </w:p>
    <w:p w14:paraId="6632FD46" w14:textId="36813D99" w:rsidR="00910083" w:rsidRPr="00326A4C" w:rsidRDefault="009C6E70" w:rsidP="000E72A2">
      <w:pPr>
        <w:pStyle w:val="Heading6"/>
        <w:spacing w:before="60" w:line="360" w:lineRule="auto"/>
        <w:ind w:left="0"/>
        <w:jc w:val="center"/>
        <w:rPr>
          <w:sz w:val="32"/>
          <w:szCs w:val="32"/>
        </w:rPr>
      </w:pPr>
      <w:r w:rsidRPr="00326A4C">
        <w:rPr>
          <w:sz w:val="32"/>
          <w:szCs w:val="32"/>
        </w:rPr>
        <w:lastRenderedPageBreak/>
        <w:t>CHAPTER</w:t>
      </w:r>
      <w:r w:rsidR="00B908D1">
        <w:rPr>
          <w:sz w:val="32"/>
          <w:szCs w:val="32"/>
        </w:rPr>
        <w:t xml:space="preserve"> </w:t>
      </w:r>
      <w:r w:rsidR="00910083" w:rsidRPr="00326A4C">
        <w:rPr>
          <w:sz w:val="32"/>
          <w:szCs w:val="32"/>
        </w:rPr>
        <w:t>2</w:t>
      </w:r>
    </w:p>
    <w:p w14:paraId="016AB905" w14:textId="72EA9456" w:rsidR="00910083" w:rsidRPr="00326A4C" w:rsidRDefault="00910083" w:rsidP="000E72A2">
      <w:pPr>
        <w:pStyle w:val="Heading6"/>
        <w:spacing w:before="60" w:line="360" w:lineRule="auto"/>
        <w:ind w:left="0"/>
        <w:jc w:val="center"/>
        <w:rPr>
          <w:sz w:val="32"/>
          <w:szCs w:val="32"/>
        </w:rPr>
      </w:pPr>
      <w:r w:rsidRPr="00326A4C">
        <w:rPr>
          <w:sz w:val="32"/>
          <w:szCs w:val="32"/>
        </w:rPr>
        <w:t>DESCRIPTION OF TRAINING</w:t>
      </w:r>
    </w:p>
    <w:p w14:paraId="128383C1" w14:textId="2C6FA51A" w:rsidR="00910083" w:rsidRDefault="00910083">
      <w:pPr>
        <w:pStyle w:val="Heading6"/>
        <w:spacing w:before="60"/>
      </w:pPr>
    </w:p>
    <w:p w14:paraId="065BFEF1" w14:textId="26F6DD35" w:rsidR="00910083" w:rsidRPr="00DC2AA1" w:rsidRDefault="005522DE" w:rsidP="00D22280">
      <w:pPr>
        <w:pStyle w:val="Heading6"/>
        <w:spacing w:before="60"/>
        <w:ind w:left="0"/>
        <w:jc w:val="both"/>
        <w:rPr>
          <w:u w:val="single"/>
        </w:rPr>
      </w:pPr>
      <w:r>
        <w:rPr>
          <w:sz w:val="28"/>
          <w:szCs w:val="28"/>
          <w:u w:val="single"/>
        </w:rPr>
        <w:t xml:space="preserve">2.1 </w:t>
      </w:r>
      <w:r w:rsidR="00DC2AA1" w:rsidRPr="00DC2AA1">
        <w:rPr>
          <w:sz w:val="28"/>
          <w:szCs w:val="28"/>
          <w:u w:val="single"/>
        </w:rPr>
        <w:t>Types of training undergone</w:t>
      </w:r>
      <w:r w:rsidR="00022D3B" w:rsidRPr="00DC2AA1">
        <w:rPr>
          <w:u w:val="single"/>
        </w:rPr>
        <w:t>:</w:t>
      </w:r>
    </w:p>
    <w:p w14:paraId="5DA77C59" w14:textId="77777777" w:rsidR="008432F7" w:rsidRDefault="008432F7" w:rsidP="00D22280">
      <w:pPr>
        <w:pStyle w:val="Heading6"/>
        <w:spacing w:before="60"/>
        <w:jc w:val="both"/>
      </w:pPr>
    </w:p>
    <w:p w14:paraId="0DB692EB" w14:textId="0AB1AF87" w:rsidR="00D904D0" w:rsidRDefault="00D904D0" w:rsidP="00D22280">
      <w:pPr>
        <w:pStyle w:val="Heading6"/>
        <w:spacing w:before="60"/>
        <w:ind w:left="0"/>
        <w:jc w:val="both"/>
        <w:rPr>
          <w:b w:val="0"/>
          <w:bCs w:val="0"/>
        </w:rPr>
      </w:pPr>
      <w:r>
        <w:t xml:space="preserve">1. </w:t>
      </w:r>
      <w:r w:rsidR="00022D3B">
        <w:t>FICO Configuration</w:t>
      </w:r>
      <w:r w:rsidR="00022D3B" w:rsidRPr="00D904D0">
        <w:rPr>
          <w:b w:val="0"/>
          <w:bCs w:val="0"/>
        </w:rPr>
        <w:t>:</w:t>
      </w:r>
      <w:r w:rsidRPr="00D904D0">
        <w:rPr>
          <w:b w:val="0"/>
          <w:bCs w:val="0"/>
        </w:rPr>
        <w:t xml:space="preserve"> </w:t>
      </w:r>
    </w:p>
    <w:p w14:paraId="422E317C" w14:textId="66CAD0BB" w:rsidR="00022D3B" w:rsidRPr="00D904D0" w:rsidRDefault="00D904D0" w:rsidP="00D22280">
      <w:pPr>
        <w:pStyle w:val="Heading6"/>
        <w:spacing w:before="60"/>
        <w:ind w:left="0"/>
        <w:jc w:val="both"/>
        <w:rPr>
          <w:b w:val="0"/>
          <w:bCs w:val="0"/>
        </w:rPr>
      </w:pPr>
      <w:r w:rsidRPr="00D904D0">
        <w:rPr>
          <w:b w:val="0"/>
          <w:bCs w:val="0"/>
        </w:rPr>
        <w:t>This training focuses on understanding and performing the configuration of SAP FICO modules. It covers setting up company codes, chart of accounts, posting periods, tax configurations, and other financial elements in SAP. Learners gain hands-on experience in configuring both Financial Accounting (FI) and Controlling (CO) modules according to organizational requirements. This forms the foundation for all FICO functionalities.</w:t>
      </w:r>
    </w:p>
    <w:p w14:paraId="2050B649" w14:textId="7599FD3E" w:rsidR="00022D3B" w:rsidRPr="00D904D0" w:rsidRDefault="00D904D0" w:rsidP="00D22280">
      <w:pPr>
        <w:pStyle w:val="Heading6"/>
        <w:spacing w:before="60"/>
        <w:ind w:left="0"/>
        <w:jc w:val="both"/>
      </w:pPr>
      <w:r w:rsidRPr="00D904D0">
        <w:t>2. FICO Integration:</w:t>
      </w:r>
    </w:p>
    <w:p w14:paraId="27BDE021" w14:textId="270B3FC4" w:rsidR="00910083" w:rsidRPr="008432F7" w:rsidRDefault="008432F7" w:rsidP="00D22280">
      <w:pPr>
        <w:pStyle w:val="Heading6"/>
        <w:spacing w:before="60"/>
        <w:ind w:left="0"/>
        <w:jc w:val="both"/>
        <w:rPr>
          <w:b w:val="0"/>
          <w:bCs w:val="0"/>
        </w:rPr>
      </w:pPr>
      <w:r w:rsidRPr="008432F7">
        <w:rPr>
          <w:b w:val="0"/>
          <w:bCs w:val="0"/>
        </w:rPr>
        <w:t>FICO Integration training deals with how the FICO module interacts with other SAP modules like MM (Materials Management), SD (Sales and Distribution), and HCM (Human Capital Management). Trainees learn to configure and manage inter-module data flow, ensuring smooth and accurate financial postings across departments. This training enhances the understanding of real-time data integration and is crucial for working in cross-functional SAP environments.</w:t>
      </w:r>
    </w:p>
    <w:p w14:paraId="6DAB1E55" w14:textId="1A1137F0" w:rsidR="00910083" w:rsidRDefault="008432F7" w:rsidP="00D22280">
      <w:pPr>
        <w:pStyle w:val="Heading6"/>
        <w:spacing w:before="60"/>
        <w:ind w:left="0"/>
        <w:jc w:val="both"/>
      </w:pPr>
      <w:r>
        <w:t>3. FICO Support:</w:t>
      </w:r>
    </w:p>
    <w:p w14:paraId="219BC49D" w14:textId="4547588C" w:rsidR="008432F7" w:rsidRDefault="008432F7" w:rsidP="00D22280">
      <w:pPr>
        <w:pStyle w:val="Heading6"/>
        <w:spacing w:before="60"/>
        <w:ind w:left="0"/>
        <w:jc w:val="both"/>
        <w:rPr>
          <w:b w:val="0"/>
          <w:bCs w:val="0"/>
        </w:rPr>
      </w:pPr>
      <w:r w:rsidRPr="008432F7">
        <w:rPr>
          <w:b w:val="0"/>
          <w:bCs w:val="0"/>
        </w:rPr>
        <w:t>This training prepares learners for real-time issue resolution in live SAP environments. It includes learning how to handle tickets, resolve end-user problems, conduct root cause analysis, and apply quick fixes or enhancements. The training also involves understanding of SLAs, ticketing tools, and documenting solutions. It builds practical skills to work in support projects where continuous system maintenance is key.</w:t>
      </w:r>
    </w:p>
    <w:p w14:paraId="33A76D89" w14:textId="70C67904" w:rsidR="008432F7" w:rsidRPr="008432F7" w:rsidRDefault="008432F7" w:rsidP="00C57B3F">
      <w:pPr>
        <w:pStyle w:val="Heading6"/>
        <w:spacing w:before="60"/>
        <w:ind w:left="0"/>
        <w:jc w:val="both"/>
      </w:pPr>
      <w:r w:rsidRPr="008432F7">
        <w:t>4. FICO Testing:</w:t>
      </w:r>
    </w:p>
    <w:p w14:paraId="091D7256" w14:textId="3B8557D0" w:rsidR="008432F7" w:rsidRDefault="008432F7" w:rsidP="00C57B3F">
      <w:pPr>
        <w:pStyle w:val="Heading6"/>
        <w:spacing w:before="60"/>
        <w:ind w:left="0"/>
        <w:jc w:val="both"/>
        <w:rPr>
          <w:b w:val="0"/>
          <w:bCs w:val="0"/>
        </w:rPr>
      </w:pPr>
      <w:r w:rsidRPr="008432F7">
        <w:rPr>
          <w:b w:val="0"/>
          <w:bCs w:val="0"/>
        </w:rPr>
        <w:t>Rollout project training provides knowledge on deploying the existing SAP system to new company locations or business units. It includes training on data mapping, localization (tax laws, language, currency), minor configuration adjustments, and master data migration. This training enhances the understanding of standard global templates and adapting them to suit regional or branch-specific needs</w:t>
      </w:r>
      <w:r>
        <w:rPr>
          <w:b w:val="0"/>
          <w:bCs w:val="0"/>
        </w:rPr>
        <w:t>.</w:t>
      </w:r>
    </w:p>
    <w:p w14:paraId="5C47CD63" w14:textId="796BF9FE" w:rsidR="008432F7" w:rsidRPr="008432F7" w:rsidRDefault="008432F7" w:rsidP="00C57B3F">
      <w:pPr>
        <w:pStyle w:val="Heading6"/>
        <w:spacing w:before="60"/>
        <w:ind w:left="0"/>
        <w:jc w:val="both"/>
      </w:pPr>
      <w:r w:rsidRPr="008432F7">
        <w:t>5. FICO Rollout Projects:</w:t>
      </w:r>
    </w:p>
    <w:p w14:paraId="6BC11A83" w14:textId="74CB9FBB" w:rsidR="003D6AC5" w:rsidRPr="003D6AC5" w:rsidRDefault="003D6AC5" w:rsidP="00C57B3F">
      <w:pPr>
        <w:pStyle w:val="Heading6"/>
        <w:spacing w:before="60"/>
        <w:ind w:left="0"/>
        <w:jc w:val="both"/>
        <w:rPr>
          <w:b w:val="0"/>
          <w:bCs w:val="0"/>
        </w:rPr>
      </w:pPr>
      <w:r w:rsidRPr="003D6AC5">
        <w:rPr>
          <w:b w:val="0"/>
          <w:bCs w:val="0"/>
        </w:rPr>
        <w:t>Rollout project training provides knowledge on deploying the existing SAP system to new company locations or business units. It includes training on data mapping, localization (tax laws, language, currency), minor configuration adjustments, and master data migration. This training enhances the understanding of standard global templates and adapting them to suit regional or branch-specific needs.</w:t>
      </w:r>
    </w:p>
    <w:p w14:paraId="194A1937" w14:textId="42BBC145" w:rsidR="00910083" w:rsidRDefault="008432F7" w:rsidP="00C57B3F">
      <w:pPr>
        <w:pStyle w:val="Heading6"/>
        <w:spacing w:before="60"/>
        <w:ind w:left="0"/>
        <w:jc w:val="both"/>
      </w:pPr>
      <w:r>
        <w:t>6. FICO Upgradation Project:</w:t>
      </w:r>
    </w:p>
    <w:p w14:paraId="2E698E86" w14:textId="11D0F902" w:rsidR="008432F7" w:rsidRPr="003D6AC5" w:rsidRDefault="003D6AC5" w:rsidP="00C57B3F">
      <w:pPr>
        <w:pStyle w:val="Heading6"/>
        <w:spacing w:before="60"/>
        <w:ind w:left="0"/>
        <w:jc w:val="both"/>
        <w:rPr>
          <w:b w:val="0"/>
          <w:bCs w:val="0"/>
        </w:rPr>
      </w:pPr>
      <w:r w:rsidRPr="003D6AC5">
        <w:rPr>
          <w:b w:val="0"/>
          <w:bCs w:val="0"/>
        </w:rPr>
        <w:t>This training is focused on upgrading from older SAP versions (like ECC) to newer platforms such as SAP S/4HANA. It covers system analysis, understanding the impact of upgrades on FICO functionalities, testing post-upgrade performance, and ensuring compatibility of custom configurations. Trainees also learn how to guide businesses through the transition while preserving data integrity and improving system performance.</w:t>
      </w:r>
    </w:p>
    <w:p w14:paraId="2B875D73" w14:textId="3D807EC7" w:rsidR="001D2215" w:rsidRPr="001D2215" w:rsidRDefault="005522DE" w:rsidP="00C57B3F">
      <w:pPr>
        <w:pStyle w:val="Heading6"/>
        <w:spacing w:before="60"/>
        <w:ind w:left="0"/>
        <w:jc w:val="both"/>
        <w:rPr>
          <w:u w:val="single"/>
        </w:rPr>
      </w:pPr>
      <w:r>
        <w:rPr>
          <w:sz w:val="28"/>
          <w:szCs w:val="28"/>
          <w:u w:val="single"/>
        </w:rPr>
        <w:t xml:space="preserve">2.2 </w:t>
      </w:r>
      <w:r w:rsidR="001D2215" w:rsidRPr="00DC2AA1">
        <w:rPr>
          <w:sz w:val="28"/>
          <w:szCs w:val="28"/>
          <w:u w:val="single"/>
        </w:rPr>
        <w:t>Usefulness of Training Undergone</w:t>
      </w:r>
      <w:r w:rsidR="001D2215" w:rsidRPr="001D2215">
        <w:rPr>
          <w:u w:val="single"/>
        </w:rPr>
        <w:t>:</w:t>
      </w:r>
    </w:p>
    <w:p w14:paraId="44309EA5" w14:textId="5D0ADEC0" w:rsidR="001D2215" w:rsidRDefault="001D2215" w:rsidP="00C57B3F">
      <w:pPr>
        <w:pStyle w:val="Heading6"/>
        <w:spacing w:before="60"/>
        <w:ind w:left="0"/>
        <w:jc w:val="both"/>
      </w:pPr>
      <w:r>
        <w:t>1. Practical Knowledge in FICO Configuration</w:t>
      </w:r>
    </w:p>
    <w:p w14:paraId="184302C6" w14:textId="77777777" w:rsidR="001D2215" w:rsidRPr="001D2215" w:rsidRDefault="001D2215" w:rsidP="00C463C7">
      <w:pPr>
        <w:pStyle w:val="Heading6"/>
        <w:spacing w:before="60"/>
        <w:ind w:left="0"/>
        <w:jc w:val="both"/>
        <w:rPr>
          <w:b w:val="0"/>
          <w:bCs w:val="0"/>
        </w:rPr>
      </w:pPr>
      <w:r w:rsidRPr="001D2215">
        <w:rPr>
          <w:b w:val="0"/>
          <w:bCs w:val="0"/>
        </w:rPr>
        <w:t>Through the configuration training, I gained in-depth knowledge of setting up and customizing financial modules in SAP as per organizational requirements. This has helped me understand how real-world businesses manage financial transactions and internal controls, giving me confidence in handling live business scenarios efficiently.</w:t>
      </w:r>
    </w:p>
    <w:p w14:paraId="5DCE2FCF" w14:textId="77777777" w:rsidR="001D2215" w:rsidRDefault="001D2215" w:rsidP="00D22280">
      <w:pPr>
        <w:pStyle w:val="Heading6"/>
        <w:spacing w:before="60"/>
        <w:jc w:val="both"/>
      </w:pPr>
    </w:p>
    <w:p w14:paraId="4A0CF5C9" w14:textId="77777777" w:rsidR="001D2215" w:rsidRDefault="001D2215" w:rsidP="00C463C7">
      <w:pPr>
        <w:pStyle w:val="Heading6"/>
        <w:spacing w:before="60"/>
        <w:ind w:left="0"/>
        <w:jc w:val="both"/>
      </w:pPr>
      <w:r>
        <w:t>2. Enhanced Understanding of Module Integration</w:t>
      </w:r>
    </w:p>
    <w:p w14:paraId="6E3DF4D6" w14:textId="77777777" w:rsidR="001D2215" w:rsidRPr="001D2215" w:rsidRDefault="001D2215" w:rsidP="00C463C7">
      <w:pPr>
        <w:pStyle w:val="Heading6"/>
        <w:spacing w:before="60"/>
        <w:ind w:left="0"/>
        <w:jc w:val="both"/>
        <w:rPr>
          <w:b w:val="0"/>
          <w:bCs w:val="0"/>
        </w:rPr>
      </w:pPr>
      <w:r w:rsidRPr="001D2215">
        <w:rPr>
          <w:b w:val="0"/>
          <w:bCs w:val="0"/>
        </w:rPr>
        <w:t>The FICO integration training has enabled me to understand the flow of data between different SAP modules like MM, SD, and HCM. This cross-functional insight is extremely valuable, as it helps ensure that financial data is accurate and synchronized across departments, which is essential for enterprise-wide planning and reporting.</w:t>
      </w:r>
    </w:p>
    <w:p w14:paraId="00AB7003" w14:textId="77777777" w:rsidR="001D2215" w:rsidRDefault="001D2215" w:rsidP="00C463C7">
      <w:pPr>
        <w:pStyle w:val="Heading6"/>
        <w:spacing w:before="60"/>
        <w:ind w:left="0"/>
        <w:jc w:val="both"/>
      </w:pPr>
      <w:r>
        <w:t>3. Real-time Issue Handling with Support Training</w:t>
      </w:r>
    </w:p>
    <w:p w14:paraId="4BF4DF2F" w14:textId="77777777" w:rsidR="001D2215" w:rsidRPr="001D2215" w:rsidRDefault="001D2215" w:rsidP="00C463C7">
      <w:pPr>
        <w:pStyle w:val="Heading6"/>
        <w:spacing w:before="60"/>
        <w:ind w:left="0"/>
        <w:jc w:val="both"/>
        <w:rPr>
          <w:b w:val="0"/>
          <w:bCs w:val="0"/>
        </w:rPr>
      </w:pPr>
      <w:r w:rsidRPr="001D2215">
        <w:rPr>
          <w:b w:val="0"/>
          <w:bCs w:val="0"/>
        </w:rPr>
        <w:t>The support training equipped me with the skills to troubleshoot real-time issues, manage user tickets, and deliver prompt solutions in a production environment. It prepared me to work in a fast-paced support role, which is crucial for maintaining business continuity and user satisfaction in any SAP-enabled organization.</w:t>
      </w:r>
    </w:p>
    <w:p w14:paraId="304AAE9D" w14:textId="77777777" w:rsidR="001D2215" w:rsidRDefault="001D2215" w:rsidP="00C463C7">
      <w:pPr>
        <w:pStyle w:val="Heading6"/>
        <w:spacing w:before="60"/>
        <w:ind w:left="0"/>
        <w:jc w:val="both"/>
      </w:pPr>
      <w:r>
        <w:t>4. Readiness for Global Rollouts</w:t>
      </w:r>
    </w:p>
    <w:p w14:paraId="3C1987F7" w14:textId="77777777" w:rsidR="001D2215" w:rsidRPr="001D2215" w:rsidRDefault="001D2215" w:rsidP="00C463C7">
      <w:pPr>
        <w:pStyle w:val="Heading6"/>
        <w:spacing w:before="60"/>
        <w:ind w:left="0"/>
        <w:jc w:val="both"/>
        <w:rPr>
          <w:b w:val="0"/>
          <w:bCs w:val="0"/>
        </w:rPr>
      </w:pPr>
      <w:r w:rsidRPr="001D2215">
        <w:rPr>
          <w:b w:val="0"/>
          <w:bCs w:val="0"/>
        </w:rPr>
        <w:t>With rollout project training, I learned how to implement existing SAP systems in new locations or company branches. This skill is especially useful in multinational companies where business expansion requires SAP localization, legal compliance, and smooth go-live processes for new units.</w:t>
      </w:r>
    </w:p>
    <w:p w14:paraId="22B31282" w14:textId="77777777" w:rsidR="001D2215" w:rsidRDefault="001D2215" w:rsidP="00D22280">
      <w:pPr>
        <w:pStyle w:val="Heading6"/>
        <w:spacing w:before="60"/>
        <w:ind w:left="0"/>
        <w:jc w:val="both"/>
      </w:pPr>
      <w:r>
        <w:t>5. Exposure to System Upgrade Process</w:t>
      </w:r>
    </w:p>
    <w:p w14:paraId="4AD9D5A0" w14:textId="77777777" w:rsidR="001D2215" w:rsidRPr="001D2215" w:rsidRDefault="001D2215" w:rsidP="00D22280">
      <w:pPr>
        <w:pStyle w:val="Heading6"/>
        <w:spacing w:before="60"/>
        <w:ind w:left="0"/>
        <w:jc w:val="both"/>
        <w:rPr>
          <w:b w:val="0"/>
          <w:bCs w:val="0"/>
        </w:rPr>
      </w:pPr>
      <w:r w:rsidRPr="001D2215">
        <w:rPr>
          <w:b w:val="0"/>
          <w:bCs w:val="0"/>
        </w:rPr>
        <w:t>The upgradation project training gave me exposure to the process of transitioning SAP systems to advanced versions like SAP S/4HANA. Understanding this process enhances my ability to help organizations modernize their ERP systems, ensuring improved performance, security, and access to newer functionalities.</w:t>
      </w:r>
    </w:p>
    <w:p w14:paraId="7884C00D" w14:textId="1852BA37" w:rsidR="00910083" w:rsidRPr="00DC2AA1" w:rsidRDefault="005522DE" w:rsidP="00D22280">
      <w:pPr>
        <w:pStyle w:val="Heading6"/>
        <w:spacing w:before="60"/>
        <w:ind w:left="0"/>
        <w:jc w:val="both"/>
        <w:rPr>
          <w:sz w:val="28"/>
          <w:szCs w:val="28"/>
          <w:u w:val="single"/>
        </w:rPr>
      </w:pPr>
      <w:r>
        <w:rPr>
          <w:sz w:val="28"/>
          <w:szCs w:val="28"/>
          <w:u w:val="single"/>
        </w:rPr>
        <w:t xml:space="preserve">2.3 </w:t>
      </w:r>
      <w:r w:rsidR="007142C8" w:rsidRPr="00DC2AA1">
        <w:rPr>
          <w:sz w:val="28"/>
          <w:szCs w:val="28"/>
          <w:u w:val="single"/>
        </w:rPr>
        <w:t>Knowledge about Financial Scenarios:</w:t>
      </w:r>
    </w:p>
    <w:p w14:paraId="07C5518C" w14:textId="30603327" w:rsidR="00DC2AA1" w:rsidRDefault="00DC2AA1" w:rsidP="00D22280">
      <w:pPr>
        <w:pStyle w:val="Heading6"/>
        <w:spacing w:before="60"/>
        <w:ind w:left="0"/>
        <w:jc w:val="both"/>
      </w:pPr>
      <w:r>
        <w:t>1. ERP Knowledge</w:t>
      </w:r>
    </w:p>
    <w:p w14:paraId="37D60A54" w14:textId="77777777" w:rsidR="00DC2AA1" w:rsidRPr="00DC2AA1" w:rsidRDefault="00DC2AA1" w:rsidP="00D22280">
      <w:pPr>
        <w:pStyle w:val="Heading6"/>
        <w:spacing w:before="60"/>
        <w:ind w:left="0"/>
        <w:jc w:val="both"/>
        <w:rPr>
          <w:b w:val="0"/>
          <w:bCs w:val="0"/>
        </w:rPr>
      </w:pPr>
      <w:r w:rsidRPr="00DC2AA1">
        <w:rPr>
          <w:b w:val="0"/>
          <w:bCs w:val="0"/>
        </w:rPr>
        <w:t>Understanding Enterprise Resource Planning (ERP) systems is crucial for managing financial scenarios effectively. Through the training, I developed strong ERP knowledge, particularly in SAP FICO, which enabled me to see how financial transactions, accounting processes, and controlling activities are handled in an integrated manner. This knowledge helps in creating seamless workflows across various departments, ensuring that the financial data is accurate, up-to-date, and supports business operations efficiently.</w:t>
      </w:r>
    </w:p>
    <w:p w14:paraId="09D89C38" w14:textId="38BE7C7D" w:rsidR="00DC2AA1" w:rsidRDefault="00DC2AA1" w:rsidP="00D22280">
      <w:pPr>
        <w:pStyle w:val="Heading6"/>
        <w:spacing w:before="60"/>
        <w:ind w:left="0"/>
        <w:jc w:val="both"/>
      </w:pPr>
      <w:r>
        <w:t>2. Financial Process Expertise</w:t>
      </w:r>
    </w:p>
    <w:p w14:paraId="55EDD640" w14:textId="77777777" w:rsidR="00DC2AA1" w:rsidRPr="00DC2AA1" w:rsidRDefault="00DC2AA1" w:rsidP="00D22280">
      <w:pPr>
        <w:pStyle w:val="Heading6"/>
        <w:spacing w:before="60"/>
        <w:ind w:left="0"/>
        <w:jc w:val="both"/>
        <w:rPr>
          <w:b w:val="0"/>
          <w:bCs w:val="0"/>
        </w:rPr>
      </w:pPr>
      <w:r w:rsidRPr="00DC2AA1">
        <w:rPr>
          <w:b w:val="0"/>
          <w:bCs w:val="0"/>
        </w:rPr>
        <w:t>Beyond basic ERP concepts, the training provided detailed exposure to real-world financial processes within the SAP system. I gained practical knowledge on financial reporting, budget management, asset accounting, taxation, and cost center planning. This has given me a comprehensive understanding of how companies track their revenues, expenses, assets, and liabilities, making me better prepared to contribute to financial management tasks in any organization.</w:t>
      </w:r>
    </w:p>
    <w:p w14:paraId="026D17DD" w14:textId="77777777" w:rsidR="00DC2AA1" w:rsidRDefault="00DC2AA1" w:rsidP="00D22280">
      <w:pPr>
        <w:pStyle w:val="Heading6"/>
        <w:spacing w:before="60"/>
        <w:ind w:left="0"/>
        <w:jc w:val="both"/>
      </w:pPr>
      <w:r>
        <w:t>3. Bridging the Gap Between Theoretical and Practical Knowledge</w:t>
      </w:r>
    </w:p>
    <w:p w14:paraId="2E393095" w14:textId="77777777" w:rsidR="00DC2AA1" w:rsidRPr="00DC2AA1" w:rsidRDefault="00DC2AA1" w:rsidP="00D22280">
      <w:pPr>
        <w:pStyle w:val="Heading6"/>
        <w:spacing w:before="60"/>
        <w:ind w:left="0"/>
        <w:jc w:val="both"/>
        <w:rPr>
          <w:b w:val="0"/>
          <w:bCs w:val="0"/>
        </w:rPr>
      </w:pPr>
      <w:r w:rsidRPr="00DC2AA1">
        <w:rPr>
          <w:b w:val="0"/>
          <w:bCs w:val="0"/>
        </w:rPr>
        <w:t>One of the biggest advantages of the training was bridging the gap between theoretical knowledge gained in academic studies and the practical application in a corporate environment. While theoretical knowledge explains financial concepts and principles, the training taught me how to actually configure, manage, and troubleshoot financial systems in SAP. Working on real-time scenarios and project simulations helped me develop hands-on experience that is critical in professional roles.</w:t>
      </w:r>
    </w:p>
    <w:p w14:paraId="0348D869" w14:textId="77777777" w:rsidR="00DC2AA1" w:rsidRDefault="00DC2AA1" w:rsidP="00D22280">
      <w:pPr>
        <w:pStyle w:val="Heading6"/>
        <w:spacing w:before="60"/>
        <w:ind w:left="0"/>
        <w:jc w:val="both"/>
      </w:pPr>
      <w:r>
        <w:t>4. Enhanced Decision-Making Ability</w:t>
      </w:r>
    </w:p>
    <w:p w14:paraId="5D1BA0C2" w14:textId="1CA2E60D" w:rsidR="007142C8" w:rsidRPr="00DC2AA1" w:rsidRDefault="00DC2AA1" w:rsidP="00D22280">
      <w:pPr>
        <w:pStyle w:val="Heading6"/>
        <w:spacing w:before="60"/>
        <w:ind w:left="0"/>
        <w:jc w:val="both"/>
        <w:rPr>
          <w:b w:val="0"/>
          <w:bCs w:val="0"/>
        </w:rPr>
      </w:pPr>
      <w:r w:rsidRPr="00DC2AA1">
        <w:rPr>
          <w:b w:val="0"/>
          <w:bCs w:val="0"/>
        </w:rPr>
        <w:t>With a stronger understanding of financial processes and ERP systems, I am now able to analyze business data more effectively and contribute to better decision-making. Having visibility into financial reports, cost structures, and budget performance allows for quicker, more informed decisions that align with organizational goals. The ability to interpret financial information accurately is a key skill that supports strategic planning, operational efficiency, and long-term growth for any business.</w:t>
      </w:r>
    </w:p>
    <w:p w14:paraId="0D3FF148" w14:textId="77777777" w:rsidR="00C463C7" w:rsidRDefault="00C463C7" w:rsidP="00C463C7">
      <w:pPr>
        <w:pStyle w:val="Heading6"/>
        <w:spacing w:before="1" w:line="360" w:lineRule="auto"/>
        <w:ind w:left="0"/>
      </w:pPr>
    </w:p>
    <w:p w14:paraId="0889AB19" w14:textId="090E8639" w:rsidR="00457D92" w:rsidRPr="0085117E" w:rsidRDefault="00457D92" w:rsidP="00C463C7">
      <w:pPr>
        <w:pStyle w:val="Heading6"/>
        <w:spacing w:before="1" w:line="360" w:lineRule="auto"/>
        <w:ind w:left="0"/>
        <w:jc w:val="center"/>
        <w:rPr>
          <w:sz w:val="32"/>
          <w:szCs w:val="32"/>
        </w:rPr>
      </w:pPr>
      <w:r w:rsidRPr="0085117E">
        <w:rPr>
          <w:sz w:val="32"/>
          <w:szCs w:val="32"/>
        </w:rPr>
        <w:lastRenderedPageBreak/>
        <w:t>CHAPTER 3</w:t>
      </w:r>
    </w:p>
    <w:p w14:paraId="24758712" w14:textId="77777777" w:rsidR="00457D92" w:rsidRPr="0085117E" w:rsidRDefault="00457D92" w:rsidP="00C463C7">
      <w:pPr>
        <w:pStyle w:val="Heading6"/>
        <w:spacing w:before="1" w:line="360" w:lineRule="auto"/>
        <w:ind w:left="0"/>
        <w:jc w:val="center"/>
        <w:rPr>
          <w:sz w:val="32"/>
          <w:szCs w:val="32"/>
        </w:rPr>
      </w:pPr>
      <w:r w:rsidRPr="0085117E">
        <w:rPr>
          <w:sz w:val="32"/>
          <w:szCs w:val="32"/>
        </w:rPr>
        <w:t>TRAINING OUTCOME</w:t>
      </w:r>
    </w:p>
    <w:p w14:paraId="5A75E035" w14:textId="77777777" w:rsidR="00DA2A01" w:rsidRDefault="00DA2A01" w:rsidP="00457D92">
      <w:pPr>
        <w:pStyle w:val="Heading6"/>
        <w:spacing w:before="1"/>
        <w:ind w:left="0"/>
        <w:rPr>
          <w:u w:val="single"/>
        </w:rPr>
      </w:pPr>
    </w:p>
    <w:p w14:paraId="58C98075" w14:textId="2C1B5B53" w:rsidR="00457D92" w:rsidRDefault="005522DE" w:rsidP="00457D92">
      <w:pPr>
        <w:pStyle w:val="Heading6"/>
        <w:spacing w:before="1"/>
        <w:ind w:left="0"/>
        <w:rPr>
          <w:sz w:val="28"/>
          <w:szCs w:val="28"/>
          <w:u w:val="single"/>
        </w:rPr>
      </w:pPr>
      <w:r w:rsidRPr="005522DE">
        <w:rPr>
          <w:u w:val="single"/>
        </w:rPr>
        <w:t>3.1</w:t>
      </w:r>
      <w:r>
        <w:rPr>
          <w:u w:val="single"/>
        </w:rPr>
        <w:t xml:space="preserve"> </w:t>
      </w:r>
      <w:r w:rsidR="00457D92" w:rsidRPr="005522DE">
        <w:rPr>
          <w:sz w:val="28"/>
          <w:szCs w:val="28"/>
          <w:u w:val="single"/>
        </w:rPr>
        <w:t>How to login SAP</w:t>
      </w:r>
      <w:r w:rsidR="00457D92" w:rsidRPr="008E3C3D">
        <w:rPr>
          <w:sz w:val="28"/>
          <w:szCs w:val="28"/>
          <w:u w:val="single"/>
        </w:rPr>
        <w:t>:</w:t>
      </w:r>
    </w:p>
    <w:p w14:paraId="308B5851" w14:textId="77777777" w:rsidR="00DA2A01" w:rsidRPr="008E3C3D" w:rsidRDefault="00DA2A01" w:rsidP="00457D92">
      <w:pPr>
        <w:pStyle w:val="Heading6"/>
        <w:spacing w:before="1"/>
        <w:ind w:left="0"/>
        <w:rPr>
          <w:sz w:val="28"/>
          <w:szCs w:val="28"/>
          <w:u w:val="single"/>
        </w:rPr>
      </w:pPr>
    </w:p>
    <w:p w14:paraId="734AE5C8" w14:textId="77273D99" w:rsidR="00457D92" w:rsidRDefault="00457D92" w:rsidP="00DA2A01">
      <w:pPr>
        <w:pStyle w:val="Heading6"/>
        <w:spacing w:before="1" w:line="360" w:lineRule="auto"/>
        <w:ind w:left="0" w:firstLine="307"/>
        <w:rPr>
          <w:b w:val="0"/>
          <w:bCs w:val="0"/>
        </w:rPr>
      </w:pPr>
      <w:r w:rsidRPr="002474CA">
        <w:rPr>
          <w:b w:val="0"/>
          <w:bCs w:val="0"/>
        </w:rPr>
        <w:t xml:space="preserve">Step 1 – Right click on the VMware Work Station. </w:t>
      </w:r>
    </w:p>
    <w:p w14:paraId="1B5E237E" w14:textId="77777777" w:rsidR="00457D92" w:rsidRPr="002474CA" w:rsidRDefault="00457D92" w:rsidP="00457D92">
      <w:pPr>
        <w:pStyle w:val="Heading6"/>
        <w:spacing w:before="1" w:line="360" w:lineRule="auto"/>
        <w:rPr>
          <w:b w:val="0"/>
          <w:bCs w:val="0"/>
        </w:rPr>
      </w:pPr>
      <w:r w:rsidRPr="002474CA">
        <w:rPr>
          <w:b w:val="0"/>
          <w:bCs w:val="0"/>
        </w:rPr>
        <w:t>Step 2 – Click on open</w:t>
      </w:r>
    </w:p>
    <w:p w14:paraId="058459BD" w14:textId="77777777" w:rsidR="00457D92" w:rsidRDefault="00457D92" w:rsidP="00457D92">
      <w:pPr>
        <w:pStyle w:val="Heading6"/>
        <w:spacing w:before="1" w:line="360" w:lineRule="auto"/>
        <w:rPr>
          <w:b w:val="0"/>
          <w:bCs w:val="0"/>
        </w:rPr>
      </w:pPr>
      <w:r w:rsidRPr="002474CA">
        <w:rPr>
          <w:b w:val="0"/>
          <w:bCs w:val="0"/>
        </w:rPr>
        <w:t>Step 3 – Click on power on ‘VIRTUAL MACHINE</w:t>
      </w:r>
    </w:p>
    <w:p w14:paraId="41736DA5" w14:textId="77777777" w:rsidR="00457D92" w:rsidRPr="002474CA" w:rsidRDefault="00457D92" w:rsidP="00457D92">
      <w:pPr>
        <w:pStyle w:val="Heading6"/>
        <w:spacing w:before="1" w:line="360" w:lineRule="auto"/>
        <w:rPr>
          <w:b w:val="0"/>
          <w:bCs w:val="0"/>
        </w:rPr>
      </w:pPr>
      <w:r w:rsidRPr="002474CA">
        <w:rPr>
          <w:b w:val="0"/>
          <w:bCs w:val="0"/>
        </w:rPr>
        <w:t>Step 4 – Right click on SAP Management Console</w:t>
      </w:r>
    </w:p>
    <w:p w14:paraId="04421F72" w14:textId="77777777" w:rsidR="00457D92" w:rsidRDefault="00457D92" w:rsidP="00457D92">
      <w:pPr>
        <w:pStyle w:val="Heading6"/>
        <w:spacing w:before="1" w:line="360" w:lineRule="auto"/>
        <w:rPr>
          <w:b w:val="0"/>
          <w:bCs w:val="0"/>
        </w:rPr>
      </w:pPr>
      <w:r w:rsidRPr="002474CA">
        <w:rPr>
          <w:b w:val="0"/>
          <w:bCs w:val="0"/>
        </w:rPr>
        <w:t xml:space="preserve">Step 5 – Click on open and click on Start button or click on ECC to start </w:t>
      </w:r>
    </w:p>
    <w:p w14:paraId="77BD1D58" w14:textId="77777777" w:rsidR="00457D92" w:rsidRPr="002474CA" w:rsidRDefault="00457D92" w:rsidP="00457D92">
      <w:pPr>
        <w:pStyle w:val="Heading6"/>
        <w:spacing w:before="1" w:line="360" w:lineRule="auto"/>
        <w:rPr>
          <w:b w:val="0"/>
          <w:bCs w:val="0"/>
        </w:rPr>
      </w:pPr>
      <w:r w:rsidRPr="002474CA">
        <w:rPr>
          <w:b w:val="0"/>
          <w:bCs w:val="0"/>
        </w:rPr>
        <w:t>Step 6 – Enter Username: sapuser</w:t>
      </w:r>
    </w:p>
    <w:p w14:paraId="2D1BBD5E" w14:textId="77777777" w:rsidR="00457D92" w:rsidRPr="002474CA" w:rsidRDefault="00457D92" w:rsidP="00457D92">
      <w:pPr>
        <w:pStyle w:val="Heading6"/>
        <w:spacing w:before="1" w:line="360" w:lineRule="auto"/>
        <w:rPr>
          <w:b w:val="0"/>
          <w:bCs w:val="0"/>
        </w:rPr>
      </w:pPr>
      <w:r w:rsidRPr="002474CA">
        <w:rPr>
          <w:b w:val="0"/>
          <w:bCs w:val="0"/>
        </w:rPr>
        <w:t xml:space="preserve">Enter Password: </w:t>
      </w:r>
      <w:r>
        <w:rPr>
          <w:b w:val="0"/>
          <w:bCs w:val="0"/>
        </w:rPr>
        <w:t>india123</w:t>
      </w:r>
    </w:p>
    <w:p w14:paraId="1C3C977E" w14:textId="77777777" w:rsidR="00457D92" w:rsidRDefault="00457D92" w:rsidP="00457D92">
      <w:pPr>
        <w:pStyle w:val="Heading6"/>
        <w:spacing w:before="1" w:line="360" w:lineRule="auto"/>
        <w:ind w:left="0" w:firstLine="307"/>
        <w:rPr>
          <w:b w:val="0"/>
          <w:bCs w:val="0"/>
        </w:rPr>
      </w:pPr>
      <w:r w:rsidRPr="002474CA">
        <w:rPr>
          <w:b w:val="0"/>
          <w:bCs w:val="0"/>
        </w:rPr>
        <w:t>Step 7 – Check server – it should be in green color and then minimize the screen</w:t>
      </w:r>
    </w:p>
    <w:p w14:paraId="5B8C762B" w14:textId="77777777" w:rsidR="00457D92" w:rsidRDefault="00457D92" w:rsidP="00457D92">
      <w:pPr>
        <w:pStyle w:val="Heading6"/>
        <w:spacing w:before="1" w:line="360" w:lineRule="auto"/>
        <w:rPr>
          <w:b w:val="0"/>
          <w:bCs w:val="0"/>
        </w:rPr>
      </w:pPr>
      <w:r>
        <w:rPr>
          <w:b w:val="0"/>
          <w:bCs w:val="0"/>
        </w:rPr>
        <w:t xml:space="preserve">Step 8 </w:t>
      </w:r>
      <w:r w:rsidRPr="002474CA">
        <w:rPr>
          <w:b w:val="0"/>
          <w:bCs w:val="0"/>
        </w:rPr>
        <w:t>–</w:t>
      </w:r>
      <w:r>
        <w:rPr>
          <w:b w:val="0"/>
          <w:bCs w:val="0"/>
        </w:rPr>
        <w:t xml:space="preserve"> </w:t>
      </w:r>
      <w:r w:rsidRPr="002474CA">
        <w:rPr>
          <w:b w:val="0"/>
          <w:bCs w:val="0"/>
        </w:rPr>
        <w:t xml:space="preserve">Double click on SAP LOGON </w:t>
      </w:r>
    </w:p>
    <w:p w14:paraId="369E2EB5" w14:textId="77777777" w:rsidR="00457D92" w:rsidRDefault="00457D92" w:rsidP="00457D92">
      <w:pPr>
        <w:pStyle w:val="Heading6"/>
        <w:spacing w:before="1" w:line="360" w:lineRule="auto"/>
        <w:rPr>
          <w:b w:val="0"/>
          <w:bCs w:val="0"/>
        </w:rPr>
      </w:pPr>
      <w:r w:rsidRPr="002474CA">
        <w:rPr>
          <w:b w:val="0"/>
          <w:bCs w:val="0"/>
        </w:rPr>
        <w:t xml:space="preserve">Enter Username: sapuser </w:t>
      </w:r>
    </w:p>
    <w:p w14:paraId="6D729C7C" w14:textId="77777777" w:rsidR="00457D92" w:rsidRPr="002474CA" w:rsidRDefault="00457D92" w:rsidP="00457D92">
      <w:pPr>
        <w:pStyle w:val="Heading6"/>
        <w:spacing w:before="1" w:line="360" w:lineRule="auto"/>
        <w:rPr>
          <w:b w:val="0"/>
          <w:bCs w:val="0"/>
        </w:rPr>
      </w:pPr>
      <w:r w:rsidRPr="002474CA">
        <w:rPr>
          <w:b w:val="0"/>
          <w:bCs w:val="0"/>
        </w:rPr>
        <w:t xml:space="preserve">Enter Password: </w:t>
      </w:r>
      <w:r>
        <w:rPr>
          <w:b w:val="0"/>
          <w:bCs w:val="0"/>
        </w:rPr>
        <w:t>india123</w:t>
      </w:r>
    </w:p>
    <w:p w14:paraId="60EA2CDE" w14:textId="77777777" w:rsidR="00457D92" w:rsidRDefault="00457D92" w:rsidP="00457D92">
      <w:pPr>
        <w:pStyle w:val="Heading6"/>
        <w:spacing w:before="1" w:line="360" w:lineRule="auto"/>
        <w:ind w:left="0" w:firstLine="307"/>
        <w:rPr>
          <w:b w:val="0"/>
          <w:bCs w:val="0"/>
        </w:rPr>
      </w:pPr>
      <w:r w:rsidRPr="002474CA">
        <w:rPr>
          <w:b w:val="0"/>
          <w:bCs w:val="0"/>
        </w:rPr>
        <w:t>Step 9 – Click on Enter</w:t>
      </w:r>
      <w:r w:rsidRPr="002474CA">
        <w:rPr>
          <w:b w:val="0"/>
          <w:bCs w:val="0"/>
        </w:rPr>
        <w:tab/>
        <w:t>Main screen will appear and Start</w:t>
      </w:r>
    </w:p>
    <w:p w14:paraId="12C8292D" w14:textId="77777777" w:rsidR="00457D92" w:rsidRDefault="00457D92" w:rsidP="00457D92">
      <w:pPr>
        <w:spacing w:before="62" w:line="360" w:lineRule="auto"/>
        <w:rPr>
          <w:b/>
          <w:sz w:val="20"/>
          <w:u w:val="single"/>
        </w:rPr>
      </w:pPr>
    </w:p>
    <w:p w14:paraId="23E065BC" w14:textId="4461B654" w:rsidR="00457D92" w:rsidRPr="001566B3" w:rsidRDefault="00497A9D" w:rsidP="00DA2A01">
      <w:pPr>
        <w:spacing w:before="62"/>
        <w:rPr>
          <w:b/>
          <w:sz w:val="28"/>
          <w:szCs w:val="28"/>
        </w:rPr>
      </w:pPr>
      <w:r>
        <w:rPr>
          <w:b/>
          <w:sz w:val="28"/>
          <w:szCs w:val="28"/>
          <w:u w:val="single"/>
        </w:rPr>
        <w:t xml:space="preserve">3.2 </w:t>
      </w:r>
      <w:r w:rsidR="00457D92" w:rsidRPr="001566B3">
        <w:rPr>
          <w:b/>
          <w:sz w:val="28"/>
          <w:szCs w:val="28"/>
          <w:u w:val="single"/>
        </w:rPr>
        <w:t>How</w:t>
      </w:r>
      <w:r w:rsidR="00457D92" w:rsidRPr="001566B3">
        <w:rPr>
          <w:b/>
          <w:spacing w:val="-4"/>
          <w:sz w:val="28"/>
          <w:szCs w:val="28"/>
          <w:u w:val="single"/>
        </w:rPr>
        <w:t xml:space="preserve"> </w:t>
      </w:r>
      <w:r w:rsidR="00457D92" w:rsidRPr="001566B3">
        <w:rPr>
          <w:b/>
          <w:sz w:val="28"/>
          <w:szCs w:val="28"/>
          <w:u w:val="single"/>
        </w:rPr>
        <w:t>to</w:t>
      </w:r>
      <w:r w:rsidR="00457D92" w:rsidRPr="001566B3">
        <w:rPr>
          <w:b/>
          <w:spacing w:val="-2"/>
          <w:sz w:val="28"/>
          <w:szCs w:val="28"/>
          <w:u w:val="single"/>
        </w:rPr>
        <w:t xml:space="preserve"> </w:t>
      </w:r>
      <w:r w:rsidR="00457D92" w:rsidRPr="001566B3">
        <w:rPr>
          <w:b/>
          <w:sz w:val="28"/>
          <w:szCs w:val="28"/>
          <w:u w:val="single"/>
        </w:rPr>
        <w:t>logout</w:t>
      </w:r>
      <w:r w:rsidR="00457D92" w:rsidRPr="001566B3">
        <w:rPr>
          <w:b/>
          <w:spacing w:val="-4"/>
          <w:sz w:val="28"/>
          <w:szCs w:val="28"/>
          <w:u w:val="single"/>
        </w:rPr>
        <w:t xml:space="preserve"> </w:t>
      </w:r>
      <w:r w:rsidR="00457D92" w:rsidRPr="001566B3">
        <w:rPr>
          <w:b/>
          <w:sz w:val="28"/>
          <w:szCs w:val="28"/>
          <w:u w:val="single"/>
        </w:rPr>
        <w:t>of</w:t>
      </w:r>
      <w:r w:rsidR="00457D92" w:rsidRPr="001566B3">
        <w:rPr>
          <w:b/>
          <w:spacing w:val="-3"/>
          <w:sz w:val="28"/>
          <w:szCs w:val="28"/>
          <w:u w:val="single"/>
        </w:rPr>
        <w:t xml:space="preserve"> </w:t>
      </w:r>
      <w:r w:rsidR="00457D92" w:rsidRPr="001566B3">
        <w:rPr>
          <w:b/>
          <w:spacing w:val="-5"/>
          <w:sz w:val="28"/>
          <w:szCs w:val="28"/>
          <w:u w:val="single"/>
        </w:rPr>
        <w:t>SAP</w:t>
      </w:r>
    </w:p>
    <w:p w14:paraId="72ABB496" w14:textId="77777777" w:rsidR="00457D92" w:rsidRDefault="00457D92" w:rsidP="00457D92">
      <w:pPr>
        <w:pStyle w:val="BodyText"/>
        <w:spacing w:before="177"/>
        <w:ind w:left="307"/>
      </w:pPr>
      <w:r>
        <w:t>Step</w:t>
      </w:r>
      <w:r>
        <w:rPr>
          <w:spacing w:val="-1"/>
        </w:rPr>
        <w:t xml:space="preserve"> </w:t>
      </w:r>
      <w:r>
        <w:t>1</w:t>
      </w:r>
      <w:r>
        <w:rPr>
          <w:spacing w:val="-1"/>
        </w:rPr>
        <w:t xml:space="preserve"> </w:t>
      </w:r>
      <w:r>
        <w:t>– Click</w:t>
      </w:r>
      <w:r>
        <w:rPr>
          <w:spacing w:val="-1"/>
        </w:rPr>
        <w:t xml:space="preserve"> </w:t>
      </w:r>
      <w:r>
        <w:t>on system</w:t>
      </w:r>
      <w:r>
        <w:rPr>
          <w:spacing w:val="-2"/>
        </w:rPr>
        <w:t xml:space="preserve"> </w:t>
      </w:r>
      <w:r>
        <w:t>→</w:t>
      </w:r>
      <w:r>
        <w:rPr>
          <w:spacing w:val="-1"/>
        </w:rPr>
        <w:t xml:space="preserve"> </w:t>
      </w:r>
      <w:r>
        <w:t xml:space="preserve">Logoff → </w:t>
      </w:r>
      <w:r>
        <w:rPr>
          <w:spacing w:val="-5"/>
        </w:rPr>
        <w:t>Yes</w:t>
      </w:r>
    </w:p>
    <w:p w14:paraId="403BCFC9" w14:textId="77777777" w:rsidR="00457D92" w:rsidRDefault="00457D92" w:rsidP="00457D92">
      <w:pPr>
        <w:pStyle w:val="BodyText"/>
        <w:spacing w:before="177"/>
        <w:ind w:left="307"/>
      </w:pPr>
      <w:r>
        <w:t>Step</w:t>
      </w:r>
      <w:r>
        <w:rPr>
          <w:spacing w:val="-4"/>
        </w:rPr>
        <w:t xml:space="preserve"> </w:t>
      </w:r>
      <w:r>
        <w:t>2</w:t>
      </w:r>
      <w:r>
        <w:rPr>
          <w:spacing w:val="-5"/>
        </w:rPr>
        <w:t xml:space="preserve"> </w:t>
      </w:r>
      <w:r>
        <w:t>–</w:t>
      </w:r>
      <w:r>
        <w:rPr>
          <w:spacing w:val="-4"/>
        </w:rPr>
        <w:t xml:space="preserve"> </w:t>
      </w:r>
      <w:r>
        <w:t>Click</w:t>
      </w:r>
      <w:r>
        <w:rPr>
          <w:spacing w:val="-4"/>
        </w:rPr>
        <w:t xml:space="preserve"> </w:t>
      </w:r>
      <w:r>
        <w:t>on</w:t>
      </w:r>
      <w:r>
        <w:rPr>
          <w:spacing w:val="-4"/>
        </w:rPr>
        <w:t xml:space="preserve"> </w:t>
      </w:r>
      <w:r>
        <w:t>Suspend</w:t>
      </w:r>
      <w:r>
        <w:rPr>
          <w:spacing w:val="-4"/>
        </w:rPr>
        <w:t xml:space="preserve"> </w:t>
      </w:r>
      <w:r>
        <w:t>Guest</w:t>
      </w:r>
      <w:r>
        <w:rPr>
          <w:spacing w:val="-4"/>
        </w:rPr>
        <w:t xml:space="preserve"> </w:t>
      </w:r>
      <w:r>
        <w:t>button</w:t>
      </w:r>
      <w:r>
        <w:rPr>
          <w:spacing w:val="-4"/>
        </w:rPr>
        <w:t xml:space="preserve"> </w:t>
      </w:r>
      <w:r>
        <w:t>→</w:t>
      </w:r>
      <w:r>
        <w:rPr>
          <w:spacing w:val="-4"/>
        </w:rPr>
        <w:t xml:space="preserve"> </w:t>
      </w:r>
      <w:r>
        <w:t xml:space="preserve">Close </w:t>
      </w:r>
    </w:p>
    <w:p w14:paraId="15FFC7ED" w14:textId="77777777" w:rsidR="00E273BC" w:rsidRDefault="00457D92" w:rsidP="00E273BC">
      <w:pPr>
        <w:pStyle w:val="BodyText"/>
        <w:spacing w:before="177"/>
        <w:ind w:left="307"/>
      </w:pPr>
      <w:r>
        <w:t>Step 3 – Close VMware Software normally</w:t>
      </w:r>
    </w:p>
    <w:p w14:paraId="39F9123E" w14:textId="77777777" w:rsidR="00E273BC" w:rsidRDefault="00DA2A01" w:rsidP="00E273BC">
      <w:pPr>
        <w:pStyle w:val="BodyText"/>
        <w:spacing w:before="177"/>
      </w:pPr>
      <w:r w:rsidRPr="00DA2A01">
        <w:rPr>
          <w:b/>
          <w:bCs/>
          <w:sz w:val="32"/>
          <w:szCs w:val="32"/>
        </w:rPr>
        <w:t>SAP FI:</w:t>
      </w:r>
    </w:p>
    <w:p w14:paraId="60568FFA" w14:textId="0D4BFA82" w:rsidR="005841AE" w:rsidRDefault="005841AE" w:rsidP="00E273BC">
      <w:pPr>
        <w:pStyle w:val="BodyText"/>
        <w:spacing w:before="177"/>
      </w:pPr>
      <w:r>
        <w:t>SAP FI is a core module in SAP that manages a company’s financial transactions and accounting data.</w:t>
      </w:r>
      <w:r w:rsidR="00E273BC">
        <w:t xml:space="preserve"> </w:t>
      </w:r>
      <w:r>
        <w:t>It enables accurate financial reporting by recording business processes like accounts payable, receivable, asset accounting, and general ledger. SAP FI ensures compliance with legal and organizational financial requirements through real-time integration and automation.</w:t>
      </w:r>
    </w:p>
    <w:p w14:paraId="5516D404" w14:textId="77777777" w:rsidR="00C463C7" w:rsidRDefault="00C463C7" w:rsidP="00457D92">
      <w:pPr>
        <w:pStyle w:val="BodyText"/>
      </w:pPr>
    </w:p>
    <w:p w14:paraId="44D91A45" w14:textId="77777777" w:rsidR="00C463C7" w:rsidRDefault="00C463C7" w:rsidP="00457D92">
      <w:pPr>
        <w:pStyle w:val="BodyText"/>
      </w:pPr>
    </w:p>
    <w:p w14:paraId="2055109A" w14:textId="77777777" w:rsidR="00C463C7" w:rsidRDefault="00C463C7" w:rsidP="00457D92">
      <w:pPr>
        <w:pStyle w:val="BodyText"/>
      </w:pPr>
    </w:p>
    <w:p w14:paraId="6945191E" w14:textId="77777777" w:rsidR="00C463C7" w:rsidRDefault="00C463C7" w:rsidP="00457D92">
      <w:pPr>
        <w:pStyle w:val="BodyText"/>
      </w:pPr>
    </w:p>
    <w:p w14:paraId="55C5B720" w14:textId="77777777" w:rsidR="00C463C7" w:rsidRDefault="00C463C7" w:rsidP="00457D92">
      <w:pPr>
        <w:pStyle w:val="BodyText"/>
      </w:pPr>
    </w:p>
    <w:p w14:paraId="67661206" w14:textId="77777777" w:rsidR="00C463C7" w:rsidRDefault="00C463C7" w:rsidP="00457D92">
      <w:pPr>
        <w:pStyle w:val="BodyText"/>
      </w:pPr>
    </w:p>
    <w:p w14:paraId="7347E47C" w14:textId="77777777" w:rsidR="00C463C7" w:rsidRDefault="00C463C7" w:rsidP="00457D92">
      <w:pPr>
        <w:pStyle w:val="BodyText"/>
      </w:pPr>
    </w:p>
    <w:p w14:paraId="55BBED4B" w14:textId="77777777" w:rsidR="00C463C7" w:rsidRDefault="00C463C7" w:rsidP="00457D92">
      <w:pPr>
        <w:pStyle w:val="BodyText"/>
      </w:pPr>
    </w:p>
    <w:p w14:paraId="68B4E2AB" w14:textId="77777777" w:rsidR="00C463C7" w:rsidRDefault="00C463C7" w:rsidP="00457D92">
      <w:pPr>
        <w:pStyle w:val="BodyText"/>
      </w:pPr>
    </w:p>
    <w:p w14:paraId="11EEFD45" w14:textId="77777777" w:rsidR="00C463C7" w:rsidRDefault="00C463C7" w:rsidP="00457D92">
      <w:pPr>
        <w:pStyle w:val="BodyText"/>
      </w:pPr>
    </w:p>
    <w:p w14:paraId="2572B84B" w14:textId="77777777" w:rsidR="00C463C7" w:rsidRDefault="00C463C7" w:rsidP="00457D92">
      <w:pPr>
        <w:pStyle w:val="BodyText"/>
      </w:pPr>
    </w:p>
    <w:p w14:paraId="3A2E4BF1" w14:textId="1876ED1A" w:rsidR="00457D92" w:rsidRDefault="00497A9D" w:rsidP="00457D92">
      <w:pPr>
        <w:pStyle w:val="BodyText"/>
        <w:rPr>
          <w:b/>
          <w:bCs/>
          <w:sz w:val="28"/>
          <w:szCs w:val="28"/>
          <w:u w:val="single"/>
        </w:rPr>
      </w:pPr>
      <w:r>
        <w:rPr>
          <w:b/>
          <w:bCs/>
          <w:sz w:val="28"/>
          <w:szCs w:val="28"/>
          <w:u w:val="single"/>
        </w:rPr>
        <w:lastRenderedPageBreak/>
        <w:t xml:space="preserve">3.3 </w:t>
      </w:r>
      <w:r w:rsidR="00457D92" w:rsidRPr="00F448E2">
        <w:rPr>
          <w:b/>
          <w:bCs/>
          <w:sz w:val="28"/>
          <w:szCs w:val="28"/>
          <w:u w:val="single"/>
        </w:rPr>
        <w:t>Basic Settings for General Ledger</w:t>
      </w:r>
      <w:r w:rsidR="00457D92">
        <w:rPr>
          <w:b/>
          <w:bCs/>
          <w:sz w:val="28"/>
          <w:szCs w:val="28"/>
          <w:u w:val="single"/>
        </w:rPr>
        <w:t>:</w:t>
      </w:r>
    </w:p>
    <w:p w14:paraId="1D243B43" w14:textId="77777777" w:rsidR="00457D92" w:rsidRDefault="00457D92" w:rsidP="00457D92">
      <w:pPr>
        <w:pStyle w:val="BodyText"/>
        <w:rPr>
          <w:b/>
          <w:bCs/>
          <w:sz w:val="28"/>
          <w:szCs w:val="28"/>
          <w:u w:val="single"/>
        </w:rPr>
      </w:pPr>
    </w:p>
    <w:p w14:paraId="12024399" w14:textId="77777777" w:rsidR="00457D92" w:rsidRDefault="00457D92" w:rsidP="00E273BC">
      <w:pPr>
        <w:pStyle w:val="BodyText"/>
        <w:jc w:val="both"/>
        <w:rPr>
          <w:b/>
          <w:bCs/>
        </w:rPr>
      </w:pPr>
      <w:r w:rsidRPr="00F448E2">
        <w:rPr>
          <w:b/>
          <w:bCs/>
        </w:rPr>
        <w:t>Define a Company: (TCODE-OX15)</w:t>
      </w:r>
    </w:p>
    <w:p w14:paraId="6D3E1985" w14:textId="77777777" w:rsidR="004234BB" w:rsidRDefault="00964C30" w:rsidP="00E273BC">
      <w:pPr>
        <w:pStyle w:val="BodyText"/>
        <w:jc w:val="both"/>
        <w:rPr>
          <w:b/>
          <w:bCs/>
        </w:rPr>
      </w:pPr>
      <w:r>
        <w:rPr>
          <w:b/>
          <w:bCs/>
        </w:rPr>
        <w:t xml:space="preserve">                                     </w:t>
      </w:r>
      <w:r>
        <w:rPr>
          <w:b/>
          <w:bCs/>
          <w:noProof/>
        </w:rPr>
        <w:drawing>
          <wp:inline distT="0" distB="0" distL="0" distR="0" wp14:anchorId="6CCC5BE9" wp14:editId="7215550E">
            <wp:extent cx="5991225" cy="2837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68" cy="2883260"/>
                    </a:xfrm>
                    <a:prstGeom prst="rect">
                      <a:avLst/>
                    </a:prstGeom>
                  </pic:spPr>
                </pic:pic>
              </a:graphicData>
            </a:graphic>
          </wp:inline>
        </w:drawing>
      </w:r>
      <w:r w:rsidR="004234BB">
        <w:rPr>
          <w:b/>
          <w:bCs/>
        </w:rPr>
        <w:t xml:space="preserve">  </w:t>
      </w:r>
    </w:p>
    <w:p w14:paraId="6A005C2D" w14:textId="77777777" w:rsidR="009F04AE" w:rsidRDefault="009F04AE" w:rsidP="009F04AE">
      <w:pPr>
        <w:pStyle w:val="BodyText"/>
        <w:jc w:val="center"/>
        <w:rPr>
          <w:b/>
          <w:bCs/>
        </w:rPr>
      </w:pPr>
    </w:p>
    <w:p w14:paraId="4174BAB3" w14:textId="15F9C126" w:rsidR="004234BB" w:rsidRPr="009F04AE" w:rsidRDefault="004234BB" w:rsidP="009F04AE">
      <w:pPr>
        <w:pStyle w:val="BodyText"/>
        <w:jc w:val="center"/>
        <w:rPr>
          <w:b/>
          <w:bCs/>
        </w:rPr>
      </w:pPr>
      <w:r w:rsidRPr="009F04AE">
        <w:rPr>
          <w:b/>
          <w:bCs/>
        </w:rPr>
        <w:t>Fig 1</w:t>
      </w:r>
      <w:r w:rsidR="009F04AE" w:rsidRPr="009F04AE">
        <w:rPr>
          <w:b/>
          <w:bCs/>
        </w:rPr>
        <w:t>:</w:t>
      </w:r>
      <w:r w:rsidR="009F04AE">
        <w:rPr>
          <w:b/>
          <w:bCs/>
        </w:rPr>
        <w:t xml:space="preserve"> Company</w:t>
      </w:r>
    </w:p>
    <w:p w14:paraId="09F6A0F9" w14:textId="2582195D" w:rsidR="00457D92" w:rsidRPr="00AD781F" w:rsidRDefault="00457D92" w:rsidP="00E273BC">
      <w:pPr>
        <w:pStyle w:val="BodyText"/>
        <w:jc w:val="both"/>
        <w:rPr>
          <w:b/>
          <w:bCs/>
        </w:rPr>
      </w:pPr>
      <w:r w:rsidRPr="00AD781F">
        <w:rPr>
          <w:b/>
          <w:bCs/>
        </w:rPr>
        <w:t>Define Company Code: (TCODE- OX02)</w:t>
      </w:r>
    </w:p>
    <w:p w14:paraId="7755D76F" w14:textId="7D215F33" w:rsidR="00A06458" w:rsidRDefault="00A06458" w:rsidP="00E273BC">
      <w:pPr>
        <w:pStyle w:val="BodyText"/>
        <w:jc w:val="both"/>
        <w:rPr>
          <w:bCs/>
        </w:rPr>
      </w:pPr>
      <w:r>
        <w:rPr>
          <w:bCs/>
        </w:rPr>
        <w:t>It is a legal entity to set up separate business organization entity or unit.</w:t>
      </w:r>
    </w:p>
    <w:p w14:paraId="044E20C4" w14:textId="267D159C" w:rsidR="00964C30" w:rsidRDefault="00964C30" w:rsidP="00E273BC">
      <w:pPr>
        <w:pStyle w:val="BodyText"/>
        <w:jc w:val="both"/>
        <w:rPr>
          <w:bCs/>
        </w:rPr>
      </w:pPr>
      <w:r>
        <w:rPr>
          <w:bCs/>
          <w:noProof/>
        </w:rPr>
        <w:drawing>
          <wp:inline distT="0" distB="0" distL="0" distR="0" wp14:anchorId="27B2CB2E" wp14:editId="23CC98CA">
            <wp:extent cx="6065145"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092404" cy="3425276"/>
                    </a:xfrm>
                    <a:prstGeom prst="rect">
                      <a:avLst/>
                    </a:prstGeom>
                  </pic:spPr>
                </pic:pic>
              </a:graphicData>
            </a:graphic>
          </wp:inline>
        </w:drawing>
      </w:r>
    </w:p>
    <w:p w14:paraId="01D8B359" w14:textId="77777777" w:rsidR="009F04AE" w:rsidRDefault="009F04AE" w:rsidP="00E273BC">
      <w:pPr>
        <w:pStyle w:val="BodyText"/>
        <w:jc w:val="both"/>
        <w:rPr>
          <w:b/>
          <w:bCs/>
        </w:rPr>
      </w:pPr>
    </w:p>
    <w:p w14:paraId="4B87FACA" w14:textId="242D1657" w:rsidR="009F04AE" w:rsidRDefault="009F04AE" w:rsidP="009F04AE">
      <w:pPr>
        <w:pStyle w:val="BodyText"/>
        <w:jc w:val="center"/>
        <w:rPr>
          <w:b/>
          <w:bCs/>
        </w:rPr>
      </w:pPr>
      <w:r>
        <w:rPr>
          <w:b/>
          <w:bCs/>
        </w:rPr>
        <w:t>Fig 2: Company Code</w:t>
      </w:r>
    </w:p>
    <w:p w14:paraId="7CD3EDC4" w14:textId="71650544" w:rsidR="00457D92" w:rsidRPr="00A07197" w:rsidRDefault="00457D92" w:rsidP="00E273BC">
      <w:pPr>
        <w:pStyle w:val="BodyText"/>
        <w:jc w:val="both"/>
      </w:pPr>
      <w:r w:rsidRPr="00A5513C">
        <w:rPr>
          <w:b/>
          <w:bCs/>
        </w:rPr>
        <w:t>Define Business Area: (TCODE- OX03)</w:t>
      </w:r>
    </w:p>
    <w:p w14:paraId="14B00FB9" w14:textId="6E8724E8" w:rsidR="00457D92" w:rsidRPr="00457D92" w:rsidRDefault="00457D92" w:rsidP="00E273BC">
      <w:pPr>
        <w:pStyle w:val="BodyText"/>
        <w:jc w:val="both"/>
        <w:rPr>
          <w:bCs/>
        </w:rPr>
      </w:pPr>
      <w:r>
        <w:rPr>
          <w:bCs/>
        </w:rPr>
        <w:t>These are the area or branches. These are used to differentiate transactions that come from different lines of business in a comp</w:t>
      </w:r>
      <w:r w:rsidR="00A06458">
        <w:rPr>
          <w:bCs/>
        </w:rPr>
        <w:t>any.</w:t>
      </w:r>
    </w:p>
    <w:p w14:paraId="0B2DEC9C" w14:textId="141F971A" w:rsidR="00964C30" w:rsidRDefault="00964C30" w:rsidP="00E273BC">
      <w:pPr>
        <w:pStyle w:val="Heading6"/>
        <w:spacing w:before="60"/>
        <w:ind w:left="0"/>
        <w:jc w:val="both"/>
      </w:pPr>
      <w:r>
        <w:rPr>
          <w:noProof/>
        </w:rPr>
        <w:lastRenderedPageBreak/>
        <w:drawing>
          <wp:inline distT="0" distB="0" distL="0" distR="0" wp14:anchorId="1AF473EC" wp14:editId="100AE65F">
            <wp:extent cx="6393815" cy="359473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6B5D541B" w14:textId="77777777" w:rsidR="009F04AE" w:rsidRDefault="009F04AE" w:rsidP="00E273BC">
      <w:pPr>
        <w:pStyle w:val="Heading6"/>
        <w:spacing w:before="60"/>
        <w:ind w:left="0"/>
        <w:jc w:val="both"/>
      </w:pPr>
    </w:p>
    <w:p w14:paraId="5696BD51" w14:textId="22A34BE4" w:rsidR="009F04AE" w:rsidRDefault="009F04AE" w:rsidP="009F04AE">
      <w:pPr>
        <w:pStyle w:val="Heading6"/>
        <w:spacing w:before="60"/>
        <w:ind w:left="0"/>
        <w:jc w:val="center"/>
      </w:pPr>
      <w:r>
        <w:t>Fig 3: Business Area</w:t>
      </w:r>
    </w:p>
    <w:p w14:paraId="54F2F48A" w14:textId="76708B23" w:rsidR="00793A2D" w:rsidRDefault="00A06458" w:rsidP="00E273BC">
      <w:pPr>
        <w:pStyle w:val="Heading6"/>
        <w:spacing w:before="60"/>
        <w:ind w:left="0"/>
        <w:jc w:val="both"/>
        <w:rPr>
          <w:b w:val="0"/>
          <w:bCs w:val="0"/>
        </w:rPr>
      </w:pPr>
      <w:r>
        <w:t>Define Credit Control Area: (TCODE- OB45)</w:t>
      </w:r>
    </w:p>
    <w:p w14:paraId="109261C7" w14:textId="5ABDD20E" w:rsidR="004C7E92" w:rsidRDefault="00793A2D" w:rsidP="00E273BC">
      <w:pPr>
        <w:pStyle w:val="Heading6"/>
        <w:spacing w:before="60"/>
        <w:ind w:left="0"/>
        <w:jc w:val="both"/>
        <w:rPr>
          <w:b w:val="0"/>
          <w:bCs w:val="0"/>
        </w:rPr>
      </w:pPr>
      <w:r>
        <w:rPr>
          <w:b w:val="0"/>
          <w:bCs w:val="0"/>
        </w:rPr>
        <w:t>Credit Control is used to check the credit limit for the customer and it can use 0n or more code. It provides credit limit to the customers.</w:t>
      </w:r>
    </w:p>
    <w:p w14:paraId="418AF233" w14:textId="0D349691" w:rsidR="0093575C" w:rsidRPr="00F70575" w:rsidRDefault="0093575C" w:rsidP="00E273BC">
      <w:pPr>
        <w:pStyle w:val="Heading6"/>
        <w:spacing w:before="60"/>
        <w:ind w:left="0"/>
        <w:jc w:val="both"/>
      </w:pPr>
      <w:r w:rsidRPr="00F70575">
        <w:t>Define Chart of Account (CoA): (TCODE- OB13)</w:t>
      </w:r>
    </w:p>
    <w:p w14:paraId="32F5040D" w14:textId="079899CC" w:rsidR="00F70575" w:rsidRDefault="00F70575" w:rsidP="00E273BC">
      <w:pPr>
        <w:pStyle w:val="Heading6"/>
        <w:spacing w:before="60"/>
        <w:ind w:left="0"/>
        <w:jc w:val="both"/>
        <w:rPr>
          <w:b w:val="0"/>
          <w:bCs w:val="0"/>
        </w:rPr>
      </w:pPr>
      <w:r>
        <w:rPr>
          <w:b w:val="0"/>
          <w:bCs w:val="0"/>
        </w:rPr>
        <w:t>It represents the list of general ledger accounts that are used to meet the daily needs and operating company’s legal requirements in a company.</w:t>
      </w:r>
    </w:p>
    <w:p w14:paraId="0450EA53" w14:textId="260C1369" w:rsidR="0061292B" w:rsidRDefault="0061292B" w:rsidP="00E273BC">
      <w:pPr>
        <w:pStyle w:val="Heading6"/>
        <w:spacing w:before="60"/>
        <w:ind w:left="0"/>
        <w:jc w:val="both"/>
        <w:rPr>
          <w:b w:val="0"/>
          <w:bCs w:val="0"/>
        </w:rPr>
      </w:pPr>
      <w:r>
        <w:rPr>
          <w:b w:val="0"/>
          <w:bCs w:val="0"/>
        </w:rPr>
        <w:t xml:space="preserve">There are 3 types of charts of account </w:t>
      </w:r>
    </w:p>
    <w:p w14:paraId="1931C981" w14:textId="4C2EB0F1" w:rsidR="0061292B" w:rsidRDefault="0061292B" w:rsidP="00E273BC">
      <w:pPr>
        <w:pStyle w:val="Heading6"/>
        <w:spacing w:before="60"/>
        <w:ind w:left="0"/>
        <w:jc w:val="both"/>
        <w:rPr>
          <w:b w:val="0"/>
          <w:bCs w:val="0"/>
        </w:rPr>
      </w:pPr>
      <w:r>
        <w:rPr>
          <w:b w:val="0"/>
          <w:bCs w:val="0"/>
        </w:rPr>
        <w:t>1. Operating Charts of Accounts: It is used for day-to-day business transaction posting.</w:t>
      </w:r>
    </w:p>
    <w:p w14:paraId="55EB6CCB" w14:textId="57C3A830" w:rsidR="0061292B" w:rsidRDefault="0061292B" w:rsidP="00E273BC">
      <w:pPr>
        <w:pStyle w:val="Heading6"/>
        <w:spacing w:before="60"/>
        <w:ind w:left="0"/>
        <w:jc w:val="both"/>
        <w:rPr>
          <w:b w:val="0"/>
          <w:bCs w:val="0"/>
        </w:rPr>
      </w:pPr>
      <w:r>
        <w:rPr>
          <w:b w:val="0"/>
          <w:bCs w:val="0"/>
        </w:rPr>
        <w:t xml:space="preserve">2. Country Charts of Accounts: It is used for country </w:t>
      </w:r>
      <w:r w:rsidR="005941F8">
        <w:rPr>
          <w:b w:val="0"/>
          <w:bCs w:val="0"/>
        </w:rPr>
        <w:t>specific purpose or legal purpose</w:t>
      </w:r>
    </w:p>
    <w:p w14:paraId="0818239D" w14:textId="0B05D75D" w:rsidR="005941F8" w:rsidRDefault="005941F8" w:rsidP="00E273BC">
      <w:pPr>
        <w:pStyle w:val="Heading6"/>
        <w:spacing w:before="60"/>
        <w:ind w:left="0"/>
        <w:jc w:val="both"/>
        <w:rPr>
          <w:b w:val="0"/>
          <w:bCs w:val="0"/>
        </w:rPr>
      </w:pPr>
      <w:r>
        <w:rPr>
          <w:b w:val="0"/>
          <w:bCs w:val="0"/>
        </w:rPr>
        <w:t xml:space="preserve">3. Group Charts of Accounts: It is used when they are following different charts of account. It is used for consolidation purpose. </w:t>
      </w:r>
      <w:r w:rsidR="00880328">
        <w:rPr>
          <w:b w:val="0"/>
          <w:bCs w:val="0"/>
        </w:rPr>
        <w:t xml:space="preserve">Here direct posting is not possible. </w:t>
      </w:r>
    </w:p>
    <w:p w14:paraId="7A23B5CB" w14:textId="6DA33AC0" w:rsidR="00964C30" w:rsidRDefault="00964C30" w:rsidP="00E273BC">
      <w:pPr>
        <w:pStyle w:val="Heading6"/>
        <w:spacing w:before="60"/>
        <w:ind w:left="0"/>
        <w:jc w:val="both"/>
        <w:rPr>
          <w:b w:val="0"/>
          <w:bCs w:val="0"/>
        </w:rPr>
      </w:pPr>
      <w:r>
        <w:rPr>
          <w:b w:val="0"/>
          <w:bCs w:val="0"/>
          <w:noProof/>
        </w:rPr>
        <w:lastRenderedPageBreak/>
        <w:drawing>
          <wp:inline distT="0" distB="0" distL="0" distR="0" wp14:anchorId="4D164DB0" wp14:editId="6E9D50C8">
            <wp:extent cx="6393815" cy="359473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2A11B82F" w14:textId="04D3B43A" w:rsidR="009F04AE" w:rsidRDefault="009F04AE" w:rsidP="00E273BC">
      <w:pPr>
        <w:pStyle w:val="Heading6"/>
        <w:spacing w:before="60"/>
        <w:ind w:left="0"/>
        <w:jc w:val="both"/>
        <w:rPr>
          <w:b w:val="0"/>
          <w:bCs w:val="0"/>
        </w:rPr>
      </w:pPr>
    </w:p>
    <w:p w14:paraId="48B5BDAE" w14:textId="535A0ACF" w:rsidR="009F04AE" w:rsidRPr="009F04AE" w:rsidRDefault="009F04AE" w:rsidP="009F04AE">
      <w:pPr>
        <w:pStyle w:val="Heading6"/>
        <w:spacing w:before="60"/>
        <w:ind w:left="0"/>
        <w:jc w:val="center"/>
      </w:pPr>
      <w:r w:rsidRPr="009F04AE">
        <w:t>Fig 4: Charts of Account</w:t>
      </w:r>
    </w:p>
    <w:p w14:paraId="40126576" w14:textId="720F9022" w:rsidR="00880328" w:rsidRDefault="00880328" w:rsidP="00E273BC">
      <w:pPr>
        <w:pStyle w:val="Heading6"/>
        <w:spacing w:before="60"/>
        <w:ind w:left="0"/>
        <w:jc w:val="both"/>
      </w:pPr>
      <w:r w:rsidRPr="009B514D">
        <w:t>Define Account Groups</w:t>
      </w:r>
      <w:r w:rsidR="009B514D">
        <w:t>:</w:t>
      </w:r>
      <w:r w:rsidRPr="009B514D">
        <w:t xml:space="preserve"> (TCODE</w:t>
      </w:r>
      <w:r w:rsidR="009B514D">
        <w:t>-</w:t>
      </w:r>
      <w:r w:rsidRPr="009B514D">
        <w:t xml:space="preserve"> </w:t>
      </w:r>
      <w:r w:rsidR="009B514D" w:rsidRPr="009B514D">
        <w:t>OBD4)</w:t>
      </w:r>
    </w:p>
    <w:p w14:paraId="5A1967C4" w14:textId="4B00778C" w:rsidR="009B514D" w:rsidRDefault="009B514D" w:rsidP="00E273BC">
      <w:pPr>
        <w:pStyle w:val="Heading6"/>
        <w:spacing w:before="60"/>
        <w:ind w:left="0"/>
        <w:jc w:val="both"/>
        <w:rPr>
          <w:b w:val="0"/>
          <w:bCs w:val="0"/>
        </w:rPr>
      </w:pPr>
      <w:r>
        <w:rPr>
          <w:b w:val="0"/>
          <w:bCs w:val="0"/>
        </w:rPr>
        <w:t xml:space="preserve">It controls master data as well as general ledger. There are 4 options of to control the fields 1. Suppress 2. Display 3. Required 4. Optional </w:t>
      </w:r>
    </w:p>
    <w:p w14:paraId="6BF71564" w14:textId="5C62597B" w:rsidR="009B514D" w:rsidRDefault="009B514D" w:rsidP="00E273BC">
      <w:pPr>
        <w:pStyle w:val="Heading6"/>
        <w:spacing w:before="60"/>
        <w:ind w:left="0"/>
        <w:jc w:val="both"/>
        <w:rPr>
          <w:b w:val="0"/>
          <w:bCs w:val="0"/>
        </w:rPr>
      </w:pPr>
      <w:r>
        <w:rPr>
          <w:b w:val="0"/>
          <w:bCs w:val="0"/>
        </w:rPr>
        <w:t xml:space="preserve">1. </w:t>
      </w:r>
      <w:r w:rsidRPr="0045121A">
        <w:t>Suppress</w:t>
      </w:r>
      <w:r>
        <w:rPr>
          <w:b w:val="0"/>
          <w:bCs w:val="0"/>
        </w:rPr>
        <w:t>: By using this option, particular field will be hidden or removed from the screen.</w:t>
      </w:r>
    </w:p>
    <w:p w14:paraId="440FAADC" w14:textId="4C86384B" w:rsidR="009B514D" w:rsidRDefault="009B514D" w:rsidP="00E273BC">
      <w:pPr>
        <w:pStyle w:val="Heading6"/>
        <w:spacing w:before="60"/>
        <w:ind w:left="0"/>
        <w:jc w:val="both"/>
        <w:rPr>
          <w:b w:val="0"/>
          <w:bCs w:val="0"/>
        </w:rPr>
      </w:pPr>
      <w:r>
        <w:rPr>
          <w:b w:val="0"/>
          <w:bCs w:val="0"/>
        </w:rPr>
        <w:t xml:space="preserve">2. </w:t>
      </w:r>
      <w:r w:rsidRPr="0045121A">
        <w:t>Display</w:t>
      </w:r>
      <w:r>
        <w:rPr>
          <w:b w:val="0"/>
          <w:bCs w:val="0"/>
        </w:rPr>
        <w:t xml:space="preserve">: By using this option, particular field </w:t>
      </w:r>
      <w:r w:rsidR="006543D0">
        <w:rPr>
          <w:b w:val="0"/>
          <w:bCs w:val="0"/>
        </w:rPr>
        <w:t>will be displayed but we can’t edit.</w:t>
      </w:r>
    </w:p>
    <w:p w14:paraId="542A61F9" w14:textId="6B0EE903" w:rsidR="006543D0" w:rsidRDefault="006543D0" w:rsidP="00E273BC">
      <w:pPr>
        <w:pStyle w:val="Heading6"/>
        <w:spacing w:before="60"/>
        <w:ind w:left="0"/>
        <w:jc w:val="both"/>
        <w:rPr>
          <w:b w:val="0"/>
          <w:bCs w:val="0"/>
        </w:rPr>
      </w:pPr>
      <w:r>
        <w:rPr>
          <w:b w:val="0"/>
          <w:bCs w:val="0"/>
        </w:rPr>
        <w:t xml:space="preserve">3. </w:t>
      </w:r>
      <w:r w:rsidRPr="0045121A">
        <w:t>Required</w:t>
      </w:r>
      <w:r>
        <w:rPr>
          <w:b w:val="0"/>
          <w:bCs w:val="0"/>
        </w:rPr>
        <w:t>: By using this option, particular field will be mandatory fields.</w:t>
      </w:r>
    </w:p>
    <w:p w14:paraId="360E1239" w14:textId="24310CE8" w:rsidR="006543D0" w:rsidRDefault="006543D0" w:rsidP="00E273BC">
      <w:pPr>
        <w:pStyle w:val="Heading6"/>
        <w:spacing w:before="60"/>
        <w:ind w:left="0"/>
        <w:jc w:val="both"/>
        <w:rPr>
          <w:b w:val="0"/>
          <w:bCs w:val="0"/>
        </w:rPr>
      </w:pPr>
      <w:r>
        <w:rPr>
          <w:b w:val="0"/>
          <w:bCs w:val="0"/>
        </w:rPr>
        <w:t xml:space="preserve">4. </w:t>
      </w:r>
      <w:r w:rsidRPr="0045121A">
        <w:t>Optional</w:t>
      </w:r>
      <w:r>
        <w:rPr>
          <w:b w:val="0"/>
          <w:bCs w:val="0"/>
        </w:rPr>
        <w:t>: If you may or may not enter, particular field will be saved in a screen.</w:t>
      </w:r>
    </w:p>
    <w:p w14:paraId="08C8EAB0" w14:textId="405D9079" w:rsidR="00964C30" w:rsidRDefault="00964C30" w:rsidP="00E273BC">
      <w:pPr>
        <w:pStyle w:val="Heading6"/>
        <w:spacing w:before="60"/>
        <w:ind w:left="0"/>
        <w:jc w:val="both"/>
        <w:rPr>
          <w:b w:val="0"/>
          <w:bCs w:val="0"/>
        </w:rPr>
      </w:pPr>
      <w:r>
        <w:rPr>
          <w:b w:val="0"/>
          <w:bCs w:val="0"/>
          <w:noProof/>
        </w:rPr>
        <w:lastRenderedPageBreak/>
        <w:drawing>
          <wp:inline distT="0" distB="0" distL="0" distR="0" wp14:anchorId="79A6CC6F" wp14:editId="25C586AF">
            <wp:extent cx="6393815" cy="359473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15DC846B" w14:textId="77777777" w:rsidR="009F04AE" w:rsidRDefault="009F04AE" w:rsidP="00E273BC">
      <w:pPr>
        <w:pStyle w:val="Heading6"/>
        <w:spacing w:before="60"/>
        <w:ind w:left="0"/>
        <w:jc w:val="both"/>
        <w:rPr>
          <w:b w:val="0"/>
          <w:bCs w:val="0"/>
        </w:rPr>
      </w:pPr>
    </w:p>
    <w:p w14:paraId="2B7D3E58" w14:textId="09A3FC68" w:rsidR="009F04AE" w:rsidRPr="009F04AE" w:rsidRDefault="009F04AE" w:rsidP="009F04AE">
      <w:pPr>
        <w:pStyle w:val="Heading6"/>
        <w:spacing w:before="60"/>
        <w:ind w:left="0"/>
        <w:jc w:val="center"/>
      </w:pPr>
      <w:r>
        <w:t>Fig 5: Account Group</w:t>
      </w:r>
    </w:p>
    <w:p w14:paraId="3BD07CE4" w14:textId="47D0ACAD" w:rsidR="0045121A" w:rsidRDefault="005052E3" w:rsidP="00E273BC">
      <w:pPr>
        <w:pStyle w:val="Heading6"/>
        <w:spacing w:before="60"/>
        <w:ind w:left="0"/>
        <w:jc w:val="both"/>
      </w:pPr>
      <w:r>
        <w:t>Retained Earnings</w:t>
      </w:r>
      <w:r w:rsidR="0045121A">
        <w:t>:</w:t>
      </w:r>
      <w:r>
        <w:t xml:space="preserve"> (T C</w:t>
      </w:r>
      <w:r w:rsidR="0045121A">
        <w:t>ODE</w:t>
      </w:r>
      <w:r>
        <w:t>: OB53)</w:t>
      </w:r>
    </w:p>
    <w:p w14:paraId="4ECCE1C6" w14:textId="6D7BE8A7" w:rsidR="00457D92" w:rsidRDefault="000D7EA6" w:rsidP="00E273BC">
      <w:pPr>
        <w:pStyle w:val="Heading6"/>
        <w:spacing w:before="60"/>
        <w:ind w:left="0"/>
        <w:jc w:val="both"/>
        <w:rPr>
          <w:b w:val="0"/>
          <w:bCs w:val="0"/>
        </w:rPr>
      </w:pPr>
      <w:r w:rsidRPr="00F45165">
        <w:rPr>
          <w:b w:val="0"/>
          <w:bCs w:val="0"/>
        </w:rPr>
        <w:t>Retained earnings account is used to carry forward the balance from one fiscal year to next fiscal year</w:t>
      </w:r>
      <w:r w:rsidR="00F45165">
        <w:rPr>
          <w:b w:val="0"/>
          <w:bCs w:val="0"/>
        </w:rPr>
        <w:t>.</w:t>
      </w:r>
    </w:p>
    <w:p w14:paraId="4599505E" w14:textId="16D7F514" w:rsidR="004C7E92" w:rsidRDefault="004C7E92" w:rsidP="00E273BC">
      <w:pPr>
        <w:pStyle w:val="Heading6"/>
        <w:spacing w:before="60"/>
        <w:ind w:left="0"/>
        <w:jc w:val="both"/>
        <w:rPr>
          <w:b w:val="0"/>
          <w:bCs w:val="0"/>
        </w:rPr>
      </w:pPr>
      <w:r>
        <w:rPr>
          <w:b w:val="0"/>
          <w:bCs w:val="0"/>
          <w:noProof/>
        </w:rPr>
        <w:drawing>
          <wp:inline distT="0" distB="0" distL="0" distR="0" wp14:anchorId="1DD3ABE7" wp14:editId="60F50984">
            <wp:extent cx="6393815" cy="359473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75E1C619" w14:textId="71799202" w:rsidR="0065539E" w:rsidRDefault="0065539E" w:rsidP="00E273BC">
      <w:pPr>
        <w:pStyle w:val="Heading6"/>
        <w:spacing w:before="60"/>
        <w:ind w:left="0"/>
        <w:jc w:val="both"/>
        <w:rPr>
          <w:b w:val="0"/>
          <w:bCs w:val="0"/>
        </w:rPr>
      </w:pPr>
    </w:p>
    <w:p w14:paraId="5FE34A57" w14:textId="45DEB115" w:rsidR="0065539E" w:rsidRPr="0065539E" w:rsidRDefault="0065539E" w:rsidP="0065539E">
      <w:pPr>
        <w:pStyle w:val="Heading6"/>
        <w:spacing w:before="60"/>
        <w:ind w:left="0"/>
        <w:jc w:val="center"/>
      </w:pPr>
      <w:r>
        <w:t>Fig 6: Retained Earnings</w:t>
      </w:r>
    </w:p>
    <w:p w14:paraId="7B4BB012" w14:textId="400A45E1" w:rsidR="00497A9D" w:rsidRDefault="00497A9D" w:rsidP="00E273BC">
      <w:pPr>
        <w:pStyle w:val="Heading6"/>
        <w:spacing w:before="60"/>
        <w:ind w:left="0"/>
        <w:jc w:val="both"/>
      </w:pPr>
      <w:r w:rsidRPr="00930F73">
        <w:t xml:space="preserve">Fiscal Year Variant: (T CODE: </w:t>
      </w:r>
      <w:r w:rsidR="00930F73" w:rsidRPr="00930F73">
        <w:t>OB29)</w:t>
      </w:r>
    </w:p>
    <w:p w14:paraId="2CEC0AD4" w14:textId="3F3036DB" w:rsidR="00457D92" w:rsidRDefault="00930F73" w:rsidP="00E273BC">
      <w:pPr>
        <w:pStyle w:val="Heading6"/>
        <w:spacing w:before="60"/>
        <w:ind w:left="0"/>
        <w:jc w:val="both"/>
        <w:rPr>
          <w:b w:val="0"/>
          <w:bCs w:val="0"/>
        </w:rPr>
      </w:pPr>
      <w:r w:rsidRPr="00096A3B">
        <w:rPr>
          <w:b w:val="0"/>
          <w:bCs w:val="0"/>
        </w:rPr>
        <w:t xml:space="preserve">It is a pre-defined statistic. </w:t>
      </w:r>
      <w:r w:rsidR="00FB02A2" w:rsidRPr="00096A3B">
        <w:rPr>
          <w:b w:val="0"/>
          <w:bCs w:val="0"/>
        </w:rPr>
        <w:t xml:space="preserve">It contains the number of posting periods in a fiscal year and the number of </w:t>
      </w:r>
      <w:r w:rsidR="00FB02A2" w:rsidRPr="00096A3B">
        <w:rPr>
          <w:b w:val="0"/>
          <w:bCs w:val="0"/>
        </w:rPr>
        <w:lastRenderedPageBreak/>
        <w:t xml:space="preserve">special periods. </w:t>
      </w:r>
      <w:r w:rsidRPr="00096A3B">
        <w:rPr>
          <w:b w:val="0"/>
          <w:bCs w:val="0"/>
        </w:rPr>
        <w:t xml:space="preserve">It contains 12 normal periods &amp; 4 special periods. If </w:t>
      </w:r>
      <w:r w:rsidR="00FB02A2" w:rsidRPr="00096A3B">
        <w:rPr>
          <w:b w:val="0"/>
          <w:bCs w:val="0"/>
        </w:rPr>
        <w:t>we</w:t>
      </w:r>
      <w:r w:rsidRPr="00096A3B">
        <w:rPr>
          <w:b w:val="0"/>
          <w:bCs w:val="0"/>
        </w:rPr>
        <w:t xml:space="preserve"> want </w:t>
      </w:r>
      <w:r w:rsidR="00FB02A2" w:rsidRPr="00096A3B">
        <w:rPr>
          <w:b w:val="0"/>
          <w:bCs w:val="0"/>
        </w:rPr>
        <w:t xml:space="preserve">to maintain more than 12 normal periods it is possible. We can maintain </w:t>
      </w:r>
      <w:r w:rsidR="00096A3B" w:rsidRPr="00096A3B">
        <w:rPr>
          <w:b w:val="0"/>
          <w:bCs w:val="0"/>
        </w:rPr>
        <w:t>up to</w:t>
      </w:r>
      <w:r w:rsidR="00FB02A2" w:rsidRPr="00096A3B">
        <w:rPr>
          <w:b w:val="0"/>
          <w:bCs w:val="0"/>
        </w:rPr>
        <w:t xml:space="preserve"> 365 periods. But in case of special </w:t>
      </w:r>
      <w:r w:rsidR="00096A3B" w:rsidRPr="00096A3B">
        <w:rPr>
          <w:b w:val="0"/>
          <w:bCs w:val="0"/>
        </w:rPr>
        <w:t>periods,</w:t>
      </w:r>
      <w:r w:rsidR="00FB02A2" w:rsidRPr="00096A3B">
        <w:rPr>
          <w:b w:val="0"/>
          <w:bCs w:val="0"/>
        </w:rPr>
        <w:t xml:space="preserve"> </w:t>
      </w:r>
      <w:r w:rsidR="00096A3B" w:rsidRPr="00096A3B">
        <w:rPr>
          <w:b w:val="0"/>
          <w:bCs w:val="0"/>
        </w:rPr>
        <w:t>we cannot maintain more than 4 special periods, it is not possible.</w:t>
      </w:r>
    </w:p>
    <w:p w14:paraId="37B54C3F" w14:textId="09E933CF" w:rsidR="004C7E92" w:rsidRDefault="004C7E92" w:rsidP="00E273BC">
      <w:pPr>
        <w:pStyle w:val="Heading6"/>
        <w:spacing w:before="60"/>
        <w:ind w:left="0"/>
        <w:jc w:val="both"/>
        <w:rPr>
          <w:b w:val="0"/>
          <w:bCs w:val="0"/>
        </w:rPr>
      </w:pPr>
      <w:r>
        <w:rPr>
          <w:b w:val="0"/>
          <w:bCs w:val="0"/>
          <w:noProof/>
        </w:rPr>
        <w:drawing>
          <wp:inline distT="0" distB="0" distL="0" distR="0" wp14:anchorId="5275424C" wp14:editId="0AC957DB">
            <wp:extent cx="6393815" cy="35947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22AA90A4" w14:textId="2231ED9D" w:rsidR="0065539E" w:rsidRDefault="0065539E" w:rsidP="0065539E">
      <w:pPr>
        <w:pStyle w:val="Heading6"/>
        <w:spacing w:before="60"/>
        <w:ind w:left="0"/>
        <w:jc w:val="center"/>
      </w:pPr>
    </w:p>
    <w:p w14:paraId="15029E64" w14:textId="723C75A9" w:rsidR="0065539E" w:rsidRDefault="0065539E" w:rsidP="0065539E">
      <w:pPr>
        <w:pStyle w:val="Heading6"/>
        <w:spacing w:before="60"/>
        <w:ind w:left="0"/>
        <w:jc w:val="center"/>
      </w:pPr>
      <w:r>
        <w:t>Fig 7: Fiscal year variant</w:t>
      </w:r>
    </w:p>
    <w:p w14:paraId="504CC377" w14:textId="047B9B54" w:rsidR="0099790A" w:rsidRPr="0099790A" w:rsidRDefault="00096A3B" w:rsidP="00E273BC">
      <w:pPr>
        <w:pStyle w:val="Heading6"/>
        <w:spacing w:before="60"/>
        <w:ind w:left="0"/>
        <w:jc w:val="both"/>
      </w:pPr>
      <w:r w:rsidRPr="0099790A">
        <w:t>Posting Period</w:t>
      </w:r>
      <w:r w:rsidR="0099790A" w:rsidRPr="0099790A">
        <w:t xml:space="preserve"> Variant</w:t>
      </w:r>
      <w:r w:rsidRPr="0099790A">
        <w:t>: (T CODE:</w:t>
      </w:r>
      <w:r w:rsidR="0099790A" w:rsidRPr="0099790A">
        <w:t xml:space="preserve"> OBBO)</w:t>
      </w:r>
    </w:p>
    <w:p w14:paraId="3628BF92" w14:textId="693C19E3" w:rsidR="0099790A" w:rsidRDefault="0099790A" w:rsidP="00E273BC">
      <w:pPr>
        <w:pStyle w:val="Heading6"/>
        <w:spacing w:before="60"/>
        <w:ind w:left="0"/>
        <w:jc w:val="both"/>
        <w:rPr>
          <w:b w:val="0"/>
          <w:bCs w:val="0"/>
        </w:rPr>
      </w:pPr>
      <w:r>
        <w:rPr>
          <w:b w:val="0"/>
          <w:bCs w:val="0"/>
        </w:rPr>
        <w:t>It is a fiscal year variant which contains open posting period and close posting period.</w:t>
      </w:r>
    </w:p>
    <w:p w14:paraId="41BA158C" w14:textId="62609D8A" w:rsidR="004C7E92" w:rsidRDefault="001A3845" w:rsidP="00E273BC">
      <w:pPr>
        <w:pStyle w:val="Heading6"/>
        <w:spacing w:before="60"/>
        <w:ind w:left="0"/>
        <w:jc w:val="both"/>
        <w:rPr>
          <w:b w:val="0"/>
          <w:bCs w:val="0"/>
        </w:rPr>
      </w:pPr>
      <w:r>
        <w:rPr>
          <w:b w:val="0"/>
          <w:bCs w:val="0"/>
          <w:noProof/>
        </w:rPr>
        <w:drawing>
          <wp:inline distT="0" distB="0" distL="0" distR="0" wp14:anchorId="2F889EAF" wp14:editId="11C0CD83">
            <wp:extent cx="6393815" cy="3594735"/>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3834E10" w14:textId="4333F2F6" w:rsidR="0065539E" w:rsidRDefault="0065539E" w:rsidP="0065539E">
      <w:pPr>
        <w:pStyle w:val="Heading6"/>
        <w:spacing w:before="60"/>
        <w:ind w:left="0"/>
        <w:jc w:val="center"/>
      </w:pPr>
      <w:r>
        <w:t>Fig 8: Posting Period Variant</w:t>
      </w:r>
    </w:p>
    <w:p w14:paraId="154FB60F" w14:textId="147ABBCC" w:rsidR="0099790A" w:rsidRPr="00C74A01" w:rsidRDefault="0099790A" w:rsidP="00E273BC">
      <w:pPr>
        <w:pStyle w:val="Heading6"/>
        <w:spacing w:before="60"/>
        <w:ind w:left="0"/>
        <w:jc w:val="both"/>
      </w:pPr>
      <w:r w:rsidRPr="00C74A01">
        <w:lastRenderedPageBreak/>
        <w:t>Field Status Variant (T CODE: OBC4)</w:t>
      </w:r>
    </w:p>
    <w:p w14:paraId="3689963A" w14:textId="2C98DB8E" w:rsidR="00096A3B" w:rsidRDefault="0099790A" w:rsidP="00E273BC">
      <w:pPr>
        <w:pStyle w:val="Heading6"/>
        <w:spacing w:before="60"/>
        <w:ind w:left="0"/>
        <w:jc w:val="both"/>
        <w:rPr>
          <w:b w:val="0"/>
          <w:bCs w:val="0"/>
        </w:rPr>
      </w:pPr>
      <w:r>
        <w:rPr>
          <w:b w:val="0"/>
          <w:bCs w:val="0"/>
        </w:rPr>
        <w:t xml:space="preserve">It controls field status </w:t>
      </w:r>
      <w:r w:rsidR="00C74A01">
        <w:rPr>
          <w:b w:val="0"/>
          <w:bCs w:val="0"/>
        </w:rPr>
        <w:t>group. Field status group controls transactions fields. There are 4 options to control the field- 1. Suppress 2. Display 3. Required 4. Option</w:t>
      </w:r>
      <w:r w:rsidR="009C7331">
        <w:rPr>
          <w:b w:val="0"/>
          <w:bCs w:val="0"/>
        </w:rPr>
        <w:t>.</w:t>
      </w:r>
      <w:r w:rsidR="00096A3B">
        <w:rPr>
          <w:b w:val="0"/>
          <w:bCs w:val="0"/>
        </w:rPr>
        <w:t xml:space="preserve"> </w:t>
      </w:r>
    </w:p>
    <w:p w14:paraId="7F2B9C91" w14:textId="757CC652" w:rsidR="001A3845" w:rsidRDefault="001A3845" w:rsidP="00E273BC">
      <w:pPr>
        <w:pStyle w:val="Heading6"/>
        <w:spacing w:before="60"/>
        <w:ind w:left="0"/>
        <w:jc w:val="both"/>
        <w:rPr>
          <w:b w:val="0"/>
          <w:bCs w:val="0"/>
        </w:rPr>
      </w:pPr>
      <w:r>
        <w:rPr>
          <w:b w:val="0"/>
          <w:bCs w:val="0"/>
          <w:noProof/>
        </w:rPr>
        <w:drawing>
          <wp:inline distT="0" distB="0" distL="0" distR="0" wp14:anchorId="4ED12DF3" wp14:editId="0085CBD4">
            <wp:extent cx="6393815" cy="46405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393815" cy="4640580"/>
                    </a:xfrm>
                    <a:prstGeom prst="rect">
                      <a:avLst/>
                    </a:prstGeom>
                  </pic:spPr>
                </pic:pic>
              </a:graphicData>
            </a:graphic>
          </wp:inline>
        </w:drawing>
      </w:r>
    </w:p>
    <w:p w14:paraId="4662109B" w14:textId="77777777" w:rsidR="0065539E" w:rsidRDefault="0065539E" w:rsidP="00E273BC">
      <w:pPr>
        <w:pStyle w:val="Heading6"/>
        <w:spacing w:before="60"/>
        <w:ind w:left="0"/>
        <w:jc w:val="both"/>
      </w:pPr>
    </w:p>
    <w:p w14:paraId="6D4FFC51" w14:textId="2E7ABB51" w:rsidR="0065539E" w:rsidRDefault="0065539E" w:rsidP="0065539E">
      <w:pPr>
        <w:pStyle w:val="Heading6"/>
        <w:spacing w:before="60"/>
        <w:ind w:left="0"/>
        <w:jc w:val="center"/>
      </w:pPr>
      <w:r>
        <w:t>Fig 9: Field status variant</w:t>
      </w:r>
    </w:p>
    <w:p w14:paraId="31CAEC01" w14:textId="77777777" w:rsidR="00115D71" w:rsidRDefault="00115D71" w:rsidP="00E273BC">
      <w:pPr>
        <w:pStyle w:val="Heading6"/>
        <w:spacing w:before="60"/>
        <w:ind w:left="0"/>
        <w:jc w:val="both"/>
      </w:pPr>
    </w:p>
    <w:p w14:paraId="738D2521" w14:textId="23D4B25A" w:rsidR="00C74A01" w:rsidRPr="00B52631" w:rsidRDefault="00FA35EC" w:rsidP="00E273BC">
      <w:pPr>
        <w:pStyle w:val="Heading6"/>
        <w:spacing w:before="60"/>
        <w:ind w:left="0"/>
        <w:jc w:val="both"/>
      </w:pPr>
      <w:r w:rsidRPr="00B52631">
        <w:t xml:space="preserve">Sales Tax Procedure (T </w:t>
      </w:r>
      <w:r w:rsidR="006F46AA" w:rsidRPr="00B52631">
        <w:t>CODE</w:t>
      </w:r>
      <w:r w:rsidRPr="00B52631">
        <w:t>:</w:t>
      </w:r>
      <w:r w:rsidR="000F05F6">
        <w:t xml:space="preserve"> OBBG</w:t>
      </w:r>
      <w:r w:rsidRPr="00B52631">
        <w:t>)</w:t>
      </w:r>
    </w:p>
    <w:p w14:paraId="569B5233" w14:textId="31AF2E0D" w:rsidR="00FA35EC" w:rsidRDefault="00FA35EC" w:rsidP="00E273BC">
      <w:pPr>
        <w:pStyle w:val="Heading6"/>
        <w:spacing w:before="60"/>
        <w:ind w:left="0"/>
        <w:jc w:val="both"/>
        <w:rPr>
          <w:b w:val="0"/>
          <w:bCs w:val="0"/>
        </w:rPr>
      </w:pPr>
      <w:r>
        <w:rPr>
          <w:b w:val="0"/>
          <w:bCs w:val="0"/>
        </w:rPr>
        <w:t>If any purchases and sales happen outside the country; tax will be appl</w:t>
      </w:r>
      <w:r w:rsidR="009C7331">
        <w:rPr>
          <w:b w:val="0"/>
          <w:bCs w:val="0"/>
        </w:rPr>
        <w:t>ied.</w:t>
      </w:r>
    </w:p>
    <w:p w14:paraId="23988751" w14:textId="3146B697" w:rsidR="009C7331" w:rsidRPr="00B52631" w:rsidRDefault="009C7331" w:rsidP="00E273BC">
      <w:pPr>
        <w:pStyle w:val="Heading6"/>
        <w:spacing w:before="60"/>
        <w:ind w:left="0"/>
        <w:jc w:val="both"/>
      </w:pPr>
      <w:r w:rsidRPr="00B52631">
        <w:t>Tolerance Group</w:t>
      </w:r>
      <w:r w:rsidR="000B2C84" w:rsidRPr="00B52631">
        <w:t>:</w:t>
      </w:r>
      <w:r w:rsidRPr="00B52631">
        <w:t xml:space="preserve"> (T CODE:</w:t>
      </w:r>
      <w:r w:rsidR="00B52631">
        <w:t xml:space="preserve"> </w:t>
      </w:r>
      <w:r w:rsidR="000F05F6">
        <w:t>OBA0</w:t>
      </w:r>
      <w:r w:rsidRPr="00B52631">
        <w:t>)</w:t>
      </w:r>
    </w:p>
    <w:p w14:paraId="33F84C89" w14:textId="27E92510" w:rsidR="001F3CF8" w:rsidRDefault="009C7331" w:rsidP="00E273BC">
      <w:pPr>
        <w:pStyle w:val="Heading6"/>
        <w:spacing w:before="60"/>
        <w:ind w:left="0"/>
        <w:jc w:val="both"/>
        <w:rPr>
          <w:b w:val="0"/>
          <w:bCs w:val="0"/>
        </w:rPr>
      </w:pPr>
      <w:r w:rsidRPr="009C7331">
        <w:rPr>
          <w:b w:val="0"/>
          <w:bCs w:val="0"/>
        </w:rPr>
        <w:t xml:space="preserve">A </w:t>
      </w:r>
      <w:r w:rsidRPr="009C7331">
        <w:rPr>
          <w:rStyle w:val="Strong"/>
        </w:rPr>
        <w:t>tolerance group</w:t>
      </w:r>
      <w:r w:rsidRPr="009C7331">
        <w:rPr>
          <w:b w:val="0"/>
          <w:bCs w:val="0"/>
        </w:rPr>
        <w:t xml:space="preserve"> is used to define </w:t>
      </w:r>
      <w:r w:rsidRPr="009C7331">
        <w:rPr>
          <w:rStyle w:val="Strong"/>
        </w:rPr>
        <w:t>limits or boundaries</w:t>
      </w:r>
      <w:r w:rsidRPr="009C7331">
        <w:rPr>
          <w:b w:val="0"/>
          <w:bCs w:val="0"/>
        </w:rPr>
        <w:t xml:space="preserve"> for users or user groups regarding the amount of money they can post or approve in financial transactions. It helps control and restrict what users are authorized to do, especially when dealing with payments, invoices, or journal entries.</w:t>
      </w:r>
    </w:p>
    <w:p w14:paraId="363F8E43" w14:textId="50C2FB7B" w:rsidR="001A3845" w:rsidRDefault="001A3845" w:rsidP="00E273BC">
      <w:pPr>
        <w:pStyle w:val="Heading6"/>
        <w:spacing w:before="60"/>
        <w:ind w:left="0"/>
        <w:jc w:val="both"/>
        <w:rPr>
          <w:b w:val="0"/>
          <w:bCs w:val="0"/>
          <w:sz w:val="32"/>
          <w:szCs w:val="32"/>
        </w:rPr>
      </w:pPr>
      <w:r>
        <w:rPr>
          <w:b w:val="0"/>
          <w:bCs w:val="0"/>
          <w:noProof/>
          <w:sz w:val="32"/>
          <w:szCs w:val="32"/>
        </w:rPr>
        <w:lastRenderedPageBreak/>
        <w:drawing>
          <wp:inline distT="0" distB="0" distL="0" distR="0" wp14:anchorId="29C9DDBE" wp14:editId="5F2FC943">
            <wp:extent cx="6393815" cy="359473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r>
        <w:rPr>
          <w:b w:val="0"/>
          <w:bCs w:val="0"/>
          <w:noProof/>
          <w:sz w:val="32"/>
          <w:szCs w:val="32"/>
        </w:rPr>
        <w:drawing>
          <wp:inline distT="0" distB="0" distL="0" distR="0" wp14:anchorId="63368190" wp14:editId="56177980">
            <wp:extent cx="6393815" cy="359473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4CF04C9" w14:textId="77777777" w:rsidR="0065539E" w:rsidRDefault="0065539E" w:rsidP="00E273BC">
      <w:pPr>
        <w:pStyle w:val="Heading6"/>
        <w:spacing w:before="60"/>
        <w:ind w:left="0"/>
        <w:jc w:val="both"/>
      </w:pPr>
    </w:p>
    <w:p w14:paraId="3279ECB5" w14:textId="07460259" w:rsidR="0065539E" w:rsidRDefault="0065539E" w:rsidP="0065539E">
      <w:pPr>
        <w:pStyle w:val="Heading6"/>
        <w:spacing w:before="60"/>
        <w:ind w:left="0"/>
        <w:jc w:val="center"/>
      </w:pPr>
      <w:r>
        <w:t xml:space="preserve">Fig 10: </w:t>
      </w:r>
      <w:r w:rsidR="00115D71">
        <w:t>Tolerance group for general ledger and employees</w:t>
      </w:r>
    </w:p>
    <w:p w14:paraId="6DF8EF15" w14:textId="54F768BD" w:rsidR="003E4A30" w:rsidRPr="00B52631" w:rsidRDefault="003E4A30" w:rsidP="00E273BC">
      <w:pPr>
        <w:pStyle w:val="Heading6"/>
        <w:spacing w:before="60"/>
        <w:ind w:left="0"/>
        <w:jc w:val="both"/>
      </w:pPr>
      <w:r w:rsidRPr="00B52631">
        <w:t>Document types and Number Ranges</w:t>
      </w:r>
      <w:r w:rsidR="006F46AA" w:rsidRPr="00B52631">
        <w:t xml:space="preserve">: </w:t>
      </w:r>
      <w:r w:rsidRPr="00B52631">
        <w:t xml:space="preserve">(T CODE: </w:t>
      </w:r>
      <w:r w:rsidR="00B52631">
        <w:t>OBA7 and FBN1</w:t>
      </w:r>
      <w:r w:rsidRPr="00B52631">
        <w:t>)</w:t>
      </w:r>
    </w:p>
    <w:p w14:paraId="67E5C9FE" w14:textId="7A2DA2F1" w:rsidR="003E4A30" w:rsidRDefault="003E4A30" w:rsidP="00E273BC">
      <w:pPr>
        <w:pStyle w:val="Heading6"/>
        <w:spacing w:before="60"/>
        <w:ind w:left="0"/>
        <w:jc w:val="both"/>
        <w:rPr>
          <w:b w:val="0"/>
          <w:bCs w:val="0"/>
        </w:rPr>
      </w:pPr>
      <w:r>
        <w:rPr>
          <w:b w:val="0"/>
          <w:bCs w:val="0"/>
        </w:rPr>
        <w:t xml:space="preserve">It controls two alphabetic digits and also known as voucher containing details. It controls both debit and credit. Documents are controlled by number </w:t>
      </w:r>
      <w:r w:rsidR="00CA0136">
        <w:rPr>
          <w:b w:val="0"/>
          <w:bCs w:val="0"/>
        </w:rPr>
        <w:t xml:space="preserve">ranges. There are 2 types of number ranges 1. Internal no. ranges 2. External no. ranges </w:t>
      </w:r>
    </w:p>
    <w:p w14:paraId="43D0E911" w14:textId="1BEEB1CE" w:rsidR="00CA0136" w:rsidRDefault="00CA0136" w:rsidP="00E273BC">
      <w:pPr>
        <w:pStyle w:val="Heading6"/>
        <w:spacing w:before="60"/>
        <w:ind w:left="0"/>
        <w:jc w:val="both"/>
        <w:rPr>
          <w:b w:val="0"/>
          <w:bCs w:val="0"/>
        </w:rPr>
      </w:pPr>
      <w:r>
        <w:rPr>
          <w:b w:val="0"/>
          <w:bCs w:val="0"/>
        </w:rPr>
        <w:tab/>
        <w:t>1. Internal no. ranges: By using th</w:t>
      </w:r>
      <w:r w:rsidR="000B2C84">
        <w:rPr>
          <w:b w:val="0"/>
          <w:bCs w:val="0"/>
        </w:rPr>
        <w:t>is</w:t>
      </w:r>
      <w:r>
        <w:rPr>
          <w:b w:val="0"/>
          <w:bCs w:val="0"/>
        </w:rPr>
        <w:t xml:space="preserve"> option, documents are saved automatically or sequential order or serial wise.</w:t>
      </w:r>
    </w:p>
    <w:p w14:paraId="30B3C467" w14:textId="5D9CF758" w:rsidR="00CA0136" w:rsidRDefault="00CA0136" w:rsidP="00E273BC">
      <w:pPr>
        <w:pStyle w:val="Heading6"/>
        <w:spacing w:before="60"/>
        <w:ind w:left="0"/>
        <w:jc w:val="both"/>
        <w:rPr>
          <w:b w:val="0"/>
          <w:bCs w:val="0"/>
        </w:rPr>
      </w:pPr>
      <w:r>
        <w:rPr>
          <w:b w:val="0"/>
          <w:bCs w:val="0"/>
        </w:rPr>
        <w:tab/>
        <w:t xml:space="preserve">2. External no. ranges: </w:t>
      </w:r>
      <w:r w:rsidR="000B2C84">
        <w:rPr>
          <w:b w:val="0"/>
          <w:bCs w:val="0"/>
        </w:rPr>
        <w:t xml:space="preserve">By using this option, systems will ask what document no. range will be </w:t>
      </w:r>
      <w:r w:rsidR="000B2C84">
        <w:rPr>
          <w:b w:val="0"/>
          <w:bCs w:val="0"/>
        </w:rPr>
        <w:lastRenderedPageBreak/>
        <w:t>given to save the documents manually.</w:t>
      </w:r>
    </w:p>
    <w:p w14:paraId="69C9CE9F" w14:textId="2118A65C" w:rsidR="001A3845" w:rsidRDefault="001A3845" w:rsidP="00E273BC">
      <w:pPr>
        <w:pStyle w:val="Heading6"/>
        <w:spacing w:before="60"/>
        <w:ind w:left="0"/>
        <w:jc w:val="both"/>
        <w:rPr>
          <w:b w:val="0"/>
          <w:bCs w:val="0"/>
        </w:rPr>
      </w:pPr>
      <w:r>
        <w:rPr>
          <w:b w:val="0"/>
          <w:bCs w:val="0"/>
          <w:noProof/>
        </w:rPr>
        <w:drawing>
          <wp:inline distT="0" distB="0" distL="0" distR="0" wp14:anchorId="2389D635" wp14:editId="42C1902F">
            <wp:extent cx="6393815" cy="359473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9B2C8A6" w14:textId="6AC86F1B" w:rsidR="00115D71" w:rsidRDefault="00115D71" w:rsidP="00E273BC">
      <w:pPr>
        <w:pStyle w:val="Heading6"/>
        <w:spacing w:before="60"/>
        <w:ind w:left="0"/>
        <w:jc w:val="both"/>
        <w:rPr>
          <w:b w:val="0"/>
          <w:bCs w:val="0"/>
        </w:rPr>
      </w:pPr>
    </w:p>
    <w:p w14:paraId="265B40BE" w14:textId="22396F7A" w:rsidR="00115D71" w:rsidRPr="00115D71" w:rsidRDefault="00115D71" w:rsidP="00115D71">
      <w:pPr>
        <w:pStyle w:val="Heading6"/>
        <w:spacing w:before="60"/>
        <w:ind w:left="0"/>
        <w:jc w:val="center"/>
      </w:pPr>
      <w:r w:rsidRPr="00115D71">
        <w:t>Fig 11: Document types and number ranges</w:t>
      </w:r>
    </w:p>
    <w:p w14:paraId="320DEED8" w14:textId="457A747E" w:rsidR="000B2C84" w:rsidRPr="00B52631" w:rsidRDefault="000B2C84" w:rsidP="00E273BC">
      <w:pPr>
        <w:pStyle w:val="Heading6"/>
        <w:spacing w:before="60"/>
        <w:ind w:left="0"/>
        <w:jc w:val="both"/>
      </w:pPr>
      <w:r w:rsidRPr="00B52631">
        <w:t>Enter Global Parameter:</w:t>
      </w:r>
      <w:r w:rsidR="006F46AA" w:rsidRPr="00B52631">
        <w:t xml:space="preserve"> (T CODE</w:t>
      </w:r>
      <w:r w:rsidR="00B52631">
        <w:t>: OBY6</w:t>
      </w:r>
      <w:r w:rsidR="006F46AA" w:rsidRPr="00B52631">
        <w:t>)</w:t>
      </w:r>
    </w:p>
    <w:p w14:paraId="3A27D8F6" w14:textId="0C143083" w:rsidR="001F3CF8" w:rsidRDefault="006F46AA" w:rsidP="00E273BC">
      <w:pPr>
        <w:pStyle w:val="Heading6"/>
        <w:spacing w:before="60"/>
        <w:ind w:left="0"/>
        <w:jc w:val="both"/>
        <w:rPr>
          <w:b w:val="0"/>
          <w:bCs w:val="0"/>
        </w:rPr>
      </w:pPr>
      <w:r>
        <w:rPr>
          <w:b w:val="0"/>
          <w:bCs w:val="0"/>
        </w:rPr>
        <w:t xml:space="preserve">If any assignments are missed in previous steps, those will be assigned here and </w:t>
      </w:r>
      <w:r w:rsidR="00155328">
        <w:rPr>
          <w:b w:val="0"/>
          <w:bCs w:val="0"/>
        </w:rPr>
        <w:t>also,</w:t>
      </w:r>
      <w:r>
        <w:rPr>
          <w:b w:val="0"/>
          <w:bCs w:val="0"/>
        </w:rPr>
        <w:t xml:space="preserve"> we are going to update PAN no., TAN no., GIR no. etc.</w:t>
      </w:r>
    </w:p>
    <w:p w14:paraId="20E85194" w14:textId="3DDC9FED" w:rsidR="006F46AA" w:rsidRPr="00B52631" w:rsidRDefault="006F46AA" w:rsidP="00E273BC">
      <w:pPr>
        <w:pStyle w:val="Heading6"/>
        <w:spacing w:before="60"/>
        <w:ind w:left="0"/>
        <w:jc w:val="both"/>
      </w:pPr>
      <w:r w:rsidRPr="00B52631">
        <w:t>Posting Keys (T CODE:</w:t>
      </w:r>
      <w:r w:rsidR="00B52631">
        <w:t xml:space="preserve"> OB41</w:t>
      </w:r>
      <w:r w:rsidRPr="00B52631">
        <w:t>)</w:t>
      </w:r>
    </w:p>
    <w:p w14:paraId="47F4BDD7" w14:textId="69E4B12E" w:rsidR="006F46AA" w:rsidRDefault="006F46AA" w:rsidP="00E273BC">
      <w:pPr>
        <w:pStyle w:val="Heading6"/>
        <w:spacing w:before="60"/>
        <w:ind w:left="0"/>
        <w:jc w:val="both"/>
        <w:rPr>
          <w:b w:val="0"/>
          <w:bCs w:val="0"/>
        </w:rPr>
      </w:pPr>
      <w:r>
        <w:rPr>
          <w:b w:val="0"/>
          <w:bCs w:val="0"/>
        </w:rPr>
        <w:t>It contains two numeric digits which controls both credit and debit</w:t>
      </w:r>
      <w:r w:rsidR="00155328">
        <w:rPr>
          <w:b w:val="0"/>
          <w:bCs w:val="0"/>
        </w:rPr>
        <w:t>. For example, in case of G/L accounts Debit-40, Credit-50</w:t>
      </w:r>
    </w:p>
    <w:p w14:paraId="056E2B40" w14:textId="50CCBCE0" w:rsidR="00755516" w:rsidRDefault="001A3845" w:rsidP="00E273BC">
      <w:pPr>
        <w:pStyle w:val="Heading6"/>
        <w:spacing w:before="60"/>
        <w:ind w:left="0"/>
        <w:jc w:val="both"/>
        <w:rPr>
          <w:b w:val="0"/>
          <w:bCs w:val="0"/>
        </w:rPr>
      </w:pPr>
      <w:r>
        <w:rPr>
          <w:b w:val="0"/>
          <w:bCs w:val="0"/>
          <w:noProof/>
        </w:rPr>
        <w:lastRenderedPageBreak/>
        <w:drawing>
          <wp:inline distT="0" distB="0" distL="0" distR="0" wp14:anchorId="46A851BD" wp14:editId="3431D141">
            <wp:extent cx="6393815" cy="3594735"/>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r>
        <w:rPr>
          <w:b w:val="0"/>
          <w:bCs w:val="0"/>
          <w:noProof/>
        </w:rPr>
        <w:drawing>
          <wp:inline distT="0" distB="0" distL="0" distR="0" wp14:anchorId="50AC513E" wp14:editId="7EED7EE3">
            <wp:extent cx="6393815" cy="359473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5976C766" w14:textId="3CCC6EB8" w:rsidR="00115D71" w:rsidRDefault="00115D71" w:rsidP="00E273BC">
      <w:pPr>
        <w:pStyle w:val="Heading6"/>
        <w:spacing w:before="60"/>
        <w:ind w:left="0"/>
        <w:jc w:val="both"/>
        <w:rPr>
          <w:b w:val="0"/>
          <w:bCs w:val="0"/>
        </w:rPr>
      </w:pPr>
    </w:p>
    <w:p w14:paraId="09C05A72" w14:textId="4159C1A7" w:rsidR="00115D71" w:rsidRPr="00115D71" w:rsidRDefault="00115D71" w:rsidP="00115D71">
      <w:pPr>
        <w:pStyle w:val="Heading6"/>
        <w:spacing w:before="60"/>
        <w:ind w:left="0"/>
        <w:jc w:val="center"/>
      </w:pPr>
      <w:r>
        <w:t>Fig 12: Posting keys for debit and credit</w:t>
      </w:r>
    </w:p>
    <w:p w14:paraId="6D4EAF54" w14:textId="7E3BD6F3" w:rsidR="00755516" w:rsidRPr="00BF7444" w:rsidRDefault="00755516" w:rsidP="00E273BC">
      <w:pPr>
        <w:pStyle w:val="Heading6"/>
        <w:spacing w:before="60"/>
        <w:ind w:left="0"/>
        <w:jc w:val="both"/>
        <w:rPr>
          <w:sz w:val="32"/>
          <w:szCs w:val="32"/>
          <w:u w:val="single"/>
        </w:rPr>
      </w:pPr>
      <w:r w:rsidRPr="00BF7444">
        <w:rPr>
          <w:sz w:val="32"/>
          <w:szCs w:val="32"/>
          <w:u w:val="single"/>
        </w:rPr>
        <w:t>GENERAL LEDGER</w:t>
      </w:r>
      <w:r w:rsidR="00BF7444" w:rsidRPr="00BF7444">
        <w:rPr>
          <w:sz w:val="32"/>
          <w:szCs w:val="32"/>
          <w:u w:val="single"/>
        </w:rPr>
        <w:t xml:space="preserve"> (GL)</w:t>
      </w:r>
      <w:r w:rsidRPr="00BF7444">
        <w:rPr>
          <w:sz w:val="32"/>
          <w:szCs w:val="32"/>
          <w:u w:val="single"/>
        </w:rPr>
        <w:t>:</w:t>
      </w:r>
    </w:p>
    <w:p w14:paraId="16B05137" w14:textId="1A6ED77A" w:rsidR="001F3CF8" w:rsidRDefault="000F05F6" w:rsidP="00E273BC">
      <w:pPr>
        <w:pStyle w:val="Heading6"/>
        <w:spacing w:before="60"/>
        <w:ind w:left="0"/>
        <w:jc w:val="both"/>
        <w:rPr>
          <w:b w:val="0"/>
          <w:bCs w:val="0"/>
        </w:rPr>
      </w:pPr>
      <w:r>
        <w:rPr>
          <w:b w:val="0"/>
          <w:bCs w:val="0"/>
        </w:rPr>
        <w:t>A general ledger contains all the transaction details of a company. It acts as the primary record to maintain all accounting details.</w:t>
      </w:r>
      <w:r w:rsidR="00A27CAE">
        <w:rPr>
          <w:b w:val="0"/>
          <w:bCs w:val="0"/>
        </w:rPr>
        <w:t xml:space="preserve"> It is used to create financial statements (Profit and Loss account and Balance Sheet). T-Code for general ledger is FS00. There are two types of segments in general ledger:</w:t>
      </w:r>
    </w:p>
    <w:p w14:paraId="294D2961" w14:textId="05103FC1" w:rsidR="00A27CAE" w:rsidRDefault="00A27CAE" w:rsidP="00E273BC">
      <w:pPr>
        <w:pStyle w:val="Heading6"/>
        <w:spacing w:before="60"/>
        <w:ind w:left="0"/>
        <w:jc w:val="both"/>
        <w:rPr>
          <w:b w:val="0"/>
          <w:bCs w:val="0"/>
        </w:rPr>
      </w:pPr>
      <w:r>
        <w:rPr>
          <w:b w:val="0"/>
          <w:bCs w:val="0"/>
        </w:rPr>
        <w:t xml:space="preserve">1. Chart of Account Segments: It controls the type or description of </w:t>
      </w:r>
      <w:r w:rsidR="005A32DA">
        <w:rPr>
          <w:b w:val="0"/>
          <w:bCs w:val="0"/>
        </w:rPr>
        <w:t>controls the types or description of the general ledger</w:t>
      </w:r>
    </w:p>
    <w:p w14:paraId="727915A1" w14:textId="77777777" w:rsidR="005A32DA" w:rsidRDefault="005A32DA" w:rsidP="00E273BC">
      <w:pPr>
        <w:pStyle w:val="Heading6"/>
        <w:spacing w:before="60"/>
        <w:ind w:left="0"/>
        <w:jc w:val="both"/>
        <w:rPr>
          <w:b w:val="0"/>
          <w:bCs w:val="0"/>
        </w:rPr>
      </w:pPr>
      <w:r>
        <w:rPr>
          <w:b w:val="0"/>
          <w:bCs w:val="0"/>
        </w:rPr>
        <w:t xml:space="preserve">2. Company code Segments: It controls control data and create bank interest. </w:t>
      </w:r>
    </w:p>
    <w:p w14:paraId="5B6A946C" w14:textId="6FFD394C" w:rsidR="005A32DA" w:rsidRDefault="005A32DA" w:rsidP="00E273BC">
      <w:pPr>
        <w:pStyle w:val="Heading6"/>
        <w:spacing w:before="60"/>
        <w:ind w:left="0"/>
        <w:jc w:val="both"/>
        <w:rPr>
          <w:b w:val="0"/>
          <w:bCs w:val="0"/>
        </w:rPr>
      </w:pPr>
      <w:r w:rsidRPr="005A32DA">
        <w:lastRenderedPageBreak/>
        <w:t>Creation of 3 G/L masters</w:t>
      </w:r>
      <w:r>
        <w:rPr>
          <w:b w:val="0"/>
          <w:bCs w:val="0"/>
        </w:rPr>
        <w:t xml:space="preserve">: </w:t>
      </w:r>
    </w:p>
    <w:p w14:paraId="341C4E4E" w14:textId="64E57A5D" w:rsidR="005A32DA" w:rsidRPr="005A32DA" w:rsidRDefault="005A32DA" w:rsidP="00E273BC">
      <w:pPr>
        <w:pStyle w:val="Heading6"/>
        <w:spacing w:before="60"/>
        <w:ind w:left="0"/>
        <w:jc w:val="both"/>
        <w:rPr>
          <w:b w:val="0"/>
          <w:bCs w:val="0"/>
        </w:rPr>
      </w:pPr>
      <w:r>
        <w:rPr>
          <w:b w:val="0"/>
          <w:bCs w:val="0"/>
        </w:rPr>
        <w:t xml:space="preserve">1. </w:t>
      </w:r>
      <w:r w:rsidRPr="005A32DA">
        <w:t>Share Capital</w:t>
      </w:r>
      <w:r>
        <w:rPr>
          <w:b w:val="0"/>
          <w:bCs w:val="0"/>
        </w:rPr>
        <w:t xml:space="preserve">: </w:t>
      </w:r>
      <w:r w:rsidRPr="005A32DA">
        <w:rPr>
          <w:b w:val="0"/>
          <w:bCs w:val="0"/>
        </w:rPr>
        <w:t>Share Capital is the funds raised by a company through issuing shares to investors. It represents the ownership interest in the company and is a key component of equity on the balance sheet.</w:t>
      </w:r>
    </w:p>
    <w:p w14:paraId="15A879CB" w14:textId="1A221633" w:rsidR="005A32DA" w:rsidRPr="005A32DA" w:rsidRDefault="005A32DA" w:rsidP="00E273BC">
      <w:pPr>
        <w:pStyle w:val="Heading6"/>
        <w:spacing w:before="60"/>
        <w:ind w:left="0"/>
        <w:jc w:val="both"/>
        <w:rPr>
          <w:b w:val="0"/>
          <w:bCs w:val="0"/>
        </w:rPr>
      </w:pPr>
      <w:r w:rsidRPr="005A32DA">
        <w:rPr>
          <w:b w:val="0"/>
          <w:bCs w:val="0"/>
        </w:rPr>
        <w:t>Types of Share Capital:</w:t>
      </w:r>
    </w:p>
    <w:p w14:paraId="7B552E85" w14:textId="77777777" w:rsidR="005A32DA" w:rsidRPr="005A32DA" w:rsidRDefault="005A32DA" w:rsidP="00E273BC">
      <w:pPr>
        <w:pStyle w:val="Heading6"/>
        <w:numPr>
          <w:ilvl w:val="0"/>
          <w:numId w:val="2"/>
        </w:numPr>
        <w:spacing w:before="60"/>
        <w:jc w:val="both"/>
        <w:rPr>
          <w:b w:val="0"/>
          <w:bCs w:val="0"/>
        </w:rPr>
      </w:pPr>
      <w:r w:rsidRPr="005A32DA">
        <w:rPr>
          <w:b w:val="0"/>
          <w:bCs w:val="0"/>
        </w:rPr>
        <w:t>Authorized Share Capital: The maximum capital a company can issue, as stated in its memorandum.</w:t>
      </w:r>
    </w:p>
    <w:p w14:paraId="61A1B253" w14:textId="77777777" w:rsidR="005A32DA" w:rsidRPr="005A32DA" w:rsidRDefault="005A32DA" w:rsidP="00E273BC">
      <w:pPr>
        <w:pStyle w:val="Heading6"/>
        <w:numPr>
          <w:ilvl w:val="0"/>
          <w:numId w:val="2"/>
        </w:numPr>
        <w:spacing w:before="60"/>
        <w:jc w:val="both"/>
        <w:rPr>
          <w:b w:val="0"/>
          <w:bCs w:val="0"/>
        </w:rPr>
      </w:pPr>
      <w:r w:rsidRPr="005A32DA">
        <w:rPr>
          <w:b w:val="0"/>
          <w:bCs w:val="0"/>
        </w:rPr>
        <w:t>Issued Share Capital: The part of authorized capital that has been issued to shareholders.</w:t>
      </w:r>
    </w:p>
    <w:p w14:paraId="0C5A74A5" w14:textId="77777777" w:rsidR="005A32DA" w:rsidRPr="005A32DA" w:rsidRDefault="005A32DA" w:rsidP="00E273BC">
      <w:pPr>
        <w:pStyle w:val="Heading6"/>
        <w:numPr>
          <w:ilvl w:val="0"/>
          <w:numId w:val="2"/>
        </w:numPr>
        <w:spacing w:before="60"/>
        <w:jc w:val="both"/>
        <w:rPr>
          <w:b w:val="0"/>
          <w:bCs w:val="0"/>
        </w:rPr>
      </w:pPr>
      <w:r w:rsidRPr="005A32DA">
        <w:rPr>
          <w:b w:val="0"/>
          <w:bCs w:val="0"/>
        </w:rPr>
        <w:t>Subscribed Share Capital: The portion of issued capital that investors have agreed to buy.</w:t>
      </w:r>
    </w:p>
    <w:p w14:paraId="0D419F66" w14:textId="77777777" w:rsidR="005A32DA" w:rsidRPr="005A32DA" w:rsidRDefault="005A32DA" w:rsidP="00E273BC">
      <w:pPr>
        <w:pStyle w:val="Heading6"/>
        <w:numPr>
          <w:ilvl w:val="0"/>
          <w:numId w:val="2"/>
        </w:numPr>
        <w:spacing w:before="60"/>
        <w:jc w:val="both"/>
        <w:rPr>
          <w:b w:val="0"/>
          <w:bCs w:val="0"/>
        </w:rPr>
      </w:pPr>
      <w:r w:rsidRPr="005A32DA">
        <w:rPr>
          <w:b w:val="0"/>
          <w:bCs w:val="0"/>
        </w:rPr>
        <w:t>Paid-up Share Capital: The actual amount paid by the shareholders.</w:t>
      </w:r>
    </w:p>
    <w:p w14:paraId="18E16778" w14:textId="50F01EF6" w:rsidR="005A32DA" w:rsidRPr="005A32DA" w:rsidRDefault="005A32DA" w:rsidP="00E273BC">
      <w:pPr>
        <w:pStyle w:val="Heading6"/>
        <w:spacing w:before="60"/>
        <w:ind w:left="0"/>
        <w:jc w:val="both"/>
        <w:rPr>
          <w:b w:val="0"/>
          <w:bCs w:val="0"/>
        </w:rPr>
      </w:pPr>
      <w:r>
        <w:rPr>
          <w:b w:val="0"/>
          <w:bCs w:val="0"/>
        </w:rPr>
        <w:t>For</w:t>
      </w:r>
      <w:r w:rsidRPr="005A32DA">
        <w:rPr>
          <w:b w:val="0"/>
          <w:bCs w:val="0"/>
        </w:rPr>
        <w:t xml:space="preserve"> Example:</w:t>
      </w:r>
    </w:p>
    <w:p w14:paraId="1A4B144D" w14:textId="77777777" w:rsidR="005A32DA" w:rsidRPr="005A32DA" w:rsidRDefault="005A32DA" w:rsidP="00E273BC">
      <w:pPr>
        <w:pStyle w:val="Heading6"/>
        <w:spacing w:before="60"/>
        <w:ind w:left="0"/>
        <w:jc w:val="both"/>
        <w:rPr>
          <w:b w:val="0"/>
          <w:bCs w:val="0"/>
        </w:rPr>
      </w:pPr>
      <w:r w:rsidRPr="005A32DA">
        <w:rPr>
          <w:b w:val="0"/>
          <w:bCs w:val="0"/>
        </w:rPr>
        <w:t>If a company issues 10,000 equity shares of ₹10 each, the issued share capital = ₹1,00,000.</w:t>
      </w:r>
    </w:p>
    <w:p w14:paraId="0F4B756E" w14:textId="476BE0D6" w:rsidR="005A32DA" w:rsidRPr="005A32DA" w:rsidRDefault="005A32DA" w:rsidP="00E273BC">
      <w:pPr>
        <w:pStyle w:val="Heading6"/>
        <w:spacing w:before="60"/>
        <w:ind w:left="0"/>
        <w:jc w:val="both"/>
        <w:rPr>
          <w:b w:val="0"/>
          <w:bCs w:val="0"/>
        </w:rPr>
      </w:pPr>
      <w:r w:rsidRPr="005A32DA">
        <w:rPr>
          <w:b w:val="0"/>
          <w:bCs w:val="0"/>
        </w:rPr>
        <w:t>SAP FICO Context:</w:t>
      </w:r>
    </w:p>
    <w:p w14:paraId="5CE4AE56" w14:textId="77777777" w:rsidR="005A32DA" w:rsidRPr="005A32DA" w:rsidRDefault="005A32DA" w:rsidP="00E273BC">
      <w:pPr>
        <w:pStyle w:val="Heading6"/>
        <w:spacing w:before="60"/>
        <w:ind w:left="0"/>
        <w:jc w:val="both"/>
        <w:rPr>
          <w:b w:val="0"/>
          <w:bCs w:val="0"/>
        </w:rPr>
      </w:pPr>
      <w:r w:rsidRPr="005A32DA">
        <w:rPr>
          <w:b w:val="0"/>
          <w:bCs w:val="0"/>
        </w:rPr>
        <w:t>In SAP, share capital is managed through G/L accounts under the liability side of the balance sheet. It can be monitored using reports in SAP Financial Accounting (FI) using T-code:</w:t>
      </w:r>
    </w:p>
    <w:p w14:paraId="5F822FDF" w14:textId="77777777" w:rsidR="005A32DA" w:rsidRPr="005A32DA" w:rsidRDefault="005A32DA" w:rsidP="00E273BC">
      <w:pPr>
        <w:pStyle w:val="Heading6"/>
        <w:spacing w:before="60"/>
        <w:ind w:left="0"/>
        <w:jc w:val="both"/>
        <w:rPr>
          <w:b w:val="0"/>
          <w:bCs w:val="0"/>
        </w:rPr>
      </w:pPr>
      <w:r w:rsidRPr="005A32DA">
        <w:rPr>
          <w:b w:val="0"/>
          <w:bCs w:val="0"/>
        </w:rPr>
        <w:t>FS10N – Balance display</w:t>
      </w:r>
    </w:p>
    <w:p w14:paraId="066DDBCF" w14:textId="5B7F2E7C" w:rsidR="005A32DA" w:rsidRPr="005A32DA" w:rsidRDefault="005A32DA" w:rsidP="00E273BC">
      <w:pPr>
        <w:pStyle w:val="Heading6"/>
        <w:spacing w:before="60"/>
        <w:ind w:left="0"/>
        <w:jc w:val="both"/>
        <w:rPr>
          <w:b w:val="0"/>
          <w:bCs w:val="0"/>
        </w:rPr>
      </w:pPr>
      <w:r w:rsidRPr="005A32DA">
        <w:rPr>
          <w:b w:val="0"/>
          <w:bCs w:val="0"/>
        </w:rPr>
        <w:t>FBL3N – G/L account line</w:t>
      </w:r>
      <w:r w:rsidR="0041743B">
        <w:rPr>
          <w:b w:val="0"/>
          <w:bCs w:val="0"/>
        </w:rPr>
        <w:t>-</w:t>
      </w:r>
      <w:r w:rsidRPr="005A32DA">
        <w:rPr>
          <w:b w:val="0"/>
          <w:bCs w:val="0"/>
        </w:rPr>
        <w:t>item display</w:t>
      </w:r>
    </w:p>
    <w:p w14:paraId="0B831887" w14:textId="7773D934" w:rsidR="005A32DA" w:rsidRPr="005A32DA" w:rsidRDefault="005A32DA" w:rsidP="00E273BC">
      <w:pPr>
        <w:pStyle w:val="Heading6"/>
        <w:spacing w:before="60"/>
        <w:ind w:left="0"/>
        <w:jc w:val="both"/>
        <w:rPr>
          <w:b w:val="0"/>
          <w:bCs w:val="0"/>
        </w:rPr>
      </w:pPr>
      <w:r w:rsidRPr="00213583">
        <w:t>2. Reserves and Surplus:</w:t>
      </w:r>
      <w:r w:rsidR="0041743B">
        <w:rPr>
          <w:b w:val="0"/>
          <w:bCs w:val="0"/>
        </w:rPr>
        <w:t xml:space="preserve"> </w:t>
      </w:r>
      <w:r w:rsidRPr="005A32DA">
        <w:rPr>
          <w:b w:val="0"/>
          <w:bCs w:val="0"/>
        </w:rPr>
        <w:t>This is the accumulated profit retained in the business instead of being distributed as dividends. It helps strengthen the financial position and supports future growth.</w:t>
      </w:r>
    </w:p>
    <w:p w14:paraId="1489C88F" w14:textId="2947A558" w:rsidR="005A32DA" w:rsidRPr="00213583" w:rsidRDefault="005A32DA" w:rsidP="00E273BC">
      <w:pPr>
        <w:pStyle w:val="Heading6"/>
        <w:spacing w:before="60"/>
        <w:ind w:left="0"/>
        <w:jc w:val="both"/>
      </w:pPr>
      <w:r w:rsidRPr="00213583">
        <w:t>Types of Reserves:</w:t>
      </w:r>
    </w:p>
    <w:p w14:paraId="04DFDBB6" w14:textId="77777777" w:rsidR="005A32DA" w:rsidRPr="005A32DA" w:rsidRDefault="005A32DA" w:rsidP="00E273BC">
      <w:pPr>
        <w:pStyle w:val="Heading6"/>
        <w:spacing w:before="60"/>
        <w:ind w:left="0"/>
        <w:jc w:val="both"/>
        <w:rPr>
          <w:b w:val="0"/>
          <w:bCs w:val="0"/>
        </w:rPr>
      </w:pPr>
      <w:r w:rsidRPr="00213583">
        <w:t>Capital Reserve:</w:t>
      </w:r>
      <w:r w:rsidRPr="005A32DA">
        <w:rPr>
          <w:b w:val="0"/>
          <w:bCs w:val="0"/>
        </w:rPr>
        <w:t xml:space="preserve"> Created from capital profits (e.g., premium on share issue). Example: Profit from selling a building.</w:t>
      </w:r>
    </w:p>
    <w:p w14:paraId="65AF19C7" w14:textId="77777777" w:rsidR="005A32DA" w:rsidRPr="005A32DA" w:rsidRDefault="005A32DA" w:rsidP="00E273BC">
      <w:pPr>
        <w:pStyle w:val="Heading6"/>
        <w:spacing w:before="60"/>
        <w:ind w:left="0"/>
        <w:jc w:val="both"/>
        <w:rPr>
          <w:b w:val="0"/>
          <w:bCs w:val="0"/>
        </w:rPr>
      </w:pPr>
      <w:r w:rsidRPr="00213583">
        <w:t>Revenue Reserve:</w:t>
      </w:r>
      <w:r w:rsidRPr="005A32DA">
        <w:rPr>
          <w:b w:val="0"/>
          <w:bCs w:val="0"/>
        </w:rPr>
        <w:t xml:space="preserve"> Comes from operational profits (e.g., General Reserve, Dividend Reserve).</w:t>
      </w:r>
    </w:p>
    <w:p w14:paraId="127FE1B9" w14:textId="3E9199FC" w:rsidR="005A32DA" w:rsidRPr="00213583" w:rsidRDefault="005A32DA" w:rsidP="00E273BC">
      <w:pPr>
        <w:pStyle w:val="Heading6"/>
        <w:spacing w:before="60"/>
        <w:ind w:left="0"/>
        <w:jc w:val="both"/>
      </w:pPr>
      <w:r w:rsidRPr="00213583">
        <w:t>Surplus:</w:t>
      </w:r>
    </w:p>
    <w:p w14:paraId="05E52797" w14:textId="6AC0C4D9" w:rsidR="005A32DA" w:rsidRPr="005A32DA" w:rsidRDefault="005A32DA" w:rsidP="00E273BC">
      <w:pPr>
        <w:pStyle w:val="Heading6"/>
        <w:spacing w:before="60"/>
        <w:ind w:left="0"/>
        <w:jc w:val="both"/>
        <w:rPr>
          <w:b w:val="0"/>
          <w:bCs w:val="0"/>
        </w:rPr>
      </w:pPr>
      <w:r w:rsidRPr="005A32DA">
        <w:rPr>
          <w:b w:val="0"/>
          <w:bCs w:val="0"/>
        </w:rPr>
        <w:t>The retained earnings left in the Profit and Loss Account after deducting expenses, taxes, and dividends. Example:</w:t>
      </w:r>
    </w:p>
    <w:p w14:paraId="432C70A5" w14:textId="77777777" w:rsidR="005A32DA" w:rsidRPr="005A32DA" w:rsidRDefault="005A32DA" w:rsidP="00E273BC">
      <w:pPr>
        <w:pStyle w:val="Heading6"/>
        <w:spacing w:before="60"/>
        <w:ind w:left="0"/>
        <w:jc w:val="both"/>
        <w:rPr>
          <w:b w:val="0"/>
          <w:bCs w:val="0"/>
        </w:rPr>
      </w:pPr>
      <w:r w:rsidRPr="005A32DA">
        <w:rPr>
          <w:b w:val="0"/>
          <w:bCs w:val="0"/>
        </w:rPr>
        <w:t>Net profit after tax = ₹50,000</w:t>
      </w:r>
    </w:p>
    <w:p w14:paraId="716479F0" w14:textId="77777777" w:rsidR="0041743B" w:rsidRDefault="005A32DA" w:rsidP="00E273BC">
      <w:pPr>
        <w:pStyle w:val="Heading6"/>
        <w:spacing w:before="60"/>
        <w:ind w:left="0"/>
        <w:jc w:val="both"/>
        <w:rPr>
          <w:b w:val="0"/>
          <w:bCs w:val="0"/>
        </w:rPr>
      </w:pPr>
      <w:r w:rsidRPr="005A32DA">
        <w:rPr>
          <w:b w:val="0"/>
          <w:bCs w:val="0"/>
        </w:rPr>
        <w:t>Dividend paid = ₹20,000</w:t>
      </w:r>
    </w:p>
    <w:p w14:paraId="2948350B" w14:textId="1A635FF2" w:rsidR="005A32DA" w:rsidRPr="005A32DA" w:rsidRDefault="005A32DA" w:rsidP="00E273BC">
      <w:pPr>
        <w:pStyle w:val="Heading6"/>
        <w:spacing w:before="60"/>
        <w:ind w:left="0"/>
        <w:jc w:val="both"/>
        <w:rPr>
          <w:b w:val="0"/>
          <w:bCs w:val="0"/>
        </w:rPr>
      </w:pPr>
      <w:r w:rsidRPr="005A32DA">
        <w:rPr>
          <w:b w:val="0"/>
          <w:bCs w:val="0"/>
        </w:rPr>
        <w:t>Surplus = ₹30,000</w:t>
      </w:r>
    </w:p>
    <w:p w14:paraId="58DE91C5" w14:textId="36A6EF25" w:rsidR="005A32DA" w:rsidRPr="005A32DA" w:rsidRDefault="0041743B" w:rsidP="00E273BC">
      <w:pPr>
        <w:pStyle w:val="Heading6"/>
        <w:spacing w:before="60"/>
        <w:ind w:left="0"/>
        <w:jc w:val="both"/>
        <w:rPr>
          <w:b w:val="0"/>
          <w:bCs w:val="0"/>
        </w:rPr>
      </w:pPr>
      <w:r>
        <w:rPr>
          <w:b w:val="0"/>
          <w:bCs w:val="0"/>
        </w:rPr>
        <w:t>S</w:t>
      </w:r>
      <w:r w:rsidR="005A32DA" w:rsidRPr="005A32DA">
        <w:rPr>
          <w:b w:val="0"/>
          <w:bCs w:val="0"/>
        </w:rPr>
        <w:t>AP FICO Context:</w:t>
      </w:r>
    </w:p>
    <w:p w14:paraId="6D8B0908" w14:textId="77777777" w:rsidR="005A32DA" w:rsidRPr="005A32DA" w:rsidRDefault="005A32DA" w:rsidP="00E273BC">
      <w:pPr>
        <w:pStyle w:val="Heading6"/>
        <w:spacing w:before="60"/>
        <w:ind w:left="0"/>
        <w:jc w:val="both"/>
        <w:rPr>
          <w:b w:val="0"/>
          <w:bCs w:val="0"/>
        </w:rPr>
      </w:pPr>
      <w:r w:rsidRPr="005A32DA">
        <w:rPr>
          <w:b w:val="0"/>
          <w:bCs w:val="0"/>
        </w:rPr>
        <w:t>In SAP, reserve accounts are maintained under equity liabilities. Reports can be generated through:</w:t>
      </w:r>
    </w:p>
    <w:p w14:paraId="67617586" w14:textId="77777777" w:rsidR="005A32DA" w:rsidRPr="005A32DA" w:rsidRDefault="005A32DA" w:rsidP="00E273BC">
      <w:pPr>
        <w:pStyle w:val="Heading6"/>
        <w:spacing w:before="60"/>
        <w:ind w:left="0"/>
        <w:jc w:val="both"/>
        <w:rPr>
          <w:b w:val="0"/>
          <w:bCs w:val="0"/>
        </w:rPr>
      </w:pPr>
      <w:r w:rsidRPr="005A32DA">
        <w:rPr>
          <w:b w:val="0"/>
          <w:bCs w:val="0"/>
        </w:rPr>
        <w:t>S_ALR_87012284 – Balance Sheet/P&amp;L Statement</w:t>
      </w:r>
    </w:p>
    <w:p w14:paraId="0E7ECED3" w14:textId="6655E851" w:rsidR="005A32DA" w:rsidRPr="005A32DA" w:rsidRDefault="005A32DA" w:rsidP="00E273BC">
      <w:pPr>
        <w:pStyle w:val="Heading6"/>
        <w:spacing w:before="60"/>
        <w:ind w:left="0"/>
        <w:jc w:val="both"/>
        <w:rPr>
          <w:b w:val="0"/>
          <w:bCs w:val="0"/>
        </w:rPr>
      </w:pPr>
      <w:r w:rsidRPr="005A32DA">
        <w:rPr>
          <w:b w:val="0"/>
          <w:bCs w:val="0"/>
        </w:rPr>
        <w:t>3. Cas</w:t>
      </w:r>
      <w:r w:rsidR="00887E4D">
        <w:rPr>
          <w:b w:val="0"/>
          <w:bCs w:val="0"/>
        </w:rPr>
        <w:t xml:space="preserve">h: </w:t>
      </w:r>
      <w:r w:rsidRPr="005A32DA">
        <w:rPr>
          <w:b w:val="0"/>
          <w:bCs w:val="0"/>
        </w:rPr>
        <w:t>Cash includes physical money and balances in bank accounts. It's the most liquid current asset and crucial for day-to-day operations.</w:t>
      </w:r>
    </w:p>
    <w:p w14:paraId="3FDDAD15" w14:textId="0B1CFDB5" w:rsidR="005A32DA" w:rsidRPr="005A32DA" w:rsidRDefault="005A32DA" w:rsidP="00E273BC">
      <w:pPr>
        <w:pStyle w:val="Heading6"/>
        <w:spacing w:before="60"/>
        <w:ind w:left="0"/>
        <w:jc w:val="both"/>
        <w:rPr>
          <w:b w:val="0"/>
          <w:bCs w:val="0"/>
        </w:rPr>
      </w:pPr>
      <w:r w:rsidRPr="005A32DA">
        <w:rPr>
          <w:b w:val="0"/>
          <w:bCs w:val="0"/>
        </w:rPr>
        <w:t>Types:</w:t>
      </w:r>
    </w:p>
    <w:p w14:paraId="3645DEFD" w14:textId="77777777" w:rsidR="005A32DA" w:rsidRPr="005A32DA" w:rsidRDefault="005A32DA" w:rsidP="00E273BC">
      <w:pPr>
        <w:pStyle w:val="Heading6"/>
        <w:numPr>
          <w:ilvl w:val="0"/>
          <w:numId w:val="4"/>
        </w:numPr>
        <w:spacing w:before="60"/>
        <w:jc w:val="both"/>
        <w:rPr>
          <w:b w:val="0"/>
          <w:bCs w:val="0"/>
        </w:rPr>
      </w:pPr>
      <w:r w:rsidRPr="005A32DA">
        <w:rPr>
          <w:b w:val="0"/>
          <w:bCs w:val="0"/>
        </w:rPr>
        <w:t>Cash in Hand</w:t>
      </w:r>
    </w:p>
    <w:p w14:paraId="56F21794" w14:textId="77777777" w:rsidR="005A32DA" w:rsidRPr="005A32DA" w:rsidRDefault="005A32DA" w:rsidP="00E273BC">
      <w:pPr>
        <w:pStyle w:val="Heading6"/>
        <w:numPr>
          <w:ilvl w:val="0"/>
          <w:numId w:val="4"/>
        </w:numPr>
        <w:spacing w:before="60"/>
        <w:jc w:val="both"/>
        <w:rPr>
          <w:b w:val="0"/>
          <w:bCs w:val="0"/>
        </w:rPr>
      </w:pPr>
      <w:r w:rsidRPr="005A32DA">
        <w:rPr>
          <w:b w:val="0"/>
          <w:bCs w:val="0"/>
        </w:rPr>
        <w:t>Cash at Bank</w:t>
      </w:r>
    </w:p>
    <w:p w14:paraId="551B81C5" w14:textId="77777777" w:rsidR="005A32DA" w:rsidRPr="005A32DA" w:rsidRDefault="005A32DA" w:rsidP="00E273BC">
      <w:pPr>
        <w:pStyle w:val="Heading6"/>
        <w:numPr>
          <w:ilvl w:val="0"/>
          <w:numId w:val="4"/>
        </w:numPr>
        <w:spacing w:before="60"/>
        <w:jc w:val="both"/>
        <w:rPr>
          <w:b w:val="0"/>
          <w:bCs w:val="0"/>
        </w:rPr>
      </w:pPr>
      <w:r w:rsidRPr="005A32DA">
        <w:rPr>
          <w:b w:val="0"/>
          <w:bCs w:val="0"/>
        </w:rPr>
        <w:t>Cash Equivalents (like treasury bills)</w:t>
      </w:r>
    </w:p>
    <w:p w14:paraId="54AD3721" w14:textId="0A54EDD5" w:rsidR="005A32DA" w:rsidRPr="005A32DA" w:rsidRDefault="005A32DA" w:rsidP="00E273BC">
      <w:pPr>
        <w:pStyle w:val="Heading6"/>
        <w:spacing w:before="60"/>
        <w:ind w:left="0"/>
        <w:jc w:val="both"/>
        <w:rPr>
          <w:b w:val="0"/>
          <w:bCs w:val="0"/>
        </w:rPr>
      </w:pPr>
      <w:r w:rsidRPr="005A32DA">
        <w:rPr>
          <w:b w:val="0"/>
          <w:bCs w:val="0"/>
        </w:rPr>
        <w:t>Example:</w:t>
      </w:r>
    </w:p>
    <w:p w14:paraId="1428D597" w14:textId="77777777" w:rsidR="005A32DA" w:rsidRPr="005A32DA" w:rsidRDefault="005A32DA" w:rsidP="00E273BC">
      <w:pPr>
        <w:pStyle w:val="Heading6"/>
        <w:spacing w:before="60"/>
        <w:ind w:left="0"/>
        <w:jc w:val="both"/>
        <w:rPr>
          <w:b w:val="0"/>
          <w:bCs w:val="0"/>
        </w:rPr>
      </w:pPr>
      <w:r w:rsidRPr="005A32DA">
        <w:rPr>
          <w:b w:val="0"/>
          <w:bCs w:val="0"/>
        </w:rPr>
        <w:t>Cash in hand: ₹5,000</w:t>
      </w:r>
    </w:p>
    <w:p w14:paraId="1CFEA9CA" w14:textId="77777777" w:rsidR="005A32DA" w:rsidRPr="005A32DA" w:rsidRDefault="005A32DA" w:rsidP="00E273BC">
      <w:pPr>
        <w:pStyle w:val="Heading6"/>
        <w:spacing w:before="60"/>
        <w:ind w:left="0"/>
        <w:jc w:val="both"/>
        <w:rPr>
          <w:b w:val="0"/>
          <w:bCs w:val="0"/>
        </w:rPr>
      </w:pPr>
      <w:r w:rsidRPr="005A32DA">
        <w:rPr>
          <w:b w:val="0"/>
          <w:bCs w:val="0"/>
        </w:rPr>
        <w:t>Bank Balance: ₹95,000</w:t>
      </w:r>
    </w:p>
    <w:p w14:paraId="70C475D5" w14:textId="77777777" w:rsidR="005A32DA" w:rsidRPr="005A32DA" w:rsidRDefault="005A32DA" w:rsidP="00E273BC">
      <w:pPr>
        <w:pStyle w:val="Heading6"/>
        <w:spacing w:before="60"/>
        <w:ind w:left="0"/>
        <w:jc w:val="both"/>
        <w:rPr>
          <w:b w:val="0"/>
          <w:bCs w:val="0"/>
        </w:rPr>
      </w:pPr>
      <w:r w:rsidRPr="005A32DA">
        <w:rPr>
          <w:b w:val="0"/>
          <w:bCs w:val="0"/>
        </w:rPr>
        <w:t>Total Cash = ₹1,00,000</w:t>
      </w:r>
    </w:p>
    <w:p w14:paraId="047607C6" w14:textId="3F63BCDD" w:rsidR="005A32DA" w:rsidRPr="005A32DA" w:rsidRDefault="005A32DA" w:rsidP="00E273BC">
      <w:pPr>
        <w:pStyle w:val="Heading6"/>
        <w:spacing w:before="60"/>
        <w:ind w:left="0"/>
        <w:jc w:val="both"/>
        <w:rPr>
          <w:b w:val="0"/>
          <w:bCs w:val="0"/>
        </w:rPr>
      </w:pPr>
      <w:r w:rsidRPr="005A32DA">
        <w:rPr>
          <w:b w:val="0"/>
          <w:bCs w:val="0"/>
        </w:rPr>
        <w:t>SAP FICO Context:</w:t>
      </w:r>
    </w:p>
    <w:p w14:paraId="3F14F186" w14:textId="77777777" w:rsidR="005A32DA" w:rsidRPr="005A32DA" w:rsidRDefault="005A32DA" w:rsidP="00E273BC">
      <w:pPr>
        <w:pStyle w:val="Heading6"/>
        <w:spacing w:before="60"/>
        <w:ind w:left="0"/>
        <w:jc w:val="both"/>
        <w:rPr>
          <w:b w:val="0"/>
          <w:bCs w:val="0"/>
        </w:rPr>
      </w:pPr>
      <w:r w:rsidRPr="005A32DA">
        <w:rPr>
          <w:b w:val="0"/>
          <w:bCs w:val="0"/>
        </w:rPr>
        <w:t>In SAP, cash is managed via cash/bank G/L accounts. You can view or manage cash using:</w:t>
      </w:r>
    </w:p>
    <w:p w14:paraId="2608AC25" w14:textId="77777777" w:rsidR="005A32DA" w:rsidRPr="005A32DA" w:rsidRDefault="005A32DA" w:rsidP="00E273BC">
      <w:pPr>
        <w:pStyle w:val="Heading6"/>
        <w:numPr>
          <w:ilvl w:val="0"/>
          <w:numId w:val="5"/>
        </w:numPr>
        <w:spacing w:before="60"/>
        <w:jc w:val="both"/>
        <w:rPr>
          <w:b w:val="0"/>
          <w:bCs w:val="0"/>
        </w:rPr>
      </w:pPr>
      <w:r w:rsidRPr="005A32DA">
        <w:rPr>
          <w:b w:val="0"/>
          <w:bCs w:val="0"/>
        </w:rPr>
        <w:lastRenderedPageBreak/>
        <w:t>FF67 – Manual Bank Statement</w:t>
      </w:r>
    </w:p>
    <w:p w14:paraId="416771A9" w14:textId="77777777" w:rsidR="005A32DA" w:rsidRPr="005A32DA" w:rsidRDefault="005A32DA" w:rsidP="00E273BC">
      <w:pPr>
        <w:pStyle w:val="Heading6"/>
        <w:numPr>
          <w:ilvl w:val="0"/>
          <w:numId w:val="5"/>
        </w:numPr>
        <w:spacing w:before="60"/>
        <w:jc w:val="both"/>
        <w:rPr>
          <w:b w:val="0"/>
          <w:bCs w:val="0"/>
        </w:rPr>
      </w:pPr>
      <w:r w:rsidRPr="005A32DA">
        <w:rPr>
          <w:b w:val="0"/>
          <w:bCs w:val="0"/>
        </w:rPr>
        <w:t>FBCJ – Cash Journal</w:t>
      </w:r>
    </w:p>
    <w:p w14:paraId="608C1D28" w14:textId="6EB3B997" w:rsidR="005A32DA" w:rsidRDefault="005A32DA" w:rsidP="00E273BC">
      <w:pPr>
        <w:pStyle w:val="Heading6"/>
        <w:numPr>
          <w:ilvl w:val="0"/>
          <w:numId w:val="5"/>
        </w:numPr>
        <w:spacing w:before="60"/>
        <w:jc w:val="both"/>
        <w:rPr>
          <w:b w:val="0"/>
          <w:bCs w:val="0"/>
        </w:rPr>
      </w:pPr>
      <w:r w:rsidRPr="005A32DA">
        <w:rPr>
          <w:b w:val="0"/>
          <w:bCs w:val="0"/>
        </w:rPr>
        <w:t>FS10N or FBL3N – For cash account details</w:t>
      </w:r>
    </w:p>
    <w:p w14:paraId="7FE3C100" w14:textId="09076625" w:rsidR="00663950" w:rsidRDefault="00663950" w:rsidP="00E273BC">
      <w:pPr>
        <w:pStyle w:val="Heading6"/>
        <w:spacing w:before="60"/>
        <w:ind w:left="0"/>
        <w:jc w:val="both"/>
      </w:pPr>
      <w:r w:rsidRPr="00663950">
        <w:t>Documents in General Ledger:</w:t>
      </w:r>
    </w:p>
    <w:p w14:paraId="7BE65AC7" w14:textId="62EDBD9E" w:rsidR="00663950" w:rsidRDefault="00663950" w:rsidP="00E273BC">
      <w:pPr>
        <w:pStyle w:val="Heading6"/>
        <w:spacing w:before="60"/>
        <w:ind w:left="0"/>
        <w:jc w:val="both"/>
        <w:rPr>
          <w:b w:val="0"/>
          <w:bCs w:val="0"/>
        </w:rPr>
      </w:pPr>
      <w:r>
        <w:rPr>
          <w:b w:val="0"/>
          <w:bCs w:val="0"/>
        </w:rPr>
        <w:t xml:space="preserve">There are 4 types of documents under ledger. </w:t>
      </w:r>
    </w:p>
    <w:p w14:paraId="55903BB3" w14:textId="1059706D" w:rsidR="00663950" w:rsidRDefault="00663950" w:rsidP="00E273BC">
      <w:pPr>
        <w:pStyle w:val="Heading6"/>
        <w:spacing w:before="60"/>
        <w:ind w:left="0"/>
        <w:jc w:val="both"/>
        <w:rPr>
          <w:b w:val="0"/>
          <w:bCs w:val="0"/>
        </w:rPr>
      </w:pPr>
      <w:r w:rsidRPr="00213583">
        <w:t>1. Hold Documents:</w:t>
      </w:r>
      <w:r>
        <w:rPr>
          <w:b w:val="0"/>
          <w:bCs w:val="0"/>
        </w:rPr>
        <w:t xml:space="preserve"> It is a temporary document. It is used for adjustment purpose. If any information is missing in a document in debit and credit in such case, we are holding a document.</w:t>
      </w:r>
    </w:p>
    <w:p w14:paraId="523AB51A" w14:textId="3339EAAB" w:rsidR="00663950" w:rsidRDefault="00663950" w:rsidP="00E273BC">
      <w:pPr>
        <w:pStyle w:val="Heading6"/>
        <w:spacing w:before="60"/>
        <w:ind w:left="0"/>
        <w:jc w:val="both"/>
        <w:rPr>
          <w:b w:val="0"/>
          <w:bCs w:val="0"/>
        </w:rPr>
      </w:pPr>
      <w:r w:rsidRPr="00213583">
        <w:t>2. Park Documents</w:t>
      </w:r>
      <w:r>
        <w:rPr>
          <w:b w:val="0"/>
          <w:bCs w:val="0"/>
        </w:rPr>
        <w:t>: It is used for approval from higher authority Here senior person can change date and amount.</w:t>
      </w:r>
    </w:p>
    <w:p w14:paraId="4FEC8121" w14:textId="20FAEB2F" w:rsidR="00663950" w:rsidRDefault="00663950" w:rsidP="00E273BC">
      <w:pPr>
        <w:pStyle w:val="Heading6"/>
        <w:spacing w:before="60"/>
        <w:ind w:left="0"/>
        <w:jc w:val="both"/>
        <w:rPr>
          <w:b w:val="0"/>
          <w:bCs w:val="0"/>
        </w:rPr>
      </w:pPr>
      <w:r w:rsidRPr="00213583">
        <w:t>3. Sample document</w:t>
      </w:r>
      <w:r>
        <w:rPr>
          <w:b w:val="0"/>
          <w:bCs w:val="0"/>
        </w:rPr>
        <w:t xml:space="preserve">: It is a template. </w:t>
      </w:r>
      <w:r w:rsidR="00213583">
        <w:rPr>
          <w:b w:val="0"/>
          <w:bCs w:val="0"/>
        </w:rPr>
        <w:t>It is used when regular transactions are common. Here we can change date and amount. Example: salary and rent</w:t>
      </w:r>
    </w:p>
    <w:p w14:paraId="59782426" w14:textId="6325D2AB" w:rsidR="00213583" w:rsidRDefault="00213583" w:rsidP="00E273BC">
      <w:pPr>
        <w:pStyle w:val="Heading6"/>
        <w:spacing w:before="60"/>
        <w:ind w:left="0"/>
        <w:jc w:val="both"/>
        <w:rPr>
          <w:b w:val="0"/>
          <w:bCs w:val="0"/>
        </w:rPr>
      </w:pPr>
      <w:r w:rsidRPr="00213583">
        <w:t>4. Recurring document:</w:t>
      </w:r>
      <w:r>
        <w:rPr>
          <w:b w:val="0"/>
          <w:bCs w:val="0"/>
        </w:rPr>
        <w:t xml:space="preserve"> It is a template. It is used for common expenses. Example: Bank loan repayment and insurance premium.</w:t>
      </w:r>
    </w:p>
    <w:p w14:paraId="46DBED1E" w14:textId="58FAFC82" w:rsidR="0073103B" w:rsidRPr="00BF7444" w:rsidRDefault="0073103B" w:rsidP="00E273BC">
      <w:pPr>
        <w:pStyle w:val="Heading6"/>
        <w:tabs>
          <w:tab w:val="left" w:pos="2805"/>
        </w:tabs>
        <w:spacing w:before="60"/>
        <w:ind w:left="0"/>
        <w:jc w:val="both"/>
      </w:pPr>
      <w:r w:rsidRPr="00BF7444">
        <w:t>Foreign Currency Transaction:</w:t>
      </w:r>
    </w:p>
    <w:p w14:paraId="2FB5FBBE" w14:textId="316D5A6C" w:rsidR="0073103B" w:rsidRDefault="0073103B" w:rsidP="00E273BC">
      <w:pPr>
        <w:pStyle w:val="Heading6"/>
        <w:tabs>
          <w:tab w:val="left" w:pos="2805"/>
        </w:tabs>
        <w:spacing w:before="60"/>
        <w:ind w:left="0"/>
        <w:jc w:val="both"/>
        <w:rPr>
          <w:b w:val="0"/>
          <w:bCs w:val="0"/>
        </w:rPr>
      </w:pPr>
      <w:r>
        <w:rPr>
          <w:b w:val="0"/>
          <w:bCs w:val="0"/>
        </w:rPr>
        <w:t>If any purchases and sales happen outside the country from customers and vendors, we called it as foreign currency transaction.</w:t>
      </w:r>
    </w:p>
    <w:p w14:paraId="5FD60AE8" w14:textId="70C80B7F" w:rsidR="0073103B" w:rsidRDefault="00BF7444" w:rsidP="00E273BC">
      <w:pPr>
        <w:pStyle w:val="Heading6"/>
        <w:tabs>
          <w:tab w:val="left" w:pos="2805"/>
        </w:tabs>
        <w:spacing w:before="60"/>
        <w:ind w:left="0"/>
        <w:jc w:val="both"/>
        <w:rPr>
          <w:b w:val="0"/>
          <w:bCs w:val="0"/>
        </w:rPr>
      </w:pPr>
      <w:r>
        <w:rPr>
          <w:b w:val="0"/>
          <w:bCs w:val="0"/>
        </w:rPr>
        <w:t>Types of exchange rates:</w:t>
      </w:r>
    </w:p>
    <w:p w14:paraId="456E034B" w14:textId="781B215E" w:rsidR="00BF7444" w:rsidRDefault="00BF7444" w:rsidP="00E273BC">
      <w:pPr>
        <w:pStyle w:val="Heading6"/>
        <w:numPr>
          <w:ilvl w:val="0"/>
          <w:numId w:val="6"/>
        </w:numPr>
        <w:tabs>
          <w:tab w:val="left" w:pos="2805"/>
        </w:tabs>
        <w:spacing w:before="60"/>
        <w:jc w:val="both"/>
        <w:rPr>
          <w:b w:val="0"/>
          <w:bCs w:val="0"/>
        </w:rPr>
      </w:pPr>
      <w:r>
        <w:rPr>
          <w:b w:val="0"/>
          <w:bCs w:val="0"/>
        </w:rPr>
        <w:t xml:space="preserve">G type/ Bank buying rate </w:t>
      </w:r>
    </w:p>
    <w:p w14:paraId="43DBF8FA" w14:textId="00046EEE" w:rsidR="00BF7444" w:rsidRDefault="00BF7444" w:rsidP="00E273BC">
      <w:pPr>
        <w:pStyle w:val="Heading6"/>
        <w:numPr>
          <w:ilvl w:val="0"/>
          <w:numId w:val="6"/>
        </w:numPr>
        <w:tabs>
          <w:tab w:val="left" w:pos="2805"/>
        </w:tabs>
        <w:spacing w:before="60"/>
        <w:jc w:val="both"/>
        <w:rPr>
          <w:b w:val="0"/>
          <w:bCs w:val="0"/>
        </w:rPr>
      </w:pPr>
      <w:r>
        <w:rPr>
          <w:b w:val="0"/>
          <w:bCs w:val="0"/>
        </w:rPr>
        <w:t>B type/ Bank selling rate</w:t>
      </w:r>
    </w:p>
    <w:p w14:paraId="45204420" w14:textId="15531CCC" w:rsidR="00BF7444" w:rsidRDefault="00BF7444" w:rsidP="00E273BC">
      <w:pPr>
        <w:pStyle w:val="Heading6"/>
        <w:numPr>
          <w:ilvl w:val="0"/>
          <w:numId w:val="6"/>
        </w:numPr>
        <w:tabs>
          <w:tab w:val="left" w:pos="2805"/>
        </w:tabs>
        <w:spacing w:before="60"/>
        <w:jc w:val="both"/>
        <w:rPr>
          <w:b w:val="0"/>
          <w:bCs w:val="0"/>
        </w:rPr>
      </w:pPr>
      <w:r>
        <w:rPr>
          <w:b w:val="0"/>
          <w:bCs w:val="0"/>
        </w:rPr>
        <w:t>M type/ Average rate</w:t>
      </w:r>
    </w:p>
    <w:p w14:paraId="308486DE" w14:textId="6736B46F" w:rsidR="00BF7444" w:rsidRDefault="00BF7444" w:rsidP="00E273BC">
      <w:pPr>
        <w:pStyle w:val="Heading6"/>
        <w:tabs>
          <w:tab w:val="left" w:pos="2805"/>
        </w:tabs>
        <w:spacing w:before="60"/>
        <w:ind w:left="0"/>
        <w:jc w:val="both"/>
        <w:rPr>
          <w:b w:val="0"/>
          <w:bCs w:val="0"/>
        </w:rPr>
      </w:pPr>
    </w:p>
    <w:p w14:paraId="38B4F299" w14:textId="5F1B30FE" w:rsidR="00BF7444" w:rsidRPr="00BF7444" w:rsidRDefault="00BF7444" w:rsidP="00E273BC">
      <w:pPr>
        <w:pStyle w:val="Heading6"/>
        <w:tabs>
          <w:tab w:val="left" w:pos="2805"/>
        </w:tabs>
        <w:spacing w:before="60"/>
        <w:ind w:left="0"/>
        <w:jc w:val="both"/>
        <w:rPr>
          <w:sz w:val="32"/>
          <w:szCs w:val="32"/>
          <w:u w:val="single"/>
        </w:rPr>
      </w:pPr>
      <w:r w:rsidRPr="00BF7444">
        <w:rPr>
          <w:sz w:val="32"/>
          <w:szCs w:val="32"/>
          <w:u w:val="single"/>
        </w:rPr>
        <w:t>ACCOUNT PAYABLE (AP):</w:t>
      </w:r>
    </w:p>
    <w:p w14:paraId="64EAB3DA" w14:textId="77777777" w:rsidR="007A14C2" w:rsidRDefault="00305966" w:rsidP="00E273BC">
      <w:pPr>
        <w:pStyle w:val="Heading6"/>
        <w:tabs>
          <w:tab w:val="left" w:pos="2805"/>
        </w:tabs>
        <w:spacing w:before="60"/>
        <w:ind w:left="0"/>
        <w:jc w:val="both"/>
        <w:rPr>
          <w:b w:val="0"/>
          <w:bCs w:val="0"/>
        </w:rPr>
      </w:pPr>
      <w:r>
        <w:rPr>
          <w:b w:val="0"/>
          <w:bCs w:val="0"/>
        </w:rPr>
        <w:t>Account payable is used to manage and record accounting data for all the vendors.</w:t>
      </w:r>
      <w:r w:rsidR="007A14C2">
        <w:rPr>
          <w:b w:val="0"/>
          <w:bCs w:val="0"/>
        </w:rPr>
        <w:t xml:space="preserve"> </w:t>
      </w:r>
      <w:r w:rsidR="007A14C2" w:rsidRPr="007A14C2">
        <w:rPr>
          <w:b w:val="0"/>
          <w:bCs w:val="0"/>
        </w:rPr>
        <w:t>It handles the company's obligations to pay off short-term debts to its vendors or suppliers. The AP process begins when a purchase is made on credit and ends when the payment is made to the vendor. In SAP, the entire process—from invoice entry to payment execution—is streamlined and integrated with other modules like MM (Materials Management) for procurement and Treasury for cash management.</w:t>
      </w:r>
    </w:p>
    <w:p w14:paraId="63243CA0" w14:textId="635F2AB9" w:rsidR="00C53B20" w:rsidRDefault="00C53B20" w:rsidP="00E273BC">
      <w:pPr>
        <w:pStyle w:val="Heading6"/>
        <w:tabs>
          <w:tab w:val="left" w:pos="2805"/>
        </w:tabs>
        <w:spacing w:before="60"/>
        <w:ind w:left="0"/>
        <w:jc w:val="both"/>
        <w:rPr>
          <w:u w:val="single"/>
        </w:rPr>
      </w:pPr>
      <w:r>
        <w:rPr>
          <w:u w:val="single"/>
        </w:rPr>
        <w:t>Basic Settings for account payable:</w:t>
      </w:r>
    </w:p>
    <w:p w14:paraId="54F6E202" w14:textId="478D4150" w:rsidR="00C53B20" w:rsidRDefault="00C53B20" w:rsidP="00E273BC">
      <w:pPr>
        <w:pStyle w:val="Heading6"/>
        <w:tabs>
          <w:tab w:val="left" w:pos="2805"/>
        </w:tabs>
        <w:spacing w:before="60"/>
        <w:ind w:left="0"/>
        <w:jc w:val="both"/>
        <w:rPr>
          <w:b w:val="0"/>
          <w:bCs w:val="0"/>
        </w:rPr>
      </w:pPr>
      <w:r>
        <w:rPr>
          <w:b w:val="0"/>
          <w:bCs w:val="0"/>
        </w:rPr>
        <w:t>1. Define Vendor accounts group</w:t>
      </w:r>
      <w:r w:rsidR="003A2E31">
        <w:rPr>
          <w:b w:val="0"/>
          <w:bCs w:val="0"/>
        </w:rPr>
        <w:t xml:space="preserve"> (T code OBD3) with FI and MM vendors</w:t>
      </w:r>
    </w:p>
    <w:p w14:paraId="46B2BE93" w14:textId="77777777" w:rsidR="003A2E31" w:rsidRDefault="003A2E31" w:rsidP="00E273BC">
      <w:pPr>
        <w:pStyle w:val="Heading6"/>
        <w:tabs>
          <w:tab w:val="left" w:pos="2805"/>
        </w:tabs>
        <w:spacing w:before="60"/>
        <w:ind w:left="0"/>
        <w:jc w:val="both"/>
        <w:rPr>
          <w:b w:val="0"/>
          <w:bCs w:val="0"/>
        </w:rPr>
      </w:pPr>
      <w:r>
        <w:rPr>
          <w:b w:val="0"/>
          <w:bCs w:val="0"/>
        </w:rPr>
        <w:t xml:space="preserve">There are 3 types of Vendors. They are </w:t>
      </w:r>
    </w:p>
    <w:p w14:paraId="4C2BB318" w14:textId="29E81504" w:rsidR="003A2E31" w:rsidRDefault="003A2E31" w:rsidP="00E273BC">
      <w:pPr>
        <w:pStyle w:val="Heading6"/>
        <w:numPr>
          <w:ilvl w:val="0"/>
          <w:numId w:val="9"/>
        </w:numPr>
        <w:tabs>
          <w:tab w:val="left" w:pos="2805"/>
        </w:tabs>
        <w:spacing w:before="60"/>
        <w:jc w:val="both"/>
        <w:rPr>
          <w:b w:val="0"/>
          <w:bCs w:val="0"/>
        </w:rPr>
      </w:pPr>
      <w:r>
        <w:rPr>
          <w:b w:val="0"/>
          <w:bCs w:val="0"/>
        </w:rPr>
        <w:t>Domestic Vendor</w:t>
      </w:r>
    </w:p>
    <w:p w14:paraId="10CFE68D" w14:textId="477B03A8" w:rsidR="003A2E31" w:rsidRDefault="003A2E31" w:rsidP="00E273BC">
      <w:pPr>
        <w:pStyle w:val="Heading6"/>
        <w:numPr>
          <w:ilvl w:val="0"/>
          <w:numId w:val="9"/>
        </w:numPr>
        <w:tabs>
          <w:tab w:val="left" w:pos="2805"/>
        </w:tabs>
        <w:spacing w:before="60"/>
        <w:jc w:val="both"/>
        <w:rPr>
          <w:b w:val="0"/>
          <w:bCs w:val="0"/>
        </w:rPr>
      </w:pPr>
      <w:r>
        <w:rPr>
          <w:b w:val="0"/>
          <w:bCs w:val="0"/>
        </w:rPr>
        <w:t>Foreign Vendor</w:t>
      </w:r>
    </w:p>
    <w:p w14:paraId="5E239EE6" w14:textId="55482FA1" w:rsidR="003A2E31" w:rsidRDefault="003A2E31" w:rsidP="00E273BC">
      <w:pPr>
        <w:pStyle w:val="Heading6"/>
        <w:numPr>
          <w:ilvl w:val="0"/>
          <w:numId w:val="9"/>
        </w:numPr>
        <w:tabs>
          <w:tab w:val="left" w:pos="2805"/>
        </w:tabs>
        <w:spacing w:before="60"/>
        <w:jc w:val="both"/>
        <w:rPr>
          <w:b w:val="0"/>
          <w:bCs w:val="0"/>
        </w:rPr>
      </w:pPr>
      <w:r>
        <w:rPr>
          <w:b w:val="0"/>
          <w:bCs w:val="0"/>
        </w:rPr>
        <w:t>One time Vendor</w:t>
      </w:r>
    </w:p>
    <w:p w14:paraId="6CA804B0" w14:textId="5BF90C06" w:rsidR="003A2E31" w:rsidRDefault="003A2E31" w:rsidP="00E273BC">
      <w:pPr>
        <w:pStyle w:val="Heading6"/>
        <w:tabs>
          <w:tab w:val="left" w:pos="2805"/>
        </w:tabs>
        <w:spacing w:before="60"/>
        <w:ind w:left="0"/>
        <w:jc w:val="both"/>
        <w:rPr>
          <w:b w:val="0"/>
          <w:bCs w:val="0"/>
        </w:rPr>
      </w:pPr>
      <w:r>
        <w:rPr>
          <w:b w:val="0"/>
          <w:bCs w:val="0"/>
        </w:rPr>
        <w:t xml:space="preserve">2. Creation of no. ranges for vendor accounts (T </w:t>
      </w:r>
      <w:r w:rsidR="009F2A94">
        <w:rPr>
          <w:b w:val="0"/>
          <w:bCs w:val="0"/>
        </w:rPr>
        <w:t>C</w:t>
      </w:r>
      <w:r>
        <w:rPr>
          <w:b w:val="0"/>
          <w:bCs w:val="0"/>
        </w:rPr>
        <w:t>ode XKN1)</w:t>
      </w:r>
    </w:p>
    <w:p w14:paraId="1EDF9500" w14:textId="09ED6C30" w:rsidR="003A2E31" w:rsidRDefault="003A2E31" w:rsidP="00E273BC">
      <w:pPr>
        <w:pStyle w:val="Heading6"/>
        <w:tabs>
          <w:tab w:val="left" w:pos="2805"/>
        </w:tabs>
        <w:spacing w:before="60"/>
        <w:ind w:left="0"/>
        <w:jc w:val="both"/>
        <w:rPr>
          <w:b w:val="0"/>
          <w:bCs w:val="0"/>
        </w:rPr>
      </w:pPr>
      <w:r>
        <w:rPr>
          <w:b w:val="0"/>
          <w:bCs w:val="0"/>
        </w:rPr>
        <w:t>3. Assign no. ranges to vendor accounts (T Code OBAS)</w:t>
      </w:r>
    </w:p>
    <w:p w14:paraId="745C29C0" w14:textId="7C4F2335" w:rsidR="00CD50CA" w:rsidRDefault="00CD50CA" w:rsidP="00E273BC">
      <w:pPr>
        <w:pStyle w:val="Heading6"/>
        <w:tabs>
          <w:tab w:val="left" w:pos="2805"/>
        </w:tabs>
        <w:spacing w:before="60"/>
        <w:ind w:left="0"/>
        <w:jc w:val="both"/>
        <w:rPr>
          <w:b w:val="0"/>
          <w:bCs w:val="0"/>
        </w:rPr>
      </w:pPr>
      <w:r>
        <w:rPr>
          <w:b w:val="0"/>
          <w:bCs w:val="0"/>
        </w:rPr>
        <w:t xml:space="preserve">4. Define tolerance </w:t>
      </w:r>
      <w:r w:rsidR="009F2A94">
        <w:rPr>
          <w:b w:val="0"/>
          <w:bCs w:val="0"/>
        </w:rPr>
        <w:t>group for vendors (T Code OBA3)</w:t>
      </w:r>
    </w:p>
    <w:p w14:paraId="0306B114" w14:textId="085C93A3" w:rsidR="009F2A94" w:rsidRDefault="009F2A94" w:rsidP="00E273BC">
      <w:pPr>
        <w:pStyle w:val="Heading6"/>
        <w:tabs>
          <w:tab w:val="left" w:pos="2805"/>
        </w:tabs>
        <w:spacing w:before="60"/>
        <w:ind w:left="0"/>
        <w:jc w:val="both"/>
        <w:rPr>
          <w:b w:val="0"/>
          <w:bCs w:val="0"/>
        </w:rPr>
      </w:pPr>
      <w:r>
        <w:rPr>
          <w:b w:val="0"/>
          <w:bCs w:val="0"/>
        </w:rPr>
        <w:t>5. Creation of 2 G/L masters</w:t>
      </w:r>
    </w:p>
    <w:p w14:paraId="629877CE" w14:textId="59AD0D02" w:rsidR="009F2A94" w:rsidRDefault="009F2A94" w:rsidP="00E273BC">
      <w:pPr>
        <w:pStyle w:val="Heading6"/>
        <w:numPr>
          <w:ilvl w:val="0"/>
          <w:numId w:val="10"/>
        </w:numPr>
        <w:tabs>
          <w:tab w:val="left" w:pos="2805"/>
        </w:tabs>
        <w:spacing w:before="60"/>
        <w:jc w:val="both"/>
        <w:rPr>
          <w:b w:val="0"/>
          <w:bCs w:val="0"/>
        </w:rPr>
      </w:pPr>
      <w:r>
        <w:rPr>
          <w:b w:val="0"/>
          <w:bCs w:val="0"/>
        </w:rPr>
        <w:t>Inventory raw material a/c</w:t>
      </w:r>
    </w:p>
    <w:p w14:paraId="5ED8DC91" w14:textId="2255B378" w:rsidR="009F2A94" w:rsidRDefault="009F2A94" w:rsidP="00E273BC">
      <w:pPr>
        <w:pStyle w:val="Heading6"/>
        <w:numPr>
          <w:ilvl w:val="0"/>
          <w:numId w:val="10"/>
        </w:numPr>
        <w:tabs>
          <w:tab w:val="left" w:pos="2805"/>
        </w:tabs>
        <w:spacing w:before="60"/>
        <w:jc w:val="both"/>
        <w:rPr>
          <w:b w:val="0"/>
          <w:bCs w:val="0"/>
        </w:rPr>
      </w:pPr>
      <w:r>
        <w:rPr>
          <w:b w:val="0"/>
          <w:bCs w:val="0"/>
        </w:rPr>
        <w:t>Sundry Creditors</w:t>
      </w:r>
    </w:p>
    <w:p w14:paraId="4CD2C0C9" w14:textId="7FC0B701" w:rsidR="009F2A94" w:rsidRDefault="009F2A94" w:rsidP="00E273BC">
      <w:pPr>
        <w:pStyle w:val="Heading6"/>
        <w:tabs>
          <w:tab w:val="left" w:pos="2805"/>
        </w:tabs>
        <w:spacing w:before="60"/>
        <w:ind w:left="0"/>
        <w:jc w:val="both"/>
        <w:rPr>
          <w:b w:val="0"/>
          <w:bCs w:val="0"/>
        </w:rPr>
      </w:pPr>
      <w:r>
        <w:rPr>
          <w:b w:val="0"/>
          <w:bCs w:val="0"/>
        </w:rPr>
        <w:t>6. Creation of vendor master (T Code XK01)</w:t>
      </w:r>
    </w:p>
    <w:p w14:paraId="1F39992D" w14:textId="04FB5026" w:rsidR="009F2A94" w:rsidRDefault="009F2A94" w:rsidP="00E273BC">
      <w:pPr>
        <w:pStyle w:val="Heading6"/>
        <w:tabs>
          <w:tab w:val="left" w:pos="2805"/>
        </w:tabs>
        <w:spacing w:before="60"/>
        <w:ind w:left="0"/>
        <w:jc w:val="both"/>
        <w:rPr>
          <w:b w:val="0"/>
          <w:bCs w:val="0"/>
        </w:rPr>
      </w:pPr>
      <w:r>
        <w:rPr>
          <w:b w:val="0"/>
          <w:bCs w:val="0"/>
        </w:rPr>
        <w:t xml:space="preserve">7. Define document types (T Code OBA7) and Number Ranges (T </w:t>
      </w:r>
      <w:r w:rsidR="00440859">
        <w:rPr>
          <w:b w:val="0"/>
          <w:bCs w:val="0"/>
        </w:rPr>
        <w:t>Code FBA1)</w:t>
      </w:r>
    </w:p>
    <w:p w14:paraId="383E738F" w14:textId="4D9B51AC" w:rsidR="00440859" w:rsidRDefault="00440859" w:rsidP="00E273BC">
      <w:pPr>
        <w:pStyle w:val="Heading6"/>
        <w:numPr>
          <w:ilvl w:val="0"/>
          <w:numId w:val="11"/>
        </w:numPr>
        <w:tabs>
          <w:tab w:val="left" w:pos="2805"/>
        </w:tabs>
        <w:spacing w:before="60"/>
        <w:jc w:val="both"/>
        <w:rPr>
          <w:b w:val="0"/>
          <w:bCs w:val="0"/>
        </w:rPr>
      </w:pPr>
      <w:r>
        <w:rPr>
          <w:b w:val="0"/>
          <w:bCs w:val="0"/>
        </w:rPr>
        <w:t>KR- Vendor invoice</w:t>
      </w:r>
    </w:p>
    <w:p w14:paraId="0108D79A" w14:textId="25D35D4A" w:rsidR="00440859" w:rsidRDefault="00440859" w:rsidP="00E273BC">
      <w:pPr>
        <w:pStyle w:val="Heading6"/>
        <w:numPr>
          <w:ilvl w:val="0"/>
          <w:numId w:val="11"/>
        </w:numPr>
        <w:tabs>
          <w:tab w:val="left" w:pos="2805"/>
        </w:tabs>
        <w:spacing w:before="60"/>
        <w:jc w:val="both"/>
        <w:rPr>
          <w:b w:val="0"/>
          <w:bCs w:val="0"/>
        </w:rPr>
      </w:pPr>
      <w:r>
        <w:rPr>
          <w:b w:val="0"/>
          <w:bCs w:val="0"/>
        </w:rPr>
        <w:t>KZ- Vendor payment</w:t>
      </w:r>
    </w:p>
    <w:p w14:paraId="38AEB155" w14:textId="4EE20014" w:rsidR="00440859" w:rsidRDefault="00440859" w:rsidP="00E273BC">
      <w:pPr>
        <w:pStyle w:val="Heading6"/>
        <w:numPr>
          <w:ilvl w:val="0"/>
          <w:numId w:val="11"/>
        </w:numPr>
        <w:tabs>
          <w:tab w:val="left" w:pos="2805"/>
        </w:tabs>
        <w:spacing w:before="60"/>
        <w:jc w:val="both"/>
        <w:rPr>
          <w:b w:val="0"/>
          <w:bCs w:val="0"/>
        </w:rPr>
      </w:pPr>
      <w:r>
        <w:rPr>
          <w:b w:val="0"/>
          <w:bCs w:val="0"/>
        </w:rPr>
        <w:lastRenderedPageBreak/>
        <w:t xml:space="preserve">KA- Vendor document for reversal (negative permit posting) </w:t>
      </w:r>
      <w:r w:rsidR="00620D85">
        <w:rPr>
          <w:b w:val="0"/>
          <w:bCs w:val="0"/>
        </w:rPr>
        <w:t>or</w:t>
      </w:r>
      <w:r>
        <w:rPr>
          <w:b w:val="0"/>
          <w:bCs w:val="0"/>
        </w:rPr>
        <w:t xml:space="preserve"> transfer</w:t>
      </w:r>
    </w:p>
    <w:p w14:paraId="71E367E5" w14:textId="541F23DE" w:rsidR="00440859" w:rsidRDefault="00440859" w:rsidP="00E273BC">
      <w:pPr>
        <w:pStyle w:val="Heading6"/>
        <w:tabs>
          <w:tab w:val="left" w:pos="2805"/>
        </w:tabs>
        <w:spacing w:before="60"/>
        <w:ind w:left="0"/>
        <w:jc w:val="both"/>
        <w:rPr>
          <w:b w:val="0"/>
          <w:bCs w:val="0"/>
        </w:rPr>
      </w:pPr>
      <w:r>
        <w:rPr>
          <w:b w:val="0"/>
          <w:bCs w:val="0"/>
        </w:rPr>
        <w:t>8. Posting Keys (T Code: OB41)</w:t>
      </w:r>
    </w:p>
    <w:p w14:paraId="49AFDC88" w14:textId="5B184E5B" w:rsidR="00440859" w:rsidRDefault="00440859" w:rsidP="00E273BC">
      <w:pPr>
        <w:pStyle w:val="Heading6"/>
        <w:numPr>
          <w:ilvl w:val="0"/>
          <w:numId w:val="12"/>
        </w:numPr>
        <w:tabs>
          <w:tab w:val="left" w:pos="2805"/>
        </w:tabs>
        <w:spacing w:before="60"/>
        <w:jc w:val="both"/>
        <w:rPr>
          <w:b w:val="0"/>
          <w:bCs w:val="0"/>
        </w:rPr>
      </w:pPr>
      <w:r>
        <w:rPr>
          <w:b w:val="0"/>
          <w:bCs w:val="0"/>
        </w:rPr>
        <w:t>Debit- 25 (vendor payment)</w:t>
      </w:r>
    </w:p>
    <w:p w14:paraId="4E82E1BC" w14:textId="195A0A04" w:rsidR="00440859" w:rsidRPr="00C53B20" w:rsidRDefault="00440859" w:rsidP="00E273BC">
      <w:pPr>
        <w:pStyle w:val="Heading6"/>
        <w:numPr>
          <w:ilvl w:val="0"/>
          <w:numId w:val="12"/>
        </w:numPr>
        <w:tabs>
          <w:tab w:val="left" w:pos="2805"/>
        </w:tabs>
        <w:spacing w:before="60"/>
        <w:jc w:val="both"/>
        <w:rPr>
          <w:b w:val="0"/>
          <w:bCs w:val="0"/>
        </w:rPr>
      </w:pPr>
      <w:r>
        <w:rPr>
          <w:b w:val="0"/>
          <w:bCs w:val="0"/>
        </w:rPr>
        <w:t>Credit- 31 (vendor invoice</w:t>
      </w:r>
      <w:r w:rsidR="00800219">
        <w:rPr>
          <w:b w:val="0"/>
          <w:bCs w:val="0"/>
        </w:rPr>
        <w:t>)</w:t>
      </w:r>
    </w:p>
    <w:p w14:paraId="1D32C734" w14:textId="5D676896" w:rsidR="007A14C2" w:rsidRPr="00476E56" w:rsidRDefault="007A14C2" w:rsidP="00E273BC">
      <w:pPr>
        <w:pStyle w:val="Heading6"/>
        <w:tabs>
          <w:tab w:val="left" w:pos="2805"/>
        </w:tabs>
        <w:spacing w:before="60"/>
        <w:ind w:left="0"/>
        <w:jc w:val="both"/>
        <w:rPr>
          <w:b w:val="0"/>
          <w:bCs w:val="0"/>
          <w:u w:val="single"/>
        </w:rPr>
      </w:pPr>
      <w:r w:rsidRPr="00476E56">
        <w:rPr>
          <w:u w:val="single"/>
        </w:rPr>
        <w:t>Vendor Master Data:</w:t>
      </w:r>
    </w:p>
    <w:p w14:paraId="4010DB46" w14:textId="77777777" w:rsidR="007A14C2" w:rsidRPr="007A14C2" w:rsidRDefault="007A14C2" w:rsidP="00E273BC">
      <w:pPr>
        <w:pStyle w:val="Heading6"/>
        <w:tabs>
          <w:tab w:val="left" w:pos="2805"/>
        </w:tabs>
        <w:spacing w:before="60"/>
        <w:ind w:left="0"/>
        <w:jc w:val="both"/>
        <w:rPr>
          <w:b w:val="0"/>
          <w:bCs w:val="0"/>
        </w:rPr>
      </w:pPr>
      <w:r w:rsidRPr="007A14C2">
        <w:rPr>
          <w:b w:val="0"/>
          <w:bCs w:val="0"/>
        </w:rPr>
        <w:t>At the heart of the AP process in SAP is the Vendor Master Record, which contains essential information like the vendor's name, address, bank details, payment terms, and reconciliation account. The master data is divided into three views:</w:t>
      </w:r>
    </w:p>
    <w:p w14:paraId="0E8BE98D"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General Data (shared across company codes)</w:t>
      </w:r>
    </w:p>
    <w:p w14:paraId="09F697A2"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Company Code Data (specific to financial accounting)</w:t>
      </w:r>
    </w:p>
    <w:p w14:paraId="7F487756"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Purchasing Data (used in procurement processes)</w:t>
      </w:r>
    </w:p>
    <w:p w14:paraId="719476DC" w14:textId="6B2826E0" w:rsidR="007A14C2" w:rsidRDefault="007A14C2" w:rsidP="00E273BC">
      <w:pPr>
        <w:pStyle w:val="Heading6"/>
        <w:tabs>
          <w:tab w:val="left" w:pos="2805"/>
        </w:tabs>
        <w:spacing w:before="60"/>
        <w:ind w:left="0"/>
        <w:jc w:val="both"/>
        <w:rPr>
          <w:b w:val="0"/>
          <w:bCs w:val="0"/>
        </w:rPr>
      </w:pPr>
      <w:r w:rsidRPr="007A14C2">
        <w:rPr>
          <w:b w:val="0"/>
          <w:bCs w:val="0"/>
        </w:rPr>
        <w:t>Accurate creation and maintenance of vendor master data ensure smooth transaction processing, timely payments, and proper financial reporting.</w:t>
      </w:r>
    </w:p>
    <w:p w14:paraId="7E683EFB" w14:textId="7CDF01BD" w:rsidR="008A1E31" w:rsidRPr="008A1E31" w:rsidRDefault="008A1E31" w:rsidP="00E273BC">
      <w:pPr>
        <w:pStyle w:val="Heading6"/>
        <w:tabs>
          <w:tab w:val="left" w:pos="2805"/>
        </w:tabs>
        <w:spacing w:before="60"/>
        <w:ind w:left="0"/>
        <w:jc w:val="both"/>
      </w:pPr>
      <w:r w:rsidRPr="00476E56">
        <w:rPr>
          <w:u w:val="single"/>
        </w:rPr>
        <w:t>Reporting and Integration</w:t>
      </w:r>
      <w:r w:rsidRPr="008A1E31">
        <w:t>:</w:t>
      </w:r>
    </w:p>
    <w:p w14:paraId="74F50C18" w14:textId="77777777" w:rsidR="008A1E31" w:rsidRPr="008A1E31" w:rsidRDefault="008A1E31" w:rsidP="00E273BC">
      <w:pPr>
        <w:pStyle w:val="Heading6"/>
        <w:spacing w:before="60"/>
        <w:ind w:left="0"/>
        <w:jc w:val="both"/>
        <w:rPr>
          <w:b w:val="0"/>
          <w:bCs w:val="0"/>
        </w:rPr>
      </w:pPr>
      <w:r w:rsidRPr="008A1E31">
        <w:rPr>
          <w:b w:val="0"/>
          <w:bCs w:val="0"/>
        </w:rPr>
        <w:t>SAP provides comprehensive reports for managing and analyzing vendor balances and payment performance. Common reports include:</w:t>
      </w:r>
    </w:p>
    <w:p w14:paraId="166931BF" w14:textId="1B421D11" w:rsidR="008A1E31" w:rsidRPr="008A1E31" w:rsidRDefault="008A1E31" w:rsidP="00E273BC">
      <w:pPr>
        <w:pStyle w:val="Heading6"/>
        <w:numPr>
          <w:ilvl w:val="0"/>
          <w:numId w:val="8"/>
        </w:numPr>
        <w:spacing w:before="60"/>
        <w:jc w:val="both"/>
        <w:rPr>
          <w:b w:val="0"/>
          <w:bCs w:val="0"/>
        </w:rPr>
      </w:pPr>
      <w:r w:rsidRPr="008A1E31">
        <w:rPr>
          <w:b w:val="0"/>
          <w:bCs w:val="0"/>
        </w:rPr>
        <w:t>FBL1N – Vendor Line-Item Display</w:t>
      </w:r>
    </w:p>
    <w:p w14:paraId="6DE75E85" w14:textId="77777777" w:rsidR="008A1E31" w:rsidRPr="008A1E31" w:rsidRDefault="008A1E31" w:rsidP="00E273BC">
      <w:pPr>
        <w:pStyle w:val="Heading6"/>
        <w:numPr>
          <w:ilvl w:val="0"/>
          <w:numId w:val="8"/>
        </w:numPr>
        <w:spacing w:before="60"/>
        <w:jc w:val="both"/>
        <w:rPr>
          <w:b w:val="0"/>
          <w:bCs w:val="0"/>
        </w:rPr>
      </w:pPr>
      <w:r w:rsidRPr="008A1E31">
        <w:rPr>
          <w:b w:val="0"/>
          <w:bCs w:val="0"/>
        </w:rPr>
        <w:t>S_ALR_87012082 – Vendor Balance in Local Currency</w:t>
      </w:r>
    </w:p>
    <w:p w14:paraId="16910308" w14:textId="77777777" w:rsidR="008A1E31" w:rsidRPr="008A1E31" w:rsidRDefault="008A1E31" w:rsidP="00E273BC">
      <w:pPr>
        <w:pStyle w:val="Heading6"/>
        <w:numPr>
          <w:ilvl w:val="0"/>
          <w:numId w:val="8"/>
        </w:numPr>
        <w:spacing w:before="60"/>
        <w:jc w:val="both"/>
        <w:rPr>
          <w:b w:val="0"/>
          <w:bCs w:val="0"/>
        </w:rPr>
      </w:pPr>
      <w:r w:rsidRPr="008A1E31">
        <w:rPr>
          <w:b w:val="0"/>
          <w:bCs w:val="0"/>
        </w:rPr>
        <w:t>FK10N – Vendor Account Balance</w:t>
      </w:r>
    </w:p>
    <w:p w14:paraId="6F70E0FA" w14:textId="052775B7" w:rsidR="001F3CF8" w:rsidRPr="008A1E31" w:rsidRDefault="008A1E31" w:rsidP="00E273BC">
      <w:pPr>
        <w:pStyle w:val="Heading6"/>
        <w:spacing w:before="60"/>
        <w:ind w:left="0"/>
        <w:jc w:val="both"/>
        <w:rPr>
          <w:b w:val="0"/>
          <w:bCs w:val="0"/>
        </w:rPr>
      </w:pPr>
      <w:r w:rsidRPr="008A1E31">
        <w:rPr>
          <w:b w:val="0"/>
          <w:bCs w:val="0"/>
        </w:rPr>
        <w:t>Accounts Payable is tightly integrated with other modules like MM, enabling a seamless Procure-to-Pay (P2P) process. This integration ensures that any goods receipt (GR) and invoice verification (IV) are properly linked, minimizing errors and manual reconciliation.</w:t>
      </w:r>
    </w:p>
    <w:p w14:paraId="110BDE8B" w14:textId="59874023" w:rsidR="004D6D3C" w:rsidRPr="00476E56" w:rsidRDefault="008A1E31" w:rsidP="00E273BC">
      <w:pPr>
        <w:pStyle w:val="Heading6"/>
        <w:spacing w:before="60"/>
        <w:ind w:left="0"/>
        <w:jc w:val="both"/>
        <w:rPr>
          <w:u w:val="single"/>
        </w:rPr>
      </w:pPr>
      <w:r w:rsidRPr="00476E56">
        <w:rPr>
          <w:u w:val="single"/>
        </w:rPr>
        <w:t>House</w:t>
      </w:r>
      <w:r w:rsidR="004D6D3C" w:rsidRPr="00476E56">
        <w:rPr>
          <w:u w:val="single"/>
        </w:rPr>
        <w:t>-bank:</w:t>
      </w:r>
    </w:p>
    <w:p w14:paraId="4EB8BA26" w14:textId="492B0328" w:rsidR="002F183E" w:rsidRPr="002F183E" w:rsidRDefault="002F183E" w:rsidP="00E273BC">
      <w:pPr>
        <w:pStyle w:val="Heading6"/>
        <w:spacing w:before="60"/>
        <w:ind w:left="0"/>
        <w:jc w:val="both"/>
        <w:rPr>
          <w:b w:val="0"/>
          <w:bCs w:val="0"/>
        </w:rPr>
      </w:pPr>
      <w:r w:rsidRPr="002F183E">
        <w:rPr>
          <w:b w:val="0"/>
          <w:bCs w:val="0"/>
        </w:rPr>
        <w:t>In SAP, a House Bank refers to the internal representation of the company’s bank account. It acts as the bridge between SAP’s accounting system and the actual financial institution used for transactions. Each house bank can have multiple bank accounts assigned to it (e.g., checking, savings, foreign currency). These are maintained under the Bank Master Data, and each account is associated with a GL account for accounting purposes.</w:t>
      </w:r>
      <w:r w:rsidR="00476E56">
        <w:rPr>
          <w:b w:val="0"/>
          <w:bCs w:val="0"/>
        </w:rPr>
        <w:t xml:space="preserve"> This is done </w:t>
      </w:r>
      <w:r w:rsidR="00F55575">
        <w:rPr>
          <w:b w:val="0"/>
          <w:bCs w:val="0"/>
        </w:rPr>
        <w:t>through T-Code- FI12</w:t>
      </w:r>
    </w:p>
    <w:p w14:paraId="2A55984B" w14:textId="7A3E2858" w:rsidR="002F183E" w:rsidRDefault="002F183E" w:rsidP="00E273BC">
      <w:pPr>
        <w:pStyle w:val="Heading6"/>
        <w:spacing w:before="60"/>
        <w:ind w:left="0"/>
        <w:jc w:val="both"/>
        <w:rPr>
          <w:b w:val="0"/>
          <w:bCs w:val="0"/>
        </w:rPr>
      </w:pPr>
      <w:r w:rsidRPr="002F183E">
        <w:rPr>
          <w:b w:val="0"/>
          <w:bCs w:val="0"/>
        </w:rPr>
        <w:t>House Banks are crucial for automating payment processes like vendor payments, payroll, and customer refunds. When processing payments via transaction F110 (Automatic Payment Program), SAP selects the house bank and corresponding account from which funds will be debited. This ensures transparency, control, and easy reconciliation of bank transactions within the financial system.</w:t>
      </w:r>
      <w:r w:rsidR="00476E56">
        <w:rPr>
          <w:b w:val="0"/>
          <w:bCs w:val="0"/>
        </w:rPr>
        <w:t xml:space="preserve"> </w:t>
      </w:r>
    </w:p>
    <w:p w14:paraId="33DFCF45" w14:textId="5CA95561" w:rsidR="002F183E" w:rsidRPr="00476E56" w:rsidRDefault="002F183E" w:rsidP="00E273BC">
      <w:pPr>
        <w:pStyle w:val="Heading6"/>
        <w:spacing w:before="60"/>
        <w:ind w:left="0"/>
        <w:jc w:val="both"/>
        <w:rPr>
          <w:u w:val="single"/>
        </w:rPr>
      </w:pPr>
      <w:r w:rsidRPr="00476E56">
        <w:rPr>
          <w:u w:val="single"/>
        </w:rPr>
        <w:t>Check-Lots:</w:t>
      </w:r>
    </w:p>
    <w:p w14:paraId="34B46465" w14:textId="61E21E28" w:rsidR="002F183E" w:rsidRPr="002F183E" w:rsidRDefault="002F183E" w:rsidP="00E273BC">
      <w:pPr>
        <w:pStyle w:val="Heading6"/>
        <w:spacing w:before="60"/>
        <w:ind w:left="0"/>
        <w:jc w:val="both"/>
        <w:rPr>
          <w:b w:val="0"/>
          <w:bCs w:val="0"/>
        </w:rPr>
      </w:pPr>
      <w:r w:rsidRPr="002F183E">
        <w:rPr>
          <w:b w:val="0"/>
          <w:bCs w:val="0"/>
        </w:rPr>
        <w:t>Check Lots are used in SAP when the payment method involves issuing physical checks to vendors. A check lot is essentially a range of pre-printed check numbers assigned to a specific House Bank and account. This range is maintained in SAP to ensure that each check issued has a unique and trackable number, preventing duplication or fraud.</w:t>
      </w:r>
      <w:r w:rsidR="00476E56">
        <w:rPr>
          <w:b w:val="0"/>
          <w:bCs w:val="0"/>
        </w:rPr>
        <w:t xml:space="preserve"> This is done through T-Code- FCHI</w:t>
      </w:r>
    </w:p>
    <w:p w14:paraId="0B517F38" w14:textId="18744795" w:rsidR="001F3CF8" w:rsidRPr="00476E56" w:rsidRDefault="002F183E" w:rsidP="00E273BC">
      <w:pPr>
        <w:pStyle w:val="Heading6"/>
        <w:spacing w:before="60"/>
        <w:ind w:left="0"/>
        <w:jc w:val="both"/>
        <w:rPr>
          <w:u w:val="single"/>
        </w:rPr>
      </w:pPr>
      <w:r w:rsidRPr="00476E56">
        <w:rPr>
          <w:u w:val="single"/>
        </w:rPr>
        <w:t>Advance to Vendors or Down-payment:</w:t>
      </w:r>
    </w:p>
    <w:p w14:paraId="3FEAD78D" w14:textId="4DA2EF1A" w:rsidR="00476E56" w:rsidRPr="00476E56" w:rsidRDefault="00476E56" w:rsidP="00E273BC">
      <w:pPr>
        <w:pStyle w:val="Heading6"/>
        <w:spacing w:before="60"/>
        <w:ind w:left="0"/>
        <w:jc w:val="both"/>
        <w:rPr>
          <w:b w:val="0"/>
          <w:bCs w:val="0"/>
        </w:rPr>
      </w:pPr>
      <w:r w:rsidRPr="00476E56">
        <w:rPr>
          <w:b w:val="0"/>
          <w:bCs w:val="0"/>
        </w:rPr>
        <w:t>Before buying goods, customers make some advance for the goods and the remaining amount will be paid once goods are received.</w:t>
      </w:r>
      <w:r>
        <w:rPr>
          <w:b w:val="0"/>
          <w:bCs w:val="0"/>
        </w:rPr>
        <w:t xml:space="preserve"> </w:t>
      </w:r>
      <w:r w:rsidRPr="00476E56">
        <w:rPr>
          <w:b w:val="0"/>
          <w:bCs w:val="0"/>
        </w:rPr>
        <w:t xml:space="preserve">Sometimes companies need to pay vendors in advance before goods or services are received. This is managed through </w:t>
      </w:r>
      <w:r w:rsidRPr="00476E56">
        <w:rPr>
          <w:rStyle w:val="Strong"/>
        </w:rPr>
        <w:t>Down Payments</w:t>
      </w:r>
      <w:r w:rsidRPr="00476E56">
        <w:rPr>
          <w:b w:val="0"/>
          <w:bCs w:val="0"/>
        </w:rPr>
        <w:t xml:space="preserve"> or </w:t>
      </w:r>
      <w:r w:rsidRPr="00476E56">
        <w:rPr>
          <w:rStyle w:val="Strong"/>
        </w:rPr>
        <w:t>Advance Payments</w:t>
      </w:r>
      <w:r w:rsidRPr="00476E56">
        <w:rPr>
          <w:b w:val="0"/>
          <w:bCs w:val="0"/>
        </w:rPr>
        <w:t xml:space="preserve"> in SAP. This process ensures proper tracking of these prepayments without directly affecting the vendor's open item balances prematurely.</w:t>
      </w:r>
    </w:p>
    <w:p w14:paraId="3CF4D4A2" w14:textId="0C4E6BCA" w:rsidR="00BB18EA" w:rsidRDefault="00E7516A" w:rsidP="00E273BC">
      <w:pPr>
        <w:pStyle w:val="Heading6"/>
        <w:spacing w:before="60"/>
        <w:ind w:left="0"/>
        <w:jc w:val="both"/>
        <w:rPr>
          <w:u w:val="single"/>
          <w:lang w:val="en-IN"/>
        </w:rPr>
      </w:pPr>
      <w:r w:rsidRPr="00E7516A">
        <w:rPr>
          <w:u w:val="single"/>
          <w:lang w:val="en-IN"/>
        </w:rPr>
        <w:t>Terms of Payments (Cash discount):</w:t>
      </w:r>
    </w:p>
    <w:p w14:paraId="3789DADB" w14:textId="37F9DD83" w:rsidR="00E7516A" w:rsidRPr="00E7516A" w:rsidRDefault="00E7516A" w:rsidP="00E273BC">
      <w:pPr>
        <w:pStyle w:val="Heading6"/>
        <w:spacing w:before="60"/>
        <w:ind w:left="0"/>
        <w:jc w:val="both"/>
        <w:rPr>
          <w:b w:val="0"/>
          <w:bCs w:val="0"/>
          <w:lang w:val="en-IN"/>
        </w:rPr>
      </w:pPr>
      <w:r>
        <w:rPr>
          <w:b w:val="0"/>
          <w:bCs w:val="0"/>
          <w:lang w:val="en-IN"/>
        </w:rPr>
        <w:t>Terms of paymen</w:t>
      </w:r>
      <w:r w:rsidR="008615D5">
        <w:rPr>
          <w:b w:val="0"/>
          <w:bCs w:val="0"/>
          <w:lang w:val="en-IN"/>
        </w:rPr>
        <w:t>t is used for both customers and vendors</w:t>
      </w:r>
      <w:r w:rsidR="00900502">
        <w:rPr>
          <w:b w:val="0"/>
          <w:bCs w:val="0"/>
          <w:lang w:val="en-IN"/>
        </w:rPr>
        <w:t xml:space="preserve">. Here we are maintaining how much discount </w:t>
      </w:r>
      <w:r w:rsidR="00900502">
        <w:rPr>
          <w:b w:val="0"/>
          <w:bCs w:val="0"/>
          <w:lang w:val="en-IN"/>
        </w:rPr>
        <w:lastRenderedPageBreak/>
        <w:t>is given for 10 days, 20 days and 30 days. Based on terms of payment customers does payment to vendors.</w:t>
      </w:r>
    </w:p>
    <w:p w14:paraId="0179E3B7" w14:textId="77777777" w:rsidR="00C80DB6" w:rsidRDefault="00C80DB6" w:rsidP="00E273BC">
      <w:pPr>
        <w:pStyle w:val="Heading6"/>
        <w:spacing w:before="60" w:line="360" w:lineRule="auto"/>
        <w:ind w:left="0"/>
        <w:jc w:val="both"/>
        <w:rPr>
          <w:sz w:val="32"/>
          <w:szCs w:val="32"/>
          <w:u w:val="single"/>
          <w:lang w:val="en-IN"/>
        </w:rPr>
      </w:pPr>
    </w:p>
    <w:p w14:paraId="6543D653" w14:textId="32DDC922" w:rsidR="001F3CF8" w:rsidRDefault="00BB18EA" w:rsidP="00E273BC">
      <w:pPr>
        <w:pStyle w:val="Heading6"/>
        <w:spacing w:before="60" w:line="360" w:lineRule="auto"/>
        <w:ind w:left="0"/>
        <w:jc w:val="both"/>
        <w:rPr>
          <w:sz w:val="32"/>
          <w:szCs w:val="32"/>
          <w:lang w:val="en-IN"/>
        </w:rPr>
      </w:pPr>
      <w:r w:rsidRPr="00BB18EA">
        <w:rPr>
          <w:sz w:val="32"/>
          <w:szCs w:val="32"/>
          <w:u w:val="single"/>
          <w:lang w:val="en-IN"/>
        </w:rPr>
        <w:t>ACCOUNT RECEIVABLE</w:t>
      </w:r>
      <w:r w:rsidR="0035309D">
        <w:rPr>
          <w:sz w:val="32"/>
          <w:szCs w:val="32"/>
          <w:u w:val="single"/>
          <w:lang w:val="en-IN"/>
        </w:rPr>
        <w:t xml:space="preserve"> (AR)</w:t>
      </w:r>
      <w:r w:rsidRPr="00BB18EA">
        <w:rPr>
          <w:sz w:val="32"/>
          <w:szCs w:val="32"/>
          <w:lang w:val="en-IN"/>
        </w:rPr>
        <w:t>:</w:t>
      </w:r>
    </w:p>
    <w:p w14:paraId="0FE5C724" w14:textId="32B5D5B5" w:rsidR="00BB18EA" w:rsidRDefault="00C53B20" w:rsidP="00E273BC">
      <w:pPr>
        <w:pStyle w:val="Heading6"/>
        <w:spacing w:before="60"/>
        <w:ind w:left="0"/>
        <w:jc w:val="both"/>
        <w:rPr>
          <w:b w:val="0"/>
          <w:bCs w:val="0"/>
          <w:lang w:val="en-IN"/>
        </w:rPr>
      </w:pPr>
      <w:r w:rsidRPr="00C53B20">
        <w:rPr>
          <w:b w:val="0"/>
          <w:bCs w:val="0"/>
          <w:lang w:val="en-IN"/>
        </w:rPr>
        <w:t>Accounts Receivable (AR) is a sub-module within the Financial Accounting (FI) module of SAP FICO. It is responsible for managing all transactions related to customer invoicing and incoming payments. The AR process ensures that the organization can track how much money is owed by customers, when payments are due, and helps maintain accurate financial records. It is closely integrated with other modules such as Sales and Distribution (SD), allowing for end-to-end automation from order to cash.</w:t>
      </w:r>
    </w:p>
    <w:p w14:paraId="04D44AA3" w14:textId="796E8511" w:rsidR="00900502" w:rsidRPr="00900502" w:rsidRDefault="00900502" w:rsidP="00E273BC">
      <w:pPr>
        <w:pStyle w:val="Heading6"/>
        <w:spacing w:before="60"/>
        <w:ind w:left="0"/>
        <w:jc w:val="both"/>
        <w:rPr>
          <w:u w:val="single"/>
          <w:lang w:val="en-IN"/>
        </w:rPr>
      </w:pPr>
      <w:r w:rsidRPr="00900502">
        <w:rPr>
          <w:u w:val="single"/>
          <w:lang w:val="en-IN"/>
        </w:rPr>
        <w:t xml:space="preserve">Basic settings for accounts receivable: </w:t>
      </w:r>
    </w:p>
    <w:p w14:paraId="1FF3E2DA" w14:textId="72A16444" w:rsidR="00900502" w:rsidRDefault="00900502" w:rsidP="00E273BC">
      <w:pPr>
        <w:pStyle w:val="Heading6"/>
        <w:spacing w:before="60"/>
        <w:ind w:left="0"/>
        <w:jc w:val="both"/>
        <w:rPr>
          <w:b w:val="0"/>
          <w:bCs w:val="0"/>
          <w:lang w:val="en-IN"/>
        </w:rPr>
      </w:pPr>
      <w:r>
        <w:rPr>
          <w:b w:val="0"/>
          <w:bCs w:val="0"/>
          <w:lang w:val="en-IN"/>
        </w:rPr>
        <w:t>1. Define customer account groups (T Code: OBD2)</w:t>
      </w:r>
    </w:p>
    <w:p w14:paraId="0A0E4935" w14:textId="7F52FEB4" w:rsidR="00900502" w:rsidRDefault="00900502" w:rsidP="00E273BC">
      <w:pPr>
        <w:pStyle w:val="Heading6"/>
        <w:numPr>
          <w:ilvl w:val="0"/>
          <w:numId w:val="13"/>
        </w:numPr>
        <w:spacing w:before="60"/>
        <w:jc w:val="both"/>
        <w:rPr>
          <w:b w:val="0"/>
          <w:bCs w:val="0"/>
          <w:lang w:val="en-IN"/>
        </w:rPr>
      </w:pPr>
      <w:r>
        <w:rPr>
          <w:b w:val="0"/>
          <w:bCs w:val="0"/>
          <w:lang w:val="en-IN"/>
        </w:rPr>
        <w:t>FI Customers</w:t>
      </w:r>
    </w:p>
    <w:p w14:paraId="2E023EFF" w14:textId="230B91E4" w:rsidR="00900502" w:rsidRDefault="00900502" w:rsidP="00E273BC">
      <w:pPr>
        <w:pStyle w:val="Heading6"/>
        <w:numPr>
          <w:ilvl w:val="0"/>
          <w:numId w:val="13"/>
        </w:numPr>
        <w:spacing w:before="60"/>
        <w:jc w:val="both"/>
        <w:rPr>
          <w:b w:val="0"/>
          <w:bCs w:val="0"/>
          <w:lang w:val="en-IN"/>
        </w:rPr>
      </w:pPr>
      <w:r>
        <w:rPr>
          <w:b w:val="0"/>
          <w:bCs w:val="0"/>
          <w:lang w:val="en-IN"/>
        </w:rPr>
        <w:t>SD Customers</w:t>
      </w:r>
    </w:p>
    <w:p w14:paraId="0DE8A59B" w14:textId="5F4D718F" w:rsidR="00900502" w:rsidRDefault="00900502" w:rsidP="00E273BC">
      <w:pPr>
        <w:pStyle w:val="Heading6"/>
        <w:spacing w:before="60"/>
        <w:ind w:left="0"/>
        <w:jc w:val="both"/>
        <w:rPr>
          <w:b w:val="0"/>
          <w:bCs w:val="0"/>
          <w:lang w:val="en-IN"/>
        </w:rPr>
      </w:pPr>
      <w:r>
        <w:rPr>
          <w:b w:val="0"/>
          <w:bCs w:val="0"/>
          <w:lang w:val="en-IN"/>
        </w:rPr>
        <w:t>2. Creation of number ranges for customer account (T Code: FBN1)</w:t>
      </w:r>
    </w:p>
    <w:p w14:paraId="390A60DA" w14:textId="061CD33E" w:rsidR="00900502" w:rsidRDefault="00900502" w:rsidP="00E273BC">
      <w:pPr>
        <w:pStyle w:val="Heading6"/>
        <w:spacing w:before="60"/>
        <w:ind w:left="0"/>
        <w:jc w:val="both"/>
        <w:rPr>
          <w:b w:val="0"/>
          <w:bCs w:val="0"/>
          <w:lang w:val="en-IN"/>
        </w:rPr>
      </w:pPr>
      <w:r>
        <w:rPr>
          <w:b w:val="0"/>
          <w:bCs w:val="0"/>
          <w:lang w:val="en-IN"/>
        </w:rPr>
        <w:t xml:space="preserve">3. Assign </w:t>
      </w:r>
      <w:r w:rsidR="00AA0A8F">
        <w:rPr>
          <w:b w:val="0"/>
          <w:bCs w:val="0"/>
          <w:lang w:val="en-IN"/>
        </w:rPr>
        <w:t>number ranges to customer accounts (T Code: OBAR)</w:t>
      </w:r>
    </w:p>
    <w:p w14:paraId="1AE0A9CC" w14:textId="1C8E3A39" w:rsidR="00AA0A8F" w:rsidRDefault="00AA0A8F" w:rsidP="00E273BC">
      <w:pPr>
        <w:pStyle w:val="Heading6"/>
        <w:spacing w:before="60"/>
        <w:ind w:left="0"/>
        <w:jc w:val="both"/>
        <w:rPr>
          <w:b w:val="0"/>
          <w:bCs w:val="0"/>
          <w:lang w:val="en-IN"/>
        </w:rPr>
      </w:pPr>
      <w:r>
        <w:rPr>
          <w:b w:val="0"/>
          <w:bCs w:val="0"/>
          <w:lang w:val="en-IN"/>
        </w:rPr>
        <w:t>4. Define tolerance for customers (T Code: OBA3)</w:t>
      </w:r>
    </w:p>
    <w:p w14:paraId="175C4EC3" w14:textId="126A6925" w:rsidR="00AA0A8F" w:rsidRDefault="00AA0A8F" w:rsidP="00E273BC">
      <w:pPr>
        <w:pStyle w:val="Heading6"/>
        <w:spacing w:before="60"/>
        <w:ind w:left="0"/>
        <w:jc w:val="both"/>
        <w:rPr>
          <w:b w:val="0"/>
          <w:bCs w:val="0"/>
          <w:lang w:val="en-IN"/>
        </w:rPr>
      </w:pPr>
      <w:r>
        <w:rPr>
          <w:b w:val="0"/>
          <w:bCs w:val="0"/>
          <w:lang w:val="en-IN"/>
        </w:rPr>
        <w:t>5. Creation of 2 G/L master (T Code: FS00)</w:t>
      </w:r>
    </w:p>
    <w:p w14:paraId="17505A41" w14:textId="0F7F7B29" w:rsidR="00AA0A8F" w:rsidRDefault="00AA0A8F" w:rsidP="00E273BC">
      <w:pPr>
        <w:pStyle w:val="Heading6"/>
        <w:spacing w:before="60"/>
        <w:ind w:left="0"/>
        <w:jc w:val="both"/>
        <w:rPr>
          <w:b w:val="0"/>
          <w:bCs w:val="0"/>
          <w:lang w:val="en-IN"/>
        </w:rPr>
      </w:pPr>
      <w:r>
        <w:rPr>
          <w:b w:val="0"/>
          <w:bCs w:val="0"/>
          <w:lang w:val="en-IN"/>
        </w:rPr>
        <w:t>Sundry debtors</w:t>
      </w:r>
    </w:p>
    <w:p w14:paraId="28A4802E" w14:textId="32774191" w:rsidR="00AA0A8F" w:rsidRDefault="00AA0A8F" w:rsidP="00E273BC">
      <w:pPr>
        <w:pStyle w:val="Heading6"/>
        <w:spacing w:before="60"/>
        <w:ind w:left="0"/>
        <w:jc w:val="both"/>
        <w:rPr>
          <w:b w:val="0"/>
          <w:bCs w:val="0"/>
          <w:lang w:val="en-IN"/>
        </w:rPr>
      </w:pPr>
      <w:r>
        <w:rPr>
          <w:b w:val="0"/>
          <w:bCs w:val="0"/>
          <w:lang w:val="en-IN"/>
        </w:rPr>
        <w:t>Sales</w:t>
      </w:r>
    </w:p>
    <w:p w14:paraId="241B2A79" w14:textId="13481517" w:rsidR="00AA0A8F" w:rsidRDefault="00AA0A8F" w:rsidP="00E273BC">
      <w:pPr>
        <w:pStyle w:val="Heading6"/>
        <w:spacing w:before="60"/>
        <w:ind w:left="0"/>
        <w:jc w:val="both"/>
        <w:rPr>
          <w:b w:val="0"/>
          <w:bCs w:val="0"/>
          <w:lang w:val="en-IN"/>
        </w:rPr>
      </w:pPr>
      <w:r>
        <w:rPr>
          <w:b w:val="0"/>
          <w:bCs w:val="0"/>
          <w:lang w:val="en-IN"/>
        </w:rPr>
        <w:t>6. Creation of customer master (T Code: XD01)</w:t>
      </w:r>
    </w:p>
    <w:p w14:paraId="4F5DDF68" w14:textId="267E9603" w:rsidR="00AA0A8F" w:rsidRDefault="00AA0A8F" w:rsidP="00E273BC">
      <w:pPr>
        <w:pStyle w:val="Heading6"/>
        <w:spacing w:before="60"/>
        <w:ind w:left="0"/>
        <w:jc w:val="both"/>
        <w:rPr>
          <w:b w:val="0"/>
          <w:bCs w:val="0"/>
          <w:lang w:val="en-IN"/>
        </w:rPr>
      </w:pPr>
      <w:r>
        <w:rPr>
          <w:b w:val="0"/>
          <w:bCs w:val="0"/>
          <w:lang w:val="en-IN"/>
        </w:rPr>
        <w:t>7. Define document types (T Code: OBA7) and number ranges (T Code: FBN1)</w:t>
      </w:r>
    </w:p>
    <w:p w14:paraId="614DC109" w14:textId="41411665" w:rsidR="00AA0A8F" w:rsidRDefault="00AA0A8F" w:rsidP="00E273BC">
      <w:pPr>
        <w:pStyle w:val="Heading6"/>
        <w:numPr>
          <w:ilvl w:val="0"/>
          <w:numId w:val="14"/>
        </w:numPr>
        <w:spacing w:before="60"/>
        <w:jc w:val="both"/>
        <w:rPr>
          <w:b w:val="0"/>
          <w:bCs w:val="0"/>
          <w:lang w:val="en-IN"/>
        </w:rPr>
      </w:pPr>
      <w:r>
        <w:rPr>
          <w:b w:val="0"/>
          <w:bCs w:val="0"/>
          <w:lang w:val="en-IN"/>
        </w:rPr>
        <w:t>DR- Customer invoice</w:t>
      </w:r>
    </w:p>
    <w:p w14:paraId="790506AA" w14:textId="22917E55" w:rsidR="00AA0A8F" w:rsidRDefault="00AA0A8F" w:rsidP="00E273BC">
      <w:pPr>
        <w:pStyle w:val="Heading6"/>
        <w:numPr>
          <w:ilvl w:val="0"/>
          <w:numId w:val="14"/>
        </w:numPr>
        <w:spacing w:before="60"/>
        <w:jc w:val="both"/>
        <w:rPr>
          <w:b w:val="0"/>
          <w:bCs w:val="0"/>
          <w:lang w:val="en-IN"/>
        </w:rPr>
      </w:pPr>
      <w:r>
        <w:rPr>
          <w:b w:val="0"/>
          <w:bCs w:val="0"/>
          <w:lang w:val="en-IN"/>
        </w:rPr>
        <w:t xml:space="preserve">DZ- </w:t>
      </w:r>
      <w:r w:rsidR="00620D85">
        <w:rPr>
          <w:b w:val="0"/>
          <w:bCs w:val="0"/>
          <w:lang w:val="en-IN"/>
        </w:rPr>
        <w:t>Customer payment</w:t>
      </w:r>
    </w:p>
    <w:p w14:paraId="42A83E26" w14:textId="38048C1D" w:rsidR="00620D85" w:rsidRDefault="00620D85" w:rsidP="00E273BC">
      <w:pPr>
        <w:pStyle w:val="Heading6"/>
        <w:numPr>
          <w:ilvl w:val="0"/>
          <w:numId w:val="14"/>
        </w:numPr>
        <w:spacing w:before="60"/>
        <w:jc w:val="both"/>
        <w:rPr>
          <w:b w:val="0"/>
          <w:bCs w:val="0"/>
          <w:lang w:val="en-IN"/>
        </w:rPr>
      </w:pPr>
      <w:r>
        <w:rPr>
          <w:b w:val="0"/>
          <w:bCs w:val="0"/>
          <w:lang w:val="en-IN"/>
        </w:rPr>
        <w:t xml:space="preserve">DA- Customer document for reversal </w:t>
      </w:r>
      <w:r>
        <w:rPr>
          <w:b w:val="0"/>
          <w:bCs w:val="0"/>
        </w:rPr>
        <w:t xml:space="preserve">(negative permit posting) </w:t>
      </w:r>
      <w:r>
        <w:rPr>
          <w:b w:val="0"/>
          <w:bCs w:val="0"/>
          <w:lang w:val="en-IN"/>
        </w:rPr>
        <w:t>or transfer</w:t>
      </w:r>
    </w:p>
    <w:p w14:paraId="08823493" w14:textId="1BE6BDB5" w:rsidR="00AA0A8F" w:rsidRDefault="00AA0A8F" w:rsidP="00E273BC">
      <w:pPr>
        <w:pStyle w:val="Heading6"/>
        <w:spacing w:before="60"/>
        <w:ind w:left="0"/>
        <w:jc w:val="both"/>
        <w:rPr>
          <w:b w:val="0"/>
          <w:bCs w:val="0"/>
          <w:lang w:val="en-IN"/>
        </w:rPr>
      </w:pPr>
      <w:r>
        <w:rPr>
          <w:b w:val="0"/>
          <w:bCs w:val="0"/>
          <w:lang w:val="en-IN"/>
        </w:rPr>
        <w:t>8. Define posting keys (T Code: OB41)</w:t>
      </w:r>
    </w:p>
    <w:p w14:paraId="7E087BB4" w14:textId="424A55AC" w:rsidR="00AA0A8F" w:rsidRDefault="00620D85" w:rsidP="00E273BC">
      <w:pPr>
        <w:pStyle w:val="Heading6"/>
        <w:numPr>
          <w:ilvl w:val="0"/>
          <w:numId w:val="15"/>
        </w:numPr>
        <w:spacing w:before="60"/>
        <w:jc w:val="both"/>
        <w:rPr>
          <w:b w:val="0"/>
          <w:bCs w:val="0"/>
          <w:lang w:val="en-IN"/>
        </w:rPr>
      </w:pPr>
      <w:r>
        <w:rPr>
          <w:b w:val="0"/>
          <w:bCs w:val="0"/>
          <w:lang w:val="en-IN"/>
        </w:rPr>
        <w:t>Debit – 01 (customer invoice)</w:t>
      </w:r>
    </w:p>
    <w:p w14:paraId="38C5896B" w14:textId="45CD7B68" w:rsidR="00620D85" w:rsidRDefault="00620D85" w:rsidP="00E273BC">
      <w:pPr>
        <w:pStyle w:val="Heading6"/>
        <w:numPr>
          <w:ilvl w:val="0"/>
          <w:numId w:val="15"/>
        </w:numPr>
        <w:spacing w:before="60"/>
        <w:jc w:val="both"/>
        <w:rPr>
          <w:b w:val="0"/>
          <w:bCs w:val="0"/>
          <w:lang w:val="en-IN"/>
        </w:rPr>
      </w:pPr>
      <w:r>
        <w:rPr>
          <w:b w:val="0"/>
          <w:bCs w:val="0"/>
          <w:lang w:val="en-IN"/>
        </w:rPr>
        <w:t>Credit – 15 (customer payment)</w:t>
      </w:r>
    </w:p>
    <w:p w14:paraId="78374388" w14:textId="77777777" w:rsidR="000242F0" w:rsidRDefault="000242F0" w:rsidP="00E273BC">
      <w:pPr>
        <w:pStyle w:val="Heading6"/>
        <w:spacing w:before="60"/>
        <w:ind w:left="0"/>
        <w:jc w:val="both"/>
        <w:rPr>
          <w:u w:val="single"/>
          <w:lang w:val="en-IN"/>
        </w:rPr>
      </w:pPr>
      <w:r w:rsidRPr="000242F0">
        <w:rPr>
          <w:u w:val="single"/>
          <w:lang w:val="en-IN"/>
        </w:rPr>
        <w:t>Reporting and Reconciliation:</w:t>
      </w:r>
    </w:p>
    <w:p w14:paraId="7B55CC6E" w14:textId="77777777" w:rsidR="000242F0" w:rsidRPr="000242F0" w:rsidRDefault="000242F0" w:rsidP="00E273BC">
      <w:pPr>
        <w:pStyle w:val="Heading6"/>
        <w:spacing w:before="60"/>
        <w:ind w:left="0"/>
        <w:jc w:val="both"/>
        <w:rPr>
          <w:b w:val="0"/>
          <w:bCs w:val="0"/>
          <w:lang w:val="en-IN" w:eastAsia="en-IN"/>
        </w:rPr>
      </w:pPr>
      <w:r w:rsidRPr="000242F0">
        <w:rPr>
          <w:b w:val="0"/>
          <w:bCs w:val="0"/>
          <w:lang w:val="en-IN" w:eastAsia="en-IN"/>
        </w:rPr>
        <w:t>SAP provides various reports and tools to track receivables, outstanding balances, and payment behaviour. Common reports include:</w:t>
      </w:r>
    </w:p>
    <w:p w14:paraId="698A5037"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FBL5N – Customer Line-Item Display</w:t>
      </w:r>
    </w:p>
    <w:p w14:paraId="4E4DEE85"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FD10N – Customer Balance Display</w:t>
      </w:r>
    </w:p>
    <w:p w14:paraId="25827F6A"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S_ALR_87012168 – Aging report for overdue receivables</w:t>
      </w:r>
    </w:p>
    <w:p w14:paraId="6F3594D6" w14:textId="679A4CD5" w:rsidR="000242F0" w:rsidRPr="000242F0" w:rsidRDefault="000242F0" w:rsidP="00E273BC">
      <w:pPr>
        <w:pStyle w:val="Heading6"/>
        <w:spacing w:before="60"/>
        <w:ind w:left="0"/>
        <w:jc w:val="both"/>
        <w:rPr>
          <w:b w:val="0"/>
          <w:bCs w:val="0"/>
          <w:u w:val="single"/>
          <w:lang w:val="en-IN"/>
        </w:rPr>
      </w:pPr>
      <w:r w:rsidRPr="000242F0">
        <w:rPr>
          <w:b w:val="0"/>
          <w:bCs w:val="0"/>
          <w:lang w:val="en-IN" w:eastAsia="en-IN"/>
        </w:rPr>
        <w:t>Reconciliation accounts are used to ensure that sub-ledger entries (customer-wise) automatically update the general ledger. This integration helps maintain real-time financial statements and simplifies period-end closing.</w:t>
      </w:r>
    </w:p>
    <w:p w14:paraId="09838F24" w14:textId="1B5F2F7D" w:rsidR="001F3CF8" w:rsidRDefault="00670A99" w:rsidP="00E273BC">
      <w:pPr>
        <w:pStyle w:val="Heading6"/>
        <w:spacing w:before="60"/>
        <w:ind w:left="0"/>
        <w:jc w:val="both"/>
        <w:rPr>
          <w:u w:val="single"/>
        </w:rPr>
      </w:pPr>
      <w:r w:rsidRPr="00670A99">
        <w:rPr>
          <w:u w:val="single"/>
        </w:rPr>
        <w:t>Dunning:</w:t>
      </w:r>
    </w:p>
    <w:p w14:paraId="2DAD906C" w14:textId="17949B40" w:rsidR="00670A99" w:rsidRDefault="00940857" w:rsidP="00E273BC">
      <w:pPr>
        <w:pStyle w:val="Heading6"/>
        <w:spacing w:before="60"/>
        <w:ind w:left="0"/>
        <w:jc w:val="both"/>
        <w:rPr>
          <w:b w:val="0"/>
          <w:bCs w:val="0"/>
        </w:rPr>
      </w:pPr>
      <w:r>
        <w:rPr>
          <w:b w:val="0"/>
          <w:bCs w:val="0"/>
        </w:rPr>
        <w:t>It is a remainder to the customer. If customer does not make the payment after terms of payment, vendor will issue dunning letter to the customer. Some basic settings for dunning are:</w:t>
      </w:r>
    </w:p>
    <w:p w14:paraId="3B14A544" w14:textId="3DE43964" w:rsidR="00940857" w:rsidRDefault="00940857" w:rsidP="00E273BC">
      <w:pPr>
        <w:pStyle w:val="Heading6"/>
        <w:numPr>
          <w:ilvl w:val="0"/>
          <w:numId w:val="17"/>
        </w:numPr>
        <w:spacing w:before="60"/>
        <w:jc w:val="both"/>
        <w:rPr>
          <w:b w:val="0"/>
          <w:bCs w:val="0"/>
        </w:rPr>
      </w:pPr>
      <w:r>
        <w:rPr>
          <w:b w:val="0"/>
          <w:bCs w:val="0"/>
        </w:rPr>
        <w:t>Define dunning area (T Code: OB61)</w:t>
      </w:r>
    </w:p>
    <w:p w14:paraId="777A81CC" w14:textId="149B8B4D" w:rsidR="00940857" w:rsidRDefault="00940857" w:rsidP="00E273BC">
      <w:pPr>
        <w:pStyle w:val="Heading6"/>
        <w:numPr>
          <w:ilvl w:val="0"/>
          <w:numId w:val="17"/>
        </w:numPr>
        <w:spacing w:before="60"/>
        <w:jc w:val="both"/>
        <w:rPr>
          <w:b w:val="0"/>
          <w:bCs w:val="0"/>
        </w:rPr>
      </w:pPr>
      <w:r>
        <w:rPr>
          <w:b w:val="0"/>
          <w:bCs w:val="0"/>
        </w:rPr>
        <w:t xml:space="preserve">Define dunning procedure (T Code </w:t>
      </w:r>
      <w:r w:rsidR="004801B6">
        <w:rPr>
          <w:b w:val="0"/>
          <w:bCs w:val="0"/>
        </w:rPr>
        <w:t>FBMP)</w:t>
      </w:r>
    </w:p>
    <w:p w14:paraId="2E3BBE53" w14:textId="76CBECE0" w:rsidR="004801B6" w:rsidRDefault="004801B6" w:rsidP="00E273BC">
      <w:pPr>
        <w:pStyle w:val="Heading6"/>
        <w:numPr>
          <w:ilvl w:val="0"/>
          <w:numId w:val="17"/>
        </w:numPr>
        <w:spacing w:before="60"/>
        <w:jc w:val="both"/>
        <w:rPr>
          <w:b w:val="0"/>
          <w:bCs w:val="0"/>
        </w:rPr>
      </w:pPr>
      <w:r>
        <w:rPr>
          <w:b w:val="0"/>
          <w:bCs w:val="0"/>
        </w:rPr>
        <w:t xml:space="preserve">Assign dunning procedure to the customer master (T Code XD02) </w:t>
      </w:r>
    </w:p>
    <w:p w14:paraId="084B5766" w14:textId="42B05140" w:rsidR="004801B6" w:rsidRDefault="004801B6" w:rsidP="00E273BC">
      <w:pPr>
        <w:pStyle w:val="Heading6"/>
        <w:numPr>
          <w:ilvl w:val="0"/>
          <w:numId w:val="17"/>
        </w:numPr>
        <w:spacing w:before="60"/>
        <w:jc w:val="both"/>
        <w:rPr>
          <w:b w:val="0"/>
          <w:bCs w:val="0"/>
        </w:rPr>
      </w:pPr>
      <w:r>
        <w:rPr>
          <w:b w:val="0"/>
          <w:bCs w:val="0"/>
        </w:rPr>
        <w:lastRenderedPageBreak/>
        <w:t>Dunning run (T Code F150)</w:t>
      </w:r>
    </w:p>
    <w:p w14:paraId="0129E001" w14:textId="6EFB2772" w:rsidR="004801B6" w:rsidRPr="0035309D" w:rsidRDefault="004801B6" w:rsidP="00E273BC">
      <w:pPr>
        <w:pStyle w:val="Heading6"/>
        <w:spacing w:before="60"/>
        <w:ind w:left="0"/>
        <w:jc w:val="both"/>
        <w:rPr>
          <w:u w:val="single"/>
        </w:rPr>
      </w:pPr>
      <w:r w:rsidRPr="0035309D">
        <w:rPr>
          <w:u w:val="single"/>
        </w:rPr>
        <w:t>Advance from customer/ down-payment:</w:t>
      </w:r>
    </w:p>
    <w:p w14:paraId="5D67B798" w14:textId="38C1067D" w:rsidR="004801B6" w:rsidRDefault="004801B6" w:rsidP="00E273BC">
      <w:pPr>
        <w:pStyle w:val="Heading6"/>
        <w:numPr>
          <w:ilvl w:val="0"/>
          <w:numId w:val="18"/>
        </w:numPr>
        <w:spacing w:before="60"/>
        <w:jc w:val="both"/>
        <w:rPr>
          <w:b w:val="0"/>
          <w:bCs w:val="0"/>
        </w:rPr>
      </w:pPr>
      <w:r>
        <w:rPr>
          <w:b w:val="0"/>
          <w:bCs w:val="0"/>
        </w:rPr>
        <w:t>Creation of G/L master (advance from customers) (T Code FS00)</w:t>
      </w:r>
    </w:p>
    <w:p w14:paraId="6022B217" w14:textId="76A1A9C7" w:rsidR="004801B6" w:rsidRDefault="004801B6" w:rsidP="00E273BC">
      <w:pPr>
        <w:pStyle w:val="Heading6"/>
        <w:numPr>
          <w:ilvl w:val="0"/>
          <w:numId w:val="18"/>
        </w:numPr>
        <w:spacing w:before="60"/>
        <w:jc w:val="both"/>
        <w:rPr>
          <w:b w:val="0"/>
          <w:bCs w:val="0"/>
        </w:rPr>
      </w:pPr>
      <w:r>
        <w:rPr>
          <w:b w:val="0"/>
          <w:bCs w:val="0"/>
        </w:rPr>
        <w:t>Link between sundry debtors and advance from customers (T Code</w:t>
      </w:r>
      <w:r w:rsidR="00D72250">
        <w:rPr>
          <w:b w:val="0"/>
          <w:bCs w:val="0"/>
        </w:rPr>
        <w:t xml:space="preserve"> OBXR</w:t>
      </w:r>
      <w:r>
        <w:rPr>
          <w:b w:val="0"/>
          <w:bCs w:val="0"/>
        </w:rPr>
        <w:t>)</w:t>
      </w:r>
    </w:p>
    <w:p w14:paraId="32FB1FAB" w14:textId="42BDCDA8" w:rsidR="00D72250" w:rsidRDefault="00D72250" w:rsidP="00E273BC">
      <w:pPr>
        <w:pStyle w:val="Heading6"/>
        <w:numPr>
          <w:ilvl w:val="0"/>
          <w:numId w:val="18"/>
        </w:numPr>
        <w:spacing w:before="60"/>
        <w:jc w:val="both"/>
        <w:rPr>
          <w:b w:val="0"/>
          <w:bCs w:val="0"/>
        </w:rPr>
      </w:pPr>
      <w:r>
        <w:rPr>
          <w:b w:val="0"/>
          <w:bCs w:val="0"/>
        </w:rPr>
        <w:t>Advance received from customer (T Code F-29)</w:t>
      </w:r>
    </w:p>
    <w:p w14:paraId="06877B3B" w14:textId="57A0DBAA" w:rsidR="00D72250" w:rsidRDefault="00D72250" w:rsidP="00E273BC">
      <w:pPr>
        <w:pStyle w:val="Heading6"/>
        <w:numPr>
          <w:ilvl w:val="0"/>
          <w:numId w:val="18"/>
        </w:numPr>
        <w:spacing w:before="60"/>
        <w:jc w:val="both"/>
        <w:rPr>
          <w:b w:val="0"/>
          <w:bCs w:val="0"/>
        </w:rPr>
      </w:pPr>
      <w:r>
        <w:rPr>
          <w:b w:val="0"/>
          <w:bCs w:val="0"/>
        </w:rPr>
        <w:t>Check customer line items (T Code FBL5N)</w:t>
      </w:r>
    </w:p>
    <w:p w14:paraId="5117FE65" w14:textId="42A656ED" w:rsidR="00D72250" w:rsidRDefault="00D72250" w:rsidP="00E273BC">
      <w:pPr>
        <w:pStyle w:val="Heading6"/>
        <w:numPr>
          <w:ilvl w:val="0"/>
          <w:numId w:val="18"/>
        </w:numPr>
        <w:spacing w:before="60"/>
        <w:jc w:val="both"/>
        <w:rPr>
          <w:b w:val="0"/>
          <w:bCs w:val="0"/>
        </w:rPr>
      </w:pPr>
      <w:r>
        <w:rPr>
          <w:b w:val="0"/>
          <w:bCs w:val="0"/>
        </w:rPr>
        <w:t>Sales invoice posting (F-22)</w:t>
      </w:r>
    </w:p>
    <w:p w14:paraId="0261A6F5" w14:textId="2FC99A9D" w:rsidR="00D72250" w:rsidRDefault="00D72250" w:rsidP="00E273BC">
      <w:pPr>
        <w:pStyle w:val="Heading6"/>
        <w:numPr>
          <w:ilvl w:val="0"/>
          <w:numId w:val="18"/>
        </w:numPr>
        <w:spacing w:before="60"/>
        <w:jc w:val="both"/>
        <w:rPr>
          <w:b w:val="0"/>
          <w:bCs w:val="0"/>
        </w:rPr>
      </w:pPr>
      <w:r>
        <w:rPr>
          <w:b w:val="0"/>
          <w:bCs w:val="0"/>
        </w:rPr>
        <w:t>Check customer line items (FBL5N)</w:t>
      </w:r>
    </w:p>
    <w:p w14:paraId="643D5173" w14:textId="1ADCA58A" w:rsidR="00D72250" w:rsidRDefault="00D72250" w:rsidP="00E273BC">
      <w:pPr>
        <w:pStyle w:val="Heading6"/>
        <w:numPr>
          <w:ilvl w:val="0"/>
          <w:numId w:val="18"/>
        </w:numPr>
        <w:spacing w:before="60"/>
        <w:jc w:val="both"/>
        <w:rPr>
          <w:b w:val="0"/>
          <w:bCs w:val="0"/>
        </w:rPr>
      </w:pPr>
      <w:r>
        <w:rPr>
          <w:b w:val="0"/>
          <w:bCs w:val="0"/>
        </w:rPr>
        <w:t>Transfer of advance from special G/L to normal by cleaning special G/L item (F-39)</w:t>
      </w:r>
    </w:p>
    <w:p w14:paraId="1DC75768" w14:textId="66EC313A" w:rsidR="00D72250" w:rsidRDefault="00D72250" w:rsidP="00E273BC">
      <w:pPr>
        <w:pStyle w:val="Heading6"/>
        <w:numPr>
          <w:ilvl w:val="0"/>
          <w:numId w:val="18"/>
        </w:numPr>
        <w:spacing w:before="60"/>
        <w:jc w:val="both"/>
        <w:rPr>
          <w:b w:val="0"/>
          <w:bCs w:val="0"/>
        </w:rPr>
      </w:pPr>
      <w:r>
        <w:rPr>
          <w:b w:val="0"/>
          <w:bCs w:val="0"/>
        </w:rPr>
        <w:t>Check customer line items (FBL5N)</w:t>
      </w:r>
    </w:p>
    <w:p w14:paraId="0E295F68" w14:textId="70ECB877" w:rsidR="00D72250" w:rsidRDefault="00D72250" w:rsidP="00E273BC">
      <w:pPr>
        <w:pStyle w:val="Heading6"/>
        <w:numPr>
          <w:ilvl w:val="0"/>
          <w:numId w:val="18"/>
        </w:numPr>
        <w:spacing w:before="60"/>
        <w:jc w:val="both"/>
        <w:rPr>
          <w:b w:val="0"/>
          <w:bCs w:val="0"/>
        </w:rPr>
      </w:pPr>
      <w:r>
        <w:rPr>
          <w:b w:val="0"/>
          <w:bCs w:val="0"/>
        </w:rPr>
        <w:t xml:space="preserve">Clearing of balance </w:t>
      </w:r>
      <w:r w:rsidR="0035309D">
        <w:rPr>
          <w:b w:val="0"/>
          <w:bCs w:val="0"/>
        </w:rPr>
        <w:t>amount (F-28)</w:t>
      </w:r>
    </w:p>
    <w:p w14:paraId="32D9667E" w14:textId="77777777" w:rsidR="00FE46D4" w:rsidRDefault="0035309D" w:rsidP="00E273BC">
      <w:pPr>
        <w:pStyle w:val="Heading6"/>
        <w:numPr>
          <w:ilvl w:val="0"/>
          <w:numId w:val="18"/>
        </w:numPr>
        <w:spacing w:before="60"/>
        <w:jc w:val="both"/>
        <w:rPr>
          <w:b w:val="0"/>
          <w:bCs w:val="0"/>
        </w:rPr>
      </w:pPr>
      <w:r>
        <w:rPr>
          <w:b w:val="0"/>
          <w:bCs w:val="0"/>
        </w:rPr>
        <w:t>Check customer line items (FBL5N)</w:t>
      </w:r>
    </w:p>
    <w:p w14:paraId="4B786477" w14:textId="77777777" w:rsidR="00E273BC" w:rsidRDefault="00FE46D4" w:rsidP="00FE46D4">
      <w:pPr>
        <w:pStyle w:val="Heading6"/>
        <w:spacing w:before="60" w:line="360" w:lineRule="auto"/>
        <w:ind w:left="720"/>
        <w:rPr>
          <w:sz w:val="32"/>
          <w:szCs w:val="32"/>
        </w:rPr>
      </w:pPr>
      <w:r>
        <w:rPr>
          <w:sz w:val="32"/>
          <w:szCs w:val="32"/>
        </w:rPr>
        <w:t xml:space="preserve">                                      </w:t>
      </w:r>
    </w:p>
    <w:p w14:paraId="4577D975" w14:textId="77777777" w:rsidR="00E273BC" w:rsidRDefault="00E273BC" w:rsidP="00FE46D4">
      <w:pPr>
        <w:pStyle w:val="Heading6"/>
        <w:spacing w:before="60" w:line="360" w:lineRule="auto"/>
        <w:ind w:left="720"/>
        <w:rPr>
          <w:sz w:val="32"/>
          <w:szCs w:val="32"/>
        </w:rPr>
      </w:pPr>
    </w:p>
    <w:p w14:paraId="4458E50D" w14:textId="77777777" w:rsidR="00C80DB6" w:rsidRDefault="00FE46D4" w:rsidP="00E273BC">
      <w:pPr>
        <w:pStyle w:val="Heading6"/>
        <w:spacing w:before="60" w:line="360" w:lineRule="auto"/>
        <w:ind w:left="2880" w:firstLine="720"/>
        <w:rPr>
          <w:sz w:val="32"/>
          <w:szCs w:val="32"/>
        </w:rPr>
      </w:pPr>
      <w:r>
        <w:rPr>
          <w:sz w:val="32"/>
          <w:szCs w:val="32"/>
        </w:rPr>
        <w:t xml:space="preserve">    </w:t>
      </w:r>
    </w:p>
    <w:p w14:paraId="47D82CC9" w14:textId="77777777" w:rsidR="00C80DB6" w:rsidRDefault="00C80DB6" w:rsidP="00E273BC">
      <w:pPr>
        <w:pStyle w:val="Heading6"/>
        <w:spacing w:before="60" w:line="360" w:lineRule="auto"/>
        <w:ind w:left="2880" w:firstLine="720"/>
        <w:rPr>
          <w:sz w:val="32"/>
          <w:szCs w:val="32"/>
        </w:rPr>
      </w:pPr>
    </w:p>
    <w:p w14:paraId="30BF02DC" w14:textId="77777777" w:rsidR="00C80DB6" w:rsidRDefault="00C80DB6" w:rsidP="00E273BC">
      <w:pPr>
        <w:pStyle w:val="Heading6"/>
        <w:spacing w:before="60" w:line="360" w:lineRule="auto"/>
        <w:ind w:left="2880" w:firstLine="720"/>
        <w:rPr>
          <w:sz w:val="32"/>
          <w:szCs w:val="32"/>
        </w:rPr>
      </w:pPr>
    </w:p>
    <w:p w14:paraId="10B1E4BB" w14:textId="77777777" w:rsidR="00C80DB6" w:rsidRDefault="00C80DB6" w:rsidP="00E273BC">
      <w:pPr>
        <w:pStyle w:val="Heading6"/>
        <w:spacing w:before="60" w:line="360" w:lineRule="auto"/>
        <w:ind w:left="2880" w:firstLine="720"/>
        <w:rPr>
          <w:sz w:val="32"/>
          <w:szCs w:val="32"/>
        </w:rPr>
      </w:pPr>
    </w:p>
    <w:p w14:paraId="1171E5EA" w14:textId="77777777" w:rsidR="00C80DB6" w:rsidRDefault="00C80DB6" w:rsidP="00E273BC">
      <w:pPr>
        <w:pStyle w:val="Heading6"/>
        <w:spacing w:before="60" w:line="360" w:lineRule="auto"/>
        <w:ind w:left="2880" w:firstLine="720"/>
        <w:rPr>
          <w:sz w:val="32"/>
          <w:szCs w:val="32"/>
        </w:rPr>
      </w:pPr>
    </w:p>
    <w:p w14:paraId="376B3812" w14:textId="77777777" w:rsidR="00C80DB6" w:rsidRDefault="00C80DB6" w:rsidP="00E273BC">
      <w:pPr>
        <w:pStyle w:val="Heading6"/>
        <w:spacing w:before="60" w:line="360" w:lineRule="auto"/>
        <w:ind w:left="2880" w:firstLine="720"/>
        <w:rPr>
          <w:sz w:val="32"/>
          <w:szCs w:val="32"/>
        </w:rPr>
      </w:pPr>
    </w:p>
    <w:p w14:paraId="3201CF8F" w14:textId="77777777" w:rsidR="00C80DB6" w:rsidRDefault="00C80DB6" w:rsidP="00E273BC">
      <w:pPr>
        <w:pStyle w:val="Heading6"/>
        <w:spacing w:before="60" w:line="360" w:lineRule="auto"/>
        <w:ind w:left="2880" w:firstLine="720"/>
        <w:rPr>
          <w:sz w:val="32"/>
          <w:szCs w:val="32"/>
        </w:rPr>
      </w:pPr>
    </w:p>
    <w:p w14:paraId="14ACE87C" w14:textId="77777777" w:rsidR="00C80DB6" w:rsidRDefault="00C80DB6" w:rsidP="00E273BC">
      <w:pPr>
        <w:pStyle w:val="Heading6"/>
        <w:spacing w:before="60" w:line="360" w:lineRule="auto"/>
        <w:ind w:left="2880" w:firstLine="720"/>
        <w:rPr>
          <w:sz w:val="32"/>
          <w:szCs w:val="32"/>
        </w:rPr>
      </w:pPr>
    </w:p>
    <w:p w14:paraId="15BF5047" w14:textId="77777777" w:rsidR="00C80DB6" w:rsidRDefault="00C80DB6" w:rsidP="00E273BC">
      <w:pPr>
        <w:pStyle w:val="Heading6"/>
        <w:spacing w:before="60" w:line="360" w:lineRule="auto"/>
        <w:ind w:left="2880" w:firstLine="720"/>
        <w:rPr>
          <w:sz w:val="32"/>
          <w:szCs w:val="32"/>
        </w:rPr>
      </w:pPr>
    </w:p>
    <w:p w14:paraId="6A6877BF" w14:textId="77777777" w:rsidR="00C80DB6" w:rsidRDefault="00C80DB6" w:rsidP="00E273BC">
      <w:pPr>
        <w:pStyle w:val="Heading6"/>
        <w:spacing w:before="60" w:line="360" w:lineRule="auto"/>
        <w:ind w:left="2880" w:firstLine="720"/>
        <w:rPr>
          <w:sz w:val="32"/>
          <w:szCs w:val="32"/>
        </w:rPr>
      </w:pPr>
    </w:p>
    <w:p w14:paraId="17D171AA" w14:textId="77777777" w:rsidR="00C80DB6" w:rsidRDefault="00C80DB6" w:rsidP="00E273BC">
      <w:pPr>
        <w:pStyle w:val="Heading6"/>
        <w:spacing w:before="60" w:line="360" w:lineRule="auto"/>
        <w:ind w:left="2880" w:firstLine="720"/>
        <w:rPr>
          <w:sz w:val="32"/>
          <w:szCs w:val="32"/>
        </w:rPr>
      </w:pPr>
    </w:p>
    <w:p w14:paraId="484121C9" w14:textId="77777777" w:rsidR="00C80DB6" w:rsidRDefault="00C80DB6" w:rsidP="00E273BC">
      <w:pPr>
        <w:pStyle w:val="Heading6"/>
        <w:spacing w:before="60" w:line="360" w:lineRule="auto"/>
        <w:ind w:left="2880" w:firstLine="720"/>
        <w:rPr>
          <w:sz w:val="32"/>
          <w:szCs w:val="32"/>
        </w:rPr>
      </w:pPr>
    </w:p>
    <w:p w14:paraId="48340073" w14:textId="77777777" w:rsidR="00C80DB6" w:rsidRDefault="00C80DB6" w:rsidP="00E273BC">
      <w:pPr>
        <w:pStyle w:val="Heading6"/>
        <w:spacing w:before="60" w:line="360" w:lineRule="auto"/>
        <w:ind w:left="2880" w:firstLine="720"/>
        <w:rPr>
          <w:sz w:val="32"/>
          <w:szCs w:val="32"/>
        </w:rPr>
      </w:pPr>
    </w:p>
    <w:p w14:paraId="01D5F6A2" w14:textId="77777777" w:rsidR="00C80DB6" w:rsidRDefault="00C80DB6" w:rsidP="00E273BC">
      <w:pPr>
        <w:pStyle w:val="Heading6"/>
        <w:spacing w:before="60" w:line="360" w:lineRule="auto"/>
        <w:ind w:left="2880" w:firstLine="720"/>
        <w:rPr>
          <w:sz w:val="32"/>
          <w:szCs w:val="32"/>
        </w:rPr>
      </w:pPr>
    </w:p>
    <w:p w14:paraId="6717F67D" w14:textId="77777777" w:rsidR="00C80DB6" w:rsidRDefault="00C80DB6" w:rsidP="00E273BC">
      <w:pPr>
        <w:pStyle w:val="Heading6"/>
        <w:spacing w:before="60" w:line="360" w:lineRule="auto"/>
        <w:ind w:left="2880" w:firstLine="720"/>
        <w:rPr>
          <w:sz w:val="32"/>
          <w:szCs w:val="32"/>
        </w:rPr>
      </w:pPr>
    </w:p>
    <w:p w14:paraId="552930BB" w14:textId="77777777" w:rsidR="00C80DB6" w:rsidRDefault="00C80DB6" w:rsidP="00E273BC">
      <w:pPr>
        <w:pStyle w:val="Heading6"/>
        <w:spacing w:before="60" w:line="360" w:lineRule="auto"/>
        <w:ind w:left="2880" w:firstLine="720"/>
        <w:rPr>
          <w:sz w:val="32"/>
          <w:szCs w:val="32"/>
        </w:rPr>
      </w:pPr>
    </w:p>
    <w:p w14:paraId="2D3254CC" w14:textId="325DC8F8" w:rsidR="00910083" w:rsidRPr="00FE46D4" w:rsidRDefault="00AF27EE" w:rsidP="00E273BC">
      <w:pPr>
        <w:pStyle w:val="Heading6"/>
        <w:spacing w:before="60" w:line="360" w:lineRule="auto"/>
        <w:ind w:left="2880" w:firstLine="720"/>
        <w:rPr>
          <w:b w:val="0"/>
          <w:bCs w:val="0"/>
        </w:rPr>
      </w:pPr>
      <w:r>
        <w:rPr>
          <w:sz w:val="32"/>
          <w:szCs w:val="32"/>
        </w:rPr>
        <w:t xml:space="preserve">     </w:t>
      </w:r>
      <w:r w:rsidR="009C6E70" w:rsidRPr="00FE46D4">
        <w:rPr>
          <w:sz w:val="32"/>
          <w:szCs w:val="32"/>
        </w:rPr>
        <w:t>CHAPTER</w:t>
      </w:r>
      <w:r w:rsidR="000E72A2" w:rsidRPr="00FE46D4">
        <w:rPr>
          <w:sz w:val="32"/>
          <w:szCs w:val="32"/>
        </w:rPr>
        <w:t xml:space="preserve"> </w:t>
      </w:r>
      <w:r w:rsidR="00D805A8" w:rsidRPr="00FE46D4">
        <w:rPr>
          <w:sz w:val="32"/>
          <w:szCs w:val="32"/>
        </w:rPr>
        <w:t>4</w:t>
      </w:r>
    </w:p>
    <w:p w14:paraId="66CD30C3" w14:textId="1D70D6AA" w:rsidR="000E72A2" w:rsidRPr="00326A4C" w:rsidRDefault="00FE46D4" w:rsidP="00FE46D4">
      <w:pPr>
        <w:pStyle w:val="Heading6"/>
        <w:spacing w:before="60" w:line="360" w:lineRule="auto"/>
        <w:ind w:left="0"/>
        <w:rPr>
          <w:sz w:val="32"/>
          <w:szCs w:val="32"/>
        </w:rPr>
      </w:pPr>
      <w:r>
        <w:rPr>
          <w:sz w:val="32"/>
          <w:szCs w:val="32"/>
        </w:rPr>
        <w:t xml:space="preserve">                                </w:t>
      </w:r>
      <w:r w:rsidR="00D805A8" w:rsidRPr="00326A4C">
        <w:rPr>
          <w:sz w:val="32"/>
          <w:szCs w:val="32"/>
        </w:rPr>
        <w:t>PLACEMENT OPPORTUNITIES</w:t>
      </w:r>
    </w:p>
    <w:p w14:paraId="74760984" w14:textId="6F57F7CC" w:rsidR="00D805A8" w:rsidRDefault="00D805A8" w:rsidP="00D805A8">
      <w:pPr>
        <w:pStyle w:val="Heading6"/>
        <w:spacing w:before="60" w:line="360" w:lineRule="auto"/>
      </w:pPr>
    </w:p>
    <w:p w14:paraId="1CCA4E37" w14:textId="2C39B39F" w:rsidR="00D805A8" w:rsidRPr="008210EF" w:rsidRDefault="00D805A8" w:rsidP="00D805A8">
      <w:pPr>
        <w:pStyle w:val="Heading6"/>
        <w:spacing w:before="60" w:line="360" w:lineRule="auto"/>
        <w:rPr>
          <w:u w:val="single"/>
        </w:rPr>
      </w:pPr>
      <w:r w:rsidRPr="008210EF">
        <w:rPr>
          <w:sz w:val="28"/>
          <w:szCs w:val="28"/>
          <w:u w:val="single"/>
        </w:rPr>
        <w:t>Opportunities in India:</w:t>
      </w:r>
    </w:p>
    <w:p w14:paraId="47C31E0E" w14:textId="77777777" w:rsidR="00D805A8" w:rsidRPr="00D805A8" w:rsidRDefault="00D805A8" w:rsidP="00E273BC">
      <w:pPr>
        <w:pStyle w:val="Heading6"/>
        <w:spacing w:before="60"/>
        <w:jc w:val="both"/>
        <w:rPr>
          <w:b w:val="0"/>
          <w:bCs w:val="0"/>
        </w:rPr>
      </w:pPr>
      <w:r w:rsidRPr="00D805A8">
        <w:rPr>
          <w:b w:val="0"/>
          <w:bCs w:val="0"/>
        </w:rPr>
        <w:t>SAP FICO has become a highly sought-after skill in India, especially as more companies are adopting ERP systems to streamline their financial processes. Major Indian IT companies such as TCS, Infosys, Wipro, HCL, Capgemini, and Tech Mahindra frequently hire SAP FICO consultants for implementation, support, and rollout projects. Additionally, top companies in sectors like manufacturing, telecom, retail, finance, pharmaceuticals, and logistics also recruit FICO professionals for internal ERP teams.</w:t>
      </w:r>
    </w:p>
    <w:p w14:paraId="2364D628" w14:textId="77777777" w:rsidR="00D805A8" w:rsidRPr="00D805A8" w:rsidRDefault="00D805A8" w:rsidP="00E273BC">
      <w:pPr>
        <w:pStyle w:val="Heading6"/>
        <w:spacing w:before="60"/>
        <w:jc w:val="both"/>
        <w:rPr>
          <w:b w:val="0"/>
          <w:bCs w:val="0"/>
        </w:rPr>
      </w:pPr>
      <w:r w:rsidRPr="00D805A8">
        <w:rPr>
          <w:b w:val="0"/>
          <w:bCs w:val="0"/>
        </w:rPr>
        <w:t>Job roles in India include:</w:t>
      </w:r>
    </w:p>
    <w:p w14:paraId="1DCF8A01"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End-user</w:t>
      </w:r>
    </w:p>
    <w:p w14:paraId="6FD1A288"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Consultant (Support/Implementation)</w:t>
      </w:r>
    </w:p>
    <w:p w14:paraId="560E01C0"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Functional Analyst</w:t>
      </w:r>
    </w:p>
    <w:p w14:paraId="4DBD5CD8" w14:textId="77777777" w:rsidR="00D805A8" w:rsidRPr="00D805A8" w:rsidRDefault="00D805A8" w:rsidP="00E273BC">
      <w:pPr>
        <w:pStyle w:val="Heading6"/>
        <w:numPr>
          <w:ilvl w:val="0"/>
          <w:numId w:val="2"/>
        </w:numPr>
        <w:spacing w:before="60"/>
        <w:jc w:val="both"/>
        <w:rPr>
          <w:b w:val="0"/>
          <w:bCs w:val="0"/>
        </w:rPr>
      </w:pPr>
      <w:r w:rsidRPr="00D805A8">
        <w:rPr>
          <w:b w:val="0"/>
          <w:bCs w:val="0"/>
        </w:rPr>
        <w:t>SAP Finance Lead</w:t>
      </w:r>
    </w:p>
    <w:p w14:paraId="387B9BD3" w14:textId="2ED9150F" w:rsidR="00910083" w:rsidRDefault="00D805A8" w:rsidP="00E273BC">
      <w:pPr>
        <w:pStyle w:val="Heading6"/>
        <w:numPr>
          <w:ilvl w:val="0"/>
          <w:numId w:val="2"/>
        </w:numPr>
        <w:spacing w:before="60"/>
        <w:jc w:val="both"/>
      </w:pPr>
      <w:r w:rsidRPr="00D805A8">
        <w:rPr>
          <w:b w:val="0"/>
          <w:bCs w:val="0"/>
        </w:rPr>
        <w:t>ERP Finance Business Analyst</w:t>
      </w:r>
    </w:p>
    <w:p w14:paraId="5519ECDB" w14:textId="4F88815E" w:rsidR="00910083" w:rsidRDefault="00910083">
      <w:pPr>
        <w:pStyle w:val="Heading6"/>
        <w:spacing w:before="60"/>
      </w:pPr>
    </w:p>
    <w:p w14:paraId="42D7C6EB" w14:textId="1E29C5FA" w:rsidR="00FC2131" w:rsidRPr="008210EF" w:rsidRDefault="00FC2131">
      <w:pPr>
        <w:pStyle w:val="Heading6"/>
        <w:spacing w:before="60"/>
        <w:rPr>
          <w:sz w:val="28"/>
          <w:szCs w:val="28"/>
          <w:u w:val="single"/>
        </w:rPr>
      </w:pPr>
      <w:r w:rsidRPr="008210EF">
        <w:rPr>
          <w:sz w:val="28"/>
          <w:szCs w:val="28"/>
          <w:u w:val="single"/>
        </w:rPr>
        <w:t>Global Placement Opportunities:</w:t>
      </w:r>
    </w:p>
    <w:p w14:paraId="07C706F9" w14:textId="77777777" w:rsidR="008210EF" w:rsidRDefault="008210EF" w:rsidP="00FC2131">
      <w:pPr>
        <w:pStyle w:val="Heading6"/>
        <w:spacing w:before="60"/>
        <w:rPr>
          <w:b w:val="0"/>
          <w:bCs w:val="0"/>
        </w:rPr>
      </w:pPr>
    </w:p>
    <w:p w14:paraId="5FFB247E" w14:textId="4CB99CF3" w:rsidR="00FC2131" w:rsidRPr="00FC2131" w:rsidRDefault="00FC2131" w:rsidP="00E273BC">
      <w:pPr>
        <w:pStyle w:val="Heading6"/>
        <w:spacing w:before="60"/>
        <w:jc w:val="both"/>
        <w:rPr>
          <w:b w:val="0"/>
          <w:bCs w:val="0"/>
        </w:rPr>
      </w:pPr>
      <w:r w:rsidRPr="00FC2131">
        <w:rPr>
          <w:b w:val="0"/>
          <w:bCs w:val="0"/>
        </w:rPr>
        <w:t>Internationally, SAP FICO professionals are in demand across regions like North America (USA, Canada), Europe (Germany, UK, Netherlands), Middle East (UAE, Qatar, Saudi Arabia), and Asia-Pacific (Singapore, Australia, Japan). Companies across industries rely on SAP for managing complex financial data in real-time, leading to steady demand for trained consultants.</w:t>
      </w:r>
    </w:p>
    <w:p w14:paraId="40B3E56B" w14:textId="0E288B52" w:rsidR="00FC2131" w:rsidRPr="00FC2131" w:rsidRDefault="00FC2131" w:rsidP="00E273BC">
      <w:pPr>
        <w:pStyle w:val="Heading6"/>
        <w:spacing w:before="60"/>
        <w:jc w:val="both"/>
        <w:rPr>
          <w:b w:val="0"/>
          <w:bCs w:val="0"/>
        </w:rPr>
      </w:pPr>
      <w:r>
        <w:rPr>
          <w:b w:val="0"/>
          <w:bCs w:val="0"/>
        </w:rPr>
        <w:t>Different job roles in abroad include:</w:t>
      </w:r>
    </w:p>
    <w:p w14:paraId="33DF291A" w14:textId="1C358846" w:rsidR="008210EF" w:rsidRDefault="008210EF" w:rsidP="00E273BC">
      <w:pPr>
        <w:pStyle w:val="Heading6"/>
        <w:numPr>
          <w:ilvl w:val="0"/>
          <w:numId w:val="3"/>
        </w:numPr>
        <w:jc w:val="both"/>
        <w:rPr>
          <w:b w:val="0"/>
          <w:bCs w:val="0"/>
        </w:rPr>
      </w:pPr>
      <w:r>
        <w:rPr>
          <w:b w:val="0"/>
          <w:bCs w:val="0"/>
        </w:rPr>
        <w:t>SAP FICO Functional Consultant</w:t>
      </w:r>
    </w:p>
    <w:p w14:paraId="45FD1BAE" w14:textId="39A2C152" w:rsidR="00FC2131" w:rsidRDefault="008210EF" w:rsidP="00E273BC">
      <w:pPr>
        <w:pStyle w:val="Heading6"/>
        <w:numPr>
          <w:ilvl w:val="0"/>
          <w:numId w:val="3"/>
        </w:numPr>
        <w:jc w:val="both"/>
        <w:rPr>
          <w:b w:val="0"/>
          <w:bCs w:val="0"/>
        </w:rPr>
      </w:pPr>
      <w:r>
        <w:rPr>
          <w:b w:val="0"/>
          <w:bCs w:val="0"/>
        </w:rPr>
        <w:t>SAP Finance Business Partner</w:t>
      </w:r>
    </w:p>
    <w:p w14:paraId="73C2257D" w14:textId="40077A17" w:rsidR="008210EF" w:rsidRDefault="008210EF" w:rsidP="00E273BC">
      <w:pPr>
        <w:pStyle w:val="Heading6"/>
        <w:numPr>
          <w:ilvl w:val="0"/>
          <w:numId w:val="3"/>
        </w:numPr>
        <w:jc w:val="both"/>
        <w:rPr>
          <w:b w:val="0"/>
          <w:bCs w:val="0"/>
        </w:rPr>
      </w:pPr>
      <w:r>
        <w:rPr>
          <w:b w:val="0"/>
          <w:bCs w:val="0"/>
        </w:rPr>
        <w:t>Global SAP Rollout Specialist</w:t>
      </w:r>
    </w:p>
    <w:p w14:paraId="79E3A203" w14:textId="3FFE9636" w:rsidR="008210EF" w:rsidRDefault="008210EF" w:rsidP="00E273BC">
      <w:pPr>
        <w:pStyle w:val="Heading6"/>
        <w:numPr>
          <w:ilvl w:val="0"/>
          <w:numId w:val="3"/>
        </w:numPr>
        <w:jc w:val="both"/>
        <w:rPr>
          <w:b w:val="0"/>
          <w:bCs w:val="0"/>
        </w:rPr>
      </w:pPr>
      <w:r>
        <w:rPr>
          <w:b w:val="0"/>
          <w:bCs w:val="0"/>
        </w:rPr>
        <w:t>Finance Systems Analyst</w:t>
      </w:r>
    </w:p>
    <w:p w14:paraId="62130613" w14:textId="37773FE2" w:rsidR="003F5DB8" w:rsidRPr="00A40029" w:rsidRDefault="008210EF" w:rsidP="00E273BC">
      <w:pPr>
        <w:pStyle w:val="Heading6"/>
        <w:numPr>
          <w:ilvl w:val="0"/>
          <w:numId w:val="3"/>
        </w:numPr>
        <w:jc w:val="both"/>
        <w:rPr>
          <w:b w:val="0"/>
          <w:bCs w:val="0"/>
        </w:rPr>
        <w:sectPr w:rsidR="003F5DB8" w:rsidRPr="00A40029">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cols w:space="720"/>
        </w:sectPr>
      </w:pPr>
      <w:r>
        <w:rPr>
          <w:b w:val="0"/>
          <w:bCs w:val="0"/>
        </w:rPr>
        <w:t>SAP Solution Architect</w:t>
      </w:r>
    </w:p>
    <w:p w14:paraId="2E0DBFFE" w14:textId="70BAFDE7" w:rsidR="009C6E70" w:rsidRDefault="00A40029" w:rsidP="00A40029">
      <w:pPr>
        <w:pStyle w:val="Heading6"/>
        <w:spacing w:before="60" w:line="360" w:lineRule="auto"/>
        <w:ind w:left="0"/>
        <w:jc w:val="center"/>
        <w:rPr>
          <w:sz w:val="32"/>
          <w:szCs w:val="32"/>
        </w:rPr>
      </w:pPr>
      <w:r>
        <w:rPr>
          <w:sz w:val="32"/>
          <w:szCs w:val="32"/>
        </w:rPr>
        <w:lastRenderedPageBreak/>
        <w:t>CHAPTER 5</w:t>
      </w:r>
    </w:p>
    <w:p w14:paraId="50AB8745" w14:textId="11FA407C" w:rsidR="00A40029" w:rsidRDefault="00A40029" w:rsidP="00A40029">
      <w:pPr>
        <w:pStyle w:val="Heading6"/>
        <w:spacing w:before="60" w:line="360" w:lineRule="auto"/>
        <w:ind w:left="0"/>
        <w:jc w:val="center"/>
        <w:rPr>
          <w:sz w:val="32"/>
          <w:szCs w:val="32"/>
        </w:rPr>
      </w:pPr>
      <w:r>
        <w:rPr>
          <w:sz w:val="32"/>
          <w:szCs w:val="32"/>
        </w:rPr>
        <w:t>LEARNING OUTCOME</w:t>
      </w:r>
    </w:p>
    <w:p w14:paraId="48888586" w14:textId="005B5D07" w:rsidR="00A40029" w:rsidRPr="003E671F" w:rsidRDefault="00A40029" w:rsidP="005841AE">
      <w:pPr>
        <w:pStyle w:val="Heading6"/>
        <w:spacing w:before="60"/>
        <w:ind w:left="0"/>
        <w:rPr>
          <w:sz w:val="28"/>
          <w:szCs w:val="28"/>
          <w:u w:val="single"/>
        </w:rPr>
      </w:pPr>
      <w:r w:rsidRPr="003E671F">
        <w:rPr>
          <w:sz w:val="28"/>
          <w:szCs w:val="28"/>
          <w:u w:val="single"/>
        </w:rPr>
        <w:t>New Skill Learning:</w:t>
      </w:r>
    </w:p>
    <w:p w14:paraId="4C0C8FE9" w14:textId="0DB4B47B" w:rsidR="00A40029" w:rsidRDefault="00A40029" w:rsidP="00E273BC">
      <w:pPr>
        <w:pStyle w:val="Heading6"/>
        <w:spacing w:before="60"/>
        <w:ind w:left="0"/>
        <w:jc w:val="both"/>
        <w:rPr>
          <w:b w:val="0"/>
          <w:bCs w:val="0"/>
        </w:rPr>
      </w:pPr>
      <w:r w:rsidRPr="00A40029">
        <w:rPr>
          <w:b w:val="0"/>
          <w:bCs w:val="0"/>
        </w:rPr>
        <w:t>Undergoing SAP FICO training has been a transformative learning journey, helping me gain hands-on knowledge of financial accounting and controlling processes in an ERP environment. One of the most valuable aspects of this training was acquiring new technical and functional skills—especially in areas like General Ledger (GL) configuration, Accounts Payable (AP) and Receivable (AR), Cost Center Accounting, and Asset Accounting. I also learned how different modules integrate with FICO, such as FI-MM and FI-SD, which gave me a broader understanding of business process flow across departments.</w:t>
      </w:r>
    </w:p>
    <w:p w14:paraId="4EBB3A86" w14:textId="77777777" w:rsidR="005841AE" w:rsidRDefault="005841AE" w:rsidP="00A40029">
      <w:pPr>
        <w:pStyle w:val="Heading6"/>
        <w:spacing w:before="60" w:line="360" w:lineRule="auto"/>
        <w:ind w:left="0"/>
        <w:rPr>
          <w:sz w:val="28"/>
          <w:szCs w:val="28"/>
        </w:rPr>
      </w:pPr>
    </w:p>
    <w:p w14:paraId="687C925F" w14:textId="6A3A0413" w:rsidR="00A40029" w:rsidRPr="003E671F" w:rsidRDefault="00A40029" w:rsidP="005841AE">
      <w:pPr>
        <w:pStyle w:val="Heading6"/>
        <w:spacing w:before="60"/>
        <w:ind w:left="0"/>
        <w:rPr>
          <w:sz w:val="28"/>
          <w:szCs w:val="28"/>
          <w:u w:val="single"/>
        </w:rPr>
      </w:pPr>
      <w:r w:rsidRPr="003E671F">
        <w:rPr>
          <w:sz w:val="28"/>
          <w:szCs w:val="28"/>
          <w:u w:val="single"/>
        </w:rPr>
        <w:t>Challenge:</w:t>
      </w:r>
    </w:p>
    <w:p w14:paraId="68DCEE21" w14:textId="33CD0920" w:rsidR="009C6E70" w:rsidRPr="00A40029" w:rsidRDefault="00A40029" w:rsidP="00E273BC">
      <w:pPr>
        <w:pStyle w:val="Heading6"/>
        <w:spacing w:before="60"/>
        <w:ind w:left="0"/>
        <w:jc w:val="both"/>
        <w:rPr>
          <w:b w:val="0"/>
          <w:bCs w:val="0"/>
        </w:rPr>
      </w:pPr>
      <w:r w:rsidRPr="00A40029">
        <w:rPr>
          <w:b w:val="0"/>
          <w:bCs w:val="0"/>
        </w:rPr>
        <w:t>However, the training also came with its set of challenges. Initially, grasping the complex system navigation and understanding the configuration settings was overwhelming. Concepts like customizing document types, creating company codes, or mapping tax procedures required consistent practice and patience. The transition from theoretical knowledge to real-time scenarios demanded a shift in mindset—where logical thinking and business acumen had to work together. But with guided support, hands-on practice, and project-based learning, I was able to overcome these hurdles and build confidence in using the SAP system effectively.</w:t>
      </w:r>
    </w:p>
    <w:p w14:paraId="348D6848" w14:textId="6816B4FB" w:rsidR="009C6E70" w:rsidRPr="00BE133D" w:rsidRDefault="00BE133D" w:rsidP="00E273BC">
      <w:pPr>
        <w:pStyle w:val="Heading6"/>
        <w:spacing w:before="60"/>
        <w:ind w:left="0"/>
        <w:jc w:val="both"/>
        <w:rPr>
          <w:b w:val="0"/>
          <w:bCs w:val="0"/>
          <w:u w:val="single"/>
        </w:rPr>
      </w:pPr>
      <w:r w:rsidRPr="00BE133D">
        <w:rPr>
          <w:b w:val="0"/>
          <w:bCs w:val="0"/>
        </w:rPr>
        <w:t>Overall, the experience not only strengthened my domain knowledge but also enhanced my problem-solving skills, adaptability, and attention to detail—qualities that are essential for a successful career in ERP and finance.</w:t>
      </w:r>
    </w:p>
    <w:p w14:paraId="339C4066" w14:textId="77777777" w:rsidR="009C6E70" w:rsidRDefault="009C6E70">
      <w:pPr>
        <w:pStyle w:val="Heading6"/>
        <w:spacing w:before="60"/>
        <w:rPr>
          <w:u w:val="single"/>
        </w:rPr>
      </w:pPr>
    </w:p>
    <w:p w14:paraId="4164C83F" w14:textId="58F6E3A0" w:rsidR="009C6E70" w:rsidRPr="003E671F" w:rsidRDefault="005841AE" w:rsidP="005841AE">
      <w:pPr>
        <w:pStyle w:val="Heading6"/>
        <w:spacing w:before="60"/>
        <w:ind w:left="0"/>
        <w:rPr>
          <w:sz w:val="28"/>
          <w:szCs w:val="28"/>
          <w:u w:val="single"/>
        </w:rPr>
      </w:pPr>
      <w:r w:rsidRPr="003E671F">
        <w:rPr>
          <w:sz w:val="28"/>
          <w:szCs w:val="28"/>
          <w:u w:val="single"/>
        </w:rPr>
        <w:t>Conclusion:</w:t>
      </w:r>
    </w:p>
    <w:p w14:paraId="128743A0" w14:textId="45C8CE69" w:rsidR="005841AE" w:rsidRPr="001D4DCE" w:rsidRDefault="005841AE" w:rsidP="00E273BC">
      <w:pPr>
        <w:pStyle w:val="Heading6"/>
        <w:spacing w:before="60"/>
        <w:ind w:left="0"/>
        <w:jc w:val="both"/>
        <w:rPr>
          <w:b w:val="0"/>
          <w:bCs w:val="0"/>
        </w:rPr>
      </w:pPr>
      <w:r w:rsidRPr="001D4DCE">
        <w:rPr>
          <w:b w:val="0"/>
          <w:bCs w:val="0"/>
        </w:rPr>
        <w:t>SAP FICO plays a crucial role in helping organizations manage their financial operations efficiently and transparently. By integrating core processes like Financial Accounting (FI) and Controlling (CO), it ensures accurate tracking, reporting, and control of business finances. With its strong configuration flexibility, real-time data handling, and global compliance capabilities, SAP FICO has become a preferred solution for businesses aiming for streamlined financial management and strategic decision-making. Learning SAP FICO not only boosts career prospects but also prepares professionals to meet the evolving demands of the finance and ERP landscape.</w:t>
      </w:r>
    </w:p>
    <w:p w14:paraId="35D0803B" w14:textId="77777777" w:rsidR="009C6E70" w:rsidRDefault="009C6E70">
      <w:pPr>
        <w:pStyle w:val="Heading6"/>
        <w:spacing w:before="60"/>
        <w:rPr>
          <w:u w:val="single"/>
        </w:rPr>
      </w:pPr>
    </w:p>
    <w:p w14:paraId="71C6BBC9" w14:textId="01B148DC" w:rsidR="000C19AC" w:rsidRPr="003E671F" w:rsidRDefault="000C19AC" w:rsidP="006B734B">
      <w:pPr>
        <w:pStyle w:val="Heading6"/>
        <w:spacing w:before="1"/>
        <w:ind w:left="0"/>
        <w:rPr>
          <w:sz w:val="28"/>
          <w:szCs w:val="28"/>
          <w:u w:val="single"/>
        </w:rPr>
      </w:pPr>
      <w:r w:rsidRPr="003E671F">
        <w:rPr>
          <w:sz w:val="28"/>
          <w:szCs w:val="28"/>
          <w:u w:val="single"/>
        </w:rPr>
        <w:t>REFERENCES:</w:t>
      </w:r>
    </w:p>
    <w:p w14:paraId="657576C8" w14:textId="79171615" w:rsid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FI</w:t>
      </w:r>
      <w:r w:rsidR="00E90DEA" w:rsidRPr="003E671F">
        <w:rPr>
          <w:sz w:val="24"/>
          <w:szCs w:val="24"/>
          <w:lang w:val="en-IN" w:eastAsia="en-IN"/>
        </w:rPr>
        <w:t>CO</w:t>
      </w:r>
      <w:r w:rsidRPr="000C19AC">
        <w:rPr>
          <w:sz w:val="24"/>
          <w:szCs w:val="24"/>
          <w:lang w:val="en-IN" w:eastAsia="en-IN"/>
        </w:rPr>
        <w:t xml:space="preserve"> Module – Guru99</w:t>
      </w:r>
      <w:r w:rsidR="00E90DEA">
        <w:rPr>
          <w:sz w:val="24"/>
          <w:szCs w:val="24"/>
          <w:lang w:val="en-IN" w:eastAsia="en-IN"/>
        </w:rPr>
        <w:t xml:space="preserve"> </w:t>
      </w:r>
      <w:hyperlink r:id="rId26" w:history="1">
        <w:r w:rsidR="00E90DEA" w:rsidRPr="00E90DEA">
          <w:rPr>
            <w:rStyle w:val="Hyperlink"/>
            <w:sz w:val="24"/>
            <w:szCs w:val="24"/>
            <w:lang w:val="en-IN" w:eastAsia="en-IN"/>
          </w:rPr>
          <w:t>https://www.guru99.com/sap-fico-training-tutorials.html</w:t>
        </w:r>
      </w:hyperlink>
    </w:p>
    <w:p w14:paraId="35A75917" w14:textId="3DAAAB9F" w:rsidR="000C19AC" w:rsidRP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FI</w:t>
      </w:r>
      <w:r w:rsidR="00E90DEA" w:rsidRPr="003E671F">
        <w:rPr>
          <w:sz w:val="24"/>
          <w:szCs w:val="24"/>
          <w:lang w:val="en-IN" w:eastAsia="en-IN"/>
        </w:rPr>
        <w:t xml:space="preserve">CO </w:t>
      </w:r>
      <w:r w:rsidR="00E90DEA" w:rsidRPr="000C19AC">
        <w:rPr>
          <w:sz w:val="24"/>
          <w:szCs w:val="24"/>
          <w:lang w:val="en-IN" w:eastAsia="en-IN"/>
        </w:rPr>
        <w:t>–</w:t>
      </w:r>
      <w:r w:rsidR="00E90DEA" w:rsidRPr="003E671F">
        <w:rPr>
          <w:sz w:val="24"/>
          <w:szCs w:val="24"/>
          <w:lang w:val="en-IN" w:eastAsia="en-IN"/>
        </w:rPr>
        <w:t xml:space="preserve"> </w:t>
      </w:r>
      <w:r w:rsidRPr="000C19AC">
        <w:rPr>
          <w:sz w:val="24"/>
          <w:szCs w:val="24"/>
          <w:lang w:val="en-IN" w:eastAsia="en-IN"/>
        </w:rPr>
        <w:t>Tutorials</w:t>
      </w:r>
      <w:r w:rsidRPr="003E671F">
        <w:rPr>
          <w:sz w:val="24"/>
          <w:szCs w:val="24"/>
          <w:lang w:val="en-IN" w:eastAsia="en-IN"/>
        </w:rPr>
        <w:t xml:space="preserve"> </w:t>
      </w:r>
      <w:r w:rsidRPr="000C19AC">
        <w:rPr>
          <w:sz w:val="24"/>
          <w:szCs w:val="24"/>
          <w:lang w:val="en-IN" w:eastAsia="en-IN"/>
        </w:rPr>
        <w:t>Point</w:t>
      </w:r>
      <w:r>
        <w:rPr>
          <w:sz w:val="24"/>
          <w:szCs w:val="24"/>
          <w:lang w:val="en-IN" w:eastAsia="en-IN"/>
        </w:rPr>
        <w:t xml:space="preserve"> </w:t>
      </w:r>
      <w:hyperlink r:id="rId27" w:history="1">
        <w:r w:rsidRPr="000C19AC">
          <w:rPr>
            <w:rStyle w:val="Hyperlink"/>
            <w:sz w:val="24"/>
            <w:szCs w:val="24"/>
            <w:lang w:val="en-IN" w:eastAsia="en-IN"/>
          </w:rPr>
          <w:t>https://www.tutorialspoint.com/sap_fico</w:t>
        </w:r>
      </w:hyperlink>
    </w:p>
    <w:p w14:paraId="7011955A" w14:textId="50A01A47" w:rsidR="000C19AC" w:rsidRP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w:t>
      </w:r>
      <w:r w:rsidR="00E90DEA" w:rsidRPr="003E671F">
        <w:rPr>
          <w:sz w:val="24"/>
          <w:szCs w:val="24"/>
          <w:lang w:val="en-IN" w:eastAsia="en-IN"/>
        </w:rPr>
        <w:t>ICO</w:t>
      </w:r>
      <w:r w:rsidRPr="000C19AC">
        <w:rPr>
          <w:sz w:val="24"/>
          <w:szCs w:val="24"/>
          <w:lang w:val="en-IN" w:eastAsia="en-IN"/>
        </w:rPr>
        <w:t xml:space="preserve"> Training Videos</w:t>
      </w:r>
      <w:r w:rsidRPr="000C19AC">
        <w:rPr>
          <w:b/>
          <w:bCs/>
          <w:sz w:val="24"/>
          <w:szCs w:val="24"/>
          <w:lang w:val="en-IN" w:eastAsia="en-IN"/>
        </w:rPr>
        <w:t xml:space="preserve"> – </w:t>
      </w:r>
      <w:r w:rsidRPr="000C19AC">
        <w:rPr>
          <w:sz w:val="24"/>
          <w:szCs w:val="24"/>
          <w:lang w:val="en-IN" w:eastAsia="en-IN"/>
        </w:rPr>
        <w:t xml:space="preserve">YouTube </w:t>
      </w:r>
      <w:hyperlink r:id="rId28" w:history="1">
        <w:r w:rsidR="00E90DEA" w:rsidRPr="00E90DEA">
          <w:rPr>
            <w:rStyle w:val="Hyperlink"/>
            <w:sz w:val="24"/>
            <w:szCs w:val="24"/>
            <w:lang w:val="en-IN" w:eastAsia="en-IN"/>
          </w:rPr>
          <w:t>https://www.youtube.com/watch?v=iQhTbG5Xl3c&amp;list=PL0avVLYg8Hmz90UcuI2SlCz8kBtc1Mbg0</w:t>
        </w:r>
      </w:hyperlink>
    </w:p>
    <w:p w14:paraId="0944D7C9" w14:textId="650FDEA0" w:rsidR="000C19AC" w:rsidRDefault="0047664A" w:rsidP="006B734B">
      <w:pPr>
        <w:pStyle w:val="Heading6"/>
        <w:spacing w:before="1"/>
        <w:ind w:left="0"/>
        <w:rPr>
          <w:b w:val="0"/>
          <w:bCs w:val="0"/>
        </w:rPr>
      </w:pPr>
      <w:r>
        <w:rPr>
          <w:b w:val="0"/>
          <w:bCs w:val="0"/>
        </w:rPr>
        <w:t xml:space="preserve">SAP FICO Basic to Advanced </w:t>
      </w:r>
      <w:r w:rsidRPr="000C19AC">
        <w:rPr>
          <w:lang w:val="en-IN" w:eastAsia="en-IN"/>
        </w:rPr>
        <w:t>–</w:t>
      </w:r>
      <w:r>
        <w:rPr>
          <w:lang w:val="en-IN" w:eastAsia="en-IN"/>
        </w:rPr>
        <w:t xml:space="preserve"> </w:t>
      </w:r>
      <w:hyperlink r:id="rId29" w:history="1">
        <w:r w:rsidRPr="0047664A">
          <w:rPr>
            <w:rStyle w:val="Hyperlink"/>
            <w:b w:val="0"/>
            <w:bCs w:val="0"/>
          </w:rPr>
          <w:t>https://www.youtube.com/watch?v=Ywx_rF82qyE</w:t>
        </w:r>
      </w:hyperlink>
    </w:p>
    <w:p w14:paraId="2CDC9B89" w14:textId="26479077" w:rsidR="006B734B" w:rsidRDefault="006B734B" w:rsidP="006B734B">
      <w:pPr>
        <w:pStyle w:val="Heading6"/>
        <w:spacing w:before="1"/>
        <w:ind w:left="0"/>
        <w:rPr>
          <w:b w:val="0"/>
          <w:bCs w:val="0"/>
        </w:rPr>
      </w:pPr>
    </w:p>
    <w:p w14:paraId="227DF9D4" w14:textId="55E5F043" w:rsidR="006B734B" w:rsidRDefault="006B734B" w:rsidP="006B734B">
      <w:pPr>
        <w:pStyle w:val="Heading6"/>
        <w:spacing w:before="1"/>
        <w:ind w:left="0"/>
        <w:rPr>
          <w:b w:val="0"/>
          <w:bCs w:val="0"/>
        </w:rPr>
      </w:pPr>
    </w:p>
    <w:p w14:paraId="713F27A8" w14:textId="1EE158C3" w:rsidR="006B734B" w:rsidRDefault="006B734B" w:rsidP="006B734B">
      <w:pPr>
        <w:pStyle w:val="Heading6"/>
        <w:spacing w:before="1"/>
        <w:ind w:left="0"/>
        <w:rPr>
          <w:b w:val="0"/>
          <w:bCs w:val="0"/>
        </w:rPr>
      </w:pPr>
    </w:p>
    <w:p w14:paraId="64B61FDF" w14:textId="77777777" w:rsidR="00E273BC" w:rsidRDefault="00E273BC" w:rsidP="006B734B">
      <w:pPr>
        <w:pStyle w:val="Heading6"/>
        <w:spacing w:before="1"/>
        <w:ind w:left="0"/>
        <w:jc w:val="center"/>
        <w:rPr>
          <w:sz w:val="32"/>
          <w:szCs w:val="32"/>
        </w:rPr>
      </w:pPr>
    </w:p>
    <w:p w14:paraId="4616E6B7" w14:textId="21DE3579" w:rsidR="006B734B" w:rsidRDefault="006B734B" w:rsidP="006B734B">
      <w:pPr>
        <w:pStyle w:val="Heading6"/>
        <w:spacing w:before="1"/>
        <w:ind w:left="0"/>
        <w:jc w:val="center"/>
        <w:rPr>
          <w:sz w:val="32"/>
          <w:szCs w:val="32"/>
        </w:rPr>
      </w:pPr>
      <w:r w:rsidRPr="006B734B">
        <w:rPr>
          <w:sz w:val="32"/>
          <w:szCs w:val="32"/>
        </w:rPr>
        <w:lastRenderedPageBreak/>
        <w:t>APPENDIX</w:t>
      </w:r>
    </w:p>
    <w:p w14:paraId="788D2AB8" w14:textId="0FC611CB" w:rsidR="006B734B" w:rsidRDefault="006B734B" w:rsidP="006B734B">
      <w:pPr>
        <w:pStyle w:val="Heading6"/>
        <w:spacing w:before="1"/>
        <w:ind w:left="0"/>
        <w:jc w:val="center"/>
        <w:rPr>
          <w:sz w:val="32"/>
          <w:szCs w:val="32"/>
        </w:rPr>
      </w:pPr>
    </w:p>
    <w:p w14:paraId="733B23DC" w14:textId="00497A95" w:rsidR="0072447F" w:rsidRDefault="00061E33" w:rsidP="00061E33">
      <w:pPr>
        <w:pStyle w:val="Heading6"/>
        <w:spacing w:before="1"/>
        <w:ind w:left="0"/>
        <w:rPr>
          <w:sz w:val="32"/>
          <w:szCs w:val="32"/>
        </w:rPr>
      </w:pPr>
      <w:r>
        <w:rPr>
          <w:sz w:val="32"/>
          <w:szCs w:val="32"/>
        </w:rPr>
        <w:t>PLAGARISM REPORT: (CHECKED BY TURNITIN)</w:t>
      </w:r>
    </w:p>
    <w:p w14:paraId="08C99F31" w14:textId="1DF047ED" w:rsidR="0072447F" w:rsidRDefault="0072447F" w:rsidP="00061E33">
      <w:pPr>
        <w:pStyle w:val="Heading6"/>
        <w:spacing w:before="1"/>
        <w:ind w:left="0"/>
        <w:rPr>
          <w:sz w:val="32"/>
          <w:szCs w:val="32"/>
        </w:rPr>
      </w:pPr>
    </w:p>
    <w:p w14:paraId="2603FF81" w14:textId="081725AC" w:rsidR="00061E33" w:rsidRDefault="00061E33" w:rsidP="00061E33">
      <w:pPr>
        <w:pStyle w:val="Heading6"/>
        <w:spacing w:before="1"/>
        <w:ind w:left="0"/>
        <w:rPr>
          <w:sz w:val="32"/>
          <w:szCs w:val="32"/>
        </w:rPr>
      </w:pPr>
      <w:r>
        <w:rPr>
          <w:noProof/>
          <w:sz w:val="32"/>
          <w:szCs w:val="32"/>
        </w:rPr>
        <w:drawing>
          <wp:inline distT="0" distB="0" distL="0" distR="0" wp14:anchorId="77939312" wp14:editId="7CC8E132">
            <wp:extent cx="3028950" cy="3933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054236" cy="3965950"/>
                    </a:xfrm>
                    <a:prstGeom prst="rect">
                      <a:avLst/>
                    </a:prstGeom>
                  </pic:spPr>
                </pic:pic>
              </a:graphicData>
            </a:graphic>
          </wp:inline>
        </w:drawing>
      </w:r>
      <w:r>
        <w:rPr>
          <w:noProof/>
          <w:sz w:val="32"/>
          <w:szCs w:val="32"/>
        </w:rPr>
        <w:drawing>
          <wp:inline distT="0" distB="0" distL="0" distR="0" wp14:anchorId="429D74A0" wp14:editId="6A31754D">
            <wp:extent cx="2828925" cy="36630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2840453" cy="3677933"/>
                    </a:xfrm>
                    <a:prstGeom prst="rect">
                      <a:avLst/>
                    </a:prstGeom>
                  </pic:spPr>
                </pic:pic>
              </a:graphicData>
            </a:graphic>
          </wp:inline>
        </w:drawing>
      </w:r>
      <w:r>
        <w:rPr>
          <w:noProof/>
          <w:sz w:val="32"/>
          <w:szCs w:val="32"/>
        </w:rPr>
        <w:lastRenderedPageBreak/>
        <w:drawing>
          <wp:inline distT="0" distB="0" distL="0" distR="0" wp14:anchorId="7B0CEDBB" wp14:editId="196F573A">
            <wp:extent cx="4344006" cy="551574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344006" cy="5515745"/>
                    </a:xfrm>
                    <a:prstGeom prst="rect">
                      <a:avLst/>
                    </a:prstGeom>
                  </pic:spPr>
                </pic:pic>
              </a:graphicData>
            </a:graphic>
          </wp:inline>
        </w:drawing>
      </w:r>
    </w:p>
    <w:p w14:paraId="4D05A7B7" w14:textId="77777777" w:rsidR="0072447F" w:rsidRDefault="0072447F" w:rsidP="006B734B">
      <w:pPr>
        <w:pStyle w:val="Heading6"/>
        <w:spacing w:before="1"/>
        <w:ind w:left="0"/>
        <w:jc w:val="center"/>
        <w:rPr>
          <w:sz w:val="32"/>
          <w:szCs w:val="32"/>
        </w:rPr>
      </w:pPr>
    </w:p>
    <w:p w14:paraId="311ED0DE" w14:textId="77777777" w:rsidR="0072447F" w:rsidRDefault="0072447F" w:rsidP="006B734B">
      <w:pPr>
        <w:pStyle w:val="Heading6"/>
        <w:spacing w:before="1"/>
        <w:ind w:left="0"/>
        <w:jc w:val="center"/>
        <w:rPr>
          <w:sz w:val="32"/>
          <w:szCs w:val="32"/>
        </w:rPr>
      </w:pPr>
    </w:p>
    <w:p w14:paraId="53ED84E4" w14:textId="77777777" w:rsidR="0072447F" w:rsidRDefault="0072447F" w:rsidP="006B734B">
      <w:pPr>
        <w:pStyle w:val="Heading6"/>
        <w:spacing w:before="1"/>
        <w:ind w:left="0"/>
        <w:jc w:val="center"/>
        <w:rPr>
          <w:sz w:val="32"/>
          <w:szCs w:val="32"/>
        </w:rPr>
      </w:pPr>
    </w:p>
    <w:p w14:paraId="3497E934" w14:textId="77777777" w:rsidR="0072447F" w:rsidRDefault="0072447F" w:rsidP="006B734B">
      <w:pPr>
        <w:pStyle w:val="Heading6"/>
        <w:spacing w:before="1"/>
        <w:ind w:left="0"/>
        <w:jc w:val="center"/>
        <w:rPr>
          <w:sz w:val="32"/>
          <w:szCs w:val="32"/>
        </w:rPr>
      </w:pPr>
    </w:p>
    <w:p w14:paraId="4AD2A209" w14:textId="77777777" w:rsidR="0072447F" w:rsidRDefault="0072447F" w:rsidP="006B734B">
      <w:pPr>
        <w:pStyle w:val="Heading6"/>
        <w:spacing w:before="1"/>
        <w:ind w:left="0"/>
        <w:jc w:val="center"/>
        <w:rPr>
          <w:sz w:val="32"/>
          <w:szCs w:val="32"/>
        </w:rPr>
      </w:pPr>
    </w:p>
    <w:p w14:paraId="2CA69BBD" w14:textId="77777777" w:rsidR="0072447F" w:rsidRDefault="0072447F" w:rsidP="006B734B">
      <w:pPr>
        <w:pStyle w:val="Heading6"/>
        <w:spacing w:before="1"/>
        <w:ind w:left="0"/>
        <w:jc w:val="center"/>
        <w:rPr>
          <w:sz w:val="32"/>
          <w:szCs w:val="32"/>
        </w:rPr>
      </w:pPr>
    </w:p>
    <w:p w14:paraId="46EA910E" w14:textId="77777777" w:rsidR="0072447F" w:rsidRDefault="0072447F" w:rsidP="006B734B">
      <w:pPr>
        <w:pStyle w:val="Heading6"/>
        <w:spacing w:before="1"/>
        <w:ind w:left="0"/>
        <w:jc w:val="center"/>
        <w:rPr>
          <w:sz w:val="32"/>
          <w:szCs w:val="32"/>
        </w:rPr>
      </w:pPr>
    </w:p>
    <w:p w14:paraId="32868FFA" w14:textId="77777777" w:rsidR="0072447F" w:rsidRDefault="0072447F" w:rsidP="006B734B">
      <w:pPr>
        <w:pStyle w:val="Heading6"/>
        <w:spacing w:before="1"/>
        <w:ind w:left="0"/>
        <w:jc w:val="center"/>
        <w:rPr>
          <w:sz w:val="32"/>
          <w:szCs w:val="32"/>
        </w:rPr>
      </w:pPr>
    </w:p>
    <w:p w14:paraId="26B4D105" w14:textId="77777777" w:rsidR="0072447F" w:rsidRDefault="0072447F" w:rsidP="006B734B">
      <w:pPr>
        <w:pStyle w:val="Heading6"/>
        <w:spacing w:before="1"/>
        <w:ind w:left="0"/>
        <w:jc w:val="center"/>
        <w:rPr>
          <w:sz w:val="32"/>
          <w:szCs w:val="32"/>
        </w:rPr>
      </w:pPr>
    </w:p>
    <w:p w14:paraId="4190D50E" w14:textId="77777777" w:rsidR="0072447F" w:rsidRDefault="0072447F" w:rsidP="006B734B">
      <w:pPr>
        <w:pStyle w:val="Heading6"/>
        <w:spacing w:before="1"/>
        <w:ind w:left="0"/>
        <w:jc w:val="center"/>
        <w:rPr>
          <w:sz w:val="32"/>
          <w:szCs w:val="32"/>
        </w:rPr>
      </w:pPr>
    </w:p>
    <w:p w14:paraId="77A8749E" w14:textId="77777777" w:rsidR="0072447F" w:rsidRDefault="0072447F" w:rsidP="006B734B">
      <w:pPr>
        <w:pStyle w:val="Heading6"/>
        <w:spacing w:before="1"/>
        <w:ind w:left="0"/>
        <w:jc w:val="center"/>
        <w:rPr>
          <w:sz w:val="32"/>
          <w:szCs w:val="32"/>
        </w:rPr>
      </w:pPr>
    </w:p>
    <w:p w14:paraId="4645501B" w14:textId="77777777" w:rsidR="0072447F" w:rsidRDefault="0072447F" w:rsidP="006B734B">
      <w:pPr>
        <w:pStyle w:val="Heading6"/>
        <w:spacing w:before="1"/>
        <w:ind w:left="0"/>
        <w:jc w:val="center"/>
        <w:rPr>
          <w:sz w:val="32"/>
          <w:szCs w:val="32"/>
        </w:rPr>
      </w:pPr>
    </w:p>
    <w:p w14:paraId="7AE2518D" w14:textId="77777777" w:rsidR="0072447F" w:rsidRDefault="0072447F" w:rsidP="006B734B">
      <w:pPr>
        <w:pStyle w:val="Heading6"/>
        <w:spacing w:before="1"/>
        <w:ind w:left="0"/>
        <w:jc w:val="center"/>
        <w:rPr>
          <w:sz w:val="32"/>
          <w:szCs w:val="32"/>
        </w:rPr>
      </w:pPr>
    </w:p>
    <w:p w14:paraId="42544133" w14:textId="77777777" w:rsidR="00061E33" w:rsidRDefault="00061E33" w:rsidP="00061E33">
      <w:pPr>
        <w:pStyle w:val="Heading6"/>
        <w:spacing w:before="1"/>
        <w:ind w:left="0"/>
        <w:rPr>
          <w:sz w:val="32"/>
          <w:szCs w:val="32"/>
        </w:rPr>
      </w:pPr>
    </w:p>
    <w:p w14:paraId="3CA5445B" w14:textId="066DEE1B" w:rsidR="006B734B" w:rsidRDefault="006B734B" w:rsidP="00061E33">
      <w:pPr>
        <w:pStyle w:val="Heading6"/>
        <w:spacing w:before="1"/>
        <w:ind w:left="0"/>
        <w:jc w:val="center"/>
        <w:rPr>
          <w:sz w:val="32"/>
          <w:szCs w:val="32"/>
        </w:rPr>
      </w:pPr>
      <w:r>
        <w:rPr>
          <w:sz w:val="32"/>
          <w:szCs w:val="32"/>
        </w:rPr>
        <w:lastRenderedPageBreak/>
        <w:t>CONDUCT CERTIFICATE</w:t>
      </w:r>
    </w:p>
    <w:p w14:paraId="69DC5A4A" w14:textId="4580C8C9" w:rsidR="006B734B" w:rsidRDefault="006B734B" w:rsidP="006B734B">
      <w:pPr>
        <w:pStyle w:val="Heading6"/>
        <w:spacing w:before="1"/>
        <w:ind w:left="0"/>
        <w:rPr>
          <w:sz w:val="32"/>
          <w:szCs w:val="32"/>
        </w:rPr>
      </w:pPr>
    </w:p>
    <w:p w14:paraId="44855AFB" w14:textId="77777777" w:rsidR="006B734B" w:rsidRDefault="006B734B" w:rsidP="006B734B">
      <w:pPr>
        <w:ind w:left="630" w:right="1080"/>
        <w:rPr>
          <w:rFonts w:eastAsia="Calibri" w:cs="Arial"/>
          <w:bCs/>
          <w:sz w:val="26"/>
          <w:szCs w:val="24"/>
        </w:rPr>
      </w:pPr>
    </w:p>
    <w:p w14:paraId="2FF7251C" w14:textId="77777777" w:rsidR="0072447F" w:rsidRDefault="0072447F" w:rsidP="006B734B">
      <w:pPr>
        <w:spacing w:after="200" w:line="360" w:lineRule="auto"/>
        <w:jc w:val="both"/>
        <w:rPr>
          <w:rFonts w:eastAsia="Calibri" w:cs="Arial"/>
          <w:sz w:val="24"/>
          <w:szCs w:val="24"/>
        </w:rPr>
      </w:pPr>
    </w:p>
    <w:p w14:paraId="4B002CD8" w14:textId="1DF08A52" w:rsidR="006B734B" w:rsidRDefault="006B734B" w:rsidP="006B734B">
      <w:pPr>
        <w:spacing w:after="200" w:line="360" w:lineRule="auto"/>
        <w:jc w:val="both"/>
        <w:rPr>
          <w:rFonts w:eastAsia="Calibri" w:cs="Arial"/>
          <w:sz w:val="24"/>
          <w:szCs w:val="24"/>
        </w:rPr>
      </w:pPr>
      <w:r>
        <w:rPr>
          <w:rFonts w:eastAsia="Calibri" w:cs="Arial"/>
          <w:sz w:val="24"/>
          <w:szCs w:val="24"/>
        </w:rPr>
        <w:t xml:space="preserve">This is to certify that </w:t>
      </w:r>
      <w:r w:rsidRPr="006B734B">
        <w:rPr>
          <w:rFonts w:eastAsia="Calibri" w:cs="Arial"/>
          <w:b/>
          <w:bCs/>
          <w:sz w:val="24"/>
          <w:szCs w:val="24"/>
        </w:rPr>
        <w:t>SUVRANIL SAHA (REG NO. P18DM23M015135)</w:t>
      </w:r>
      <w:r>
        <w:rPr>
          <w:rFonts w:eastAsia="Calibri" w:cs="Arial"/>
          <w:sz w:val="24"/>
          <w:szCs w:val="24"/>
        </w:rPr>
        <w:t xml:space="preserve"> has undergone training on </w:t>
      </w:r>
      <w:r w:rsidRPr="006B734B">
        <w:rPr>
          <w:rFonts w:eastAsia="Calibri" w:cs="Arial"/>
          <w:b/>
          <w:bCs/>
          <w:sz w:val="24"/>
          <w:szCs w:val="24"/>
          <w:u w:val="single"/>
        </w:rPr>
        <w:t>SAP FICO</w:t>
      </w:r>
      <w:r>
        <w:rPr>
          <w:rFonts w:eastAsia="Calibri" w:cs="Arial"/>
          <w:sz w:val="24"/>
          <w:szCs w:val="24"/>
        </w:rPr>
        <w:t xml:space="preserve"> from </w:t>
      </w:r>
      <w:r w:rsidRPr="006B734B">
        <w:rPr>
          <w:rFonts w:eastAsia="Calibri" w:cs="Arial"/>
          <w:b/>
          <w:bCs/>
          <w:sz w:val="24"/>
          <w:szCs w:val="24"/>
          <w:u w:val="single"/>
        </w:rPr>
        <w:t>1/2/2025</w:t>
      </w:r>
      <w:r>
        <w:rPr>
          <w:rFonts w:eastAsia="Calibri" w:cs="Arial"/>
          <w:sz w:val="24"/>
          <w:szCs w:val="24"/>
        </w:rPr>
        <w:t xml:space="preserve"> to </w:t>
      </w:r>
      <w:r w:rsidRPr="006B734B">
        <w:rPr>
          <w:rFonts w:eastAsia="Calibri" w:cs="Arial"/>
          <w:b/>
          <w:bCs/>
          <w:sz w:val="24"/>
          <w:szCs w:val="24"/>
          <w:u w:val="single"/>
        </w:rPr>
        <w:t>30/3/2025</w:t>
      </w:r>
      <w:r>
        <w:rPr>
          <w:rFonts w:eastAsia="Calibri" w:cs="Arial"/>
          <w:sz w:val="24"/>
          <w:szCs w:val="24"/>
        </w:rPr>
        <w:t xml:space="preserve"> as a part of training program from Bengaluru City University, Bengaluru for the award of Degree of Master of Business Administration.</w:t>
      </w:r>
    </w:p>
    <w:p w14:paraId="60C53641" w14:textId="77777777" w:rsidR="006B734B" w:rsidRDefault="006B734B" w:rsidP="006B734B">
      <w:pPr>
        <w:spacing w:after="200" w:line="360" w:lineRule="auto"/>
        <w:jc w:val="both"/>
        <w:rPr>
          <w:rFonts w:eastAsia="Calibri"/>
          <w:sz w:val="24"/>
          <w:szCs w:val="24"/>
        </w:rPr>
      </w:pPr>
      <w:r>
        <w:rPr>
          <w:rFonts w:eastAsia="Calibri" w:cs="Arial"/>
          <w:sz w:val="24"/>
          <w:szCs w:val="24"/>
        </w:rPr>
        <w:t>During the period of training his/her conduct was excellent/satisfactory/not satisfactory.</w:t>
      </w:r>
    </w:p>
    <w:p w14:paraId="08BF4903" w14:textId="77777777" w:rsidR="006B734B" w:rsidRDefault="006B734B" w:rsidP="006B734B">
      <w:pPr>
        <w:ind w:right="29"/>
        <w:rPr>
          <w:rFonts w:eastAsia="Calibri" w:cs="Arial"/>
          <w:bCs/>
          <w:sz w:val="24"/>
          <w:szCs w:val="24"/>
        </w:rPr>
      </w:pPr>
    </w:p>
    <w:p w14:paraId="2D60B30F" w14:textId="77777777" w:rsidR="006B734B" w:rsidRDefault="006B734B" w:rsidP="006B734B">
      <w:pPr>
        <w:ind w:right="29"/>
        <w:rPr>
          <w:rFonts w:eastAsia="Calibri" w:cs="Arial"/>
          <w:bCs/>
          <w:sz w:val="24"/>
          <w:szCs w:val="24"/>
        </w:rPr>
      </w:pPr>
      <w:r>
        <w:rPr>
          <w:rFonts w:eastAsia="Calibri" w:cs="Arial"/>
          <w:bCs/>
          <w:sz w:val="24"/>
          <w:szCs w:val="24"/>
        </w:rPr>
        <w:t xml:space="preserve">Place: Bangalore              </w:t>
      </w:r>
      <w:r>
        <w:rPr>
          <w:rFonts w:eastAsia="Calibri" w:cs="Arial"/>
          <w:bCs/>
          <w:sz w:val="24"/>
          <w:szCs w:val="24"/>
        </w:rPr>
        <w:tab/>
      </w:r>
      <w:r>
        <w:rPr>
          <w:rFonts w:eastAsia="Calibri" w:cs="Arial"/>
          <w:bCs/>
          <w:sz w:val="24"/>
          <w:szCs w:val="24"/>
        </w:rPr>
        <w:tab/>
        <w:t xml:space="preserve">                          </w:t>
      </w:r>
    </w:p>
    <w:p w14:paraId="71C21E6A" w14:textId="77777777" w:rsidR="006B734B" w:rsidRDefault="006B734B" w:rsidP="006B734B">
      <w:pPr>
        <w:ind w:right="29"/>
        <w:rPr>
          <w:rFonts w:eastAsia="Calibri" w:cs="Arial"/>
          <w:bCs/>
          <w:sz w:val="24"/>
          <w:szCs w:val="24"/>
        </w:rPr>
      </w:pPr>
      <w:r>
        <w:rPr>
          <w:rFonts w:eastAsia="Calibri" w:cs="Arial"/>
          <w:bCs/>
          <w:sz w:val="24"/>
          <w:szCs w:val="24"/>
        </w:rPr>
        <w:t>Date:</w:t>
      </w:r>
      <w:r>
        <w:rPr>
          <w:rFonts w:eastAsia="Calibri" w:cs="Arial"/>
          <w:bCs/>
          <w:sz w:val="24"/>
          <w:szCs w:val="24"/>
        </w:rPr>
        <w:tab/>
      </w:r>
      <w:r>
        <w:rPr>
          <w:rFonts w:eastAsia="Calibri" w:cs="Arial"/>
          <w:bCs/>
          <w:sz w:val="24"/>
          <w:szCs w:val="24"/>
        </w:rPr>
        <w:tab/>
      </w:r>
      <w:r>
        <w:rPr>
          <w:rFonts w:eastAsia="Calibri" w:cs="Arial"/>
          <w:bCs/>
          <w:sz w:val="24"/>
          <w:szCs w:val="24"/>
        </w:rPr>
        <w:tab/>
      </w:r>
      <w:r>
        <w:rPr>
          <w:rFonts w:eastAsia="Calibri" w:cs="Arial"/>
          <w:bCs/>
          <w:sz w:val="24"/>
          <w:szCs w:val="24"/>
        </w:rPr>
        <w:tab/>
      </w:r>
      <w:r>
        <w:rPr>
          <w:rFonts w:eastAsia="Calibri" w:cs="Arial"/>
          <w:bCs/>
          <w:sz w:val="24"/>
          <w:szCs w:val="24"/>
        </w:rPr>
        <w:tab/>
      </w:r>
      <w:r>
        <w:rPr>
          <w:rFonts w:eastAsia="Calibri" w:cs="Arial"/>
          <w:bCs/>
          <w:sz w:val="24"/>
          <w:szCs w:val="24"/>
        </w:rPr>
        <w:tab/>
        <w:t xml:space="preserve">             </w:t>
      </w:r>
      <w:r>
        <w:rPr>
          <w:rFonts w:eastAsia="Calibri" w:cs="Arial"/>
          <w:bCs/>
          <w:sz w:val="24"/>
          <w:szCs w:val="24"/>
        </w:rPr>
        <w:tab/>
      </w:r>
      <w:r>
        <w:rPr>
          <w:rFonts w:eastAsia="Calibri" w:cs="Arial"/>
          <w:bCs/>
          <w:sz w:val="24"/>
          <w:szCs w:val="24"/>
        </w:rPr>
        <w:tab/>
      </w:r>
      <w:r>
        <w:rPr>
          <w:rFonts w:eastAsia="Calibri" w:cs="Arial"/>
          <w:bCs/>
          <w:sz w:val="24"/>
          <w:szCs w:val="24"/>
        </w:rPr>
        <w:tab/>
        <w:t xml:space="preserve">              Signature</w:t>
      </w:r>
    </w:p>
    <w:p w14:paraId="78A3A32E" w14:textId="7C9F0463" w:rsidR="006B734B" w:rsidRDefault="006B734B" w:rsidP="006B734B">
      <w:pPr>
        <w:pStyle w:val="Heading6"/>
        <w:spacing w:before="1"/>
        <w:ind w:left="0"/>
        <w:rPr>
          <w:b w:val="0"/>
          <w:bCs w:val="0"/>
        </w:rPr>
      </w:pPr>
    </w:p>
    <w:p w14:paraId="7B783EC6" w14:textId="4F0D3906" w:rsidR="0072447F" w:rsidRDefault="0072447F" w:rsidP="006B734B">
      <w:pPr>
        <w:pStyle w:val="Heading6"/>
        <w:spacing w:before="1"/>
        <w:ind w:left="0"/>
        <w:rPr>
          <w:b w:val="0"/>
          <w:bCs w:val="0"/>
        </w:rPr>
      </w:pPr>
    </w:p>
    <w:p w14:paraId="49518833" w14:textId="57E2F161" w:rsidR="0072447F" w:rsidRDefault="0072447F" w:rsidP="006B734B">
      <w:pPr>
        <w:pStyle w:val="Heading6"/>
        <w:spacing w:before="1"/>
        <w:ind w:left="0"/>
        <w:rPr>
          <w:b w:val="0"/>
          <w:bCs w:val="0"/>
        </w:rPr>
      </w:pPr>
    </w:p>
    <w:p w14:paraId="385302CF" w14:textId="639FA09B" w:rsidR="0072447F" w:rsidRDefault="0072447F" w:rsidP="006B734B">
      <w:pPr>
        <w:pStyle w:val="Heading6"/>
        <w:spacing w:before="1"/>
        <w:ind w:left="0"/>
        <w:rPr>
          <w:b w:val="0"/>
          <w:bCs w:val="0"/>
        </w:rPr>
      </w:pPr>
    </w:p>
    <w:p w14:paraId="7DE1393D" w14:textId="445DDEAF" w:rsidR="0072447F" w:rsidRDefault="0072447F" w:rsidP="006B734B">
      <w:pPr>
        <w:pStyle w:val="Heading6"/>
        <w:spacing w:before="1"/>
        <w:ind w:left="0"/>
        <w:rPr>
          <w:b w:val="0"/>
          <w:bCs w:val="0"/>
        </w:rPr>
      </w:pPr>
    </w:p>
    <w:p w14:paraId="6034AD6C" w14:textId="5FEDFDDF" w:rsidR="0072447F" w:rsidRDefault="0072447F" w:rsidP="006B734B">
      <w:pPr>
        <w:pStyle w:val="Heading6"/>
        <w:spacing w:before="1"/>
        <w:ind w:left="0"/>
        <w:rPr>
          <w:b w:val="0"/>
          <w:bCs w:val="0"/>
        </w:rPr>
      </w:pPr>
    </w:p>
    <w:p w14:paraId="48313498" w14:textId="22BB8A3B" w:rsidR="0072447F" w:rsidRDefault="0072447F" w:rsidP="006B734B">
      <w:pPr>
        <w:pStyle w:val="Heading6"/>
        <w:spacing w:before="1"/>
        <w:ind w:left="0"/>
        <w:rPr>
          <w:b w:val="0"/>
          <w:bCs w:val="0"/>
        </w:rPr>
      </w:pPr>
    </w:p>
    <w:p w14:paraId="0FB2B933" w14:textId="5677A31B" w:rsidR="0072447F" w:rsidRDefault="0072447F" w:rsidP="006B734B">
      <w:pPr>
        <w:pStyle w:val="Heading6"/>
        <w:spacing w:before="1"/>
        <w:ind w:left="0"/>
        <w:rPr>
          <w:b w:val="0"/>
          <w:bCs w:val="0"/>
        </w:rPr>
      </w:pPr>
    </w:p>
    <w:p w14:paraId="46B92AE2" w14:textId="48AF0568" w:rsidR="0072447F" w:rsidRDefault="0072447F" w:rsidP="006B734B">
      <w:pPr>
        <w:pStyle w:val="Heading6"/>
        <w:spacing w:before="1"/>
        <w:ind w:left="0"/>
        <w:rPr>
          <w:b w:val="0"/>
          <w:bCs w:val="0"/>
        </w:rPr>
      </w:pPr>
    </w:p>
    <w:p w14:paraId="7D6F306F" w14:textId="2DA2015F" w:rsidR="0072447F" w:rsidRDefault="0072447F" w:rsidP="006B734B">
      <w:pPr>
        <w:pStyle w:val="Heading6"/>
        <w:spacing w:before="1"/>
        <w:ind w:left="0"/>
        <w:rPr>
          <w:b w:val="0"/>
          <w:bCs w:val="0"/>
        </w:rPr>
      </w:pPr>
    </w:p>
    <w:p w14:paraId="3B1B547B" w14:textId="2284CAA7" w:rsidR="0072447F" w:rsidRDefault="0072447F" w:rsidP="006B734B">
      <w:pPr>
        <w:pStyle w:val="Heading6"/>
        <w:spacing w:before="1"/>
        <w:ind w:left="0"/>
        <w:rPr>
          <w:b w:val="0"/>
          <w:bCs w:val="0"/>
        </w:rPr>
      </w:pPr>
    </w:p>
    <w:p w14:paraId="5B5F2595" w14:textId="6C31B8D1" w:rsidR="0072447F" w:rsidRDefault="0072447F" w:rsidP="006B734B">
      <w:pPr>
        <w:pStyle w:val="Heading6"/>
        <w:spacing w:before="1"/>
        <w:ind w:left="0"/>
        <w:rPr>
          <w:b w:val="0"/>
          <w:bCs w:val="0"/>
        </w:rPr>
      </w:pPr>
    </w:p>
    <w:p w14:paraId="4A8C1526" w14:textId="7B1429F1" w:rsidR="0072447F" w:rsidRDefault="0072447F" w:rsidP="006B734B">
      <w:pPr>
        <w:pStyle w:val="Heading6"/>
        <w:spacing w:before="1"/>
        <w:ind w:left="0"/>
        <w:rPr>
          <w:b w:val="0"/>
          <w:bCs w:val="0"/>
        </w:rPr>
      </w:pPr>
    </w:p>
    <w:p w14:paraId="4F9A0C45" w14:textId="63D58782" w:rsidR="0072447F" w:rsidRDefault="0072447F" w:rsidP="006B734B">
      <w:pPr>
        <w:pStyle w:val="Heading6"/>
        <w:spacing w:before="1"/>
        <w:ind w:left="0"/>
        <w:rPr>
          <w:b w:val="0"/>
          <w:bCs w:val="0"/>
        </w:rPr>
      </w:pPr>
    </w:p>
    <w:p w14:paraId="11BC7B45" w14:textId="06D1AEE8" w:rsidR="0072447F" w:rsidRDefault="0072447F" w:rsidP="006B734B">
      <w:pPr>
        <w:pStyle w:val="Heading6"/>
        <w:spacing w:before="1"/>
        <w:ind w:left="0"/>
        <w:rPr>
          <w:b w:val="0"/>
          <w:bCs w:val="0"/>
        </w:rPr>
      </w:pPr>
    </w:p>
    <w:p w14:paraId="352FAD88" w14:textId="01211D8A" w:rsidR="0072447F" w:rsidRDefault="0072447F" w:rsidP="006B734B">
      <w:pPr>
        <w:pStyle w:val="Heading6"/>
        <w:spacing w:before="1"/>
        <w:ind w:left="0"/>
        <w:rPr>
          <w:b w:val="0"/>
          <w:bCs w:val="0"/>
        </w:rPr>
      </w:pPr>
    </w:p>
    <w:p w14:paraId="6E76F685" w14:textId="64DC3FC8" w:rsidR="0072447F" w:rsidRDefault="0072447F" w:rsidP="006B734B">
      <w:pPr>
        <w:pStyle w:val="Heading6"/>
        <w:spacing w:before="1"/>
        <w:ind w:left="0"/>
        <w:rPr>
          <w:b w:val="0"/>
          <w:bCs w:val="0"/>
        </w:rPr>
      </w:pPr>
    </w:p>
    <w:p w14:paraId="7087BD96" w14:textId="22810CD8" w:rsidR="0072447F" w:rsidRDefault="0072447F" w:rsidP="006B734B">
      <w:pPr>
        <w:pStyle w:val="Heading6"/>
        <w:spacing w:before="1"/>
        <w:ind w:left="0"/>
        <w:rPr>
          <w:b w:val="0"/>
          <w:bCs w:val="0"/>
        </w:rPr>
      </w:pPr>
    </w:p>
    <w:p w14:paraId="4BD67CEE" w14:textId="7E8394B8" w:rsidR="0072447F" w:rsidRDefault="0072447F" w:rsidP="006B734B">
      <w:pPr>
        <w:pStyle w:val="Heading6"/>
        <w:spacing w:before="1"/>
        <w:ind w:left="0"/>
        <w:rPr>
          <w:b w:val="0"/>
          <w:bCs w:val="0"/>
        </w:rPr>
      </w:pPr>
    </w:p>
    <w:p w14:paraId="18ED4404" w14:textId="615719F4" w:rsidR="0072447F" w:rsidRDefault="0072447F" w:rsidP="006B734B">
      <w:pPr>
        <w:pStyle w:val="Heading6"/>
        <w:spacing w:before="1"/>
        <w:ind w:left="0"/>
        <w:rPr>
          <w:b w:val="0"/>
          <w:bCs w:val="0"/>
        </w:rPr>
      </w:pPr>
    </w:p>
    <w:p w14:paraId="658B90F0" w14:textId="36442539" w:rsidR="0072447F" w:rsidRDefault="0072447F" w:rsidP="006B734B">
      <w:pPr>
        <w:pStyle w:val="Heading6"/>
        <w:spacing w:before="1"/>
        <w:ind w:left="0"/>
        <w:rPr>
          <w:b w:val="0"/>
          <w:bCs w:val="0"/>
        </w:rPr>
      </w:pPr>
    </w:p>
    <w:p w14:paraId="6F54D3F8" w14:textId="2454D040" w:rsidR="0072447F" w:rsidRDefault="0072447F" w:rsidP="006B734B">
      <w:pPr>
        <w:pStyle w:val="Heading6"/>
        <w:spacing w:before="1"/>
        <w:ind w:left="0"/>
        <w:rPr>
          <w:b w:val="0"/>
          <w:bCs w:val="0"/>
        </w:rPr>
      </w:pPr>
    </w:p>
    <w:p w14:paraId="64C5E42A" w14:textId="16CF12F3" w:rsidR="0072447F" w:rsidRDefault="0072447F" w:rsidP="006B734B">
      <w:pPr>
        <w:pStyle w:val="Heading6"/>
        <w:spacing w:before="1"/>
        <w:ind w:left="0"/>
        <w:rPr>
          <w:b w:val="0"/>
          <w:bCs w:val="0"/>
        </w:rPr>
      </w:pPr>
    </w:p>
    <w:p w14:paraId="2116B923" w14:textId="7FC94AC7" w:rsidR="0072447F" w:rsidRDefault="0072447F" w:rsidP="006B734B">
      <w:pPr>
        <w:pStyle w:val="Heading6"/>
        <w:spacing w:before="1"/>
        <w:ind w:left="0"/>
        <w:rPr>
          <w:b w:val="0"/>
          <w:bCs w:val="0"/>
        </w:rPr>
      </w:pPr>
    </w:p>
    <w:p w14:paraId="6846B70A" w14:textId="7BE8F97C" w:rsidR="0072447F" w:rsidRDefault="0072447F" w:rsidP="006B734B">
      <w:pPr>
        <w:pStyle w:val="Heading6"/>
        <w:spacing w:before="1"/>
        <w:ind w:left="0"/>
        <w:rPr>
          <w:b w:val="0"/>
          <w:bCs w:val="0"/>
        </w:rPr>
      </w:pPr>
    </w:p>
    <w:p w14:paraId="33B7F7BE" w14:textId="33A80ADE" w:rsidR="0072447F" w:rsidRDefault="0072447F" w:rsidP="006B734B">
      <w:pPr>
        <w:pStyle w:val="Heading6"/>
        <w:spacing w:before="1"/>
        <w:ind w:left="0"/>
        <w:rPr>
          <w:b w:val="0"/>
          <w:bCs w:val="0"/>
        </w:rPr>
      </w:pPr>
    </w:p>
    <w:p w14:paraId="50B5AE21" w14:textId="64E60CC4" w:rsidR="0072447F" w:rsidRDefault="0072447F" w:rsidP="006B734B">
      <w:pPr>
        <w:pStyle w:val="Heading6"/>
        <w:spacing w:before="1"/>
        <w:ind w:left="0"/>
        <w:rPr>
          <w:b w:val="0"/>
          <w:bCs w:val="0"/>
        </w:rPr>
      </w:pPr>
    </w:p>
    <w:p w14:paraId="6884A0CE" w14:textId="4319E45D" w:rsidR="0072447F" w:rsidRDefault="0072447F" w:rsidP="006B734B">
      <w:pPr>
        <w:pStyle w:val="Heading6"/>
        <w:spacing w:before="1"/>
        <w:ind w:left="0"/>
        <w:rPr>
          <w:b w:val="0"/>
          <w:bCs w:val="0"/>
        </w:rPr>
      </w:pPr>
    </w:p>
    <w:p w14:paraId="535AA258" w14:textId="5712ECA6" w:rsidR="0072447F" w:rsidRDefault="0072447F" w:rsidP="006B734B">
      <w:pPr>
        <w:pStyle w:val="Heading6"/>
        <w:spacing w:before="1"/>
        <w:ind w:left="0"/>
        <w:rPr>
          <w:b w:val="0"/>
          <w:bCs w:val="0"/>
        </w:rPr>
      </w:pPr>
    </w:p>
    <w:p w14:paraId="0C0D7E9D" w14:textId="7CBF0C7F" w:rsidR="0072447F" w:rsidRDefault="0072447F" w:rsidP="006B734B">
      <w:pPr>
        <w:pStyle w:val="Heading6"/>
        <w:spacing w:before="1"/>
        <w:ind w:left="0"/>
        <w:rPr>
          <w:b w:val="0"/>
          <w:bCs w:val="0"/>
        </w:rPr>
      </w:pPr>
    </w:p>
    <w:p w14:paraId="484F5E92" w14:textId="27EBD963" w:rsidR="0072447F" w:rsidRDefault="0072447F" w:rsidP="006B734B">
      <w:pPr>
        <w:pStyle w:val="Heading6"/>
        <w:spacing w:before="1"/>
        <w:ind w:left="0"/>
        <w:rPr>
          <w:b w:val="0"/>
          <w:bCs w:val="0"/>
        </w:rPr>
      </w:pPr>
    </w:p>
    <w:p w14:paraId="1DFF7658" w14:textId="6C6BDD77" w:rsidR="0072447F" w:rsidRDefault="0072447F" w:rsidP="006B734B">
      <w:pPr>
        <w:pStyle w:val="Heading6"/>
        <w:spacing w:before="1"/>
        <w:ind w:left="0"/>
        <w:rPr>
          <w:b w:val="0"/>
          <w:bCs w:val="0"/>
        </w:rPr>
      </w:pPr>
    </w:p>
    <w:p w14:paraId="011C13B9" w14:textId="2D2D4C7E" w:rsidR="0072447F" w:rsidRDefault="0072447F" w:rsidP="006B734B">
      <w:pPr>
        <w:pStyle w:val="Heading6"/>
        <w:spacing w:before="1"/>
        <w:ind w:left="0"/>
        <w:rPr>
          <w:b w:val="0"/>
          <w:bCs w:val="0"/>
        </w:rPr>
      </w:pPr>
    </w:p>
    <w:p w14:paraId="2B58AEC7" w14:textId="77777777" w:rsidR="0072447F" w:rsidRDefault="0072447F" w:rsidP="0072447F">
      <w:pPr>
        <w:jc w:val="center"/>
        <w:rPr>
          <w:b/>
          <w:bCs/>
          <w:sz w:val="24"/>
          <w:szCs w:val="24"/>
        </w:rPr>
      </w:pPr>
    </w:p>
    <w:p w14:paraId="748B9607" w14:textId="1754CD67" w:rsidR="0072447F" w:rsidRDefault="0072447F" w:rsidP="0072447F">
      <w:pPr>
        <w:jc w:val="center"/>
        <w:rPr>
          <w:b/>
          <w:bCs/>
          <w:sz w:val="24"/>
          <w:szCs w:val="24"/>
        </w:rPr>
      </w:pPr>
      <w:r>
        <w:rPr>
          <w:b/>
          <w:bCs/>
          <w:sz w:val="24"/>
          <w:szCs w:val="24"/>
        </w:rPr>
        <w:lastRenderedPageBreak/>
        <w:t>Training Project Work</w:t>
      </w:r>
    </w:p>
    <w:p w14:paraId="11F24BDB" w14:textId="77777777" w:rsidR="0072447F" w:rsidRDefault="0072447F" w:rsidP="0072447F">
      <w:pPr>
        <w:jc w:val="center"/>
        <w:rPr>
          <w:b/>
          <w:bCs/>
          <w:sz w:val="24"/>
          <w:szCs w:val="24"/>
        </w:rPr>
      </w:pPr>
    </w:p>
    <w:p w14:paraId="2A078E91" w14:textId="2EFBEE50" w:rsidR="0072447F" w:rsidRDefault="0072447F" w:rsidP="0072447F">
      <w:pPr>
        <w:jc w:val="center"/>
        <w:rPr>
          <w:b/>
          <w:bCs/>
          <w:sz w:val="24"/>
          <w:szCs w:val="24"/>
        </w:rPr>
      </w:pPr>
      <w:r>
        <w:rPr>
          <w:b/>
          <w:bCs/>
          <w:sz w:val="24"/>
          <w:szCs w:val="24"/>
        </w:rPr>
        <w:t>Day-wise</w:t>
      </w:r>
      <w:r>
        <w:rPr>
          <w:b/>
          <w:bCs/>
          <w:spacing w:val="-8"/>
          <w:sz w:val="24"/>
          <w:szCs w:val="24"/>
        </w:rPr>
        <w:t xml:space="preserve"> </w:t>
      </w:r>
      <w:r>
        <w:rPr>
          <w:b/>
          <w:bCs/>
          <w:sz w:val="24"/>
          <w:szCs w:val="24"/>
        </w:rPr>
        <w:t>Training Report</w:t>
      </w:r>
    </w:p>
    <w:p w14:paraId="3E64757C" w14:textId="77777777" w:rsidR="0072447F" w:rsidRDefault="0072447F" w:rsidP="0072447F">
      <w:pPr>
        <w:jc w:val="center"/>
        <w:rPr>
          <w:b/>
          <w:bCs/>
          <w:sz w:val="24"/>
          <w:szCs w:val="24"/>
        </w:rPr>
      </w:pPr>
    </w:p>
    <w:tbl>
      <w:tblPr>
        <w:tblW w:w="963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1418"/>
        <w:gridCol w:w="7176"/>
      </w:tblGrid>
      <w:tr w:rsidR="0072447F" w14:paraId="7158B598" w14:textId="77777777" w:rsidTr="0072447F">
        <w:trPr>
          <w:trHeight w:val="297"/>
        </w:trPr>
        <w:tc>
          <w:tcPr>
            <w:tcW w:w="1037" w:type="dxa"/>
            <w:tcBorders>
              <w:top w:val="single" w:sz="4" w:space="0" w:color="000000"/>
              <w:left w:val="single" w:sz="4" w:space="0" w:color="000000"/>
              <w:bottom w:val="single" w:sz="4" w:space="0" w:color="000000"/>
              <w:right w:val="single" w:sz="4" w:space="0" w:color="000000"/>
            </w:tcBorders>
            <w:hideMark/>
          </w:tcPr>
          <w:p w14:paraId="7EF52C9C" w14:textId="77777777" w:rsidR="0072447F" w:rsidRDefault="0072447F">
            <w:pPr>
              <w:pStyle w:val="TableParagraph"/>
              <w:spacing w:line="275" w:lineRule="exact"/>
              <w:ind w:left="192" w:right="182"/>
              <w:jc w:val="center"/>
              <w:rPr>
                <w:b/>
                <w:sz w:val="24"/>
              </w:rPr>
            </w:pPr>
            <w:bookmarkStart w:id="1" w:name="_Hlk196084070"/>
            <w:r>
              <w:rPr>
                <w:b/>
                <w:sz w:val="24"/>
              </w:rPr>
              <w:t>Day</w:t>
            </w:r>
          </w:p>
        </w:tc>
        <w:tc>
          <w:tcPr>
            <w:tcW w:w="1419" w:type="dxa"/>
            <w:tcBorders>
              <w:top w:val="single" w:sz="4" w:space="0" w:color="000000"/>
              <w:left w:val="single" w:sz="4" w:space="0" w:color="000000"/>
              <w:bottom w:val="single" w:sz="4" w:space="0" w:color="000000"/>
              <w:right w:val="single" w:sz="4" w:space="0" w:color="000000"/>
            </w:tcBorders>
            <w:hideMark/>
          </w:tcPr>
          <w:p w14:paraId="1EBD5802" w14:textId="77777777" w:rsidR="0072447F" w:rsidRDefault="0072447F">
            <w:pPr>
              <w:pStyle w:val="TableParagraph"/>
              <w:spacing w:line="275" w:lineRule="exact"/>
              <w:ind w:left="470"/>
              <w:rPr>
                <w:b/>
                <w:sz w:val="24"/>
              </w:rPr>
            </w:pPr>
            <w:r>
              <w:rPr>
                <w:b/>
                <w:sz w:val="24"/>
              </w:rPr>
              <w:t>Date</w:t>
            </w:r>
          </w:p>
        </w:tc>
        <w:tc>
          <w:tcPr>
            <w:tcW w:w="7180" w:type="dxa"/>
            <w:tcBorders>
              <w:top w:val="single" w:sz="4" w:space="0" w:color="000000"/>
              <w:left w:val="single" w:sz="4" w:space="0" w:color="000000"/>
              <w:bottom w:val="single" w:sz="4" w:space="0" w:color="000000"/>
              <w:right w:val="single" w:sz="4" w:space="0" w:color="000000"/>
            </w:tcBorders>
            <w:hideMark/>
          </w:tcPr>
          <w:p w14:paraId="60E5F79A" w14:textId="77777777" w:rsidR="0072447F" w:rsidRDefault="0072447F">
            <w:pPr>
              <w:pStyle w:val="TableParagraph"/>
              <w:spacing w:line="275" w:lineRule="exact"/>
              <w:ind w:left="2977" w:right="2968"/>
              <w:jc w:val="center"/>
              <w:rPr>
                <w:b/>
                <w:sz w:val="24"/>
              </w:rPr>
            </w:pPr>
            <w:r>
              <w:rPr>
                <w:b/>
                <w:sz w:val="24"/>
              </w:rPr>
              <w:t>Work</w:t>
            </w:r>
            <w:r>
              <w:rPr>
                <w:b/>
                <w:spacing w:val="-9"/>
                <w:sz w:val="24"/>
              </w:rPr>
              <w:t xml:space="preserve"> </w:t>
            </w:r>
            <w:r>
              <w:rPr>
                <w:b/>
                <w:sz w:val="24"/>
              </w:rPr>
              <w:t>Done</w:t>
            </w:r>
          </w:p>
        </w:tc>
      </w:tr>
      <w:tr w:rsidR="0072447F" w14:paraId="06F81FA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33B8293"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w:t>
            </w:r>
          </w:p>
        </w:tc>
        <w:tc>
          <w:tcPr>
            <w:tcW w:w="1419" w:type="dxa"/>
            <w:tcBorders>
              <w:top w:val="single" w:sz="4" w:space="0" w:color="000000"/>
              <w:left w:val="single" w:sz="4" w:space="0" w:color="000000"/>
              <w:bottom w:val="single" w:sz="4" w:space="0" w:color="000000"/>
              <w:right w:val="single" w:sz="4" w:space="0" w:color="000000"/>
            </w:tcBorders>
          </w:tcPr>
          <w:p w14:paraId="4D0D3311" w14:textId="1BA9A31B" w:rsidR="0072447F" w:rsidRPr="005D5384" w:rsidRDefault="00B46C37" w:rsidP="007E64A5">
            <w:pPr>
              <w:pStyle w:val="TableParagraph"/>
              <w:spacing w:line="256" w:lineRule="auto"/>
              <w:jc w:val="center"/>
            </w:pPr>
            <w:r>
              <w:t>0</w:t>
            </w:r>
            <w:r w:rsidR="0072447F" w:rsidRPr="005D5384">
              <w:t>1/</w:t>
            </w:r>
            <w:r>
              <w:t>0</w:t>
            </w:r>
            <w:r w:rsidR="0072447F" w:rsidRPr="005D5384">
              <w:t>2/2</w:t>
            </w:r>
            <w:r>
              <w:t>5</w:t>
            </w:r>
          </w:p>
        </w:tc>
        <w:tc>
          <w:tcPr>
            <w:tcW w:w="7180" w:type="dxa"/>
            <w:tcBorders>
              <w:top w:val="single" w:sz="4" w:space="0" w:color="000000"/>
              <w:left w:val="single" w:sz="4" w:space="0" w:color="000000"/>
              <w:bottom w:val="single" w:sz="4" w:space="0" w:color="000000"/>
              <w:right w:val="single" w:sz="4" w:space="0" w:color="000000"/>
            </w:tcBorders>
          </w:tcPr>
          <w:p w14:paraId="0E6D0226" w14:textId="50CFF60C" w:rsidR="0072447F" w:rsidRPr="005D5384" w:rsidRDefault="008A39B6">
            <w:pPr>
              <w:pStyle w:val="TableParagraph"/>
              <w:spacing w:line="256" w:lineRule="auto"/>
            </w:pPr>
            <w:r w:rsidRPr="005D5384">
              <w:t xml:space="preserve"> Introduction to SAP</w:t>
            </w:r>
          </w:p>
        </w:tc>
      </w:tr>
      <w:tr w:rsidR="0072447F" w14:paraId="13A5C512"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77E33E2E"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w:t>
            </w:r>
          </w:p>
        </w:tc>
        <w:tc>
          <w:tcPr>
            <w:tcW w:w="1419" w:type="dxa"/>
            <w:tcBorders>
              <w:top w:val="single" w:sz="4" w:space="0" w:color="000000"/>
              <w:left w:val="single" w:sz="4" w:space="0" w:color="000000"/>
              <w:bottom w:val="single" w:sz="4" w:space="0" w:color="000000"/>
              <w:right w:val="single" w:sz="4" w:space="0" w:color="000000"/>
            </w:tcBorders>
          </w:tcPr>
          <w:p w14:paraId="63D555DB" w14:textId="215F5B92" w:rsidR="0072447F" w:rsidRPr="005D5384" w:rsidRDefault="00B46C37" w:rsidP="007E64A5">
            <w:pPr>
              <w:pStyle w:val="TableParagraph"/>
              <w:spacing w:line="256" w:lineRule="auto"/>
              <w:jc w:val="center"/>
            </w:pPr>
            <w:r>
              <w:t>03/02/25</w:t>
            </w:r>
          </w:p>
        </w:tc>
        <w:tc>
          <w:tcPr>
            <w:tcW w:w="7180" w:type="dxa"/>
            <w:tcBorders>
              <w:top w:val="single" w:sz="4" w:space="0" w:color="000000"/>
              <w:left w:val="single" w:sz="4" w:space="0" w:color="000000"/>
              <w:bottom w:val="single" w:sz="4" w:space="0" w:color="000000"/>
              <w:right w:val="single" w:sz="4" w:space="0" w:color="000000"/>
            </w:tcBorders>
          </w:tcPr>
          <w:p w14:paraId="0A4BA92C" w14:textId="08C13E02" w:rsidR="0072447F" w:rsidRPr="005D5384" w:rsidRDefault="008A39B6">
            <w:pPr>
              <w:pStyle w:val="TableParagraph"/>
              <w:spacing w:line="256" w:lineRule="auto"/>
            </w:pPr>
            <w:r w:rsidRPr="005D5384">
              <w:t xml:space="preserve"> Implementation </w:t>
            </w:r>
            <w:r w:rsidR="003B2847" w:rsidRPr="005D5384">
              <w:t>p</w:t>
            </w:r>
            <w:r w:rsidR="00B428A3" w:rsidRPr="005D5384">
              <w:t xml:space="preserve">hase/ ASAP </w:t>
            </w:r>
            <w:r w:rsidR="003B2847" w:rsidRPr="005D5384">
              <w:t>methodology</w:t>
            </w:r>
          </w:p>
        </w:tc>
      </w:tr>
      <w:tr w:rsidR="0072447F" w14:paraId="4D20338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985ECF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3</w:t>
            </w:r>
          </w:p>
        </w:tc>
        <w:tc>
          <w:tcPr>
            <w:tcW w:w="1419" w:type="dxa"/>
            <w:tcBorders>
              <w:top w:val="single" w:sz="4" w:space="0" w:color="000000"/>
              <w:left w:val="single" w:sz="4" w:space="0" w:color="000000"/>
              <w:bottom w:val="single" w:sz="4" w:space="0" w:color="000000"/>
              <w:right w:val="single" w:sz="4" w:space="0" w:color="000000"/>
            </w:tcBorders>
          </w:tcPr>
          <w:p w14:paraId="01E0F775" w14:textId="00D2B875" w:rsidR="0072447F" w:rsidRPr="005D5384" w:rsidRDefault="00B46C37" w:rsidP="007E64A5">
            <w:pPr>
              <w:pStyle w:val="TableParagraph"/>
              <w:spacing w:line="256" w:lineRule="auto"/>
              <w:jc w:val="center"/>
            </w:pPr>
            <w:r>
              <w:t>04/02/25</w:t>
            </w:r>
          </w:p>
        </w:tc>
        <w:tc>
          <w:tcPr>
            <w:tcW w:w="7180" w:type="dxa"/>
            <w:tcBorders>
              <w:top w:val="single" w:sz="4" w:space="0" w:color="000000"/>
              <w:left w:val="single" w:sz="4" w:space="0" w:color="000000"/>
              <w:bottom w:val="single" w:sz="4" w:space="0" w:color="000000"/>
              <w:right w:val="single" w:sz="4" w:space="0" w:color="000000"/>
            </w:tcBorders>
          </w:tcPr>
          <w:p w14:paraId="2E8205AB" w14:textId="26738826" w:rsidR="003B2847" w:rsidRPr="005D5384" w:rsidRDefault="003B2847" w:rsidP="003B2847">
            <w:pPr>
              <w:pStyle w:val="TableParagraph"/>
              <w:spacing w:line="256" w:lineRule="auto"/>
            </w:pPr>
            <w:r w:rsidRPr="005D5384">
              <w:t>Types of projects</w:t>
            </w:r>
          </w:p>
        </w:tc>
      </w:tr>
      <w:tr w:rsidR="0072447F" w14:paraId="5977574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764F085"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4</w:t>
            </w:r>
          </w:p>
        </w:tc>
        <w:tc>
          <w:tcPr>
            <w:tcW w:w="1419" w:type="dxa"/>
            <w:tcBorders>
              <w:top w:val="single" w:sz="4" w:space="0" w:color="000000"/>
              <w:left w:val="single" w:sz="4" w:space="0" w:color="000000"/>
              <w:bottom w:val="single" w:sz="4" w:space="0" w:color="000000"/>
              <w:right w:val="single" w:sz="4" w:space="0" w:color="000000"/>
            </w:tcBorders>
          </w:tcPr>
          <w:p w14:paraId="266C068B" w14:textId="295C4DF8" w:rsidR="0072447F" w:rsidRPr="005D5384" w:rsidRDefault="00B46C37" w:rsidP="007E64A5">
            <w:pPr>
              <w:pStyle w:val="TableParagraph"/>
              <w:spacing w:line="256" w:lineRule="auto"/>
              <w:jc w:val="center"/>
            </w:pPr>
            <w:r>
              <w:t>05/02/25</w:t>
            </w:r>
          </w:p>
        </w:tc>
        <w:tc>
          <w:tcPr>
            <w:tcW w:w="7180" w:type="dxa"/>
            <w:tcBorders>
              <w:top w:val="single" w:sz="4" w:space="0" w:color="000000"/>
              <w:left w:val="single" w:sz="4" w:space="0" w:color="000000"/>
              <w:bottom w:val="single" w:sz="4" w:space="0" w:color="000000"/>
              <w:right w:val="single" w:sz="4" w:space="0" w:color="000000"/>
            </w:tcBorders>
          </w:tcPr>
          <w:p w14:paraId="1943CF60" w14:textId="2DC11407" w:rsidR="0072447F" w:rsidRPr="005D5384" w:rsidRDefault="003B2847">
            <w:pPr>
              <w:pStyle w:val="TableParagraph"/>
              <w:spacing w:line="256" w:lineRule="auto"/>
            </w:pPr>
            <w:r w:rsidRPr="005D5384">
              <w:t>Basic settings for general ledger</w:t>
            </w:r>
          </w:p>
        </w:tc>
      </w:tr>
      <w:tr w:rsidR="0072447F" w14:paraId="4256E1CF"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25C7B50"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5</w:t>
            </w:r>
          </w:p>
        </w:tc>
        <w:tc>
          <w:tcPr>
            <w:tcW w:w="1419" w:type="dxa"/>
            <w:tcBorders>
              <w:top w:val="single" w:sz="4" w:space="0" w:color="000000"/>
              <w:left w:val="single" w:sz="4" w:space="0" w:color="000000"/>
              <w:bottom w:val="single" w:sz="4" w:space="0" w:color="000000"/>
              <w:right w:val="single" w:sz="4" w:space="0" w:color="000000"/>
            </w:tcBorders>
          </w:tcPr>
          <w:p w14:paraId="40F38634" w14:textId="4F30FFD3" w:rsidR="0072447F" w:rsidRPr="005D5384" w:rsidRDefault="00B46C37" w:rsidP="007E64A5">
            <w:pPr>
              <w:pStyle w:val="TableParagraph"/>
              <w:spacing w:line="256" w:lineRule="auto"/>
              <w:jc w:val="center"/>
            </w:pPr>
            <w:r>
              <w:t>06/02/25</w:t>
            </w:r>
          </w:p>
        </w:tc>
        <w:tc>
          <w:tcPr>
            <w:tcW w:w="7180" w:type="dxa"/>
            <w:tcBorders>
              <w:top w:val="single" w:sz="4" w:space="0" w:color="000000"/>
              <w:left w:val="single" w:sz="4" w:space="0" w:color="000000"/>
              <w:bottom w:val="single" w:sz="4" w:space="0" w:color="000000"/>
              <w:right w:val="single" w:sz="4" w:space="0" w:color="000000"/>
            </w:tcBorders>
          </w:tcPr>
          <w:p w14:paraId="59704012" w14:textId="269F273C" w:rsidR="0072447F" w:rsidRPr="005D5384" w:rsidRDefault="003B2847">
            <w:pPr>
              <w:pStyle w:val="TableParagraph"/>
              <w:spacing w:line="256" w:lineRule="auto"/>
            </w:pPr>
            <w:r w:rsidRPr="005D5384">
              <w:t>Company, company code, business area</w:t>
            </w:r>
          </w:p>
        </w:tc>
      </w:tr>
      <w:tr w:rsidR="0072447F" w14:paraId="71BCCC6B"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1A2191ED"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6</w:t>
            </w:r>
          </w:p>
        </w:tc>
        <w:tc>
          <w:tcPr>
            <w:tcW w:w="1419" w:type="dxa"/>
            <w:tcBorders>
              <w:top w:val="single" w:sz="4" w:space="0" w:color="000000"/>
              <w:left w:val="single" w:sz="4" w:space="0" w:color="000000"/>
              <w:bottom w:val="single" w:sz="4" w:space="0" w:color="000000"/>
              <w:right w:val="single" w:sz="4" w:space="0" w:color="000000"/>
            </w:tcBorders>
          </w:tcPr>
          <w:p w14:paraId="14E7EEC4" w14:textId="36F188BE" w:rsidR="0072447F" w:rsidRPr="005D5384" w:rsidRDefault="00B46C37" w:rsidP="007E64A5">
            <w:pPr>
              <w:pStyle w:val="TableParagraph"/>
              <w:spacing w:line="256" w:lineRule="auto"/>
              <w:jc w:val="center"/>
            </w:pPr>
            <w:r>
              <w:t>07/02/25</w:t>
            </w:r>
          </w:p>
        </w:tc>
        <w:tc>
          <w:tcPr>
            <w:tcW w:w="7180" w:type="dxa"/>
            <w:tcBorders>
              <w:top w:val="single" w:sz="4" w:space="0" w:color="000000"/>
              <w:left w:val="single" w:sz="4" w:space="0" w:color="000000"/>
              <w:bottom w:val="single" w:sz="4" w:space="0" w:color="000000"/>
              <w:right w:val="single" w:sz="4" w:space="0" w:color="000000"/>
            </w:tcBorders>
          </w:tcPr>
          <w:p w14:paraId="20BF9B7D" w14:textId="6A9C5F98" w:rsidR="0072447F" w:rsidRPr="005D5384" w:rsidRDefault="003B2847">
            <w:pPr>
              <w:pStyle w:val="TableParagraph"/>
              <w:spacing w:line="256" w:lineRule="auto"/>
            </w:pPr>
            <w:r w:rsidRPr="005D5384">
              <w:t xml:space="preserve">Credit control area, charts of accounts and account groups </w:t>
            </w:r>
          </w:p>
        </w:tc>
      </w:tr>
      <w:tr w:rsidR="0072447F" w14:paraId="6797BF7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2FB260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7</w:t>
            </w:r>
          </w:p>
        </w:tc>
        <w:tc>
          <w:tcPr>
            <w:tcW w:w="1419" w:type="dxa"/>
            <w:tcBorders>
              <w:top w:val="single" w:sz="4" w:space="0" w:color="000000"/>
              <w:left w:val="single" w:sz="4" w:space="0" w:color="000000"/>
              <w:bottom w:val="single" w:sz="4" w:space="0" w:color="000000"/>
              <w:right w:val="single" w:sz="4" w:space="0" w:color="000000"/>
            </w:tcBorders>
          </w:tcPr>
          <w:p w14:paraId="27EF79E5" w14:textId="74497DF3" w:rsidR="0072447F" w:rsidRPr="005D5384" w:rsidRDefault="00B46C37" w:rsidP="007E64A5">
            <w:pPr>
              <w:pStyle w:val="TableParagraph"/>
              <w:spacing w:line="256" w:lineRule="auto"/>
              <w:jc w:val="center"/>
            </w:pPr>
            <w:r>
              <w:t>10/02/25</w:t>
            </w:r>
          </w:p>
        </w:tc>
        <w:tc>
          <w:tcPr>
            <w:tcW w:w="7180" w:type="dxa"/>
            <w:tcBorders>
              <w:top w:val="single" w:sz="4" w:space="0" w:color="000000"/>
              <w:left w:val="single" w:sz="4" w:space="0" w:color="000000"/>
              <w:bottom w:val="single" w:sz="4" w:space="0" w:color="000000"/>
              <w:right w:val="single" w:sz="4" w:space="0" w:color="000000"/>
            </w:tcBorders>
          </w:tcPr>
          <w:p w14:paraId="29241072" w14:textId="2EBC6541" w:rsidR="0072447F" w:rsidRPr="005D5384" w:rsidRDefault="003B2847">
            <w:pPr>
              <w:pStyle w:val="TableParagraph"/>
              <w:spacing w:line="256" w:lineRule="auto"/>
            </w:pPr>
            <w:r w:rsidRPr="005D5384">
              <w:t>Retained earnings and posting period variants</w:t>
            </w:r>
          </w:p>
        </w:tc>
      </w:tr>
      <w:tr w:rsidR="0072447F" w14:paraId="75AD1FF1"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39991E6"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8</w:t>
            </w:r>
          </w:p>
        </w:tc>
        <w:tc>
          <w:tcPr>
            <w:tcW w:w="1419" w:type="dxa"/>
            <w:tcBorders>
              <w:top w:val="single" w:sz="4" w:space="0" w:color="000000"/>
              <w:left w:val="single" w:sz="4" w:space="0" w:color="000000"/>
              <w:bottom w:val="single" w:sz="4" w:space="0" w:color="000000"/>
              <w:right w:val="single" w:sz="4" w:space="0" w:color="000000"/>
            </w:tcBorders>
          </w:tcPr>
          <w:p w14:paraId="757EF194" w14:textId="0E5581B9" w:rsidR="0072447F" w:rsidRPr="005D5384" w:rsidRDefault="00B46C37" w:rsidP="007E64A5">
            <w:pPr>
              <w:pStyle w:val="TableParagraph"/>
              <w:spacing w:line="256" w:lineRule="auto"/>
              <w:jc w:val="center"/>
            </w:pPr>
            <w:r>
              <w:t>11/02/25</w:t>
            </w:r>
          </w:p>
        </w:tc>
        <w:tc>
          <w:tcPr>
            <w:tcW w:w="7180" w:type="dxa"/>
            <w:tcBorders>
              <w:top w:val="single" w:sz="4" w:space="0" w:color="000000"/>
              <w:left w:val="single" w:sz="4" w:space="0" w:color="000000"/>
              <w:bottom w:val="single" w:sz="4" w:space="0" w:color="000000"/>
              <w:right w:val="single" w:sz="4" w:space="0" w:color="000000"/>
            </w:tcBorders>
          </w:tcPr>
          <w:p w14:paraId="2206B07B" w14:textId="1DA1A413" w:rsidR="0072447F" w:rsidRPr="005D5384" w:rsidRDefault="005D5384">
            <w:pPr>
              <w:pStyle w:val="TableParagraph"/>
              <w:spacing w:line="256" w:lineRule="auto"/>
            </w:pPr>
            <w:r>
              <w:t>Fiscal year variant and field status variant</w:t>
            </w:r>
          </w:p>
        </w:tc>
      </w:tr>
      <w:tr w:rsidR="0072447F" w14:paraId="26B640D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0DAF68C6" w14:textId="77777777" w:rsidR="0072447F" w:rsidRPr="005D5384" w:rsidRDefault="0072447F">
            <w:pPr>
              <w:pStyle w:val="TableParagraph"/>
              <w:spacing w:line="238" w:lineRule="exact"/>
              <w:ind w:left="192" w:right="185"/>
              <w:jc w:val="center"/>
            </w:pPr>
            <w:r w:rsidRPr="005D5384">
              <w:t>Day</w:t>
            </w:r>
            <w:r w:rsidRPr="005D5384">
              <w:rPr>
                <w:spacing w:val="-4"/>
              </w:rPr>
              <w:t xml:space="preserve"> </w:t>
            </w:r>
            <w:r w:rsidRPr="005D5384">
              <w:t>9</w:t>
            </w:r>
          </w:p>
        </w:tc>
        <w:tc>
          <w:tcPr>
            <w:tcW w:w="1419" w:type="dxa"/>
            <w:tcBorders>
              <w:top w:val="single" w:sz="4" w:space="0" w:color="000000"/>
              <w:left w:val="single" w:sz="4" w:space="0" w:color="000000"/>
              <w:bottom w:val="single" w:sz="4" w:space="0" w:color="000000"/>
              <w:right w:val="single" w:sz="4" w:space="0" w:color="000000"/>
            </w:tcBorders>
          </w:tcPr>
          <w:p w14:paraId="1D533019" w14:textId="71D9C082" w:rsidR="0072447F" w:rsidRPr="005D5384" w:rsidRDefault="00B46C37" w:rsidP="007E64A5">
            <w:pPr>
              <w:pStyle w:val="TableParagraph"/>
              <w:spacing w:line="256" w:lineRule="auto"/>
              <w:jc w:val="center"/>
            </w:pPr>
            <w:r>
              <w:t>14/02/25</w:t>
            </w:r>
          </w:p>
        </w:tc>
        <w:tc>
          <w:tcPr>
            <w:tcW w:w="7180" w:type="dxa"/>
            <w:tcBorders>
              <w:top w:val="single" w:sz="4" w:space="0" w:color="000000"/>
              <w:left w:val="single" w:sz="4" w:space="0" w:color="000000"/>
              <w:bottom w:val="single" w:sz="4" w:space="0" w:color="000000"/>
              <w:right w:val="single" w:sz="4" w:space="0" w:color="000000"/>
            </w:tcBorders>
          </w:tcPr>
          <w:p w14:paraId="1B690374" w14:textId="326D73D4" w:rsidR="0072447F" w:rsidRPr="005D5384" w:rsidRDefault="005D5384">
            <w:pPr>
              <w:pStyle w:val="TableParagraph"/>
              <w:spacing w:line="256" w:lineRule="auto"/>
            </w:pPr>
            <w:r>
              <w:t>Sales tax procedure and tolerance group</w:t>
            </w:r>
          </w:p>
        </w:tc>
      </w:tr>
      <w:tr w:rsidR="0072447F" w14:paraId="37657352"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38E2982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10</w:t>
            </w:r>
          </w:p>
        </w:tc>
        <w:tc>
          <w:tcPr>
            <w:tcW w:w="1419" w:type="dxa"/>
            <w:tcBorders>
              <w:top w:val="single" w:sz="4" w:space="0" w:color="000000"/>
              <w:left w:val="single" w:sz="4" w:space="0" w:color="000000"/>
              <w:bottom w:val="single" w:sz="4" w:space="0" w:color="000000"/>
              <w:right w:val="single" w:sz="4" w:space="0" w:color="000000"/>
            </w:tcBorders>
          </w:tcPr>
          <w:p w14:paraId="67F3E968" w14:textId="2A4A43DE" w:rsidR="0072447F" w:rsidRPr="005D5384" w:rsidRDefault="00973B3B" w:rsidP="007E64A5">
            <w:pPr>
              <w:pStyle w:val="TableParagraph"/>
              <w:spacing w:line="256" w:lineRule="auto"/>
              <w:jc w:val="center"/>
            </w:pPr>
            <w:r>
              <w:t>17/02/25</w:t>
            </w:r>
          </w:p>
        </w:tc>
        <w:tc>
          <w:tcPr>
            <w:tcW w:w="7180" w:type="dxa"/>
            <w:tcBorders>
              <w:top w:val="single" w:sz="4" w:space="0" w:color="000000"/>
              <w:left w:val="single" w:sz="4" w:space="0" w:color="000000"/>
              <w:bottom w:val="single" w:sz="4" w:space="0" w:color="000000"/>
              <w:right w:val="single" w:sz="4" w:space="0" w:color="000000"/>
            </w:tcBorders>
          </w:tcPr>
          <w:p w14:paraId="134E2170" w14:textId="10E1410E" w:rsidR="0072447F" w:rsidRPr="005D5384" w:rsidRDefault="005D5384">
            <w:pPr>
              <w:pStyle w:val="TableParagraph"/>
              <w:spacing w:line="256" w:lineRule="auto"/>
            </w:pPr>
            <w:r>
              <w:t>Document types and number ranges</w:t>
            </w:r>
          </w:p>
        </w:tc>
      </w:tr>
      <w:tr w:rsidR="0072447F" w14:paraId="532A8134"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A05DC04" w14:textId="77777777" w:rsidR="0072447F" w:rsidRPr="005D5384" w:rsidRDefault="0072447F">
            <w:pPr>
              <w:pStyle w:val="TableParagraph"/>
              <w:spacing w:line="237" w:lineRule="exact"/>
              <w:ind w:left="192" w:right="182"/>
              <w:jc w:val="center"/>
            </w:pPr>
            <w:r w:rsidRPr="005D5384">
              <w:t>Day</w:t>
            </w:r>
            <w:r w:rsidRPr="005D5384">
              <w:rPr>
                <w:spacing w:val="-7"/>
              </w:rPr>
              <w:t xml:space="preserve"> </w:t>
            </w:r>
            <w:r w:rsidRPr="005D5384">
              <w:t>11</w:t>
            </w:r>
          </w:p>
        </w:tc>
        <w:tc>
          <w:tcPr>
            <w:tcW w:w="1419" w:type="dxa"/>
            <w:tcBorders>
              <w:top w:val="single" w:sz="4" w:space="0" w:color="000000"/>
              <w:left w:val="single" w:sz="4" w:space="0" w:color="000000"/>
              <w:bottom w:val="single" w:sz="4" w:space="0" w:color="000000"/>
              <w:right w:val="single" w:sz="4" w:space="0" w:color="000000"/>
            </w:tcBorders>
          </w:tcPr>
          <w:p w14:paraId="5DD66D61" w14:textId="78307890" w:rsidR="0072447F" w:rsidRPr="005D5384" w:rsidRDefault="00973B3B" w:rsidP="007E64A5">
            <w:pPr>
              <w:pStyle w:val="TableParagraph"/>
              <w:spacing w:line="256" w:lineRule="auto"/>
              <w:jc w:val="center"/>
            </w:pPr>
            <w:r>
              <w:t>18/02/25</w:t>
            </w:r>
          </w:p>
        </w:tc>
        <w:tc>
          <w:tcPr>
            <w:tcW w:w="7180" w:type="dxa"/>
            <w:tcBorders>
              <w:top w:val="single" w:sz="4" w:space="0" w:color="000000"/>
              <w:left w:val="single" w:sz="4" w:space="0" w:color="000000"/>
              <w:bottom w:val="single" w:sz="4" w:space="0" w:color="000000"/>
              <w:right w:val="single" w:sz="4" w:space="0" w:color="000000"/>
            </w:tcBorders>
          </w:tcPr>
          <w:p w14:paraId="062EF99C" w14:textId="56736DC8" w:rsidR="0072447F" w:rsidRPr="005D5384" w:rsidRDefault="005D5384">
            <w:pPr>
              <w:pStyle w:val="TableParagraph"/>
              <w:spacing w:line="256" w:lineRule="auto"/>
            </w:pPr>
            <w:r>
              <w:t>Enter global parameters and posting keys</w:t>
            </w:r>
          </w:p>
        </w:tc>
      </w:tr>
      <w:tr w:rsidR="0072447F" w14:paraId="2C6363C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20AB9630"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12</w:t>
            </w:r>
          </w:p>
        </w:tc>
        <w:tc>
          <w:tcPr>
            <w:tcW w:w="1419" w:type="dxa"/>
            <w:tcBorders>
              <w:top w:val="single" w:sz="4" w:space="0" w:color="000000"/>
              <w:left w:val="single" w:sz="4" w:space="0" w:color="000000"/>
              <w:bottom w:val="single" w:sz="4" w:space="0" w:color="000000"/>
              <w:right w:val="single" w:sz="4" w:space="0" w:color="000000"/>
            </w:tcBorders>
          </w:tcPr>
          <w:p w14:paraId="71AD714C" w14:textId="187CB7FB" w:rsidR="0072447F" w:rsidRPr="005D5384" w:rsidRDefault="00317296" w:rsidP="007E64A5">
            <w:pPr>
              <w:pStyle w:val="TableParagraph"/>
              <w:spacing w:line="256" w:lineRule="auto"/>
              <w:jc w:val="center"/>
            </w:pPr>
            <w:r>
              <w:t>24/02/25</w:t>
            </w:r>
          </w:p>
        </w:tc>
        <w:tc>
          <w:tcPr>
            <w:tcW w:w="7180" w:type="dxa"/>
            <w:tcBorders>
              <w:top w:val="single" w:sz="4" w:space="0" w:color="000000"/>
              <w:left w:val="single" w:sz="4" w:space="0" w:color="000000"/>
              <w:bottom w:val="single" w:sz="4" w:space="0" w:color="000000"/>
              <w:right w:val="single" w:sz="4" w:space="0" w:color="000000"/>
            </w:tcBorders>
          </w:tcPr>
          <w:p w14:paraId="25E063DA" w14:textId="32483E6B" w:rsidR="0072447F" w:rsidRPr="005D5384" w:rsidRDefault="005D5384">
            <w:pPr>
              <w:pStyle w:val="TableParagraph"/>
              <w:spacing w:line="256" w:lineRule="auto"/>
            </w:pPr>
            <w:r>
              <w:t>Explanation about general ledger</w:t>
            </w:r>
          </w:p>
        </w:tc>
      </w:tr>
      <w:tr w:rsidR="0072447F" w14:paraId="5E867D5C"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BF6E0D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13</w:t>
            </w:r>
          </w:p>
        </w:tc>
        <w:tc>
          <w:tcPr>
            <w:tcW w:w="1419" w:type="dxa"/>
            <w:tcBorders>
              <w:top w:val="single" w:sz="4" w:space="0" w:color="000000"/>
              <w:left w:val="single" w:sz="4" w:space="0" w:color="000000"/>
              <w:bottom w:val="single" w:sz="4" w:space="0" w:color="000000"/>
              <w:right w:val="single" w:sz="4" w:space="0" w:color="000000"/>
            </w:tcBorders>
          </w:tcPr>
          <w:p w14:paraId="491C905D" w14:textId="65495D28" w:rsidR="0072447F" w:rsidRPr="005D5384" w:rsidRDefault="00317296" w:rsidP="007E64A5">
            <w:pPr>
              <w:pStyle w:val="TableParagraph"/>
              <w:spacing w:line="256" w:lineRule="auto"/>
              <w:jc w:val="center"/>
            </w:pPr>
            <w:r>
              <w:t>25/02/25</w:t>
            </w:r>
          </w:p>
        </w:tc>
        <w:tc>
          <w:tcPr>
            <w:tcW w:w="7180" w:type="dxa"/>
            <w:tcBorders>
              <w:top w:val="single" w:sz="4" w:space="0" w:color="000000"/>
              <w:left w:val="single" w:sz="4" w:space="0" w:color="000000"/>
              <w:bottom w:val="single" w:sz="4" w:space="0" w:color="000000"/>
              <w:right w:val="single" w:sz="4" w:space="0" w:color="000000"/>
            </w:tcBorders>
          </w:tcPr>
          <w:p w14:paraId="67DB2E27" w14:textId="514A8CAA" w:rsidR="0072447F" w:rsidRPr="005D5384" w:rsidRDefault="0044492C">
            <w:pPr>
              <w:pStyle w:val="TableParagraph"/>
              <w:spacing w:line="256" w:lineRule="auto"/>
            </w:pPr>
            <w:r>
              <w:t>Creation of G/L master</w:t>
            </w:r>
          </w:p>
        </w:tc>
      </w:tr>
      <w:tr w:rsidR="0072447F" w14:paraId="7237CA7E"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6884218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14</w:t>
            </w:r>
          </w:p>
        </w:tc>
        <w:tc>
          <w:tcPr>
            <w:tcW w:w="1419" w:type="dxa"/>
            <w:tcBorders>
              <w:top w:val="single" w:sz="4" w:space="0" w:color="000000"/>
              <w:left w:val="single" w:sz="4" w:space="0" w:color="000000"/>
              <w:bottom w:val="single" w:sz="4" w:space="0" w:color="000000"/>
              <w:right w:val="single" w:sz="4" w:space="0" w:color="000000"/>
            </w:tcBorders>
          </w:tcPr>
          <w:p w14:paraId="30079349" w14:textId="7B815F81" w:rsidR="0072447F" w:rsidRPr="005D5384" w:rsidRDefault="00317296" w:rsidP="007E64A5">
            <w:pPr>
              <w:pStyle w:val="TableParagraph"/>
              <w:spacing w:line="256" w:lineRule="auto"/>
              <w:jc w:val="center"/>
            </w:pPr>
            <w:r>
              <w:t>27/02/25</w:t>
            </w:r>
          </w:p>
        </w:tc>
        <w:tc>
          <w:tcPr>
            <w:tcW w:w="7180" w:type="dxa"/>
            <w:tcBorders>
              <w:top w:val="single" w:sz="4" w:space="0" w:color="000000"/>
              <w:left w:val="single" w:sz="4" w:space="0" w:color="000000"/>
              <w:bottom w:val="single" w:sz="4" w:space="0" w:color="000000"/>
              <w:right w:val="single" w:sz="4" w:space="0" w:color="000000"/>
            </w:tcBorders>
          </w:tcPr>
          <w:p w14:paraId="2DAA1D6E" w14:textId="0AD48B35" w:rsidR="0072447F" w:rsidRPr="005D5384" w:rsidRDefault="0044492C">
            <w:pPr>
              <w:pStyle w:val="TableParagraph"/>
              <w:spacing w:line="256" w:lineRule="auto"/>
            </w:pPr>
            <w:r>
              <w:t>Display documents, change documents and account display</w:t>
            </w:r>
          </w:p>
        </w:tc>
      </w:tr>
      <w:tr w:rsidR="0072447F" w14:paraId="3CB81BF4"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160333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15</w:t>
            </w:r>
          </w:p>
        </w:tc>
        <w:tc>
          <w:tcPr>
            <w:tcW w:w="1419" w:type="dxa"/>
            <w:tcBorders>
              <w:top w:val="single" w:sz="4" w:space="0" w:color="000000"/>
              <w:left w:val="single" w:sz="4" w:space="0" w:color="000000"/>
              <w:bottom w:val="single" w:sz="4" w:space="0" w:color="000000"/>
              <w:right w:val="single" w:sz="4" w:space="0" w:color="000000"/>
            </w:tcBorders>
          </w:tcPr>
          <w:p w14:paraId="4298BC89" w14:textId="16C6D956" w:rsidR="0072447F" w:rsidRPr="005D5384" w:rsidRDefault="00317296" w:rsidP="007E64A5">
            <w:pPr>
              <w:pStyle w:val="TableParagraph"/>
              <w:spacing w:line="256" w:lineRule="auto"/>
              <w:jc w:val="center"/>
            </w:pPr>
            <w:r>
              <w:t>28/02/25</w:t>
            </w:r>
          </w:p>
        </w:tc>
        <w:tc>
          <w:tcPr>
            <w:tcW w:w="7180" w:type="dxa"/>
            <w:tcBorders>
              <w:top w:val="single" w:sz="4" w:space="0" w:color="000000"/>
              <w:left w:val="single" w:sz="4" w:space="0" w:color="000000"/>
              <w:bottom w:val="single" w:sz="4" w:space="0" w:color="000000"/>
              <w:right w:val="single" w:sz="4" w:space="0" w:color="000000"/>
            </w:tcBorders>
          </w:tcPr>
          <w:p w14:paraId="7885B686" w14:textId="6301C7B3" w:rsidR="0072447F" w:rsidRPr="005D5384" w:rsidRDefault="0044492C">
            <w:pPr>
              <w:pStyle w:val="TableParagraph"/>
              <w:spacing w:line="256" w:lineRule="auto"/>
            </w:pPr>
            <w:r>
              <w:t>Types of documents</w:t>
            </w:r>
          </w:p>
        </w:tc>
      </w:tr>
      <w:tr w:rsidR="0072447F" w14:paraId="6379A87E"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E15416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16</w:t>
            </w:r>
          </w:p>
        </w:tc>
        <w:tc>
          <w:tcPr>
            <w:tcW w:w="1419" w:type="dxa"/>
            <w:tcBorders>
              <w:top w:val="single" w:sz="4" w:space="0" w:color="000000"/>
              <w:left w:val="single" w:sz="4" w:space="0" w:color="000000"/>
              <w:bottom w:val="single" w:sz="4" w:space="0" w:color="000000"/>
              <w:right w:val="single" w:sz="4" w:space="0" w:color="000000"/>
            </w:tcBorders>
          </w:tcPr>
          <w:p w14:paraId="107BA7A6" w14:textId="12F19702" w:rsidR="0072447F" w:rsidRPr="005D5384" w:rsidRDefault="00317296" w:rsidP="007E64A5">
            <w:pPr>
              <w:pStyle w:val="TableParagraph"/>
              <w:spacing w:line="256" w:lineRule="auto"/>
              <w:jc w:val="center"/>
            </w:pPr>
            <w:r>
              <w:t>03/03/25</w:t>
            </w:r>
          </w:p>
        </w:tc>
        <w:tc>
          <w:tcPr>
            <w:tcW w:w="7180" w:type="dxa"/>
            <w:tcBorders>
              <w:top w:val="single" w:sz="4" w:space="0" w:color="000000"/>
              <w:left w:val="single" w:sz="4" w:space="0" w:color="000000"/>
              <w:bottom w:val="single" w:sz="4" w:space="0" w:color="000000"/>
              <w:right w:val="single" w:sz="4" w:space="0" w:color="000000"/>
            </w:tcBorders>
          </w:tcPr>
          <w:p w14:paraId="72DB55DB" w14:textId="539387C4" w:rsidR="0072447F" w:rsidRPr="005D5384" w:rsidRDefault="0044492C">
            <w:pPr>
              <w:pStyle w:val="TableParagraph"/>
              <w:spacing w:line="256" w:lineRule="auto"/>
            </w:pPr>
            <w:r>
              <w:t>Foreign currency transaction</w:t>
            </w:r>
          </w:p>
        </w:tc>
      </w:tr>
      <w:tr w:rsidR="0072447F" w14:paraId="4A0113D3"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D41E66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17</w:t>
            </w:r>
          </w:p>
        </w:tc>
        <w:tc>
          <w:tcPr>
            <w:tcW w:w="1419" w:type="dxa"/>
            <w:tcBorders>
              <w:top w:val="single" w:sz="4" w:space="0" w:color="000000"/>
              <w:left w:val="single" w:sz="4" w:space="0" w:color="000000"/>
              <w:bottom w:val="single" w:sz="4" w:space="0" w:color="000000"/>
              <w:right w:val="single" w:sz="4" w:space="0" w:color="000000"/>
            </w:tcBorders>
          </w:tcPr>
          <w:p w14:paraId="742FF3B2" w14:textId="7C25E736" w:rsidR="0072447F" w:rsidRPr="005D5384" w:rsidRDefault="00317296" w:rsidP="007E64A5">
            <w:pPr>
              <w:pStyle w:val="TableParagraph"/>
              <w:spacing w:line="256" w:lineRule="auto"/>
              <w:jc w:val="center"/>
            </w:pPr>
            <w:r>
              <w:t>04/03/35</w:t>
            </w:r>
          </w:p>
        </w:tc>
        <w:tc>
          <w:tcPr>
            <w:tcW w:w="7180" w:type="dxa"/>
            <w:tcBorders>
              <w:top w:val="single" w:sz="4" w:space="0" w:color="000000"/>
              <w:left w:val="single" w:sz="4" w:space="0" w:color="000000"/>
              <w:bottom w:val="single" w:sz="4" w:space="0" w:color="000000"/>
              <w:right w:val="single" w:sz="4" w:space="0" w:color="000000"/>
            </w:tcBorders>
          </w:tcPr>
          <w:p w14:paraId="6EA4F969" w14:textId="53F106C2" w:rsidR="0072447F" w:rsidRPr="005D5384" w:rsidRDefault="0044492C">
            <w:pPr>
              <w:pStyle w:val="TableParagraph"/>
              <w:spacing w:line="256" w:lineRule="auto"/>
            </w:pPr>
            <w:r>
              <w:t>Introduction to accounts payable</w:t>
            </w:r>
          </w:p>
        </w:tc>
      </w:tr>
      <w:tr w:rsidR="0072447F" w14:paraId="0589402E"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2662680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18</w:t>
            </w:r>
          </w:p>
        </w:tc>
        <w:tc>
          <w:tcPr>
            <w:tcW w:w="1419" w:type="dxa"/>
            <w:tcBorders>
              <w:top w:val="single" w:sz="4" w:space="0" w:color="000000"/>
              <w:left w:val="single" w:sz="4" w:space="0" w:color="000000"/>
              <w:bottom w:val="single" w:sz="4" w:space="0" w:color="000000"/>
              <w:right w:val="single" w:sz="4" w:space="0" w:color="000000"/>
            </w:tcBorders>
          </w:tcPr>
          <w:p w14:paraId="283DE7B4" w14:textId="36B6C908" w:rsidR="0072447F" w:rsidRPr="005D5384" w:rsidRDefault="00317296" w:rsidP="007E64A5">
            <w:pPr>
              <w:pStyle w:val="TableParagraph"/>
              <w:spacing w:line="256" w:lineRule="auto"/>
              <w:jc w:val="center"/>
            </w:pPr>
            <w:r>
              <w:t>05/03/25</w:t>
            </w:r>
          </w:p>
        </w:tc>
        <w:tc>
          <w:tcPr>
            <w:tcW w:w="7180" w:type="dxa"/>
            <w:tcBorders>
              <w:top w:val="single" w:sz="4" w:space="0" w:color="000000"/>
              <w:left w:val="single" w:sz="4" w:space="0" w:color="000000"/>
              <w:bottom w:val="single" w:sz="4" w:space="0" w:color="000000"/>
              <w:right w:val="single" w:sz="4" w:space="0" w:color="000000"/>
            </w:tcBorders>
          </w:tcPr>
          <w:p w14:paraId="69EEB456" w14:textId="2E31E1E2" w:rsidR="0072447F" w:rsidRPr="005D5384" w:rsidRDefault="007C15FC">
            <w:pPr>
              <w:pStyle w:val="TableParagraph"/>
              <w:spacing w:line="256" w:lineRule="auto"/>
            </w:pPr>
            <w:r>
              <w:t>Basic settings for accounts payable</w:t>
            </w:r>
          </w:p>
        </w:tc>
      </w:tr>
      <w:tr w:rsidR="0072447F" w14:paraId="3574E5F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D6FDEA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19</w:t>
            </w:r>
          </w:p>
        </w:tc>
        <w:tc>
          <w:tcPr>
            <w:tcW w:w="1419" w:type="dxa"/>
            <w:tcBorders>
              <w:top w:val="single" w:sz="4" w:space="0" w:color="000000"/>
              <w:left w:val="single" w:sz="4" w:space="0" w:color="000000"/>
              <w:bottom w:val="single" w:sz="4" w:space="0" w:color="000000"/>
              <w:right w:val="single" w:sz="4" w:space="0" w:color="000000"/>
            </w:tcBorders>
          </w:tcPr>
          <w:p w14:paraId="47BCAFFD" w14:textId="01273E86" w:rsidR="0072447F" w:rsidRPr="005D5384" w:rsidRDefault="00317296" w:rsidP="007E64A5">
            <w:pPr>
              <w:pStyle w:val="TableParagraph"/>
              <w:spacing w:line="256" w:lineRule="auto"/>
              <w:jc w:val="center"/>
            </w:pPr>
            <w:r>
              <w:t>07/03/25</w:t>
            </w:r>
          </w:p>
        </w:tc>
        <w:tc>
          <w:tcPr>
            <w:tcW w:w="7180" w:type="dxa"/>
            <w:tcBorders>
              <w:top w:val="single" w:sz="4" w:space="0" w:color="000000"/>
              <w:left w:val="single" w:sz="4" w:space="0" w:color="000000"/>
              <w:bottom w:val="single" w:sz="4" w:space="0" w:color="000000"/>
              <w:right w:val="single" w:sz="4" w:space="0" w:color="000000"/>
            </w:tcBorders>
          </w:tcPr>
          <w:p w14:paraId="2CB84D29" w14:textId="5AFD44FE" w:rsidR="0072447F" w:rsidRPr="005D5384" w:rsidRDefault="007C15FC">
            <w:pPr>
              <w:pStyle w:val="TableParagraph"/>
              <w:spacing w:line="256" w:lineRule="auto"/>
            </w:pPr>
            <w:r>
              <w:t>Posting of purchase invoices and outgoing payments</w:t>
            </w:r>
          </w:p>
        </w:tc>
      </w:tr>
      <w:tr w:rsidR="0072447F" w14:paraId="2717D0BB"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0A7779E"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20</w:t>
            </w:r>
          </w:p>
        </w:tc>
        <w:tc>
          <w:tcPr>
            <w:tcW w:w="1419" w:type="dxa"/>
            <w:tcBorders>
              <w:top w:val="single" w:sz="4" w:space="0" w:color="000000"/>
              <w:left w:val="single" w:sz="4" w:space="0" w:color="000000"/>
              <w:bottom w:val="single" w:sz="4" w:space="0" w:color="000000"/>
              <w:right w:val="single" w:sz="4" w:space="0" w:color="000000"/>
            </w:tcBorders>
          </w:tcPr>
          <w:p w14:paraId="13A4D366" w14:textId="21EB06EC" w:rsidR="0072447F" w:rsidRPr="005D5384" w:rsidRDefault="00317296" w:rsidP="007E64A5">
            <w:pPr>
              <w:pStyle w:val="TableParagraph"/>
              <w:spacing w:line="256" w:lineRule="auto"/>
              <w:jc w:val="center"/>
            </w:pPr>
            <w:r>
              <w:t>10/03/25</w:t>
            </w:r>
          </w:p>
        </w:tc>
        <w:tc>
          <w:tcPr>
            <w:tcW w:w="7180" w:type="dxa"/>
            <w:tcBorders>
              <w:top w:val="single" w:sz="4" w:space="0" w:color="000000"/>
              <w:left w:val="single" w:sz="4" w:space="0" w:color="000000"/>
              <w:bottom w:val="single" w:sz="4" w:space="0" w:color="000000"/>
              <w:right w:val="single" w:sz="4" w:space="0" w:color="000000"/>
            </w:tcBorders>
          </w:tcPr>
          <w:p w14:paraId="354EB238" w14:textId="1534ECC4" w:rsidR="0072447F" w:rsidRPr="005D5384" w:rsidRDefault="007C15FC">
            <w:pPr>
              <w:pStyle w:val="TableParagraph"/>
              <w:spacing w:line="256" w:lineRule="auto"/>
            </w:pPr>
            <w:r>
              <w:t>Define house banks</w:t>
            </w:r>
          </w:p>
        </w:tc>
      </w:tr>
      <w:tr w:rsidR="0072447F" w14:paraId="13FC73A7"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7AF6D3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21</w:t>
            </w:r>
          </w:p>
        </w:tc>
        <w:tc>
          <w:tcPr>
            <w:tcW w:w="1419" w:type="dxa"/>
            <w:tcBorders>
              <w:top w:val="single" w:sz="4" w:space="0" w:color="000000"/>
              <w:left w:val="single" w:sz="4" w:space="0" w:color="000000"/>
              <w:bottom w:val="single" w:sz="4" w:space="0" w:color="000000"/>
              <w:right w:val="single" w:sz="4" w:space="0" w:color="000000"/>
            </w:tcBorders>
          </w:tcPr>
          <w:p w14:paraId="7FFE14FF" w14:textId="51ACC824" w:rsidR="0072447F" w:rsidRPr="005D5384" w:rsidRDefault="00317296" w:rsidP="007E64A5">
            <w:pPr>
              <w:pStyle w:val="TableParagraph"/>
              <w:spacing w:line="256" w:lineRule="auto"/>
              <w:jc w:val="center"/>
            </w:pPr>
            <w:r>
              <w:t>11/03/25</w:t>
            </w:r>
          </w:p>
        </w:tc>
        <w:tc>
          <w:tcPr>
            <w:tcW w:w="7180" w:type="dxa"/>
            <w:tcBorders>
              <w:top w:val="single" w:sz="4" w:space="0" w:color="000000"/>
              <w:left w:val="single" w:sz="4" w:space="0" w:color="000000"/>
              <w:bottom w:val="single" w:sz="4" w:space="0" w:color="000000"/>
              <w:right w:val="single" w:sz="4" w:space="0" w:color="000000"/>
            </w:tcBorders>
          </w:tcPr>
          <w:p w14:paraId="51786D0D" w14:textId="2B6D7195" w:rsidR="0072447F" w:rsidRPr="005D5384" w:rsidRDefault="007C15FC">
            <w:pPr>
              <w:pStyle w:val="TableParagraph"/>
              <w:spacing w:line="256" w:lineRule="auto"/>
            </w:pPr>
            <w:r>
              <w:t>Advance to vendors/ down-payment</w:t>
            </w:r>
          </w:p>
        </w:tc>
      </w:tr>
      <w:tr w:rsidR="0072447F" w14:paraId="565E52A1"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56ED7EAC"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22</w:t>
            </w:r>
          </w:p>
        </w:tc>
        <w:tc>
          <w:tcPr>
            <w:tcW w:w="1419" w:type="dxa"/>
            <w:tcBorders>
              <w:top w:val="single" w:sz="4" w:space="0" w:color="000000"/>
              <w:left w:val="single" w:sz="4" w:space="0" w:color="000000"/>
              <w:bottom w:val="single" w:sz="4" w:space="0" w:color="000000"/>
              <w:right w:val="single" w:sz="4" w:space="0" w:color="000000"/>
            </w:tcBorders>
          </w:tcPr>
          <w:p w14:paraId="70215E61" w14:textId="6480E0AA" w:rsidR="0072447F" w:rsidRPr="005D5384" w:rsidRDefault="00317296" w:rsidP="007E64A5">
            <w:pPr>
              <w:pStyle w:val="TableParagraph"/>
              <w:spacing w:line="256" w:lineRule="auto"/>
              <w:jc w:val="center"/>
            </w:pPr>
            <w:r>
              <w:t>1</w:t>
            </w:r>
            <w:r w:rsidR="007E64A5">
              <w:t>7</w:t>
            </w:r>
            <w:r>
              <w:t>/03/25</w:t>
            </w:r>
          </w:p>
        </w:tc>
        <w:tc>
          <w:tcPr>
            <w:tcW w:w="7180" w:type="dxa"/>
            <w:tcBorders>
              <w:top w:val="single" w:sz="4" w:space="0" w:color="000000"/>
              <w:left w:val="single" w:sz="4" w:space="0" w:color="000000"/>
              <w:bottom w:val="single" w:sz="4" w:space="0" w:color="000000"/>
              <w:right w:val="single" w:sz="4" w:space="0" w:color="000000"/>
            </w:tcBorders>
          </w:tcPr>
          <w:p w14:paraId="4B2E9D88" w14:textId="6B801333" w:rsidR="0072447F" w:rsidRPr="005D5384" w:rsidRDefault="007C15FC">
            <w:pPr>
              <w:pStyle w:val="TableParagraph"/>
              <w:spacing w:line="256" w:lineRule="auto"/>
            </w:pPr>
            <w:r>
              <w:t>Terms of payment</w:t>
            </w:r>
          </w:p>
        </w:tc>
      </w:tr>
      <w:tr w:rsidR="0072447F" w14:paraId="18C3C5D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B94DDB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23</w:t>
            </w:r>
          </w:p>
        </w:tc>
        <w:tc>
          <w:tcPr>
            <w:tcW w:w="1419" w:type="dxa"/>
            <w:tcBorders>
              <w:top w:val="single" w:sz="4" w:space="0" w:color="000000"/>
              <w:left w:val="single" w:sz="4" w:space="0" w:color="000000"/>
              <w:bottom w:val="single" w:sz="4" w:space="0" w:color="000000"/>
              <w:right w:val="single" w:sz="4" w:space="0" w:color="000000"/>
            </w:tcBorders>
          </w:tcPr>
          <w:p w14:paraId="190B1059" w14:textId="59CEC546" w:rsidR="0072447F" w:rsidRPr="005D5384" w:rsidRDefault="00317296" w:rsidP="007E64A5">
            <w:pPr>
              <w:pStyle w:val="TableParagraph"/>
              <w:spacing w:line="256" w:lineRule="auto"/>
              <w:jc w:val="center"/>
            </w:pPr>
            <w:r>
              <w:t>1</w:t>
            </w:r>
            <w:r w:rsidR="007E64A5">
              <w:t>8</w:t>
            </w:r>
            <w:r>
              <w:t>/03/25</w:t>
            </w:r>
          </w:p>
        </w:tc>
        <w:tc>
          <w:tcPr>
            <w:tcW w:w="7180" w:type="dxa"/>
            <w:tcBorders>
              <w:top w:val="single" w:sz="4" w:space="0" w:color="000000"/>
              <w:left w:val="single" w:sz="4" w:space="0" w:color="000000"/>
              <w:bottom w:val="single" w:sz="4" w:space="0" w:color="000000"/>
              <w:right w:val="single" w:sz="4" w:space="0" w:color="000000"/>
            </w:tcBorders>
          </w:tcPr>
          <w:p w14:paraId="587EEFD6" w14:textId="5FC77487" w:rsidR="0072447F" w:rsidRPr="005D5384" w:rsidRDefault="007C15FC">
            <w:pPr>
              <w:pStyle w:val="TableParagraph"/>
              <w:spacing w:line="256" w:lineRule="auto"/>
            </w:pPr>
            <w:r>
              <w:t>Automatic payment program</w:t>
            </w:r>
          </w:p>
        </w:tc>
      </w:tr>
      <w:tr w:rsidR="0072447F" w14:paraId="31E27423"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2989FF42"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24</w:t>
            </w:r>
          </w:p>
        </w:tc>
        <w:tc>
          <w:tcPr>
            <w:tcW w:w="1419" w:type="dxa"/>
            <w:tcBorders>
              <w:top w:val="single" w:sz="4" w:space="0" w:color="000000"/>
              <w:left w:val="single" w:sz="4" w:space="0" w:color="000000"/>
              <w:bottom w:val="single" w:sz="4" w:space="0" w:color="000000"/>
              <w:right w:val="single" w:sz="4" w:space="0" w:color="000000"/>
            </w:tcBorders>
          </w:tcPr>
          <w:p w14:paraId="2E125042" w14:textId="12B2294C" w:rsidR="0072447F" w:rsidRPr="005D5384" w:rsidRDefault="00317296" w:rsidP="007E64A5">
            <w:pPr>
              <w:pStyle w:val="TableParagraph"/>
              <w:spacing w:line="256" w:lineRule="auto"/>
              <w:jc w:val="center"/>
            </w:pPr>
            <w:r>
              <w:t>1</w:t>
            </w:r>
            <w:r w:rsidR="007E64A5">
              <w:t>9</w:t>
            </w:r>
            <w:r>
              <w:t>/03/25</w:t>
            </w:r>
          </w:p>
        </w:tc>
        <w:tc>
          <w:tcPr>
            <w:tcW w:w="7180" w:type="dxa"/>
            <w:tcBorders>
              <w:top w:val="single" w:sz="4" w:space="0" w:color="000000"/>
              <w:left w:val="single" w:sz="4" w:space="0" w:color="000000"/>
              <w:bottom w:val="single" w:sz="4" w:space="0" w:color="000000"/>
              <w:right w:val="single" w:sz="4" w:space="0" w:color="000000"/>
            </w:tcBorders>
          </w:tcPr>
          <w:p w14:paraId="0F9DC02F" w14:textId="718D70A2" w:rsidR="0072447F" w:rsidRPr="005D5384" w:rsidRDefault="007C15FC">
            <w:pPr>
              <w:pStyle w:val="TableParagraph"/>
              <w:spacing w:line="256" w:lineRule="auto"/>
            </w:pPr>
            <w:r>
              <w:t>Introduction to accounting receivable</w:t>
            </w:r>
          </w:p>
        </w:tc>
      </w:tr>
      <w:tr w:rsidR="0072447F" w14:paraId="31F36A86"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78E2ADF"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25</w:t>
            </w:r>
          </w:p>
        </w:tc>
        <w:tc>
          <w:tcPr>
            <w:tcW w:w="1419" w:type="dxa"/>
            <w:tcBorders>
              <w:top w:val="single" w:sz="4" w:space="0" w:color="000000"/>
              <w:left w:val="single" w:sz="4" w:space="0" w:color="000000"/>
              <w:bottom w:val="single" w:sz="4" w:space="0" w:color="000000"/>
              <w:right w:val="single" w:sz="4" w:space="0" w:color="000000"/>
            </w:tcBorders>
          </w:tcPr>
          <w:p w14:paraId="040F83C8" w14:textId="4F57AF8D" w:rsidR="0072447F" w:rsidRPr="005D5384" w:rsidRDefault="007E64A5" w:rsidP="007E64A5">
            <w:pPr>
              <w:pStyle w:val="TableParagraph"/>
              <w:spacing w:line="256" w:lineRule="auto"/>
              <w:jc w:val="center"/>
            </w:pPr>
            <w:r>
              <w:t>21</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623F502B" w14:textId="52799BD2" w:rsidR="0072447F" w:rsidRPr="005D5384" w:rsidRDefault="007C15FC">
            <w:pPr>
              <w:pStyle w:val="TableParagraph"/>
              <w:spacing w:line="256" w:lineRule="auto"/>
            </w:pPr>
            <w:r>
              <w:t xml:space="preserve">Baic settings </w:t>
            </w:r>
            <w:r w:rsidR="00805F96">
              <w:t>for accounting receivable</w:t>
            </w:r>
          </w:p>
        </w:tc>
      </w:tr>
      <w:tr w:rsidR="0072447F" w14:paraId="3FD78D34"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624A558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26</w:t>
            </w:r>
          </w:p>
        </w:tc>
        <w:tc>
          <w:tcPr>
            <w:tcW w:w="1419" w:type="dxa"/>
            <w:tcBorders>
              <w:top w:val="single" w:sz="4" w:space="0" w:color="000000"/>
              <w:left w:val="single" w:sz="4" w:space="0" w:color="000000"/>
              <w:bottom w:val="single" w:sz="4" w:space="0" w:color="000000"/>
              <w:right w:val="single" w:sz="4" w:space="0" w:color="000000"/>
            </w:tcBorders>
          </w:tcPr>
          <w:p w14:paraId="58C09E8B" w14:textId="5137C30C" w:rsidR="0072447F" w:rsidRPr="005D5384" w:rsidRDefault="007E64A5" w:rsidP="007E64A5">
            <w:pPr>
              <w:pStyle w:val="TableParagraph"/>
              <w:spacing w:line="256" w:lineRule="auto"/>
              <w:jc w:val="center"/>
            </w:pPr>
            <w:r>
              <w:t>24</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708F2DA9" w14:textId="3D45F591" w:rsidR="0072447F" w:rsidRPr="005D5384" w:rsidRDefault="00805F96">
            <w:pPr>
              <w:pStyle w:val="TableParagraph"/>
              <w:spacing w:line="256" w:lineRule="auto"/>
            </w:pPr>
            <w:r>
              <w:t>Posting of sales invoice/ incoming payment</w:t>
            </w:r>
          </w:p>
        </w:tc>
      </w:tr>
      <w:tr w:rsidR="0072447F" w14:paraId="6439471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B50D17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27</w:t>
            </w:r>
          </w:p>
        </w:tc>
        <w:tc>
          <w:tcPr>
            <w:tcW w:w="1419" w:type="dxa"/>
            <w:tcBorders>
              <w:top w:val="single" w:sz="4" w:space="0" w:color="000000"/>
              <w:left w:val="single" w:sz="4" w:space="0" w:color="000000"/>
              <w:bottom w:val="single" w:sz="4" w:space="0" w:color="000000"/>
              <w:right w:val="single" w:sz="4" w:space="0" w:color="000000"/>
            </w:tcBorders>
          </w:tcPr>
          <w:p w14:paraId="767FB5D0" w14:textId="6C6CFFE6" w:rsidR="0072447F" w:rsidRPr="005D5384" w:rsidRDefault="007E64A5" w:rsidP="007E64A5">
            <w:pPr>
              <w:pStyle w:val="TableParagraph"/>
              <w:spacing w:line="256" w:lineRule="auto"/>
              <w:jc w:val="center"/>
            </w:pPr>
            <w:r>
              <w:t>25</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1C6EDDA2" w14:textId="101ADF6F" w:rsidR="0072447F" w:rsidRPr="005D5384" w:rsidRDefault="00805F96">
            <w:pPr>
              <w:pStyle w:val="TableParagraph"/>
              <w:spacing w:line="256" w:lineRule="auto"/>
            </w:pPr>
            <w:r>
              <w:t xml:space="preserve">Advance from customers or down-payment </w:t>
            </w:r>
          </w:p>
        </w:tc>
      </w:tr>
      <w:tr w:rsidR="0072447F" w14:paraId="3D1522B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046878B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28</w:t>
            </w:r>
          </w:p>
        </w:tc>
        <w:tc>
          <w:tcPr>
            <w:tcW w:w="1419" w:type="dxa"/>
            <w:tcBorders>
              <w:top w:val="single" w:sz="4" w:space="0" w:color="000000"/>
              <w:left w:val="single" w:sz="4" w:space="0" w:color="000000"/>
              <w:bottom w:val="single" w:sz="4" w:space="0" w:color="000000"/>
              <w:right w:val="single" w:sz="4" w:space="0" w:color="000000"/>
            </w:tcBorders>
          </w:tcPr>
          <w:p w14:paraId="36EC1C5C" w14:textId="5EC75A3B" w:rsidR="0072447F" w:rsidRPr="005D5384" w:rsidRDefault="00317296" w:rsidP="007E64A5">
            <w:pPr>
              <w:pStyle w:val="TableParagraph"/>
              <w:spacing w:line="256" w:lineRule="auto"/>
              <w:jc w:val="center"/>
            </w:pPr>
            <w:r>
              <w:t>2</w:t>
            </w:r>
            <w:r w:rsidR="007E64A5">
              <w:t>7</w:t>
            </w:r>
            <w:r>
              <w:t>/03/25</w:t>
            </w:r>
          </w:p>
        </w:tc>
        <w:tc>
          <w:tcPr>
            <w:tcW w:w="7180" w:type="dxa"/>
            <w:tcBorders>
              <w:top w:val="single" w:sz="4" w:space="0" w:color="000000"/>
              <w:left w:val="single" w:sz="4" w:space="0" w:color="000000"/>
              <w:bottom w:val="single" w:sz="4" w:space="0" w:color="000000"/>
              <w:right w:val="single" w:sz="4" w:space="0" w:color="000000"/>
            </w:tcBorders>
          </w:tcPr>
          <w:p w14:paraId="1B08D662" w14:textId="1DDC85D3" w:rsidR="0072447F" w:rsidRPr="005D5384" w:rsidRDefault="00755778">
            <w:pPr>
              <w:pStyle w:val="TableParagraph"/>
              <w:spacing w:line="256" w:lineRule="auto"/>
            </w:pPr>
            <w:r>
              <w:t>Dunning</w:t>
            </w:r>
          </w:p>
        </w:tc>
      </w:tr>
      <w:tr w:rsidR="0072447F" w14:paraId="1D38BE18"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EE20B1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29</w:t>
            </w:r>
          </w:p>
        </w:tc>
        <w:tc>
          <w:tcPr>
            <w:tcW w:w="1419" w:type="dxa"/>
            <w:tcBorders>
              <w:top w:val="single" w:sz="4" w:space="0" w:color="000000"/>
              <w:left w:val="single" w:sz="4" w:space="0" w:color="000000"/>
              <w:bottom w:val="single" w:sz="4" w:space="0" w:color="000000"/>
              <w:right w:val="single" w:sz="4" w:space="0" w:color="000000"/>
            </w:tcBorders>
          </w:tcPr>
          <w:p w14:paraId="70D0632B" w14:textId="6961410F" w:rsidR="0072447F" w:rsidRPr="005D5384" w:rsidRDefault="007E64A5" w:rsidP="007E64A5">
            <w:pPr>
              <w:pStyle w:val="TableParagraph"/>
              <w:spacing w:line="256" w:lineRule="auto"/>
              <w:jc w:val="center"/>
            </w:pPr>
            <w:r>
              <w:t>29</w:t>
            </w:r>
            <w:r w:rsidR="00317296">
              <w:t>/</w:t>
            </w:r>
            <w:r>
              <w:t>03/25</w:t>
            </w:r>
          </w:p>
        </w:tc>
        <w:tc>
          <w:tcPr>
            <w:tcW w:w="7180" w:type="dxa"/>
            <w:tcBorders>
              <w:top w:val="single" w:sz="4" w:space="0" w:color="000000"/>
              <w:left w:val="single" w:sz="4" w:space="0" w:color="000000"/>
              <w:bottom w:val="single" w:sz="4" w:space="0" w:color="000000"/>
              <w:right w:val="single" w:sz="4" w:space="0" w:color="000000"/>
            </w:tcBorders>
          </w:tcPr>
          <w:p w14:paraId="05796588" w14:textId="678E119C" w:rsidR="0072447F" w:rsidRPr="005D5384" w:rsidRDefault="00755778">
            <w:pPr>
              <w:pStyle w:val="TableParagraph"/>
              <w:spacing w:line="256" w:lineRule="auto"/>
            </w:pPr>
            <w:r>
              <w:t>Understanding about open items, close items and all items</w:t>
            </w:r>
          </w:p>
        </w:tc>
      </w:tr>
      <w:tr w:rsidR="0072447F" w14:paraId="7F344BD4"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24E14E3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30</w:t>
            </w:r>
          </w:p>
        </w:tc>
        <w:tc>
          <w:tcPr>
            <w:tcW w:w="1419" w:type="dxa"/>
            <w:tcBorders>
              <w:top w:val="single" w:sz="4" w:space="0" w:color="000000"/>
              <w:left w:val="single" w:sz="4" w:space="0" w:color="000000"/>
              <w:bottom w:val="single" w:sz="4" w:space="0" w:color="000000"/>
              <w:right w:val="single" w:sz="4" w:space="0" w:color="000000"/>
            </w:tcBorders>
          </w:tcPr>
          <w:p w14:paraId="7282C0B0" w14:textId="0169ADA2" w:rsidR="0072447F" w:rsidRPr="005D5384" w:rsidRDefault="00317296" w:rsidP="007E64A5">
            <w:pPr>
              <w:pStyle w:val="TableParagraph"/>
              <w:spacing w:line="256" w:lineRule="auto"/>
              <w:jc w:val="center"/>
            </w:pPr>
            <w:r>
              <w:t>30/03/25</w:t>
            </w:r>
          </w:p>
        </w:tc>
        <w:tc>
          <w:tcPr>
            <w:tcW w:w="7180" w:type="dxa"/>
            <w:tcBorders>
              <w:top w:val="single" w:sz="4" w:space="0" w:color="000000"/>
              <w:left w:val="single" w:sz="4" w:space="0" w:color="000000"/>
              <w:bottom w:val="single" w:sz="4" w:space="0" w:color="000000"/>
              <w:right w:val="single" w:sz="4" w:space="0" w:color="000000"/>
            </w:tcBorders>
          </w:tcPr>
          <w:p w14:paraId="1D2713EE" w14:textId="3879C1E3" w:rsidR="0072447F" w:rsidRPr="005D5384" w:rsidRDefault="00755778">
            <w:pPr>
              <w:pStyle w:val="TableParagraph"/>
              <w:spacing w:line="256" w:lineRule="auto"/>
            </w:pPr>
            <w:r>
              <w:t>Understanding about main and sub ledger</w:t>
            </w:r>
          </w:p>
        </w:tc>
      </w:tr>
    </w:tbl>
    <w:p w14:paraId="1FAA4120" w14:textId="77777777" w:rsidR="0072447F" w:rsidRDefault="0072447F" w:rsidP="0072447F">
      <w:pPr>
        <w:tabs>
          <w:tab w:val="left" w:pos="6663"/>
        </w:tabs>
        <w:spacing w:before="204"/>
        <w:ind w:left="100"/>
        <w:jc w:val="both"/>
        <w:rPr>
          <w:b/>
        </w:rPr>
      </w:pPr>
    </w:p>
    <w:bookmarkEnd w:id="1"/>
    <w:p w14:paraId="17D8B8A5" w14:textId="77777777" w:rsidR="0072447F" w:rsidRDefault="0072447F" w:rsidP="0072447F">
      <w:pPr>
        <w:tabs>
          <w:tab w:val="left" w:pos="6663"/>
        </w:tabs>
        <w:spacing w:before="204"/>
        <w:ind w:left="100"/>
        <w:jc w:val="both"/>
        <w:rPr>
          <w:b/>
        </w:rPr>
      </w:pPr>
    </w:p>
    <w:p w14:paraId="144DF0F7" w14:textId="6191222B" w:rsidR="0072447F" w:rsidRDefault="0072447F" w:rsidP="0072447F">
      <w:pPr>
        <w:tabs>
          <w:tab w:val="left" w:pos="6663"/>
        </w:tabs>
        <w:spacing w:before="204"/>
        <w:ind w:left="100"/>
        <w:jc w:val="both"/>
        <w:rPr>
          <w:rFonts w:asciiTheme="minorHAnsi" w:hAnsiTheme="minorHAnsi" w:cstheme="minorBidi"/>
          <w:b/>
        </w:rPr>
      </w:pPr>
      <w:r>
        <w:rPr>
          <w:b/>
        </w:rPr>
        <w:t>Signature</w:t>
      </w:r>
      <w:r>
        <w:rPr>
          <w:b/>
          <w:spacing w:val="-2"/>
        </w:rPr>
        <w:t xml:space="preserve"> </w:t>
      </w:r>
      <w:r>
        <w:rPr>
          <w:b/>
        </w:rPr>
        <w:t>of</w:t>
      </w:r>
      <w:r>
        <w:rPr>
          <w:b/>
          <w:spacing w:val="-1"/>
        </w:rPr>
        <w:t xml:space="preserve"> </w:t>
      </w:r>
      <w:r>
        <w:rPr>
          <w:b/>
        </w:rPr>
        <w:t>the</w:t>
      </w:r>
      <w:r>
        <w:rPr>
          <w:b/>
          <w:spacing w:val="-1"/>
        </w:rPr>
        <w:t xml:space="preserve"> </w:t>
      </w:r>
      <w:r>
        <w:rPr>
          <w:b/>
        </w:rPr>
        <w:t xml:space="preserve">Student </w:t>
      </w:r>
      <w:r>
        <w:rPr>
          <w:b/>
        </w:rPr>
        <w:tab/>
        <w:t>Signature</w:t>
      </w:r>
      <w:r>
        <w:rPr>
          <w:b/>
          <w:spacing w:val="-1"/>
        </w:rPr>
        <w:t xml:space="preserve"> </w:t>
      </w:r>
      <w:r>
        <w:rPr>
          <w:b/>
        </w:rPr>
        <w:t>of</w:t>
      </w:r>
      <w:r>
        <w:rPr>
          <w:b/>
          <w:spacing w:val="-1"/>
        </w:rPr>
        <w:t xml:space="preserve"> </w:t>
      </w:r>
      <w:r>
        <w:rPr>
          <w:b/>
        </w:rPr>
        <w:t>the</w:t>
      </w:r>
      <w:r>
        <w:rPr>
          <w:b/>
          <w:spacing w:val="-2"/>
        </w:rPr>
        <w:t xml:space="preserve"> </w:t>
      </w:r>
      <w:r>
        <w:rPr>
          <w:b/>
        </w:rPr>
        <w:t>Guide</w:t>
      </w:r>
    </w:p>
    <w:p w14:paraId="3DDC3EAA" w14:textId="455CCA46" w:rsidR="0072447F" w:rsidRDefault="0072447F" w:rsidP="006B734B">
      <w:pPr>
        <w:pStyle w:val="Heading6"/>
        <w:spacing w:before="1"/>
        <w:ind w:left="0"/>
        <w:rPr>
          <w:b w:val="0"/>
          <w:bCs w:val="0"/>
        </w:rPr>
      </w:pPr>
    </w:p>
    <w:p w14:paraId="13C8BEBE" w14:textId="174A344D" w:rsidR="0072447F" w:rsidRDefault="0072447F" w:rsidP="006B734B">
      <w:pPr>
        <w:pStyle w:val="Heading6"/>
        <w:spacing w:before="1"/>
        <w:ind w:left="0"/>
        <w:rPr>
          <w:b w:val="0"/>
          <w:bCs w:val="0"/>
        </w:rPr>
      </w:pPr>
    </w:p>
    <w:p w14:paraId="14C52712" w14:textId="6A78A0BF" w:rsidR="0072447F" w:rsidRDefault="0072447F" w:rsidP="006B734B">
      <w:pPr>
        <w:pStyle w:val="Heading6"/>
        <w:spacing w:before="1"/>
        <w:ind w:left="0"/>
        <w:rPr>
          <w:b w:val="0"/>
          <w:bCs w:val="0"/>
        </w:rPr>
      </w:pPr>
    </w:p>
    <w:p w14:paraId="30BBBCF8" w14:textId="2D4D3A0E" w:rsidR="0072447F" w:rsidRDefault="0072447F" w:rsidP="006B734B">
      <w:pPr>
        <w:pStyle w:val="Heading6"/>
        <w:spacing w:before="1"/>
        <w:ind w:left="0"/>
        <w:rPr>
          <w:b w:val="0"/>
          <w:bCs w:val="0"/>
        </w:rPr>
      </w:pPr>
    </w:p>
    <w:p w14:paraId="06B8FB43" w14:textId="018BFA75" w:rsidR="0072447F" w:rsidRDefault="0072447F" w:rsidP="006B734B">
      <w:pPr>
        <w:pStyle w:val="Heading6"/>
        <w:spacing w:before="1"/>
        <w:ind w:left="0"/>
        <w:rPr>
          <w:b w:val="0"/>
          <w:bCs w:val="0"/>
        </w:rPr>
      </w:pPr>
    </w:p>
    <w:p w14:paraId="7214080F" w14:textId="05861214" w:rsidR="0072447F" w:rsidRDefault="0072447F" w:rsidP="006B734B">
      <w:pPr>
        <w:pStyle w:val="Heading6"/>
        <w:spacing w:before="1"/>
        <w:ind w:left="0"/>
        <w:rPr>
          <w:b w:val="0"/>
          <w:bCs w:val="0"/>
        </w:rPr>
      </w:pPr>
    </w:p>
    <w:p w14:paraId="03703434" w14:textId="028F6571" w:rsidR="0072447F" w:rsidRDefault="0072447F" w:rsidP="006B734B">
      <w:pPr>
        <w:pStyle w:val="Heading6"/>
        <w:spacing w:before="1"/>
        <w:ind w:left="0"/>
        <w:rPr>
          <w:b w:val="0"/>
          <w:bCs w:val="0"/>
        </w:rPr>
      </w:pPr>
    </w:p>
    <w:p w14:paraId="52335C84" w14:textId="17712433" w:rsidR="0072447F" w:rsidRDefault="0072447F" w:rsidP="006B734B">
      <w:pPr>
        <w:pStyle w:val="Heading6"/>
        <w:spacing w:before="1"/>
        <w:ind w:left="0"/>
        <w:rPr>
          <w:b w:val="0"/>
          <w:bCs w:val="0"/>
        </w:rPr>
      </w:pPr>
    </w:p>
    <w:p w14:paraId="6A8686C0" w14:textId="45EC65DE" w:rsidR="0072447F" w:rsidRDefault="0072447F" w:rsidP="006B734B">
      <w:pPr>
        <w:pStyle w:val="Heading6"/>
        <w:spacing w:before="1"/>
        <w:ind w:left="0"/>
        <w:rPr>
          <w:b w:val="0"/>
          <w:bCs w:val="0"/>
        </w:rPr>
      </w:pPr>
    </w:p>
    <w:p w14:paraId="190CC1A1" w14:textId="196CF803" w:rsidR="0072447F" w:rsidRDefault="0072447F" w:rsidP="006B734B">
      <w:pPr>
        <w:pStyle w:val="Heading6"/>
        <w:spacing w:before="1"/>
        <w:ind w:left="0"/>
        <w:rPr>
          <w:b w:val="0"/>
          <w:bCs w:val="0"/>
        </w:rPr>
      </w:pPr>
    </w:p>
    <w:p w14:paraId="04733940" w14:textId="5367FB87" w:rsidR="0072447F" w:rsidRDefault="0072447F" w:rsidP="006B734B">
      <w:pPr>
        <w:pStyle w:val="Heading6"/>
        <w:spacing w:before="1"/>
        <w:ind w:left="0"/>
        <w:rPr>
          <w:b w:val="0"/>
          <w:bCs w:val="0"/>
        </w:rPr>
      </w:pPr>
    </w:p>
    <w:p w14:paraId="348A9C64" w14:textId="77777777" w:rsidR="0072447F" w:rsidRDefault="0072447F" w:rsidP="0072447F">
      <w:pPr>
        <w:jc w:val="center"/>
        <w:rPr>
          <w:b/>
          <w:bCs/>
          <w:sz w:val="24"/>
          <w:szCs w:val="24"/>
        </w:rPr>
      </w:pPr>
      <w:r>
        <w:rPr>
          <w:b/>
          <w:bCs/>
          <w:sz w:val="24"/>
          <w:szCs w:val="24"/>
        </w:rPr>
        <w:t>Training Project Work</w:t>
      </w:r>
    </w:p>
    <w:p w14:paraId="5C610159" w14:textId="77777777" w:rsidR="0072447F" w:rsidRDefault="0072447F" w:rsidP="0072447F">
      <w:pPr>
        <w:jc w:val="center"/>
        <w:rPr>
          <w:b/>
          <w:bCs/>
          <w:spacing w:val="1"/>
          <w:sz w:val="24"/>
          <w:szCs w:val="24"/>
        </w:rPr>
      </w:pPr>
      <w:r>
        <w:rPr>
          <w:b/>
          <w:bCs/>
          <w:spacing w:val="1"/>
          <w:sz w:val="24"/>
          <w:szCs w:val="24"/>
        </w:rPr>
        <w:t xml:space="preserve"> </w:t>
      </w:r>
    </w:p>
    <w:p w14:paraId="449E8191" w14:textId="217CF8D9" w:rsidR="0072447F" w:rsidRDefault="0072447F" w:rsidP="0072447F">
      <w:pPr>
        <w:jc w:val="center"/>
        <w:rPr>
          <w:b/>
          <w:bCs/>
          <w:sz w:val="24"/>
          <w:szCs w:val="24"/>
        </w:rPr>
      </w:pPr>
      <w:r>
        <w:rPr>
          <w:b/>
          <w:bCs/>
          <w:sz w:val="24"/>
          <w:szCs w:val="24"/>
        </w:rPr>
        <w:t>PROGRESS</w:t>
      </w:r>
      <w:r>
        <w:rPr>
          <w:b/>
          <w:bCs/>
          <w:spacing w:val="-5"/>
          <w:sz w:val="24"/>
          <w:szCs w:val="24"/>
        </w:rPr>
        <w:t xml:space="preserve"> </w:t>
      </w:r>
      <w:r>
        <w:rPr>
          <w:b/>
          <w:bCs/>
          <w:sz w:val="24"/>
          <w:szCs w:val="24"/>
        </w:rPr>
        <w:t>REPORT</w:t>
      </w:r>
    </w:p>
    <w:p w14:paraId="526357CD" w14:textId="77777777" w:rsidR="0072447F" w:rsidRDefault="0072447F" w:rsidP="0072447F">
      <w:pPr>
        <w:jc w:val="center"/>
        <w:rPr>
          <w:b/>
          <w:bCs/>
          <w:sz w:val="24"/>
          <w:szCs w:val="24"/>
        </w:rPr>
      </w:pPr>
    </w:p>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473"/>
        <w:gridCol w:w="4968"/>
      </w:tblGrid>
      <w:tr w:rsidR="0072447F" w14:paraId="19F525DB" w14:textId="77777777" w:rsidTr="0072447F">
        <w:trPr>
          <w:trHeight w:val="506"/>
        </w:trPr>
        <w:tc>
          <w:tcPr>
            <w:tcW w:w="914" w:type="dxa"/>
            <w:tcBorders>
              <w:top w:val="single" w:sz="4" w:space="0" w:color="000000"/>
              <w:left w:val="single" w:sz="4" w:space="0" w:color="000000"/>
              <w:bottom w:val="single" w:sz="4" w:space="0" w:color="000000"/>
              <w:right w:val="single" w:sz="4" w:space="0" w:color="000000"/>
            </w:tcBorders>
            <w:hideMark/>
          </w:tcPr>
          <w:p w14:paraId="0FDD7E55" w14:textId="77777777" w:rsidR="0072447F" w:rsidRDefault="0072447F">
            <w:pPr>
              <w:pStyle w:val="TableParagraph"/>
              <w:spacing w:line="270" w:lineRule="exact"/>
              <w:ind w:left="115"/>
              <w:rPr>
                <w:b/>
                <w:sz w:val="24"/>
              </w:rPr>
            </w:pPr>
            <w:r>
              <w:rPr>
                <w:b/>
                <w:sz w:val="24"/>
              </w:rPr>
              <w:t>Sl.</w:t>
            </w:r>
            <w:r>
              <w:rPr>
                <w:b/>
                <w:spacing w:val="-1"/>
                <w:sz w:val="24"/>
              </w:rPr>
              <w:t xml:space="preserve"> </w:t>
            </w:r>
            <w:r>
              <w:rPr>
                <w:b/>
                <w:sz w:val="24"/>
              </w:rPr>
              <w:t>No.</w:t>
            </w:r>
          </w:p>
        </w:tc>
        <w:tc>
          <w:tcPr>
            <w:tcW w:w="3473" w:type="dxa"/>
            <w:tcBorders>
              <w:top w:val="single" w:sz="4" w:space="0" w:color="000000"/>
              <w:left w:val="single" w:sz="4" w:space="0" w:color="000000"/>
              <w:bottom w:val="single" w:sz="4" w:space="0" w:color="000000"/>
              <w:right w:val="single" w:sz="4" w:space="0" w:color="000000"/>
            </w:tcBorders>
            <w:hideMark/>
          </w:tcPr>
          <w:p w14:paraId="3F443083" w14:textId="77777777" w:rsidR="0072447F" w:rsidRDefault="0072447F">
            <w:pPr>
              <w:pStyle w:val="TableParagraph"/>
              <w:spacing w:line="270" w:lineRule="exact"/>
              <w:ind w:left="110"/>
              <w:rPr>
                <w:b/>
                <w:sz w:val="24"/>
              </w:rPr>
            </w:pPr>
            <w:r>
              <w:rPr>
                <w:b/>
                <w:sz w:val="24"/>
              </w:rPr>
              <w:t>Particulars</w:t>
            </w:r>
          </w:p>
        </w:tc>
        <w:tc>
          <w:tcPr>
            <w:tcW w:w="4968" w:type="dxa"/>
            <w:tcBorders>
              <w:top w:val="single" w:sz="4" w:space="0" w:color="000000"/>
              <w:left w:val="single" w:sz="4" w:space="0" w:color="000000"/>
              <w:bottom w:val="single" w:sz="4" w:space="0" w:color="000000"/>
              <w:right w:val="single" w:sz="4" w:space="0" w:color="000000"/>
            </w:tcBorders>
          </w:tcPr>
          <w:p w14:paraId="3605DCD2" w14:textId="77777777" w:rsidR="0072447F" w:rsidRDefault="0072447F">
            <w:pPr>
              <w:pStyle w:val="TableParagraph"/>
              <w:spacing w:line="256" w:lineRule="auto"/>
            </w:pPr>
          </w:p>
        </w:tc>
      </w:tr>
      <w:tr w:rsidR="0072447F" w14:paraId="069D9AF6" w14:textId="77777777" w:rsidTr="0072447F">
        <w:trPr>
          <w:trHeight w:val="503"/>
        </w:trPr>
        <w:tc>
          <w:tcPr>
            <w:tcW w:w="914" w:type="dxa"/>
            <w:tcBorders>
              <w:top w:val="single" w:sz="4" w:space="0" w:color="000000"/>
              <w:left w:val="single" w:sz="4" w:space="0" w:color="000000"/>
              <w:bottom w:val="single" w:sz="4" w:space="0" w:color="000000"/>
              <w:right w:val="single" w:sz="4" w:space="0" w:color="000000"/>
            </w:tcBorders>
            <w:hideMark/>
          </w:tcPr>
          <w:p w14:paraId="6CB9F38F" w14:textId="77777777" w:rsidR="0072447F" w:rsidRDefault="0072447F">
            <w:pPr>
              <w:pStyle w:val="TableParagraph"/>
              <w:spacing w:line="270" w:lineRule="exact"/>
              <w:ind w:left="115"/>
              <w:rPr>
                <w:sz w:val="24"/>
              </w:rPr>
            </w:pPr>
            <w:r>
              <w:rPr>
                <w:sz w:val="24"/>
              </w:rPr>
              <w:t>1</w:t>
            </w:r>
          </w:p>
        </w:tc>
        <w:tc>
          <w:tcPr>
            <w:tcW w:w="3473" w:type="dxa"/>
            <w:tcBorders>
              <w:top w:val="single" w:sz="4" w:space="0" w:color="000000"/>
              <w:left w:val="single" w:sz="4" w:space="0" w:color="000000"/>
              <w:bottom w:val="single" w:sz="4" w:space="0" w:color="000000"/>
              <w:right w:val="single" w:sz="4" w:space="0" w:color="000000"/>
            </w:tcBorders>
            <w:hideMark/>
          </w:tcPr>
          <w:p w14:paraId="34C1AD36" w14:textId="77777777" w:rsidR="0072447F" w:rsidRDefault="0072447F">
            <w:pPr>
              <w:pStyle w:val="TableParagraph"/>
              <w:spacing w:line="270" w:lineRule="exact"/>
              <w:ind w:left="110"/>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Student</w:t>
            </w:r>
          </w:p>
        </w:tc>
        <w:tc>
          <w:tcPr>
            <w:tcW w:w="4968" w:type="dxa"/>
            <w:tcBorders>
              <w:top w:val="single" w:sz="4" w:space="0" w:color="000000"/>
              <w:left w:val="single" w:sz="4" w:space="0" w:color="000000"/>
              <w:bottom w:val="single" w:sz="4" w:space="0" w:color="000000"/>
              <w:right w:val="single" w:sz="4" w:space="0" w:color="000000"/>
            </w:tcBorders>
          </w:tcPr>
          <w:p w14:paraId="051EB8A1" w14:textId="599E26F1" w:rsidR="0072447F" w:rsidRDefault="003C6F37">
            <w:pPr>
              <w:pStyle w:val="TableParagraph"/>
              <w:spacing w:line="256" w:lineRule="auto"/>
            </w:pPr>
            <w:r>
              <w:t xml:space="preserve"> SUVRANIL SAHA</w:t>
            </w:r>
          </w:p>
        </w:tc>
      </w:tr>
      <w:tr w:rsidR="0072447F" w14:paraId="38FF1B97" w14:textId="77777777" w:rsidTr="0072447F">
        <w:trPr>
          <w:trHeight w:val="501"/>
        </w:trPr>
        <w:tc>
          <w:tcPr>
            <w:tcW w:w="914" w:type="dxa"/>
            <w:tcBorders>
              <w:top w:val="single" w:sz="4" w:space="0" w:color="000000"/>
              <w:left w:val="single" w:sz="4" w:space="0" w:color="000000"/>
              <w:bottom w:val="single" w:sz="4" w:space="0" w:color="000000"/>
              <w:right w:val="single" w:sz="4" w:space="0" w:color="000000"/>
            </w:tcBorders>
            <w:hideMark/>
          </w:tcPr>
          <w:p w14:paraId="674E71C2" w14:textId="77777777" w:rsidR="0072447F" w:rsidRDefault="0072447F">
            <w:pPr>
              <w:pStyle w:val="TableParagraph"/>
              <w:spacing w:line="273" w:lineRule="exact"/>
              <w:ind w:left="115"/>
              <w:rPr>
                <w:sz w:val="24"/>
              </w:rPr>
            </w:pPr>
            <w:r>
              <w:rPr>
                <w:sz w:val="24"/>
              </w:rPr>
              <w:t>2</w:t>
            </w:r>
          </w:p>
        </w:tc>
        <w:tc>
          <w:tcPr>
            <w:tcW w:w="3473" w:type="dxa"/>
            <w:tcBorders>
              <w:top w:val="single" w:sz="4" w:space="0" w:color="000000"/>
              <w:left w:val="single" w:sz="4" w:space="0" w:color="000000"/>
              <w:bottom w:val="single" w:sz="4" w:space="0" w:color="000000"/>
              <w:right w:val="single" w:sz="4" w:space="0" w:color="000000"/>
            </w:tcBorders>
            <w:hideMark/>
          </w:tcPr>
          <w:p w14:paraId="476F07A0" w14:textId="77777777" w:rsidR="0072447F" w:rsidRDefault="0072447F">
            <w:pPr>
              <w:pStyle w:val="TableParagraph"/>
              <w:spacing w:line="273" w:lineRule="exact"/>
              <w:ind w:left="110"/>
              <w:rPr>
                <w:sz w:val="24"/>
              </w:rPr>
            </w:pPr>
            <w:r>
              <w:rPr>
                <w:sz w:val="24"/>
              </w:rPr>
              <w:t>Registration</w:t>
            </w:r>
            <w:r>
              <w:rPr>
                <w:spacing w:val="-3"/>
                <w:sz w:val="24"/>
              </w:rPr>
              <w:t xml:space="preserve"> </w:t>
            </w:r>
            <w:r>
              <w:rPr>
                <w:sz w:val="24"/>
              </w:rPr>
              <w:t>Number</w:t>
            </w:r>
          </w:p>
        </w:tc>
        <w:tc>
          <w:tcPr>
            <w:tcW w:w="4968" w:type="dxa"/>
            <w:tcBorders>
              <w:top w:val="single" w:sz="4" w:space="0" w:color="000000"/>
              <w:left w:val="single" w:sz="4" w:space="0" w:color="000000"/>
              <w:bottom w:val="single" w:sz="4" w:space="0" w:color="000000"/>
              <w:right w:val="single" w:sz="4" w:space="0" w:color="000000"/>
            </w:tcBorders>
          </w:tcPr>
          <w:p w14:paraId="09847166" w14:textId="15483EAD" w:rsidR="0072447F" w:rsidRDefault="003C6F37">
            <w:pPr>
              <w:pStyle w:val="TableParagraph"/>
              <w:spacing w:line="256" w:lineRule="auto"/>
            </w:pPr>
            <w:r>
              <w:t xml:space="preserve"> P18DM23M015135</w:t>
            </w:r>
          </w:p>
        </w:tc>
      </w:tr>
      <w:tr w:rsidR="0072447F" w14:paraId="37CB8EBC" w14:textId="77777777" w:rsidTr="0072447F">
        <w:trPr>
          <w:trHeight w:val="503"/>
        </w:trPr>
        <w:tc>
          <w:tcPr>
            <w:tcW w:w="914" w:type="dxa"/>
            <w:tcBorders>
              <w:top w:val="single" w:sz="4" w:space="0" w:color="000000"/>
              <w:left w:val="single" w:sz="4" w:space="0" w:color="000000"/>
              <w:bottom w:val="single" w:sz="4" w:space="0" w:color="000000"/>
              <w:right w:val="single" w:sz="4" w:space="0" w:color="000000"/>
            </w:tcBorders>
            <w:hideMark/>
          </w:tcPr>
          <w:p w14:paraId="2DD238E9" w14:textId="77777777" w:rsidR="0072447F" w:rsidRDefault="0072447F">
            <w:pPr>
              <w:pStyle w:val="TableParagraph"/>
              <w:spacing w:line="270" w:lineRule="exact"/>
              <w:ind w:left="115"/>
              <w:rPr>
                <w:sz w:val="24"/>
              </w:rPr>
            </w:pPr>
            <w:r>
              <w:rPr>
                <w:sz w:val="24"/>
              </w:rPr>
              <w:t>3</w:t>
            </w:r>
          </w:p>
        </w:tc>
        <w:tc>
          <w:tcPr>
            <w:tcW w:w="3473" w:type="dxa"/>
            <w:tcBorders>
              <w:top w:val="single" w:sz="4" w:space="0" w:color="000000"/>
              <w:left w:val="single" w:sz="4" w:space="0" w:color="000000"/>
              <w:bottom w:val="single" w:sz="4" w:space="0" w:color="000000"/>
              <w:right w:val="single" w:sz="4" w:space="0" w:color="000000"/>
            </w:tcBorders>
            <w:hideMark/>
          </w:tcPr>
          <w:p w14:paraId="74DE204D" w14:textId="77777777" w:rsidR="0072447F" w:rsidRDefault="0072447F">
            <w:pPr>
              <w:pStyle w:val="TableParagraph"/>
              <w:spacing w:line="270" w:lineRule="exact"/>
              <w:ind w:left="110"/>
              <w:rPr>
                <w:sz w:val="24"/>
              </w:rPr>
            </w:pPr>
            <w:r>
              <w:rPr>
                <w:sz w:val="24"/>
              </w:rPr>
              <w:t>Name</w:t>
            </w:r>
            <w:r>
              <w:rPr>
                <w:spacing w:val="-1"/>
                <w:sz w:val="24"/>
              </w:rPr>
              <w:t xml:space="preserve"> </w:t>
            </w:r>
            <w:r>
              <w:rPr>
                <w:sz w:val="24"/>
              </w:rPr>
              <w:t>of</w:t>
            </w:r>
            <w:r>
              <w:rPr>
                <w:spacing w:val="-2"/>
                <w:sz w:val="24"/>
              </w:rPr>
              <w:t xml:space="preserve"> </w:t>
            </w:r>
            <w:r>
              <w:rPr>
                <w:sz w:val="24"/>
              </w:rPr>
              <w:t>College</w:t>
            </w:r>
            <w:r>
              <w:rPr>
                <w:spacing w:val="-2"/>
                <w:sz w:val="24"/>
              </w:rPr>
              <w:t xml:space="preserve"> </w:t>
            </w:r>
            <w:r>
              <w:rPr>
                <w:sz w:val="24"/>
              </w:rPr>
              <w:t>Guide</w:t>
            </w:r>
          </w:p>
        </w:tc>
        <w:tc>
          <w:tcPr>
            <w:tcW w:w="4968" w:type="dxa"/>
            <w:tcBorders>
              <w:top w:val="single" w:sz="4" w:space="0" w:color="000000"/>
              <w:left w:val="single" w:sz="4" w:space="0" w:color="000000"/>
              <w:bottom w:val="single" w:sz="4" w:space="0" w:color="000000"/>
              <w:right w:val="single" w:sz="4" w:space="0" w:color="000000"/>
            </w:tcBorders>
          </w:tcPr>
          <w:p w14:paraId="088A2C20" w14:textId="68FC7831" w:rsidR="0072447F" w:rsidRDefault="003C6F37">
            <w:pPr>
              <w:pStyle w:val="TableParagraph"/>
              <w:spacing w:line="256" w:lineRule="auto"/>
            </w:pPr>
            <w:r>
              <w:t xml:space="preserve"> VENKATRAMANA K</w:t>
            </w:r>
          </w:p>
        </w:tc>
      </w:tr>
      <w:tr w:rsidR="0072447F" w14:paraId="34D7AF9A" w14:textId="77777777" w:rsidTr="0072447F">
        <w:trPr>
          <w:trHeight w:val="1031"/>
        </w:trPr>
        <w:tc>
          <w:tcPr>
            <w:tcW w:w="914" w:type="dxa"/>
            <w:tcBorders>
              <w:top w:val="single" w:sz="4" w:space="0" w:color="000000"/>
              <w:left w:val="single" w:sz="4" w:space="0" w:color="000000"/>
              <w:bottom w:val="single" w:sz="4" w:space="0" w:color="000000"/>
              <w:right w:val="single" w:sz="4" w:space="0" w:color="000000"/>
            </w:tcBorders>
            <w:hideMark/>
          </w:tcPr>
          <w:p w14:paraId="172F843D" w14:textId="77777777" w:rsidR="0072447F" w:rsidRDefault="0072447F">
            <w:pPr>
              <w:pStyle w:val="TableParagraph"/>
              <w:spacing w:line="273" w:lineRule="exact"/>
              <w:ind w:left="115"/>
              <w:rPr>
                <w:sz w:val="24"/>
              </w:rPr>
            </w:pPr>
            <w:r>
              <w:rPr>
                <w:sz w:val="24"/>
              </w:rPr>
              <w:t>4</w:t>
            </w:r>
          </w:p>
        </w:tc>
        <w:tc>
          <w:tcPr>
            <w:tcW w:w="3473" w:type="dxa"/>
            <w:tcBorders>
              <w:top w:val="single" w:sz="4" w:space="0" w:color="000000"/>
              <w:left w:val="single" w:sz="4" w:space="0" w:color="000000"/>
              <w:bottom w:val="single" w:sz="4" w:space="0" w:color="000000"/>
              <w:right w:val="single" w:sz="4" w:space="0" w:color="000000"/>
            </w:tcBorders>
            <w:hideMark/>
          </w:tcPr>
          <w:p w14:paraId="14F0C5A5" w14:textId="77777777" w:rsidR="0072447F" w:rsidRDefault="0072447F">
            <w:pPr>
              <w:pStyle w:val="TableParagraph"/>
              <w:spacing w:line="256" w:lineRule="auto"/>
              <w:ind w:left="110" w:right="267"/>
              <w:rPr>
                <w:sz w:val="24"/>
              </w:rPr>
            </w:pPr>
            <w:r>
              <w:rPr>
                <w:sz w:val="24"/>
              </w:rPr>
              <w:t>Name and contact no of the Co-</w:t>
            </w:r>
            <w:r>
              <w:rPr>
                <w:spacing w:val="-57"/>
                <w:sz w:val="24"/>
              </w:rPr>
              <w:t xml:space="preserve"> </w:t>
            </w:r>
            <w:r>
              <w:rPr>
                <w:sz w:val="24"/>
              </w:rPr>
              <w:t>Guide/External Guide</w:t>
            </w:r>
            <w:r>
              <w:rPr>
                <w:spacing w:val="1"/>
                <w:sz w:val="24"/>
              </w:rPr>
              <w:t xml:space="preserve"> </w:t>
            </w:r>
            <w:r>
              <w:rPr>
                <w:sz w:val="24"/>
              </w:rPr>
              <w:t>(Corporate)</w:t>
            </w:r>
          </w:p>
        </w:tc>
        <w:tc>
          <w:tcPr>
            <w:tcW w:w="4968" w:type="dxa"/>
            <w:tcBorders>
              <w:top w:val="single" w:sz="4" w:space="0" w:color="000000"/>
              <w:left w:val="single" w:sz="4" w:space="0" w:color="000000"/>
              <w:bottom w:val="single" w:sz="4" w:space="0" w:color="000000"/>
              <w:right w:val="single" w:sz="4" w:space="0" w:color="000000"/>
            </w:tcBorders>
          </w:tcPr>
          <w:p w14:paraId="3746E9FA" w14:textId="77777777" w:rsidR="0072447F" w:rsidRDefault="003C6F37">
            <w:pPr>
              <w:pStyle w:val="TableParagraph"/>
              <w:spacing w:line="256" w:lineRule="auto"/>
            </w:pPr>
            <w:r>
              <w:t xml:space="preserve"> SANTOSH KUMAR</w:t>
            </w:r>
          </w:p>
          <w:p w14:paraId="73DB083B" w14:textId="6EEBC8B7" w:rsidR="003C6F37" w:rsidRDefault="003C6F37">
            <w:pPr>
              <w:pStyle w:val="TableParagraph"/>
              <w:spacing w:line="256" w:lineRule="auto"/>
            </w:pPr>
            <w:r>
              <w:t xml:space="preserve"> 9844089772</w:t>
            </w:r>
          </w:p>
        </w:tc>
      </w:tr>
      <w:tr w:rsidR="0072447F" w14:paraId="194A9F03" w14:textId="77777777" w:rsidTr="0072447F">
        <w:trPr>
          <w:trHeight w:val="1536"/>
        </w:trPr>
        <w:tc>
          <w:tcPr>
            <w:tcW w:w="914" w:type="dxa"/>
            <w:tcBorders>
              <w:top w:val="single" w:sz="4" w:space="0" w:color="000000"/>
              <w:left w:val="single" w:sz="4" w:space="0" w:color="000000"/>
              <w:bottom w:val="single" w:sz="4" w:space="0" w:color="000000"/>
              <w:right w:val="single" w:sz="4" w:space="0" w:color="000000"/>
            </w:tcBorders>
            <w:hideMark/>
          </w:tcPr>
          <w:p w14:paraId="51787DA3" w14:textId="77777777" w:rsidR="0072447F" w:rsidRDefault="0072447F">
            <w:pPr>
              <w:pStyle w:val="TableParagraph"/>
              <w:spacing w:line="273" w:lineRule="exact"/>
              <w:ind w:left="115"/>
              <w:rPr>
                <w:sz w:val="24"/>
              </w:rPr>
            </w:pPr>
            <w:r>
              <w:rPr>
                <w:sz w:val="24"/>
              </w:rPr>
              <w:t>5</w:t>
            </w:r>
          </w:p>
        </w:tc>
        <w:tc>
          <w:tcPr>
            <w:tcW w:w="3473" w:type="dxa"/>
            <w:tcBorders>
              <w:top w:val="single" w:sz="4" w:space="0" w:color="000000"/>
              <w:left w:val="single" w:sz="4" w:space="0" w:color="000000"/>
              <w:bottom w:val="single" w:sz="4" w:space="0" w:color="000000"/>
              <w:right w:val="single" w:sz="4" w:space="0" w:color="000000"/>
            </w:tcBorders>
            <w:hideMark/>
          </w:tcPr>
          <w:p w14:paraId="1678B620" w14:textId="77777777" w:rsidR="0072447F" w:rsidRDefault="0072447F">
            <w:pPr>
              <w:pStyle w:val="TableParagraph"/>
              <w:spacing w:line="256" w:lineRule="auto"/>
              <w:ind w:left="110" w:right="367"/>
              <w:rPr>
                <w:sz w:val="24"/>
              </w:rPr>
            </w:pPr>
            <w:r>
              <w:rPr>
                <w:sz w:val="24"/>
              </w:rPr>
              <w:t>Name and Address of the</w:t>
            </w:r>
            <w:r>
              <w:rPr>
                <w:spacing w:val="1"/>
                <w:sz w:val="24"/>
              </w:rPr>
              <w:t xml:space="preserve"> </w:t>
            </w:r>
            <w:r>
              <w:rPr>
                <w:sz w:val="24"/>
              </w:rPr>
              <w:t>Company/Organization where</w:t>
            </w:r>
            <w:r>
              <w:rPr>
                <w:spacing w:val="1"/>
                <w:sz w:val="24"/>
              </w:rPr>
              <w:t xml:space="preserve"> </w:t>
            </w:r>
            <w:r>
              <w:rPr>
                <w:sz w:val="24"/>
              </w:rPr>
              <w:t>Training Project undertaken with start date</w:t>
            </w:r>
          </w:p>
        </w:tc>
        <w:tc>
          <w:tcPr>
            <w:tcW w:w="4968" w:type="dxa"/>
            <w:tcBorders>
              <w:top w:val="single" w:sz="4" w:space="0" w:color="000000"/>
              <w:left w:val="single" w:sz="4" w:space="0" w:color="000000"/>
              <w:bottom w:val="single" w:sz="4" w:space="0" w:color="000000"/>
              <w:right w:val="single" w:sz="4" w:space="0" w:color="000000"/>
            </w:tcBorders>
          </w:tcPr>
          <w:p w14:paraId="2EDEBA96" w14:textId="77777777" w:rsidR="0072447F" w:rsidRDefault="003C6F37">
            <w:pPr>
              <w:pStyle w:val="TableParagraph"/>
              <w:spacing w:line="256" w:lineRule="auto"/>
            </w:pPr>
            <w:r>
              <w:t>Captor Software Technology</w:t>
            </w:r>
          </w:p>
          <w:p w14:paraId="2FEFB049" w14:textId="1DFFF8E8" w:rsidR="003C6F37" w:rsidRDefault="000F2A50" w:rsidP="000F2A50">
            <w:pPr>
              <w:pStyle w:val="TableParagraph"/>
              <w:spacing w:line="256" w:lineRule="auto"/>
            </w:pPr>
            <w:r>
              <w:t xml:space="preserve">326, PGR Building, near Uma Maheswari temple, Dodda Banaswadi Bangalore </w:t>
            </w:r>
            <w:r w:rsidR="003C6F37">
              <w:t>– 560043 (Opp. Amara Vidhya Nikethan School)</w:t>
            </w:r>
          </w:p>
        </w:tc>
      </w:tr>
      <w:tr w:rsidR="0072447F" w14:paraId="7D7E6632" w14:textId="77777777" w:rsidTr="0072447F">
        <w:trPr>
          <w:trHeight w:val="4692"/>
        </w:trPr>
        <w:tc>
          <w:tcPr>
            <w:tcW w:w="914" w:type="dxa"/>
            <w:tcBorders>
              <w:top w:val="single" w:sz="4" w:space="0" w:color="000000"/>
              <w:left w:val="single" w:sz="4" w:space="0" w:color="000000"/>
              <w:bottom w:val="single" w:sz="4" w:space="0" w:color="000000"/>
              <w:right w:val="single" w:sz="4" w:space="0" w:color="000000"/>
            </w:tcBorders>
            <w:hideMark/>
          </w:tcPr>
          <w:p w14:paraId="5EC2FC4C" w14:textId="77777777" w:rsidR="0072447F" w:rsidRDefault="0072447F">
            <w:pPr>
              <w:pStyle w:val="TableParagraph"/>
              <w:spacing w:line="270" w:lineRule="exact"/>
              <w:ind w:left="115"/>
              <w:rPr>
                <w:sz w:val="24"/>
              </w:rPr>
            </w:pPr>
            <w:r>
              <w:rPr>
                <w:sz w:val="24"/>
              </w:rPr>
              <w:t>6</w:t>
            </w:r>
          </w:p>
        </w:tc>
        <w:tc>
          <w:tcPr>
            <w:tcW w:w="3473" w:type="dxa"/>
            <w:tcBorders>
              <w:top w:val="single" w:sz="4" w:space="0" w:color="000000"/>
              <w:left w:val="single" w:sz="4" w:space="0" w:color="000000"/>
              <w:bottom w:val="single" w:sz="4" w:space="0" w:color="000000"/>
              <w:right w:val="single" w:sz="4" w:space="0" w:color="000000"/>
            </w:tcBorders>
            <w:hideMark/>
          </w:tcPr>
          <w:p w14:paraId="7955D103" w14:textId="77777777" w:rsidR="0072447F" w:rsidRDefault="0072447F">
            <w:pPr>
              <w:pStyle w:val="TableParagraph"/>
              <w:spacing w:line="256" w:lineRule="auto"/>
              <w:ind w:left="110" w:right="292"/>
              <w:rPr>
                <w:sz w:val="24"/>
              </w:rPr>
            </w:pPr>
            <w:r>
              <w:rPr>
                <w:sz w:val="24"/>
              </w:rPr>
              <w:t>Progress report: A brief note</w:t>
            </w:r>
            <w:r>
              <w:rPr>
                <w:spacing w:val="1"/>
                <w:sz w:val="24"/>
              </w:rPr>
              <w:t xml:space="preserve"> </w:t>
            </w:r>
            <w:r>
              <w:rPr>
                <w:sz w:val="24"/>
              </w:rPr>
              <w:t>reflecting, Number of meetings</w:t>
            </w:r>
            <w:r>
              <w:rPr>
                <w:spacing w:val="1"/>
                <w:sz w:val="24"/>
              </w:rPr>
              <w:t xml:space="preserve"> </w:t>
            </w:r>
            <w:r>
              <w:rPr>
                <w:sz w:val="24"/>
              </w:rPr>
              <w:t>with Guides, places visited,</w:t>
            </w:r>
            <w:r>
              <w:rPr>
                <w:spacing w:val="1"/>
                <w:sz w:val="24"/>
              </w:rPr>
              <w:t xml:space="preserve"> </w:t>
            </w:r>
            <w:r>
              <w:rPr>
                <w:sz w:val="24"/>
              </w:rPr>
              <w:t>libraries</w:t>
            </w:r>
            <w:r>
              <w:rPr>
                <w:spacing w:val="-6"/>
                <w:sz w:val="24"/>
              </w:rPr>
              <w:t xml:space="preserve"> </w:t>
            </w:r>
            <w:r>
              <w:rPr>
                <w:sz w:val="24"/>
              </w:rPr>
              <w:t>visited,</w:t>
            </w:r>
            <w:r>
              <w:rPr>
                <w:spacing w:val="-6"/>
                <w:sz w:val="24"/>
              </w:rPr>
              <w:t xml:space="preserve"> </w:t>
            </w:r>
            <w:r>
              <w:rPr>
                <w:sz w:val="24"/>
              </w:rPr>
              <w:t>books</w:t>
            </w:r>
            <w:r>
              <w:rPr>
                <w:spacing w:val="-6"/>
                <w:sz w:val="24"/>
              </w:rPr>
              <w:t xml:space="preserve"> </w:t>
            </w:r>
            <w:r>
              <w:rPr>
                <w:sz w:val="24"/>
              </w:rPr>
              <w:t>referred,</w:t>
            </w:r>
            <w:r>
              <w:rPr>
                <w:spacing w:val="-57"/>
                <w:sz w:val="24"/>
              </w:rPr>
              <w:t xml:space="preserve"> </w:t>
            </w:r>
            <w:r>
              <w:rPr>
                <w:sz w:val="24"/>
              </w:rPr>
              <w:t>meeting with persons, activities</w:t>
            </w:r>
            <w:r>
              <w:rPr>
                <w:spacing w:val="-57"/>
                <w:sz w:val="24"/>
              </w:rPr>
              <w:t xml:space="preserve"> </w:t>
            </w:r>
            <w:r>
              <w:rPr>
                <w:sz w:val="24"/>
              </w:rPr>
              <w:t>taken up, etc.,)</w:t>
            </w:r>
          </w:p>
        </w:tc>
        <w:tc>
          <w:tcPr>
            <w:tcW w:w="4968" w:type="dxa"/>
            <w:tcBorders>
              <w:top w:val="single" w:sz="4" w:space="0" w:color="000000"/>
              <w:left w:val="single" w:sz="4" w:space="0" w:color="000000"/>
              <w:bottom w:val="single" w:sz="4" w:space="0" w:color="000000"/>
              <w:right w:val="single" w:sz="4" w:space="0" w:color="000000"/>
            </w:tcBorders>
          </w:tcPr>
          <w:p w14:paraId="6C406563" w14:textId="7FFC8F27" w:rsidR="0072447F" w:rsidRDefault="000F2A50">
            <w:pPr>
              <w:pStyle w:val="TableParagraph"/>
              <w:spacing w:line="256" w:lineRule="auto"/>
            </w:pPr>
            <w:r>
              <w:t xml:space="preserve"> </w:t>
            </w:r>
          </w:p>
        </w:tc>
      </w:tr>
    </w:tbl>
    <w:p w14:paraId="75238745" w14:textId="77777777" w:rsidR="0072447F" w:rsidRDefault="0072447F" w:rsidP="0072447F">
      <w:pPr>
        <w:rPr>
          <w:rFonts w:asciiTheme="minorHAnsi" w:hAnsiTheme="minorHAnsi" w:cstheme="minorBidi"/>
          <w:b/>
          <w:sz w:val="24"/>
        </w:rPr>
      </w:pPr>
    </w:p>
    <w:p w14:paraId="6F094CB0" w14:textId="77777777" w:rsidR="0072447F" w:rsidRDefault="0072447F" w:rsidP="0072447F">
      <w:pPr>
        <w:spacing w:before="6"/>
        <w:rPr>
          <w:b/>
          <w:sz w:val="19"/>
        </w:rPr>
      </w:pPr>
    </w:p>
    <w:p w14:paraId="52CFE80F" w14:textId="77777777" w:rsidR="0072447F" w:rsidRDefault="0072447F" w:rsidP="0072447F">
      <w:pPr>
        <w:ind w:left="520"/>
        <w:rPr>
          <w:sz w:val="24"/>
        </w:rPr>
      </w:pPr>
      <w:r>
        <w:rPr>
          <w:sz w:val="24"/>
        </w:rPr>
        <w:t>Date:</w:t>
      </w:r>
    </w:p>
    <w:p w14:paraId="0D06657D" w14:textId="77777777" w:rsidR="0072447F" w:rsidRDefault="0072447F" w:rsidP="0072447F">
      <w:pPr>
        <w:spacing w:before="1"/>
        <w:rPr>
          <w:sz w:val="21"/>
        </w:rPr>
      </w:pPr>
    </w:p>
    <w:p w14:paraId="3C1AE793" w14:textId="77777777" w:rsidR="007E64A5" w:rsidRDefault="007E64A5" w:rsidP="0072447F">
      <w:pPr>
        <w:pStyle w:val="BodyText"/>
        <w:tabs>
          <w:tab w:val="left" w:pos="5812"/>
        </w:tabs>
        <w:ind w:left="520"/>
      </w:pPr>
      <w:bookmarkStart w:id="2" w:name="Signature_of_the_Candidate_Signature_of_"/>
      <w:bookmarkEnd w:id="2"/>
    </w:p>
    <w:p w14:paraId="08F22DCC" w14:textId="77777777" w:rsidR="007E64A5" w:rsidRDefault="007E64A5" w:rsidP="0072447F">
      <w:pPr>
        <w:pStyle w:val="BodyText"/>
        <w:tabs>
          <w:tab w:val="left" w:pos="5812"/>
        </w:tabs>
        <w:ind w:left="520"/>
      </w:pPr>
    </w:p>
    <w:p w14:paraId="49701E50" w14:textId="6F32BFBA" w:rsidR="0072447F" w:rsidRDefault="0072447F" w:rsidP="0072447F">
      <w:pPr>
        <w:pStyle w:val="BodyText"/>
        <w:tabs>
          <w:tab w:val="left" w:pos="5812"/>
        </w:tabs>
        <w:ind w:left="520"/>
      </w:pPr>
      <w:r>
        <w:t>Signature</w:t>
      </w:r>
      <w:r>
        <w:rPr>
          <w:spacing w:val="-3"/>
        </w:rPr>
        <w:t xml:space="preserve"> </w:t>
      </w:r>
      <w:r>
        <w:t>of</w:t>
      </w:r>
      <w:r>
        <w:rPr>
          <w:spacing w:val="-1"/>
        </w:rPr>
        <w:t xml:space="preserve"> </w:t>
      </w:r>
      <w:r>
        <w:t>the</w:t>
      </w:r>
      <w:r>
        <w:rPr>
          <w:spacing w:val="-4"/>
        </w:rPr>
        <w:t xml:space="preserve"> </w:t>
      </w:r>
      <w:r>
        <w:t>Candidate</w:t>
      </w:r>
      <w:r>
        <w:tab/>
        <w:t>Signature</w:t>
      </w:r>
      <w:r>
        <w:rPr>
          <w:spacing w:val="-2"/>
        </w:rPr>
        <w:t xml:space="preserve"> </w:t>
      </w:r>
      <w:r>
        <w:t>of the</w:t>
      </w:r>
      <w:r>
        <w:rPr>
          <w:spacing w:val="-1"/>
        </w:rPr>
        <w:t xml:space="preserve"> </w:t>
      </w:r>
      <w:r>
        <w:t>College</w:t>
      </w:r>
      <w:r>
        <w:rPr>
          <w:spacing w:val="-5"/>
        </w:rPr>
        <w:t xml:space="preserve"> </w:t>
      </w:r>
      <w:r>
        <w:t>Guide</w:t>
      </w:r>
    </w:p>
    <w:p w14:paraId="57295B7C" w14:textId="68A77E09" w:rsidR="0072447F" w:rsidRDefault="0072447F" w:rsidP="006B734B">
      <w:pPr>
        <w:pStyle w:val="Heading6"/>
        <w:spacing w:before="1"/>
        <w:ind w:left="0"/>
        <w:rPr>
          <w:b w:val="0"/>
          <w:bCs w:val="0"/>
        </w:rPr>
      </w:pPr>
    </w:p>
    <w:p w14:paraId="7C9AFEE0" w14:textId="6130CEE2" w:rsidR="0072447F" w:rsidRDefault="0072447F" w:rsidP="006B734B">
      <w:pPr>
        <w:pStyle w:val="Heading6"/>
        <w:spacing w:before="1"/>
        <w:ind w:left="0"/>
        <w:rPr>
          <w:b w:val="0"/>
          <w:bCs w:val="0"/>
        </w:rPr>
      </w:pPr>
    </w:p>
    <w:p w14:paraId="287DA984" w14:textId="77777777" w:rsidR="0072447F" w:rsidRPr="006B734B" w:rsidRDefault="0072447F" w:rsidP="006B734B">
      <w:pPr>
        <w:pStyle w:val="Heading6"/>
        <w:spacing w:before="1"/>
        <w:ind w:left="0"/>
        <w:rPr>
          <w:b w:val="0"/>
          <w:bCs w:val="0"/>
        </w:rPr>
      </w:pPr>
    </w:p>
    <w:sectPr w:rsidR="0072447F" w:rsidRPr="006B734B" w:rsidSect="005841AE">
      <w:footerReference w:type="default" r:id="rId33"/>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A566" w14:textId="77777777" w:rsidR="00AF63BA" w:rsidRDefault="00AF63BA">
      <w:r>
        <w:separator/>
      </w:r>
    </w:p>
  </w:endnote>
  <w:endnote w:type="continuationSeparator" w:id="0">
    <w:p w14:paraId="14E2B0C7" w14:textId="77777777" w:rsidR="00AF63BA" w:rsidRDefault="00AF6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A41B" w14:textId="77777777" w:rsidR="003F5DB8" w:rsidRDefault="006B4A3E">
    <w:pPr>
      <w:pStyle w:val="BodyText"/>
      <w:spacing w:line="14" w:lineRule="auto"/>
      <w:rPr>
        <w:sz w:val="20"/>
      </w:rPr>
    </w:pPr>
    <w:r>
      <w:rPr>
        <w:noProof/>
        <w:sz w:val="20"/>
      </w:rPr>
      <mc:AlternateContent>
        <mc:Choice Requires="wps">
          <w:drawing>
            <wp:anchor distT="0" distB="0" distL="0" distR="0" simplePos="0" relativeHeight="486244352" behindDoc="1" locked="0" layoutInCell="1" allowOverlap="1" wp14:anchorId="450DD09C" wp14:editId="3E08B801">
              <wp:simplePos x="0" y="0"/>
              <wp:positionH relativeFrom="page">
                <wp:posOffset>876604</wp:posOffset>
              </wp:positionH>
              <wp:positionV relativeFrom="page">
                <wp:posOffset>9917379</wp:posOffset>
              </wp:positionV>
              <wp:extent cx="71183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35" cy="165735"/>
                      </a:xfrm>
                      <a:prstGeom prst="rect">
                        <a:avLst/>
                      </a:prstGeom>
                    </wps:spPr>
                    <wps:txbx>
                      <w:txbxContent>
                        <w:p w14:paraId="32B68894" w14:textId="77777777" w:rsidR="003F5DB8" w:rsidRDefault="006B4A3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450DD09C" id="_x0000_t202" coordsize="21600,21600" o:spt="202" path="m,l,21600r21600,l21600,xe">
              <v:stroke joinstyle="miter"/>
              <v:path gradientshapeok="t" o:connecttype="rect"/>
            </v:shapetype>
            <v:shape id="Textbox 12" o:spid="_x0000_s1026" type="#_x0000_t202" style="position:absolute;margin-left:69pt;margin-top:780.9pt;width:56.05pt;height:13.05pt;z-index:-1707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XjkwEAABoDAAAOAAAAZHJzL2Uyb0RvYy54bWysUttu2zAMfR/QfxD03jhu0QuMOMW2YkOB&#10;YhvQ9gMUWYqNWaJKKrHz96UUJxnWt6IvFCVRh+ccanE3ul5sDVIHvpblbC6F8Rqazq9r+fL84/xW&#10;CorKN6oHb2q5MyTvlmdfFkOozAW00DcGBYN4qoZQyzbGUBUF6dY4RTMIxvOlBXQq8hbXRYNqYHTX&#10;Fxfz+XUxADYBQRsiPr3fX8plxrfW6PjbWjJR9LVkbjFHzHGVYrFcqGqNKrSdnmioD7BwqvPc9Ah1&#10;r6ISG+zeQblOIxDYONPgCrC20yZrYDXl/D81T60KJmthcygcbaLPg9W/tk/hD4o4foORB5hFUHgE&#10;/ZfYm2IIVE01yVOqiKuT0NGiSytLEPyQvd0d/TRjFJoPb8ry9vJKCs1X5fXVDecJ8/Q4IMWfBpxI&#10;SS2Rx5UJqO0jxX3poWTism+fiMRxNXJJSlfQ7FjDwGOsJb1uFBop+gfPPqWZHxI8JKtDgrH/Dvln&#10;JCkevm4i2C53PuFOnXkAmfv0WdKE/93nqtOXXr4BAAD//wMAUEsDBBQABgAIAAAAIQBd8bX34QAA&#10;AA0BAAAPAAAAZHJzL2Rvd25yZXYueG1sTI/BTsMwEETvSPyDtUjcqJ2ihjTEqSoEJyREGg4cndhN&#10;rMbrELtt+Hu2J3rb2R3Nzis2sxvYyUzBepSQLAQwg63XFjsJX/XbQwYsRIVaDR6NhF8TYFPe3hQq&#10;1/6MlTntYscoBEOuJPQxjjnnoe2NU2HhR4N02/vJqUhy6rie1JnC3cCXQqTcKYv0oVejeelNe9gd&#10;nYTtN1av9uej+az2la3rtcD39CDl/d28fQYWzRz/zXCpT9WhpE6NP6IObCD9mBFLpGGVJgRBluVK&#10;JMCayyp7WgMvC35NUf4BAAD//wMAUEsBAi0AFAAGAAgAAAAhALaDOJL+AAAA4QEAABMAAAAAAAAA&#10;AAAAAAAAAAAAAFtDb250ZW50X1R5cGVzXS54bWxQSwECLQAUAAYACAAAACEAOP0h/9YAAACUAQAA&#10;CwAAAAAAAAAAAAAAAAAvAQAAX3JlbHMvLnJlbHNQSwECLQAUAAYACAAAACEA+Tbl45MBAAAaAwAA&#10;DgAAAAAAAAAAAAAAAAAuAgAAZHJzL2Uyb0RvYy54bWxQSwECLQAUAAYACAAAACEAXfG19+EAAAAN&#10;AQAADwAAAAAAAAAAAAAAAADtAwAAZHJzL2Rvd25yZXYueG1sUEsFBgAAAAAEAAQA8wAAAPsEAAAA&#10;AA==&#10;" filled="f" stroked="f">
              <v:textbox inset="0,0,0,0">
                <w:txbxContent>
                  <w:p w14:paraId="32B68894" w14:textId="77777777" w:rsidR="003F5DB8" w:rsidRDefault="006B4A3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593009"/>
      <w:docPartObj>
        <w:docPartGallery w:val="Page Numbers (Bottom of Page)"/>
        <w:docPartUnique/>
      </w:docPartObj>
    </w:sdtPr>
    <w:sdtEndPr>
      <w:rPr>
        <w:color w:val="7F7F7F" w:themeColor="background1" w:themeShade="7F"/>
        <w:spacing w:val="60"/>
      </w:rPr>
    </w:sdtEndPr>
    <w:sdtContent>
      <w:p w14:paraId="6DF00539" w14:textId="64AF4ADF" w:rsidR="000C19AC" w:rsidRDefault="000C19A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8D466C" w14:textId="77777777" w:rsidR="003F5DB8" w:rsidRDefault="003F5DB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C8D52" w14:textId="77777777" w:rsidR="00AF63BA" w:rsidRDefault="00AF63BA">
      <w:r>
        <w:separator/>
      </w:r>
    </w:p>
  </w:footnote>
  <w:footnote w:type="continuationSeparator" w:id="0">
    <w:p w14:paraId="78F87B20" w14:textId="77777777" w:rsidR="00AF63BA" w:rsidRDefault="00AF6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D0B"/>
    <w:multiLevelType w:val="hybridMultilevel"/>
    <w:tmpl w:val="E00CD9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673E2"/>
    <w:multiLevelType w:val="hybridMultilevel"/>
    <w:tmpl w:val="E190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36F9D"/>
    <w:multiLevelType w:val="hybridMultilevel"/>
    <w:tmpl w:val="34C4BA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5E4499"/>
    <w:multiLevelType w:val="hybridMultilevel"/>
    <w:tmpl w:val="BFEC4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024E99"/>
    <w:multiLevelType w:val="hybridMultilevel"/>
    <w:tmpl w:val="1F08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943A22"/>
    <w:multiLevelType w:val="hybridMultilevel"/>
    <w:tmpl w:val="CA188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9B382B"/>
    <w:multiLevelType w:val="hybridMultilevel"/>
    <w:tmpl w:val="517425C6"/>
    <w:lvl w:ilvl="0" w:tplc="40090001">
      <w:start w:val="1"/>
      <w:numFmt w:val="bullet"/>
      <w:lvlText w:val=""/>
      <w:lvlJc w:val="left"/>
      <w:pPr>
        <w:ind w:left="1026" w:hanging="360"/>
      </w:pPr>
      <w:rPr>
        <w:rFonts w:ascii="Symbol" w:hAnsi="Symbol" w:hint="default"/>
      </w:rPr>
    </w:lvl>
    <w:lvl w:ilvl="1" w:tplc="40090003" w:tentative="1">
      <w:start w:val="1"/>
      <w:numFmt w:val="bullet"/>
      <w:lvlText w:val="o"/>
      <w:lvlJc w:val="left"/>
      <w:pPr>
        <w:ind w:left="1746" w:hanging="360"/>
      </w:pPr>
      <w:rPr>
        <w:rFonts w:ascii="Courier New" w:hAnsi="Courier New" w:cs="Courier New" w:hint="default"/>
      </w:rPr>
    </w:lvl>
    <w:lvl w:ilvl="2" w:tplc="40090005" w:tentative="1">
      <w:start w:val="1"/>
      <w:numFmt w:val="bullet"/>
      <w:lvlText w:val=""/>
      <w:lvlJc w:val="left"/>
      <w:pPr>
        <w:ind w:left="2466" w:hanging="360"/>
      </w:pPr>
      <w:rPr>
        <w:rFonts w:ascii="Wingdings" w:hAnsi="Wingdings" w:hint="default"/>
      </w:rPr>
    </w:lvl>
    <w:lvl w:ilvl="3" w:tplc="40090001" w:tentative="1">
      <w:start w:val="1"/>
      <w:numFmt w:val="bullet"/>
      <w:lvlText w:val=""/>
      <w:lvlJc w:val="left"/>
      <w:pPr>
        <w:ind w:left="3186" w:hanging="360"/>
      </w:pPr>
      <w:rPr>
        <w:rFonts w:ascii="Symbol" w:hAnsi="Symbol" w:hint="default"/>
      </w:rPr>
    </w:lvl>
    <w:lvl w:ilvl="4" w:tplc="40090003" w:tentative="1">
      <w:start w:val="1"/>
      <w:numFmt w:val="bullet"/>
      <w:lvlText w:val="o"/>
      <w:lvlJc w:val="left"/>
      <w:pPr>
        <w:ind w:left="3906" w:hanging="360"/>
      </w:pPr>
      <w:rPr>
        <w:rFonts w:ascii="Courier New" w:hAnsi="Courier New" w:cs="Courier New" w:hint="default"/>
      </w:rPr>
    </w:lvl>
    <w:lvl w:ilvl="5" w:tplc="40090005" w:tentative="1">
      <w:start w:val="1"/>
      <w:numFmt w:val="bullet"/>
      <w:lvlText w:val=""/>
      <w:lvlJc w:val="left"/>
      <w:pPr>
        <w:ind w:left="4626" w:hanging="360"/>
      </w:pPr>
      <w:rPr>
        <w:rFonts w:ascii="Wingdings" w:hAnsi="Wingdings" w:hint="default"/>
      </w:rPr>
    </w:lvl>
    <w:lvl w:ilvl="6" w:tplc="40090001" w:tentative="1">
      <w:start w:val="1"/>
      <w:numFmt w:val="bullet"/>
      <w:lvlText w:val=""/>
      <w:lvlJc w:val="left"/>
      <w:pPr>
        <w:ind w:left="5346" w:hanging="360"/>
      </w:pPr>
      <w:rPr>
        <w:rFonts w:ascii="Symbol" w:hAnsi="Symbol" w:hint="default"/>
      </w:rPr>
    </w:lvl>
    <w:lvl w:ilvl="7" w:tplc="40090003" w:tentative="1">
      <w:start w:val="1"/>
      <w:numFmt w:val="bullet"/>
      <w:lvlText w:val="o"/>
      <w:lvlJc w:val="left"/>
      <w:pPr>
        <w:ind w:left="6066" w:hanging="360"/>
      </w:pPr>
      <w:rPr>
        <w:rFonts w:ascii="Courier New" w:hAnsi="Courier New" w:cs="Courier New" w:hint="default"/>
      </w:rPr>
    </w:lvl>
    <w:lvl w:ilvl="8" w:tplc="40090005" w:tentative="1">
      <w:start w:val="1"/>
      <w:numFmt w:val="bullet"/>
      <w:lvlText w:val=""/>
      <w:lvlJc w:val="left"/>
      <w:pPr>
        <w:ind w:left="6786" w:hanging="360"/>
      </w:pPr>
      <w:rPr>
        <w:rFonts w:ascii="Wingdings" w:hAnsi="Wingdings" w:hint="default"/>
      </w:rPr>
    </w:lvl>
  </w:abstractNum>
  <w:abstractNum w:abstractNumId="7" w15:restartNumberingAfterBreak="0">
    <w:nsid w:val="1CD24FC0"/>
    <w:multiLevelType w:val="hybridMultilevel"/>
    <w:tmpl w:val="7A7ED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51103"/>
    <w:multiLevelType w:val="hybridMultilevel"/>
    <w:tmpl w:val="8766C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3E4193"/>
    <w:multiLevelType w:val="hybridMultilevel"/>
    <w:tmpl w:val="ED208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641784"/>
    <w:multiLevelType w:val="hybridMultilevel"/>
    <w:tmpl w:val="F38C0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2410B4"/>
    <w:multiLevelType w:val="hybridMultilevel"/>
    <w:tmpl w:val="F1620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0B426A"/>
    <w:multiLevelType w:val="multilevel"/>
    <w:tmpl w:val="2AEE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468A5"/>
    <w:multiLevelType w:val="hybridMultilevel"/>
    <w:tmpl w:val="9048A21C"/>
    <w:lvl w:ilvl="0" w:tplc="40090001">
      <w:start w:val="1"/>
      <w:numFmt w:val="bullet"/>
      <w:lvlText w:val=""/>
      <w:lvlJc w:val="left"/>
      <w:pPr>
        <w:ind w:left="1027" w:hanging="360"/>
      </w:pPr>
      <w:rPr>
        <w:rFonts w:ascii="Symbol" w:hAnsi="Symbol" w:hint="default"/>
      </w:rPr>
    </w:lvl>
    <w:lvl w:ilvl="1" w:tplc="40090003" w:tentative="1">
      <w:start w:val="1"/>
      <w:numFmt w:val="bullet"/>
      <w:lvlText w:val="o"/>
      <w:lvlJc w:val="left"/>
      <w:pPr>
        <w:ind w:left="1747" w:hanging="360"/>
      </w:pPr>
      <w:rPr>
        <w:rFonts w:ascii="Courier New" w:hAnsi="Courier New" w:cs="Courier New" w:hint="default"/>
      </w:rPr>
    </w:lvl>
    <w:lvl w:ilvl="2" w:tplc="40090005" w:tentative="1">
      <w:start w:val="1"/>
      <w:numFmt w:val="bullet"/>
      <w:lvlText w:val=""/>
      <w:lvlJc w:val="left"/>
      <w:pPr>
        <w:ind w:left="2467" w:hanging="360"/>
      </w:pPr>
      <w:rPr>
        <w:rFonts w:ascii="Wingdings" w:hAnsi="Wingdings" w:hint="default"/>
      </w:rPr>
    </w:lvl>
    <w:lvl w:ilvl="3" w:tplc="40090001" w:tentative="1">
      <w:start w:val="1"/>
      <w:numFmt w:val="bullet"/>
      <w:lvlText w:val=""/>
      <w:lvlJc w:val="left"/>
      <w:pPr>
        <w:ind w:left="3187" w:hanging="360"/>
      </w:pPr>
      <w:rPr>
        <w:rFonts w:ascii="Symbol" w:hAnsi="Symbol" w:hint="default"/>
      </w:rPr>
    </w:lvl>
    <w:lvl w:ilvl="4" w:tplc="40090003" w:tentative="1">
      <w:start w:val="1"/>
      <w:numFmt w:val="bullet"/>
      <w:lvlText w:val="o"/>
      <w:lvlJc w:val="left"/>
      <w:pPr>
        <w:ind w:left="3907" w:hanging="360"/>
      </w:pPr>
      <w:rPr>
        <w:rFonts w:ascii="Courier New" w:hAnsi="Courier New" w:cs="Courier New" w:hint="default"/>
      </w:rPr>
    </w:lvl>
    <w:lvl w:ilvl="5" w:tplc="40090005" w:tentative="1">
      <w:start w:val="1"/>
      <w:numFmt w:val="bullet"/>
      <w:lvlText w:val=""/>
      <w:lvlJc w:val="left"/>
      <w:pPr>
        <w:ind w:left="4627" w:hanging="360"/>
      </w:pPr>
      <w:rPr>
        <w:rFonts w:ascii="Wingdings" w:hAnsi="Wingdings" w:hint="default"/>
      </w:rPr>
    </w:lvl>
    <w:lvl w:ilvl="6" w:tplc="40090001" w:tentative="1">
      <w:start w:val="1"/>
      <w:numFmt w:val="bullet"/>
      <w:lvlText w:val=""/>
      <w:lvlJc w:val="left"/>
      <w:pPr>
        <w:ind w:left="5347" w:hanging="360"/>
      </w:pPr>
      <w:rPr>
        <w:rFonts w:ascii="Symbol" w:hAnsi="Symbol" w:hint="default"/>
      </w:rPr>
    </w:lvl>
    <w:lvl w:ilvl="7" w:tplc="40090003" w:tentative="1">
      <w:start w:val="1"/>
      <w:numFmt w:val="bullet"/>
      <w:lvlText w:val="o"/>
      <w:lvlJc w:val="left"/>
      <w:pPr>
        <w:ind w:left="6067" w:hanging="360"/>
      </w:pPr>
      <w:rPr>
        <w:rFonts w:ascii="Courier New" w:hAnsi="Courier New" w:cs="Courier New" w:hint="default"/>
      </w:rPr>
    </w:lvl>
    <w:lvl w:ilvl="8" w:tplc="40090005" w:tentative="1">
      <w:start w:val="1"/>
      <w:numFmt w:val="bullet"/>
      <w:lvlText w:val=""/>
      <w:lvlJc w:val="left"/>
      <w:pPr>
        <w:ind w:left="6787" w:hanging="360"/>
      </w:pPr>
      <w:rPr>
        <w:rFonts w:ascii="Wingdings" w:hAnsi="Wingdings" w:hint="default"/>
      </w:rPr>
    </w:lvl>
  </w:abstractNum>
  <w:abstractNum w:abstractNumId="14" w15:restartNumberingAfterBreak="0">
    <w:nsid w:val="4BEC5E52"/>
    <w:multiLevelType w:val="hybridMultilevel"/>
    <w:tmpl w:val="6E121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291213"/>
    <w:multiLevelType w:val="hybridMultilevel"/>
    <w:tmpl w:val="19785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B43CDE"/>
    <w:multiLevelType w:val="hybridMultilevel"/>
    <w:tmpl w:val="93244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DA6532"/>
    <w:multiLevelType w:val="hybridMultilevel"/>
    <w:tmpl w:val="0BF0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2F0C4E"/>
    <w:multiLevelType w:val="hybridMultilevel"/>
    <w:tmpl w:val="6960F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0C58CF"/>
    <w:multiLevelType w:val="hybridMultilevel"/>
    <w:tmpl w:val="669E3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1F1A04"/>
    <w:multiLevelType w:val="hybridMultilevel"/>
    <w:tmpl w:val="7C204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507A40"/>
    <w:multiLevelType w:val="hybridMultilevel"/>
    <w:tmpl w:val="8EA0F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3C47C3"/>
    <w:multiLevelType w:val="hybridMultilevel"/>
    <w:tmpl w:val="758AC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3"/>
  </w:num>
  <w:num w:numId="4">
    <w:abstractNumId w:val="22"/>
  </w:num>
  <w:num w:numId="5">
    <w:abstractNumId w:val="21"/>
  </w:num>
  <w:num w:numId="6">
    <w:abstractNumId w:val="18"/>
  </w:num>
  <w:num w:numId="7">
    <w:abstractNumId w:val="4"/>
  </w:num>
  <w:num w:numId="8">
    <w:abstractNumId w:val="17"/>
  </w:num>
  <w:num w:numId="9">
    <w:abstractNumId w:val="1"/>
  </w:num>
  <w:num w:numId="10">
    <w:abstractNumId w:val="7"/>
  </w:num>
  <w:num w:numId="11">
    <w:abstractNumId w:val="14"/>
  </w:num>
  <w:num w:numId="12">
    <w:abstractNumId w:val="9"/>
  </w:num>
  <w:num w:numId="13">
    <w:abstractNumId w:val="8"/>
  </w:num>
  <w:num w:numId="14">
    <w:abstractNumId w:val="15"/>
  </w:num>
  <w:num w:numId="15">
    <w:abstractNumId w:val="5"/>
  </w:num>
  <w:num w:numId="16">
    <w:abstractNumId w:val="3"/>
  </w:num>
  <w:num w:numId="17">
    <w:abstractNumId w:val="19"/>
  </w:num>
  <w:num w:numId="18">
    <w:abstractNumId w:val="11"/>
  </w:num>
  <w:num w:numId="19">
    <w:abstractNumId w:val="0"/>
  </w:num>
  <w:num w:numId="20">
    <w:abstractNumId w:val="10"/>
  </w:num>
  <w:num w:numId="21">
    <w:abstractNumId w:val="20"/>
  </w:num>
  <w:num w:numId="22">
    <w:abstractNumId w:val="12"/>
  </w:num>
  <w:num w:numId="2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DB8"/>
    <w:rsid w:val="000128E3"/>
    <w:rsid w:val="0001474A"/>
    <w:rsid w:val="00022D3B"/>
    <w:rsid w:val="000242F0"/>
    <w:rsid w:val="00026D81"/>
    <w:rsid w:val="0003110F"/>
    <w:rsid w:val="00061E33"/>
    <w:rsid w:val="000630DF"/>
    <w:rsid w:val="000647DE"/>
    <w:rsid w:val="00090FBB"/>
    <w:rsid w:val="00096A3B"/>
    <w:rsid w:val="000B2C84"/>
    <w:rsid w:val="000C0B69"/>
    <w:rsid w:val="000C19AC"/>
    <w:rsid w:val="000D7EA6"/>
    <w:rsid w:val="000E72A2"/>
    <w:rsid w:val="000F05F6"/>
    <w:rsid w:val="000F2A50"/>
    <w:rsid w:val="00115D71"/>
    <w:rsid w:val="00124301"/>
    <w:rsid w:val="00155328"/>
    <w:rsid w:val="001566B3"/>
    <w:rsid w:val="001A3845"/>
    <w:rsid w:val="001A5A5B"/>
    <w:rsid w:val="001D0861"/>
    <w:rsid w:val="001D2215"/>
    <w:rsid w:val="001D4DCE"/>
    <w:rsid w:val="001E30C1"/>
    <w:rsid w:val="001E53F0"/>
    <w:rsid w:val="001F3CF8"/>
    <w:rsid w:val="00213583"/>
    <w:rsid w:val="002474CA"/>
    <w:rsid w:val="002527B3"/>
    <w:rsid w:val="0025740D"/>
    <w:rsid w:val="002716D3"/>
    <w:rsid w:val="002A3EE3"/>
    <w:rsid w:val="002A664A"/>
    <w:rsid w:val="002B0595"/>
    <w:rsid w:val="002D4970"/>
    <w:rsid w:val="002D6345"/>
    <w:rsid w:val="002E1E13"/>
    <w:rsid w:val="002F183E"/>
    <w:rsid w:val="00305966"/>
    <w:rsid w:val="003138B2"/>
    <w:rsid w:val="00317296"/>
    <w:rsid w:val="00326A4C"/>
    <w:rsid w:val="0035309D"/>
    <w:rsid w:val="003A2E31"/>
    <w:rsid w:val="003B0EE1"/>
    <w:rsid w:val="003B2847"/>
    <w:rsid w:val="003B74C0"/>
    <w:rsid w:val="003C6F37"/>
    <w:rsid w:val="003D6AC5"/>
    <w:rsid w:val="003E4A30"/>
    <w:rsid w:val="003E671F"/>
    <w:rsid w:val="003F5DB8"/>
    <w:rsid w:val="0041743B"/>
    <w:rsid w:val="004234BB"/>
    <w:rsid w:val="00423BE1"/>
    <w:rsid w:val="00440859"/>
    <w:rsid w:val="0044492C"/>
    <w:rsid w:val="0045121A"/>
    <w:rsid w:val="00457D92"/>
    <w:rsid w:val="0047664A"/>
    <w:rsid w:val="00476E56"/>
    <w:rsid w:val="004801B6"/>
    <w:rsid w:val="00480699"/>
    <w:rsid w:val="00497A9D"/>
    <w:rsid w:val="004C0442"/>
    <w:rsid w:val="004C2F02"/>
    <w:rsid w:val="004C7E92"/>
    <w:rsid w:val="004D6D3C"/>
    <w:rsid w:val="004D768C"/>
    <w:rsid w:val="004F223B"/>
    <w:rsid w:val="005052E3"/>
    <w:rsid w:val="005522DE"/>
    <w:rsid w:val="005841AE"/>
    <w:rsid w:val="005941F8"/>
    <w:rsid w:val="005A32DA"/>
    <w:rsid w:val="005B12C1"/>
    <w:rsid w:val="005B4023"/>
    <w:rsid w:val="005D195F"/>
    <w:rsid w:val="005D5384"/>
    <w:rsid w:val="005E4A59"/>
    <w:rsid w:val="00611284"/>
    <w:rsid w:val="0061292B"/>
    <w:rsid w:val="00615AF2"/>
    <w:rsid w:val="00620D85"/>
    <w:rsid w:val="006543D0"/>
    <w:rsid w:val="0065539E"/>
    <w:rsid w:val="00663950"/>
    <w:rsid w:val="00670A99"/>
    <w:rsid w:val="006B4A3E"/>
    <w:rsid w:val="006B734B"/>
    <w:rsid w:val="006F13C7"/>
    <w:rsid w:val="006F46AA"/>
    <w:rsid w:val="007142C8"/>
    <w:rsid w:val="0072447F"/>
    <w:rsid w:val="0073103B"/>
    <w:rsid w:val="00747C96"/>
    <w:rsid w:val="00753285"/>
    <w:rsid w:val="00755516"/>
    <w:rsid w:val="00755778"/>
    <w:rsid w:val="00793A2D"/>
    <w:rsid w:val="007A14C2"/>
    <w:rsid w:val="007A7EF7"/>
    <w:rsid w:val="007C15FC"/>
    <w:rsid w:val="007E64A5"/>
    <w:rsid w:val="00800219"/>
    <w:rsid w:val="00805F96"/>
    <w:rsid w:val="008210EF"/>
    <w:rsid w:val="00823BCD"/>
    <w:rsid w:val="008365F9"/>
    <w:rsid w:val="008432F7"/>
    <w:rsid w:val="008435AA"/>
    <w:rsid w:val="0085117E"/>
    <w:rsid w:val="008615D5"/>
    <w:rsid w:val="008741A4"/>
    <w:rsid w:val="00880328"/>
    <w:rsid w:val="00887E4D"/>
    <w:rsid w:val="00894F08"/>
    <w:rsid w:val="008A1E31"/>
    <w:rsid w:val="008A39B6"/>
    <w:rsid w:val="008C78CA"/>
    <w:rsid w:val="008D22C0"/>
    <w:rsid w:val="008E3C3D"/>
    <w:rsid w:val="00900502"/>
    <w:rsid w:val="0090188F"/>
    <w:rsid w:val="00910083"/>
    <w:rsid w:val="00930E10"/>
    <w:rsid w:val="00930F73"/>
    <w:rsid w:val="00932225"/>
    <w:rsid w:val="0093575C"/>
    <w:rsid w:val="00940857"/>
    <w:rsid w:val="00964C30"/>
    <w:rsid w:val="00973B3B"/>
    <w:rsid w:val="0099790A"/>
    <w:rsid w:val="009B514D"/>
    <w:rsid w:val="009B6D82"/>
    <w:rsid w:val="009B77E9"/>
    <w:rsid w:val="009C6E70"/>
    <w:rsid w:val="009C7331"/>
    <w:rsid w:val="009F04AE"/>
    <w:rsid w:val="009F2A94"/>
    <w:rsid w:val="00A051DE"/>
    <w:rsid w:val="00A06458"/>
    <w:rsid w:val="00A07197"/>
    <w:rsid w:val="00A27CAE"/>
    <w:rsid w:val="00A40029"/>
    <w:rsid w:val="00A40CBC"/>
    <w:rsid w:val="00A5513C"/>
    <w:rsid w:val="00AA0A8F"/>
    <w:rsid w:val="00AA636A"/>
    <w:rsid w:val="00AD781F"/>
    <w:rsid w:val="00AF27EE"/>
    <w:rsid w:val="00AF63BA"/>
    <w:rsid w:val="00AF7D0D"/>
    <w:rsid w:val="00B428A3"/>
    <w:rsid w:val="00B46C37"/>
    <w:rsid w:val="00B52631"/>
    <w:rsid w:val="00B85E49"/>
    <w:rsid w:val="00B908D1"/>
    <w:rsid w:val="00BB18EA"/>
    <w:rsid w:val="00BE133D"/>
    <w:rsid w:val="00BF7444"/>
    <w:rsid w:val="00C023A0"/>
    <w:rsid w:val="00C32EC9"/>
    <w:rsid w:val="00C463C7"/>
    <w:rsid w:val="00C53B20"/>
    <w:rsid w:val="00C54F50"/>
    <w:rsid w:val="00C57B3F"/>
    <w:rsid w:val="00C720C3"/>
    <w:rsid w:val="00C74A01"/>
    <w:rsid w:val="00C80DB6"/>
    <w:rsid w:val="00C85C3D"/>
    <w:rsid w:val="00CA0136"/>
    <w:rsid w:val="00CB461F"/>
    <w:rsid w:val="00CD2750"/>
    <w:rsid w:val="00CD50CA"/>
    <w:rsid w:val="00CD661A"/>
    <w:rsid w:val="00CE309F"/>
    <w:rsid w:val="00D22280"/>
    <w:rsid w:val="00D47D05"/>
    <w:rsid w:val="00D72250"/>
    <w:rsid w:val="00D805A8"/>
    <w:rsid w:val="00D904D0"/>
    <w:rsid w:val="00DA2A01"/>
    <w:rsid w:val="00DA73C5"/>
    <w:rsid w:val="00DC2AA1"/>
    <w:rsid w:val="00DF3127"/>
    <w:rsid w:val="00E21801"/>
    <w:rsid w:val="00E273BC"/>
    <w:rsid w:val="00E51F09"/>
    <w:rsid w:val="00E65AA2"/>
    <w:rsid w:val="00E7516A"/>
    <w:rsid w:val="00E75DE3"/>
    <w:rsid w:val="00E81486"/>
    <w:rsid w:val="00E90DEA"/>
    <w:rsid w:val="00E94A6A"/>
    <w:rsid w:val="00EC35C7"/>
    <w:rsid w:val="00F02CF1"/>
    <w:rsid w:val="00F033DC"/>
    <w:rsid w:val="00F448E2"/>
    <w:rsid w:val="00F45165"/>
    <w:rsid w:val="00F55575"/>
    <w:rsid w:val="00F64BBD"/>
    <w:rsid w:val="00F70575"/>
    <w:rsid w:val="00F8619B"/>
    <w:rsid w:val="00FA35EC"/>
    <w:rsid w:val="00FB02A2"/>
    <w:rsid w:val="00FC2131"/>
    <w:rsid w:val="00FC4C1C"/>
    <w:rsid w:val="00FE4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032D"/>
  <w15:docId w15:val="{AB32E31A-F6B1-4D7B-A5F6-909C85F6F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0"/>
      <w:ind w:left="1241"/>
      <w:outlineLvl w:val="0"/>
    </w:pPr>
    <w:rPr>
      <w:rFonts w:ascii="Lucida Sans Unicode" w:eastAsia="Lucida Sans Unicode" w:hAnsi="Lucida Sans Unicode" w:cs="Lucida Sans Unicode"/>
      <w:sz w:val="37"/>
      <w:szCs w:val="37"/>
    </w:rPr>
  </w:style>
  <w:style w:type="paragraph" w:styleId="Heading2">
    <w:name w:val="heading 2"/>
    <w:basedOn w:val="Normal"/>
    <w:uiPriority w:val="9"/>
    <w:unhideWhenUsed/>
    <w:qFormat/>
    <w:pPr>
      <w:spacing w:line="342" w:lineRule="exact"/>
      <w:ind w:left="165"/>
      <w:outlineLvl w:val="1"/>
    </w:pPr>
    <w:rPr>
      <w:rFonts w:ascii="Lucida Sans Unicode" w:eastAsia="Lucida Sans Unicode" w:hAnsi="Lucida Sans Unicode" w:cs="Lucida Sans Unicode"/>
      <w:sz w:val="34"/>
      <w:szCs w:val="34"/>
    </w:rPr>
  </w:style>
  <w:style w:type="paragraph" w:styleId="Heading3">
    <w:name w:val="heading 3"/>
    <w:basedOn w:val="Normal"/>
    <w:uiPriority w:val="9"/>
    <w:unhideWhenUsed/>
    <w:qFormat/>
    <w:pPr>
      <w:spacing w:before="62"/>
      <w:ind w:left="307"/>
      <w:outlineLvl w:val="2"/>
    </w:pPr>
    <w:rPr>
      <w:b/>
      <w:bCs/>
      <w:sz w:val="28"/>
      <w:szCs w:val="28"/>
    </w:rPr>
  </w:style>
  <w:style w:type="paragraph" w:styleId="Heading4">
    <w:name w:val="heading 4"/>
    <w:basedOn w:val="Normal"/>
    <w:uiPriority w:val="9"/>
    <w:unhideWhenUsed/>
    <w:qFormat/>
    <w:pPr>
      <w:spacing w:before="62"/>
      <w:ind w:left="949" w:hanging="359"/>
      <w:outlineLvl w:val="3"/>
    </w:pPr>
    <w:rPr>
      <w:b/>
      <w:bCs/>
      <w:sz w:val="28"/>
      <w:szCs w:val="28"/>
    </w:rPr>
  </w:style>
  <w:style w:type="paragraph" w:styleId="Heading5">
    <w:name w:val="heading 5"/>
    <w:basedOn w:val="Normal"/>
    <w:uiPriority w:val="9"/>
    <w:unhideWhenUsed/>
    <w:qFormat/>
    <w:pPr>
      <w:ind w:left="1026" w:hanging="359"/>
      <w:outlineLvl w:val="4"/>
    </w:pPr>
    <w:rPr>
      <w:b/>
      <w:bCs/>
      <w:sz w:val="24"/>
      <w:szCs w:val="24"/>
    </w:rPr>
  </w:style>
  <w:style w:type="paragraph" w:styleId="Heading6">
    <w:name w:val="heading 6"/>
    <w:basedOn w:val="Normal"/>
    <w:uiPriority w:val="9"/>
    <w:unhideWhenUsed/>
    <w:qFormat/>
    <w:pPr>
      <w:ind w:left="30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line="301" w:lineRule="exact"/>
      <w:ind w:left="15"/>
    </w:pPr>
  </w:style>
  <w:style w:type="table" w:styleId="TableGrid">
    <w:name w:val="Table Grid"/>
    <w:basedOn w:val="TableNormal"/>
    <w:uiPriority w:val="39"/>
    <w:rsid w:val="00257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7331"/>
    <w:rPr>
      <w:b/>
      <w:bCs/>
    </w:rPr>
  </w:style>
  <w:style w:type="paragraph" w:styleId="Header">
    <w:name w:val="header"/>
    <w:basedOn w:val="Normal"/>
    <w:link w:val="HeaderChar"/>
    <w:uiPriority w:val="99"/>
    <w:unhideWhenUsed/>
    <w:rsid w:val="000C19AC"/>
    <w:pPr>
      <w:tabs>
        <w:tab w:val="center" w:pos="4513"/>
        <w:tab w:val="right" w:pos="9026"/>
      </w:tabs>
    </w:pPr>
  </w:style>
  <w:style w:type="character" w:customStyle="1" w:styleId="HeaderChar">
    <w:name w:val="Header Char"/>
    <w:basedOn w:val="DefaultParagraphFont"/>
    <w:link w:val="Header"/>
    <w:uiPriority w:val="99"/>
    <w:rsid w:val="000C19AC"/>
    <w:rPr>
      <w:rFonts w:ascii="Times New Roman" w:eastAsia="Times New Roman" w:hAnsi="Times New Roman" w:cs="Times New Roman"/>
    </w:rPr>
  </w:style>
  <w:style w:type="paragraph" w:styleId="Footer">
    <w:name w:val="footer"/>
    <w:basedOn w:val="Normal"/>
    <w:link w:val="FooterChar"/>
    <w:uiPriority w:val="99"/>
    <w:unhideWhenUsed/>
    <w:rsid w:val="000C19AC"/>
    <w:pPr>
      <w:tabs>
        <w:tab w:val="center" w:pos="4513"/>
        <w:tab w:val="right" w:pos="9026"/>
      </w:tabs>
    </w:pPr>
  </w:style>
  <w:style w:type="character" w:customStyle="1" w:styleId="FooterChar">
    <w:name w:val="Footer Char"/>
    <w:basedOn w:val="DefaultParagraphFont"/>
    <w:link w:val="Footer"/>
    <w:uiPriority w:val="99"/>
    <w:rsid w:val="000C19AC"/>
    <w:rPr>
      <w:rFonts w:ascii="Times New Roman" w:eastAsia="Times New Roman" w:hAnsi="Times New Roman" w:cs="Times New Roman"/>
    </w:rPr>
  </w:style>
  <w:style w:type="character" w:styleId="Hyperlink">
    <w:name w:val="Hyperlink"/>
    <w:basedOn w:val="DefaultParagraphFont"/>
    <w:uiPriority w:val="99"/>
    <w:unhideWhenUsed/>
    <w:rsid w:val="000C19AC"/>
    <w:rPr>
      <w:color w:val="0000FF"/>
      <w:u w:val="single"/>
    </w:rPr>
  </w:style>
  <w:style w:type="character" w:styleId="UnresolvedMention">
    <w:name w:val="Unresolved Mention"/>
    <w:basedOn w:val="DefaultParagraphFont"/>
    <w:uiPriority w:val="99"/>
    <w:semiHidden/>
    <w:unhideWhenUsed/>
    <w:rsid w:val="000C19AC"/>
    <w:rPr>
      <w:color w:val="605E5C"/>
      <w:shd w:val="clear" w:color="auto" w:fill="E1DFDD"/>
    </w:rPr>
  </w:style>
  <w:style w:type="character" w:styleId="FollowedHyperlink">
    <w:name w:val="FollowedHyperlink"/>
    <w:basedOn w:val="DefaultParagraphFont"/>
    <w:uiPriority w:val="99"/>
    <w:semiHidden/>
    <w:unhideWhenUsed/>
    <w:rsid w:val="00E90D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2489">
      <w:bodyDiv w:val="1"/>
      <w:marLeft w:val="0"/>
      <w:marRight w:val="0"/>
      <w:marTop w:val="0"/>
      <w:marBottom w:val="0"/>
      <w:divBdr>
        <w:top w:val="none" w:sz="0" w:space="0" w:color="auto"/>
        <w:left w:val="none" w:sz="0" w:space="0" w:color="auto"/>
        <w:bottom w:val="none" w:sz="0" w:space="0" w:color="auto"/>
        <w:right w:val="none" w:sz="0" w:space="0" w:color="auto"/>
      </w:divBdr>
    </w:div>
    <w:div w:id="481580543">
      <w:bodyDiv w:val="1"/>
      <w:marLeft w:val="0"/>
      <w:marRight w:val="0"/>
      <w:marTop w:val="0"/>
      <w:marBottom w:val="0"/>
      <w:divBdr>
        <w:top w:val="none" w:sz="0" w:space="0" w:color="auto"/>
        <w:left w:val="none" w:sz="0" w:space="0" w:color="auto"/>
        <w:bottom w:val="none" w:sz="0" w:space="0" w:color="auto"/>
        <w:right w:val="none" w:sz="0" w:space="0" w:color="auto"/>
      </w:divBdr>
    </w:div>
    <w:div w:id="1084108392">
      <w:bodyDiv w:val="1"/>
      <w:marLeft w:val="0"/>
      <w:marRight w:val="0"/>
      <w:marTop w:val="0"/>
      <w:marBottom w:val="0"/>
      <w:divBdr>
        <w:top w:val="none" w:sz="0" w:space="0" w:color="auto"/>
        <w:left w:val="none" w:sz="0" w:space="0" w:color="auto"/>
        <w:bottom w:val="none" w:sz="0" w:space="0" w:color="auto"/>
        <w:right w:val="none" w:sz="0" w:space="0" w:color="auto"/>
      </w:divBdr>
    </w:div>
    <w:div w:id="1098256593">
      <w:bodyDiv w:val="1"/>
      <w:marLeft w:val="0"/>
      <w:marRight w:val="0"/>
      <w:marTop w:val="0"/>
      <w:marBottom w:val="0"/>
      <w:divBdr>
        <w:top w:val="none" w:sz="0" w:space="0" w:color="auto"/>
        <w:left w:val="none" w:sz="0" w:space="0" w:color="auto"/>
        <w:bottom w:val="none" w:sz="0" w:space="0" w:color="auto"/>
        <w:right w:val="none" w:sz="0" w:space="0" w:color="auto"/>
      </w:divBdr>
    </w:div>
    <w:div w:id="1394624189">
      <w:bodyDiv w:val="1"/>
      <w:marLeft w:val="0"/>
      <w:marRight w:val="0"/>
      <w:marTop w:val="0"/>
      <w:marBottom w:val="0"/>
      <w:divBdr>
        <w:top w:val="none" w:sz="0" w:space="0" w:color="auto"/>
        <w:left w:val="none" w:sz="0" w:space="0" w:color="auto"/>
        <w:bottom w:val="none" w:sz="0" w:space="0" w:color="auto"/>
        <w:right w:val="none" w:sz="0" w:space="0" w:color="auto"/>
      </w:divBdr>
    </w:div>
    <w:div w:id="1483085263">
      <w:bodyDiv w:val="1"/>
      <w:marLeft w:val="0"/>
      <w:marRight w:val="0"/>
      <w:marTop w:val="0"/>
      <w:marBottom w:val="0"/>
      <w:divBdr>
        <w:top w:val="none" w:sz="0" w:space="0" w:color="auto"/>
        <w:left w:val="none" w:sz="0" w:space="0" w:color="auto"/>
        <w:bottom w:val="none" w:sz="0" w:space="0" w:color="auto"/>
        <w:right w:val="none" w:sz="0" w:space="0" w:color="auto"/>
      </w:divBdr>
    </w:div>
    <w:div w:id="1611006390">
      <w:bodyDiv w:val="1"/>
      <w:marLeft w:val="0"/>
      <w:marRight w:val="0"/>
      <w:marTop w:val="0"/>
      <w:marBottom w:val="0"/>
      <w:divBdr>
        <w:top w:val="none" w:sz="0" w:space="0" w:color="auto"/>
        <w:left w:val="none" w:sz="0" w:space="0" w:color="auto"/>
        <w:bottom w:val="none" w:sz="0" w:space="0" w:color="auto"/>
        <w:right w:val="none" w:sz="0" w:space="0" w:color="auto"/>
      </w:divBdr>
    </w:div>
    <w:div w:id="1789347750">
      <w:bodyDiv w:val="1"/>
      <w:marLeft w:val="0"/>
      <w:marRight w:val="0"/>
      <w:marTop w:val="0"/>
      <w:marBottom w:val="0"/>
      <w:divBdr>
        <w:top w:val="none" w:sz="0" w:space="0" w:color="auto"/>
        <w:left w:val="none" w:sz="0" w:space="0" w:color="auto"/>
        <w:bottom w:val="none" w:sz="0" w:space="0" w:color="auto"/>
        <w:right w:val="none" w:sz="0" w:space="0" w:color="auto"/>
      </w:divBdr>
    </w:div>
    <w:div w:id="2014647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uru99.com/sap-fico-training-tutorials.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watch?v=Ywx_rF82qy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iQhTbG5Xl3c&amp;list=PL0avVLYg8Hmz90UcuI2SlCz8kBtc1Mbg0"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point.com/sap_fico"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6DFB-EC3E-44B8-8738-FB526BA9B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38</Pages>
  <Words>7218</Words>
  <Characters>41149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Suvranil</dc:creator>
  <cp:lastModifiedBy>Hp</cp:lastModifiedBy>
  <cp:revision>39</cp:revision>
  <dcterms:created xsi:type="dcterms:W3CDTF">2025-04-18T10:17:00Z</dcterms:created>
  <dcterms:modified xsi:type="dcterms:W3CDTF">2025-04-20T19:43:00Z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LastSaved">
    <vt:filetime>2025-04-18T00:00:00Z</vt:filetime>
  </property>
  <property fmtid="{D5CDD505-2E9C-101B-9397-08002B2CF9AE}" pid="4" name="Producer">
    <vt:lpwstr>iLovePDF</vt:lpwstr>
  </property>
</Properties>
</file>