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14="http://schemas.microsoft.com/office/word/2010/wordml" xmlns:v="urn:schemas-microsoft-com:vml" xmlns:o="urn:schemas-microsoft-com:office:office" mc:Ignorable="w14">
  <w:body>
    <w:p>
      <w:r>
        <w:t xml:space="preserve">Symbol font: </w:t>
      </w:r>
      <w:r>
        <w:rPr>
          <w:rFonts w:ascii="Symbol" w:hAnsi="Symbol"/>
        </w:rPr>
        <w:sym w:font="Symbol" w:char="F061"/>
      </w:r>
      <w:r>
        <w:t xml:space="preserve"> alphasymfont </w:t>
      </w:r>
      <w:r>
        <w:sym w:font="Wingdings" w:char="F0FC"/>
      </w:r>
      <w:r>
        <w:t xml:space="preserve"> alphawingtick </w:t>
      </w:r>
      <w:r>
        <w:sym w:font="Wingdings" w:char="F0E8"/>
      </w:r>
      <w:r>
        <w:t xml:space="preserve"> alphawingarrow</w:t>
      </w:r>
    </w:p>
    <w:p>
      <w:r>
        <w:t xml:space="preserve">Private-use text: </w:t>
      </w:r>
      <w:r>
        <w:rPr>
          <w:rFonts w:ascii="Symbol" w:hAnsi="Symbol"/>
        </w:rPr>
        <w:t xml:space="preserve"></w:t>
      </w:r>
      <w:r>
        <w:t xml:space="preserve"> alphapuabullet </w:t>
      </w:r>
      <w:r>
        <w:rPr>
          <w:rFonts w:ascii="Wingdings" w:hAnsi="Wingdings"/>
        </w:rPr>
        <w:t xml:space="preserve"></w:t>
      </w:r>
      <w:r>
        <w:t xml:space="preserve"> alphapuawing</w:t>
      </w:r>
    </w:p>
    <w:p>
      <w:r>
        <w:t xml:space="preserve">Emoji: alphaemoji 😀 and 👍 and ❤️ and flag 🇬🇧 end</w:t>
      </w:r>
    </w:p>
    <w:p>
      <w:r>
        <w:t xml:space="preserve">Punctuation: © ® ™ § ¶ † ‡ • … “quoted” ‘single’ — – alphapunct</w:t>
      </w:r>
    </w:p>
    <w:p>
      <w:r>
        <w:t xml:space="preserve">Maths symbols in text: ± × ÷ ≤ ≥ ≠ ∞ π α β alphamathsym</w:t>
      </w:r>
    </w:p>
    <w:p>
      <w:r>
        <w:t xml:space="preserve">Currency: £ € ¥ ¢ $ alphacurrency</w:t>
      </w:r>
    </w:p>
    <w:p>
      <w:r>
        <w:t xml:space="preserve">Fractions: ½ ¼ ¾ and ⅓ alphafraction</w:t>
      </w:r>
    </w:p>
    <w:p>
      <w:r>
        <w:t xml:space="preserve">Arrows and boxes: → ← ↔ ☑ ☐ ✓ ✗ alphaarrows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lang w:val="en-GB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i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</w:rPr>
  </w:style>
  <w:style w:type="paragraph" w:styleId="Title">
    <w:name w:val="Title"/>
    <w:basedOn w:val="Normal"/>
    <w:next w:val="Normal"/>
    <w:qFormat/>
    <w:rPr>
      <w:sz w:val="56"/>
    </w:rPr>
  </w:style>
  <w:style w:type="paragraph" w:styleId="Subtitle">
    <w:name w:val="Subtitle"/>
    <w:basedOn w:val="Normal"/>
    <w:next w:val="Normal"/>
    <w:qFormat/>
    <w:rPr>
      <w:i/>
    </w:rPr>
  </w:style>
  <w:style w:type="paragraph" w:styleId="Quote">
    <w:name w:val="Quote"/>
    <w:basedOn w:val="Normal"/>
    <w:next w:val="Normal"/>
    <w:qFormat/>
    <w:pPr>
      <w:ind w:left="864" w:right="864"/>
    </w:pPr>
    <w:rPr>
      <w:i/>
    </w:rPr>
  </w:style>
  <w:style w:type="paragraph" w:styleId="IntenseQuote">
    <w:name w:val="Intense Quote"/>
    <w:basedOn w:val="Normal"/>
    <w:next w:val="Normal"/>
    <w:qFormat/>
    <w:pPr>
      <w:ind w:left="864" w:right="864"/>
    </w:pPr>
    <w:rPr>
      <w:b/>
      <w:i/>
    </w:rPr>
  </w:style>
  <w:style w:type="paragraph" w:styleId="BlockText">
    <w:name w:val="Block Text"/>
    <w:basedOn w:val="Normal"/>
    <w:pPr>
      <w:ind w:left="1440" w:right="1440"/>
    </w:pPr>
  </w:style>
  <w:style w:type="paragraph" w:styleId="ListParagraph">
    <w:name w:val="List Paragraph"/>
    <w:basedOn w:val="Normal"/>
    <w:qFormat/>
    <w:pPr>
      <w:ind w:left="720"/>
    </w:pPr>
  </w:style>
  <w:style w:type="paragraph" w:styleId="Caption">
    <w:name w:val="caption"/>
    <w:basedOn w:val="Normal"/>
    <w:next w:val="Normal"/>
    <w:qFormat/>
    <w:rPr>
      <w:i/>
      <w:sz w:val="18"/>
    </w:rPr>
  </w:style>
  <w:style w:type="paragraph" w:styleId="FootnoteText">
    <w:name w:val="footnote text"/>
    <w:basedOn w:val="Normal"/>
    <w:rPr>
      <w:sz w:val="20"/>
    </w:rPr>
  </w:style>
  <w:style w:type="paragraph" w:styleId="EndnoteText">
    <w:name w:val="endnote text"/>
    <w:basedOn w:val="Normal"/>
    <w:rPr>
      <w:sz w:val="20"/>
    </w:rPr>
  </w:style>
  <w:style w:type="paragraph" w:styleId="CommentText">
    <w:name w:val="annotation text"/>
    <w:basedOn w:val="Normal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TOC1">
    <w:name w:val="toc 1"/>
    <w:basedOn w:val="Normal"/>
  </w:style>
  <w:style w:type="paragraph" w:styleId="SourceCode">
    <w:name w:val="Source Code"/>
    <w:basedOn w:val="Normal"/>
    <w:rPr>
      <w:rFonts w:ascii="Consolas" w:hAnsi="Consolas"/>
    </w:rPr>
  </w:style>
  <w:style w:type="character" w:default="1" w:styleId="DefaultParagraphFont">
    <w:name w:val="Default Paragraph Font"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character" w:styleId="Strong">
    <w:name w:val="Strong"/>
    <w:qFormat/>
    <w:rPr>
      <w:b/>
    </w:rPr>
  </w:style>
  <w:style w:type="character" w:styleId="Emphasis">
    <w:name w:val="Emphasis"/>
    <w:qFormat/>
    <w:rPr>
      <w:i/>
    </w:rPr>
  </w:style>
  <w:style w:type="table" w:default="1" w:styleId="TableNormal">
    <w:name w:val="Normal Table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