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Image with alt text: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alphaalttext a red 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Image with a title and alt text:</w:t>
      </w:r>
    </w:p>
    <w:p>
      <w:r>
        <w:drawing>
          <wp:inline distT="0" distB="0" distL="0" distR="0">
            <wp:extent cx="914400" cy="914400"/>
            <wp:effectExtent l="0" t="0" r="0" b="0"/>
            <wp:docPr id="2" name="Picture 2" descr="alphatitlealt blue circle" title="alphati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Image with no alt text:</w:t>
      </w:r>
    </w:p>
    <w:p>
      <w:r>
        <w:drawing>
          <wp:inline distT="0" distB="0" distL="0" distR="0">
            <wp:extent cx="914400" cy="91440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Image with captions:</w:t>
      </w:r>
    </w:p>
    <w:p>
      <w:r>
        <w:drawing>
          <wp:inline distT="0" distB="0" distL="0" distR="0">
            <wp:extent cx="914400" cy="914400"/>
            <wp:effectExtent l="0" t="0" r="0" b="0"/>
            <wp:docPr id="4" name="Picture 4" descr="alphacapimg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alphacaption text for the figure</w:t>
      </w:r>
    </w:p>
    <w:p>
      <w:r>
        <w:t xml:space="preserve">Floating image:</w:t>
      </w:r>
    </w:p>
    <w:p>
      <w:r>
        <w:t xml:space="preserve">Text next to the floating picture alphafloat. 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5" name="Picture 5" descr="alphafloatalt small image"/>
            <wp:cNvGraphicFramePr/>
            <a:graphic>
              <a:graphicData uri="http://schemas.openxmlformats.org/drawingml/2006/picture">
                <pic:pic>
                  <pic:nvPicPr>
                    <pic:cNvPr id="0" name="Picture 5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Image inline within a sentence: before </w:t>
      </w:r>
      <w:r>
        <w:drawing>
          <wp:inline distT="0" distB="0" distL="0" distR="0">
            <wp:extent cx="914400" cy="914400"/>
            <wp:effectExtent l="0" t="0" r="0" b="0"/>
            <wp:docPr id="6" name="Picture 6" descr="alphainline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alphainlinetext.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g1" Type="http://schemas.openxmlformats.org/officeDocument/2006/relationships/image" Target="media/image1.png"/></Relationships>
</file>