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8705953"/>
        <w:docPartObj>
          <w:docPartGallery w:val="Cover Pages"/>
          <w:docPartUnique/>
        </w:docPartObj>
      </w:sdtPr>
      <w:sdtEndPr/>
      <w:sdtContent>
        <w:p w14:paraId="3170B541" w14:textId="53D0E2F8" w:rsidR="00D7189B" w:rsidRPr="00104EBA" w:rsidRDefault="00CA2855" w:rsidP="00A961BC">
          <w:r>
            <w:rPr>
              <w:noProof/>
            </w:rPr>
            <mc:AlternateContent>
              <mc:Choice Requires="wpg">
                <w:drawing>
                  <wp:anchor distT="0" distB="0" distL="114300" distR="114300" simplePos="0" relativeHeight="251656192" behindDoc="0" locked="0" layoutInCell="1" allowOverlap="1" wp14:anchorId="44A71ED0" wp14:editId="473334BB">
                    <wp:simplePos x="0" y="0"/>
                    <wp:positionH relativeFrom="margin">
                      <wp:posOffset>-2540</wp:posOffset>
                    </wp:positionH>
                    <wp:positionV relativeFrom="page">
                      <wp:posOffset>904875</wp:posOffset>
                    </wp:positionV>
                    <wp:extent cx="4997049" cy="9049385"/>
                    <wp:effectExtent l="0" t="0" r="13335" b="0"/>
                    <wp:wrapTight wrapText="bothSides">
                      <wp:wrapPolygon edited="0">
                        <wp:start x="0" y="0"/>
                        <wp:lineTo x="0" y="1501"/>
                        <wp:lineTo x="10788" y="2183"/>
                        <wp:lineTo x="0" y="2774"/>
                        <wp:lineTo x="0" y="8639"/>
                        <wp:lineTo x="10788" y="8730"/>
                        <wp:lineTo x="10788" y="20371"/>
                        <wp:lineTo x="0" y="20689"/>
                        <wp:lineTo x="0" y="21553"/>
                        <wp:lineTo x="21493" y="21553"/>
                        <wp:lineTo x="21575" y="20689"/>
                        <wp:lineTo x="20999" y="20689"/>
                        <wp:lineTo x="10705" y="20371"/>
                        <wp:lineTo x="10788" y="8730"/>
                        <wp:lineTo x="21575" y="8639"/>
                        <wp:lineTo x="21575" y="7548"/>
                        <wp:lineTo x="21246" y="7275"/>
                        <wp:lineTo x="21411" y="2819"/>
                        <wp:lineTo x="18775" y="2637"/>
                        <wp:lineTo x="10705" y="2183"/>
                        <wp:lineTo x="6176" y="1455"/>
                        <wp:lineTo x="6176" y="0"/>
                        <wp:lineTo x="0" y="0"/>
                      </wp:wrapPolygon>
                    </wp:wrapTight>
                    <wp:docPr id="80" name="Grp1"/>
                    <wp:cNvGraphicFramePr/>
                    <a:graphic xmlns:a="http://schemas.openxmlformats.org/drawingml/2006/main">
                      <a:graphicData uri="http://schemas.microsoft.com/office/word/2010/wordprocessingGroup">
                        <wpg:wgp>
                          <wpg:cNvGrpSpPr/>
                          <wpg:grpSpPr>
                            <a:xfrm>
                              <a:off x="0" y="0"/>
                              <a:ext cx="4997049" cy="9049385"/>
                              <a:chOff x="0" y="9"/>
                              <a:chExt cx="4998454" cy="9051518"/>
                            </a:xfrm>
                          </wpg:grpSpPr>
                          <pic:pic xmlns:pic="http://schemas.openxmlformats.org/drawingml/2006/picture">
                            <pic:nvPicPr>
                              <pic:cNvPr id="81" name="Logo1"/>
                              <pic:cNvPicPr>
                                <a:picLocks noChangeAspect="1"/>
                              </pic:cNvPicPr>
                            </pic:nvPicPr>
                            <pic:blipFill>
                              <a:blip r:embed="rId12"/>
                              <a:stretch>
                                <a:fillRect/>
                              </a:stretch>
                            </pic:blipFill>
                            <pic:spPr>
                              <a:xfrm>
                                <a:off x="21591" y="9"/>
                                <a:ext cx="1386049" cy="632794"/>
                              </a:xfrm>
                              <a:prstGeom prst="rect">
                                <a:avLst/>
                              </a:prstGeom>
                            </pic:spPr>
                          </pic:pic>
                          <wps:wsp>
                            <wps:cNvPr id="82" name="Main Headline 1"/>
                            <wps:cNvSpPr txBox="1">
                              <a:spLocks noChangeAspect="1"/>
                            </wps:cNvSpPr>
                            <wps:spPr>
                              <a:xfrm>
                                <a:off x="0" y="1188918"/>
                                <a:ext cx="4888973" cy="19060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tag w:val="cover_title"/>
                                    <w:id w:val="1231818082"/>
                                  </w:sdtPr>
                                  <w:sdtEndPr/>
                                  <w:sdtContent>
                                    <w:p w14:paraId="1F71A780" w14:textId="1DF2BC26" w:rsidR="006B764F" w:rsidRPr="00EE5334" w:rsidRDefault="006B764F" w:rsidP="00A961BC">
                                      <w:pPr>
                                        <w:pStyle w:val="TitleGrey"/>
                                      </w:pPr>
                                      <w:r>
                                        <w:t xml:space="preserve">Specimen </w:t>
                                      </w:r>
                                      <w:r w:rsidR="000F6564">
                                        <w:t>f</w:t>
                                      </w:r>
                                      <w:r>
                                        <w:t>ramework document</w:t>
                                      </w:r>
                                      <w:r w:rsidRPr="00EE5334">
                                        <w: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wps:bodyPr>
                          </wps:wsp>
                          <wps:wsp>
                            <wps:cNvPr id="83" name="Secondary heading 1"/>
                            <wps:cNvSpPr txBox="1"/>
                            <wps:spPr>
                              <a:xfrm>
                                <a:off x="63752" y="3171893"/>
                                <a:ext cx="4934702" cy="1886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35040" w14:textId="2DD7AE91" w:rsidR="006B764F" w:rsidRDefault="006B2356" w:rsidP="001D3578">
                                  <w:pPr>
                                    <w:pStyle w:val="Subtitle"/>
                                  </w:pPr>
                                  <w:r>
                                    <w:t>Executive agencies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4" name="Red Underline"/>
                            <wps:cNvCnPr/>
                            <wps:spPr>
                              <a:xfrm>
                                <a:off x="0" y="3606817"/>
                                <a:ext cx="4950000" cy="0"/>
                              </a:xfrm>
                              <a:prstGeom prst="line">
                                <a:avLst/>
                              </a:prstGeom>
                              <a:ln w="34925">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85" name="Date_p1"/>
                            <wps:cNvSpPr txBox="1"/>
                            <wps:spPr>
                              <a:xfrm>
                                <a:off x="0" y="8698727"/>
                                <a:ext cx="4950000" cy="352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tag w:val="cover_date"/>
                                    <w:id w:val="1637225904"/>
                                  </w:sdtPr>
                                  <w:sdtEndPr/>
                                  <w:sdtContent>
                                    <w:p w14:paraId="258036DE" w14:textId="2519505F" w:rsidR="006B764F" w:rsidRDefault="006B764F" w:rsidP="00A961BC">
                                      <w:pPr>
                                        <w:pStyle w:val="Date"/>
                                      </w:pPr>
                                      <w:r w:rsidRPr="00B472D7">
                                        <w:tab/>
                                      </w:r>
                                      <w:r w:rsidR="00CE7B0E">
                                        <w:t>March</w:t>
                                      </w:r>
                                      <w:r w:rsidRPr="00B472D7">
                                        <w:t xml:space="preserve"> 20</w:t>
                                      </w:r>
                                      <w:r>
                                        <w:t>22</w:t>
                                      </w:r>
                                    </w:p>
                                  </w:sdtContent>
                                </w:sdt>
                                <w:p w14:paraId="42C5BB4A" w14:textId="77777777" w:rsidR="006B764F" w:rsidRPr="00B472D7" w:rsidRDefault="006B764F" w:rsidP="00A961BC">
                                  <w:pPr>
                                    <w:pStyle w:val="Date"/>
                                  </w:pPr>
                                </w:p>
                              </w:txbxContent>
                            </wps:txbx>
                            <wps:bodyPr rot="0" spcFirstLastPara="0" vertOverflow="overflow" horzOverflow="overflow" vert="horz" wrap="square" lIns="0" tIns="0" rIns="0" bIns="0" numCol="1" spcCol="0" rtlCol="0" fromWordArt="0" anchor="b"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4A71ED0" id="Grp1" o:spid="_x0000_s1026" style="position:absolute;margin-left:-.2pt;margin-top:71.25pt;width:393.45pt;height:712.55pt;z-index:251656192;mso-position-horizontal-relative:margin;mso-position-vertical-relative:page;mso-width-relative:margin;mso-height-relative:margin" coordorigin="" coordsize="49984,905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8r9FFFfzuf6UH9EX/BLP/lHt8KP+wGn/ob179XgP/BLP/lHt8KP+wGn/ob1&#10;79X73lv+6Uv8MfyR/nnxN/yOMX/19qf+lsKKKK7Tw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5X6KKK/nc/0oP6Iv+CW&#10;f/KPb4Uf9gNP/Q3r36vAf+CWf/KPb4Uf9gNP/Q3r36v3vLf90pf4Y/kj/PPib/kcYv8A6+1P/S2F&#10;FFFdp4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8r9FFFfzuf6UH9EX/BLP8A5R7fCj/sBp/6G9e/V4D/AMEs/wDlHt8K&#10;P+wGn/ob179X73lv+6Uv8MfyR/nnxN/yOMX/ANfan/pbCiiiu08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1" o:spid="_x0000_s1027" type="#_x0000_t75" style="position:absolute;left:215;width:13861;height:6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">
                      <v:imagedata r:id="rId13" o:title=""/>
                    </v:shape>
                    <v:shapetype id="_x0000_t202" coordsize="21600,21600" o:spt="202" path="m,l,21600r21600,l21600,xe">
                      <v:stroke joinstyle="miter"/>
                      <v:path gradientshapeok="t" o:connecttype="rect"/>
                    </v:shapetype>
                    <v:shape id="Main Headline 1" o:spid="_x0000_s1028" type="#_x0000_t202" style="position:absolute;top:11889;width:48889;height:1906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" filled="f" stroked="f" strokeweight=".5pt">
                      <o:lock v:ext="edit" aspectratio="t"/>
                      <v:textbox inset="0,0,0,0">
                        <w:txbxContent>
                          <w:sdt>
                            <w:sdtPr>
                              <w:tag w:val="cover_title"/>
                              <w:id w:val="1231818082"/>
                            </w:sdtPr>
                            <w:sdtEndPr/>
                            <w:sdtContent>
                              <w:p w14:paraId="1F71A780" w14:textId="1DF2BC26" w:rsidR="006B764F" w:rsidRPr="00EE5334" w:rsidRDefault="006B764F" w:rsidP="00A961BC">
                                <w:pPr>
                                  <w:pStyle w:val="TitleGrey"/>
                                </w:pPr>
                                <w:r>
                                  <w:t xml:space="preserve">Specimen </w:t>
                                </w:r>
                                <w:r w:rsidR="000F6564">
                                  <w:t>f</w:t>
                                </w:r>
                                <w:r>
                                  <w:t>ramework document</w:t>
                                </w:r>
                                <w:r w:rsidRPr="00EE5334">
                                  <w:t>:</w:t>
                                </w:r>
                              </w:p>
                            </w:sdtContent>
                          </w:sdt>
                        </w:txbxContent>
                      </v:textbox>
                    </v:shape>
                    <v:shape id="Secondary heading 1" o:spid="_x0000_s1029" type="#_x0000_t202" style="position:absolute;left:637;top:31718;width:4934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" filled="f" stroked="f" strokeweight=".5pt">
                      <v:textbox style="mso-fit-shape-to-text:t" inset="0,0,0,0">
                        <w:txbxContent>
                          <w:p w14:paraId="5CB35040" w14:textId="2DD7AE91" w:rsidR="006B764F" w:rsidRDefault="006B2356" w:rsidP="001D3578">
                            <w:pPr>
                              <w:pStyle w:val="Subtitle"/>
                            </w:pPr>
                            <w:r>
                              <w:t>Executive agencies</w:t>
                            </w:r>
                          </w:p>
                        </w:txbxContent>
                      </v:textbox>
                    </v:shape>
                    <v:line id="Red Underline" o:spid="_x0000_s1030" style="position:absolute;visibility:visible;mso-wrap-style:square" from="0,36068" to="49500,36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" strokecolor="#b01117 [3204]" strokeweight="2.75pt"/>
                    <v:shape id="Date_p1" o:spid="_x0000_s1031" type="#_x0000_t202" style="position:absolute;top:86987;width:49500;height:35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" filled="f" stroked="f" strokeweight=".5pt">
                      <v:textbox inset="0,0,0,0">
                        <w:txbxContent>
                          <w:sdt>
                            <w:sdtPr>
                              <w:tag w:val="cover_date"/>
                              <w:id w:val="1637225904"/>
                            </w:sdtPr>
                            <w:sdtEndPr/>
                            <w:sdtContent>
                              <w:p w14:paraId="258036DE" w14:textId="2519505F" w:rsidR="006B764F" w:rsidRDefault="006B764F" w:rsidP="00A961BC">
                                <w:pPr>
                                  <w:pStyle w:val="Date"/>
                                </w:pPr>
                                <w:r w:rsidRPr="00B472D7">
                                  <w:tab/>
                                </w:r>
                                <w:r w:rsidR="00CE7B0E">
                                  <w:t>March</w:t>
                                </w:r>
                                <w:r w:rsidRPr="00B472D7">
                                  <w:t xml:space="preserve"> 20</w:t>
                                </w:r>
                                <w:r>
                                  <w:t>22</w:t>
                                </w:r>
                              </w:p>
                            </w:sdtContent>
                          </w:sdt>
                          <w:p w14:paraId="42C5BB4A" w14:textId="77777777" w:rsidR="006B764F" w:rsidRPr="00B472D7" w:rsidRDefault="006B764F" w:rsidP="00A961BC">
                            <w:pPr>
                              <w:pStyle w:val="Date"/>
                            </w:pPr>
                          </w:p>
                        </w:txbxContent>
                      </v:textbox>
                    </v:shape>
                    <w10:wrap type="tight" anchorx="margin" anchory="page"/>
                  </v:group>
                </w:pict>
              </mc:Fallback>
            </mc:AlternateContent>
          </w:r>
        </w:p>
      </w:sdtContent>
    </w:sdt>
    <w:p w14:paraId="4BE644F8" w14:textId="77777777" w:rsidR="00D7189B" w:rsidRPr="000008FD" w:rsidRDefault="00D7189B" w:rsidP="00A961BC"/>
    <w:p w14:paraId="5BF0CD70" w14:textId="77777777" w:rsidR="004E5558" w:rsidRPr="000008FD" w:rsidRDefault="004E5558" w:rsidP="000008FD"/>
    <w:p w14:paraId="40061861" w14:textId="77777777" w:rsidR="00210980" w:rsidRPr="00104EBA" w:rsidRDefault="00210980" w:rsidP="00104EBA"/>
    <w:p w14:paraId="44E22126" w14:textId="77777777" w:rsidR="00210980" w:rsidRPr="00104EBA" w:rsidRDefault="00210980" w:rsidP="00104EBA"/>
    <w:p w14:paraId="321E7577" w14:textId="77777777" w:rsidR="00210980" w:rsidRPr="00062EE6" w:rsidRDefault="00210980" w:rsidP="00062EE6"/>
    <w:p w14:paraId="558D14B8" w14:textId="77777777" w:rsidR="00210980" w:rsidRPr="000008FD" w:rsidRDefault="00210980" w:rsidP="000008FD"/>
    <w:p w14:paraId="2060C36B" w14:textId="77777777" w:rsidR="00210980" w:rsidRPr="000008FD" w:rsidRDefault="00210980" w:rsidP="000008FD"/>
    <w:p w14:paraId="3B359AEA" w14:textId="77777777" w:rsidR="00F44958" w:rsidRPr="00104EBA" w:rsidRDefault="00F44958" w:rsidP="00104EBA"/>
    <w:p w14:paraId="1284E1F2" w14:textId="77777777" w:rsidR="00990AB1" w:rsidRPr="000008FD" w:rsidRDefault="00990AB1" w:rsidP="000008FD"/>
    <w:p w14:paraId="0EDCB9B7" w14:textId="77777777" w:rsidR="00990AB1" w:rsidRPr="000008FD" w:rsidRDefault="00990AB1" w:rsidP="000008FD"/>
    <w:p w14:paraId="44CD48D1" w14:textId="77777777" w:rsidR="00A0491B" w:rsidRPr="000008FD" w:rsidRDefault="00A0491B" w:rsidP="000008FD"/>
    <w:p w14:paraId="126F61A1" w14:textId="77777777" w:rsidR="003314F0" w:rsidRPr="00104EBA" w:rsidRDefault="003314F0" w:rsidP="00104EBA"/>
    <w:p w14:paraId="56011FF3" w14:textId="77777777" w:rsidR="00F33F7E" w:rsidRPr="00104EBA" w:rsidRDefault="00F33F7E" w:rsidP="00104EBA"/>
    <w:p w14:paraId="04338B8B" w14:textId="77777777" w:rsidR="00E104E8" w:rsidRPr="00062EE6" w:rsidRDefault="00E104E8" w:rsidP="00062EE6"/>
    <w:p w14:paraId="487CF3F1" w14:textId="77777777" w:rsidR="00E104E8" w:rsidRPr="000008FD" w:rsidRDefault="00E104E8" w:rsidP="000008FD"/>
    <w:p w14:paraId="7CA730F9" w14:textId="77777777" w:rsidR="000008FD" w:rsidRPr="000008FD" w:rsidRDefault="000008FD" w:rsidP="000008FD"/>
    <w:p w14:paraId="350ECB26" w14:textId="77777777" w:rsidR="000008FD" w:rsidRPr="00062EE6" w:rsidRDefault="000008FD" w:rsidP="00062EE6"/>
    <w:p w14:paraId="1394530A" w14:textId="77777777" w:rsidR="000008FD" w:rsidRPr="00104EBA" w:rsidRDefault="000008FD" w:rsidP="00104EBA"/>
    <w:p w14:paraId="3C425F21" w14:textId="77777777" w:rsidR="000008FD" w:rsidRPr="00062EE6" w:rsidRDefault="000008FD" w:rsidP="00062EE6"/>
    <w:p w14:paraId="59484D2D" w14:textId="77777777" w:rsidR="000008FD" w:rsidRPr="000008FD" w:rsidRDefault="000008FD" w:rsidP="000008FD"/>
    <w:p w14:paraId="45C5AF88" w14:textId="77777777" w:rsidR="005064AA" w:rsidRPr="00062EE6" w:rsidRDefault="005064AA" w:rsidP="00062EE6"/>
    <w:p w14:paraId="4BEBDBBB" w14:textId="77777777" w:rsidR="005064AA" w:rsidRPr="00104EBA" w:rsidRDefault="005064AA" w:rsidP="00104EBA"/>
    <w:p w14:paraId="32598148" w14:textId="77777777" w:rsidR="00104EBA" w:rsidRPr="00062EE6" w:rsidRDefault="00104EBA" w:rsidP="00062EE6"/>
    <w:p w14:paraId="2EC173A9" w14:textId="4146C340" w:rsidR="00474B3D" w:rsidRDefault="008548A4" w:rsidP="00F42C50">
      <w:pPr>
        <w:pStyle w:val="BodyText3"/>
      </w:pPr>
      <w:sdt>
        <w:sdtPr>
          <w:id w:val="-1270773734"/>
          <w:docPartObj>
            <w:docPartGallery w:val="Cover Pages"/>
            <w:docPartUnique/>
          </w:docPartObj>
        </w:sdtPr>
        <w:sdtEndPr/>
        <w:sdtContent/>
      </w:sdt>
      <w:sdt>
        <w:sdtPr>
          <w:id w:val="948205950"/>
          <w:docPartObj>
            <w:docPartGallery w:val="Cover Pages"/>
            <w:docPartUnique/>
          </w:docPartObj>
        </w:sdtPr>
        <w:sdtEndPr/>
        <w:sdtContent/>
      </w:sdt>
      <w:sdt>
        <w:sdtPr>
          <w:id w:val="131222966"/>
          <w:docPartObj>
            <w:docPartGallery w:val="Cover Pages"/>
            <w:docPartUnique/>
          </w:docPartObj>
        </w:sdtPr>
        <w:sdtEndPr/>
        <w:sdtContent/>
      </w:sdt>
      <w:r w:rsidR="00CA2855">
        <w:br w:type="page"/>
      </w:r>
    </w:p>
    <w:p w14:paraId="4E7EDF54" w14:textId="77777777" w:rsidR="00474B3D" w:rsidRDefault="00474B3D" w:rsidP="00F42C50">
      <w:pPr>
        <w:pStyle w:val="BodyText3"/>
      </w:pPr>
    </w:p>
    <w:p w14:paraId="744A778C" w14:textId="77777777" w:rsidR="00143ECB" w:rsidRDefault="00143ECB">
      <w:pPr>
        <w:pStyle w:val="BodyText3"/>
      </w:pPr>
    </w:p>
    <w:p w14:paraId="67D9347C" w14:textId="77777777" w:rsidR="00143ECB" w:rsidRDefault="00143ECB">
      <w:pPr>
        <w:pStyle w:val="BodyText3"/>
      </w:pPr>
    </w:p>
    <w:p w14:paraId="12BF785A" w14:textId="77777777" w:rsidR="00474B3D" w:rsidRDefault="00CA2855">
      <w:pPr>
        <w:pStyle w:val="BodyText3"/>
      </w:pPr>
      <w:r>
        <w:br w:type="page"/>
      </w:r>
    </w:p>
    <w:sdt>
      <w:sdtPr>
        <w:id w:val="22527734"/>
        <w:docPartObj>
          <w:docPartGallery w:val="Cover Pages"/>
          <w:docPartUnique/>
        </w:docPartObj>
      </w:sdtPr>
      <w:sdtEndPr/>
      <w:sdtContent>
        <w:p w14:paraId="5678DF79" w14:textId="6436D7C5" w:rsidR="00D7189B" w:rsidRPr="003314F0" w:rsidRDefault="00CA2855" w:rsidP="00A961BC">
          <w:r>
            <w:rPr>
              <w:noProof/>
            </w:rPr>
            <mc:AlternateContent>
              <mc:Choice Requires="wpg">
                <w:drawing>
                  <wp:anchor distT="0" distB="0" distL="114300" distR="114300" simplePos="0" relativeHeight="251658240" behindDoc="0" locked="0" layoutInCell="1" allowOverlap="1" wp14:anchorId="5080C8CC" wp14:editId="7BC60D3C">
                    <wp:simplePos x="0" y="0"/>
                    <wp:positionH relativeFrom="margin">
                      <wp:posOffset>6985</wp:posOffset>
                    </wp:positionH>
                    <wp:positionV relativeFrom="page">
                      <wp:posOffset>904875</wp:posOffset>
                    </wp:positionV>
                    <wp:extent cx="5225418" cy="9424792"/>
                    <wp:effectExtent l="0" t="0" r="13335" b="5080"/>
                    <wp:wrapNone/>
                    <wp:docPr id="39" name="Grp2"/>
                    <wp:cNvGraphicFramePr/>
                    <a:graphic xmlns:a="http://schemas.openxmlformats.org/drawingml/2006/main">
                      <a:graphicData uri="http://schemas.microsoft.com/office/word/2010/wordprocessingGroup">
                        <wpg:wgp>
                          <wpg:cNvGrpSpPr/>
                          <wpg:grpSpPr>
                            <a:xfrm>
                              <a:off x="0" y="0"/>
                              <a:ext cx="5225418" cy="9424792"/>
                              <a:chOff x="-22860" y="8"/>
                              <a:chExt cx="5226744" cy="9425230"/>
                            </a:xfrm>
                          </wpg:grpSpPr>
                          <wps:wsp>
                            <wps:cNvPr id="101" name="Main heading 2 BW"/>
                            <wps:cNvSpPr txBox="1"/>
                            <wps:spPr>
                              <a:xfrm>
                                <a:off x="-22860" y="1409766"/>
                                <a:ext cx="4972685" cy="16752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tag w:val="cover_title"/>
                                    <w:id w:val="103548887"/>
                                  </w:sdtPr>
                                  <w:sdtEndPr/>
                                  <w:sdtContent>
                                    <w:p w14:paraId="6D1A35C4" w14:textId="5D629F4C" w:rsidR="006B764F" w:rsidRPr="00C86130" w:rsidRDefault="006B764F" w:rsidP="00A961BC">
                                      <w:pPr>
                                        <w:pStyle w:val="HMTtitlep2"/>
                                      </w:pPr>
                                      <w:r w:rsidRPr="00055A87">
                                        <w:t xml:space="preserve">Specimen </w:t>
                                      </w:r>
                                      <w:r w:rsidR="00D26E4C">
                                        <w:t>f</w:t>
                                      </w:r>
                                      <w:r w:rsidRPr="00055A87">
                                        <w:t>ramework document</w:t>
                                      </w:r>
                                      <w:r w:rsidRPr="00C86130">
                                        <w: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wps:bodyPr>
                          </wps:wsp>
                          <wps:wsp>
                            <wps:cNvPr id="102" name="Secondary Heading 2"/>
                            <wps:cNvSpPr txBox="1"/>
                            <wps:spPr>
                              <a:xfrm>
                                <a:off x="-22857" y="3089004"/>
                                <a:ext cx="5226741" cy="1739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69123A" w14:textId="2CFDACB0" w:rsidR="006B764F" w:rsidRDefault="006B2356" w:rsidP="00A961BC">
                                  <w:r>
                                    <w:t>Executive agencies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3" name="Black underline"/>
                            <wps:cNvCnPr/>
                            <wps:spPr>
                              <a:xfrm>
                                <a:off x="0" y="3516373"/>
                                <a:ext cx="4950000" cy="0"/>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4" name="Picture 104"/>
                              <pic:cNvPicPr>
                                <a:picLocks noChangeAspect="1"/>
                              </pic:cNvPicPr>
                            </pic:nvPicPr>
                            <pic:blipFill>
                              <a:blip r:embed="rId14"/>
                              <a:stretch>
                                <a:fillRect/>
                              </a:stretch>
                            </pic:blipFill>
                            <pic:spPr>
                              <a:xfrm>
                                <a:off x="596" y="8"/>
                                <a:ext cx="1348183" cy="615299"/>
                              </a:xfrm>
                              <a:prstGeom prst="rect">
                                <a:avLst/>
                              </a:prstGeom>
                            </pic:spPr>
                          </pic:pic>
                          <wps:wsp>
                            <wps:cNvPr id="105" name="Date_p2"/>
                            <wps:cNvSpPr txBox="1"/>
                            <wps:spPr>
                              <a:xfrm>
                                <a:off x="0" y="9072438"/>
                                <a:ext cx="4950000" cy="352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tag w:val="cover_date"/>
                                    <w:id w:val="-190385284"/>
                                  </w:sdtPr>
                                  <w:sdtEndPr/>
                                  <w:sdtContent>
                                    <w:p w14:paraId="6BD867E3" w14:textId="6E301F8B" w:rsidR="006B764F" w:rsidRPr="00C86130" w:rsidRDefault="006B764F" w:rsidP="00A961BC">
                                      <w:pPr>
                                        <w:pStyle w:val="Date"/>
                                      </w:pPr>
                                      <w:r w:rsidRPr="00C86130">
                                        <w:tab/>
                                      </w:r>
                                      <w:r w:rsidR="00CE7B0E">
                                        <w:t>March</w:t>
                                      </w:r>
                                      <w:r w:rsidRPr="00C941AA">
                                        <w:t xml:space="preserve"> 20</w:t>
                                      </w:r>
                                      <w:r>
                                        <w:t>22</w:t>
                                      </w:r>
                                    </w:p>
                                  </w:sdtContent>
                                </w:sdt>
                                <w:p w14:paraId="68166A45" w14:textId="77777777" w:rsidR="006B764F" w:rsidRPr="00B472D7" w:rsidRDefault="006B764F" w:rsidP="00A961BC">
                                  <w:pPr>
                                    <w:pStyle w:val="Date"/>
                                  </w:pPr>
                                </w:p>
                              </w:txbxContent>
                            </wps:txbx>
                            <wps:bodyPr rot="0" spcFirstLastPara="0" vertOverflow="overflow" horzOverflow="overflow" vert="horz" wrap="square" lIns="0" tIns="0" rIns="0" bIns="0" numCol="1" spcCol="0" rtlCol="0" fromWordArt="0" anchor="b"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080C8CC" id="Grp2" o:spid="_x0000_s1032" style="position:absolute;margin-left:.55pt;margin-top:71.25pt;width:411.45pt;height:742.1pt;z-index:251658240;mso-position-horizontal-relative:margin;mso-position-vertical-relative:page;mso-width-relative:margin;mso-height-relative:margin" coordorigin="-228" coordsize="52267,942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">
                    <v:shape id="Main heading 2 BW" o:spid="_x0000_s1033" type="#_x0000_t202" style="position:absolute;left:-228;top:14097;width:49726;height:1675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" filled="f" stroked="f" strokeweight=".5pt">
                      <v:textbox inset="0,0,0,0">
                        <w:txbxContent>
                          <w:sdt>
                            <w:sdtPr>
                              <w:tag w:val="cover_title"/>
                              <w:id w:val="103548887"/>
                            </w:sdtPr>
                            <w:sdtEndPr/>
                            <w:sdtContent>
                              <w:p w14:paraId="6D1A35C4" w14:textId="5D629F4C" w:rsidR="006B764F" w:rsidRPr="00C86130" w:rsidRDefault="006B764F" w:rsidP="00A961BC">
                                <w:pPr>
                                  <w:pStyle w:val="HMTtitlep2"/>
                                </w:pPr>
                                <w:r w:rsidRPr="00055A87">
                                  <w:t xml:space="preserve">Specimen </w:t>
                                </w:r>
                                <w:r w:rsidR="00D26E4C">
                                  <w:t>f</w:t>
                                </w:r>
                                <w:r w:rsidRPr="00055A87">
                                  <w:t>ramework document</w:t>
                                </w:r>
                                <w:r w:rsidRPr="00C86130">
                                  <w:t>:</w:t>
                                </w:r>
                              </w:p>
                            </w:sdtContent>
                          </w:sdt>
                        </w:txbxContent>
                      </v:textbox>
                    </v:shape>
                    <v:shape id="Secondary Heading 2" o:spid="_x0000_s1034" type="#_x0000_t202" style="position:absolute;left:-228;top:30890;width:52266;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" filled="f" stroked="f" strokeweight=".5pt">
                      <v:textbox style="mso-fit-shape-to-text:t" inset="0,0,0,0">
                        <w:txbxContent>
                          <w:p w14:paraId="3869123A" w14:textId="2CFDACB0" w:rsidR="006B764F" w:rsidRDefault="006B2356" w:rsidP="00A961BC">
                            <w:r>
                              <w:t>Executive agencies</w:t>
                            </w:r>
                          </w:p>
                        </w:txbxContent>
                      </v:textbox>
                    </v:shape>
                    <v:line id="Black underline" o:spid="_x0000_s1035" style="position:absolute;visibility:visible;mso-wrap-style:square" from="0,35163" to="49500,35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" strokecolor="black [3213]" strokeweight="2.75pt"/>
                    <v:shape id="Picture 104" o:spid="_x0000_s1036" type="#_x0000_t75" style="position:absolute;left:5;width:13482;height:6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">
                      <v:imagedata r:id="rId15" o:title=""/>
                    </v:shape>
                    <v:shape id="Date_p2" o:spid="_x0000_s1037" type="#_x0000_t202" style="position:absolute;top:90724;width:49500;height:35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" filled="f" stroked="f" strokeweight=".5pt">
                      <v:textbox inset="0,0,0,0">
                        <w:txbxContent>
                          <w:sdt>
                            <w:sdtPr>
                              <w:tag w:val="cover_date"/>
                              <w:id w:val="-190385284"/>
                            </w:sdtPr>
                            <w:sdtEndPr/>
                            <w:sdtContent>
                              <w:p w14:paraId="6BD867E3" w14:textId="6E301F8B" w:rsidR="006B764F" w:rsidRPr="00C86130" w:rsidRDefault="006B764F" w:rsidP="00A961BC">
                                <w:pPr>
                                  <w:pStyle w:val="Date"/>
                                </w:pPr>
                                <w:r w:rsidRPr="00C86130">
                                  <w:tab/>
                                </w:r>
                                <w:r w:rsidR="00CE7B0E">
                                  <w:t>March</w:t>
                                </w:r>
                                <w:r w:rsidRPr="00C941AA">
                                  <w:t xml:space="preserve"> 20</w:t>
                                </w:r>
                                <w:r>
                                  <w:t>22</w:t>
                                </w:r>
                              </w:p>
                            </w:sdtContent>
                          </w:sdt>
                          <w:p w14:paraId="68166A45" w14:textId="77777777" w:rsidR="006B764F" w:rsidRPr="00B472D7" w:rsidRDefault="006B764F" w:rsidP="00A961BC">
                            <w:pPr>
                              <w:pStyle w:val="Date"/>
                            </w:pPr>
                          </w:p>
                        </w:txbxContent>
                      </v:textbox>
                    </v:shape>
                    <w10:wrap anchorx="margin" anchory="page"/>
                  </v:group>
                </w:pict>
              </mc:Fallback>
            </mc:AlternateContent>
          </w:r>
        </w:p>
      </w:sdtContent>
    </w:sdt>
    <w:p w14:paraId="7622096F" w14:textId="77777777" w:rsidR="00D7189B" w:rsidRPr="00E0195C" w:rsidRDefault="00D7189B" w:rsidP="00A961BC"/>
    <w:p w14:paraId="12D0D76C" w14:textId="77777777" w:rsidR="004E5558" w:rsidRPr="00E0195C" w:rsidRDefault="004E5558" w:rsidP="00E0195C"/>
    <w:p w14:paraId="70E4F384" w14:textId="77777777" w:rsidR="00210980" w:rsidRPr="003314F0" w:rsidRDefault="00210980" w:rsidP="003314F0"/>
    <w:p w14:paraId="1A5F1261" w14:textId="77777777" w:rsidR="00210980" w:rsidRPr="003314F0" w:rsidRDefault="00210980" w:rsidP="003314F0"/>
    <w:p w14:paraId="4C50DDCB" w14:textId="77777777" w:rsidR="00210980" w:rsidRPr="00E104E8" w:rsidRDefault="00210980" w:rsidP="00E104E8"/>
    <w:p w14:paraId="55598452" w14:textId="77777777" w:rsidR="00210980" w:rsidRPr="00E0195C" w:rsidRDefault="00210980" w:rsidP="00E0195C"/>
    <w:p w14:paraId="663613E1" w14:textId="77777777" w:rsidR="00210980" w:rsidRPr="00E0195C" w:rsidRDefault="00210980" w:rsidP="00E0195C"/>
    <w:p w14:paraId="43A593A0" w14:textId="77777777" w:rsidR="00F44958" w:rsidRPr="003314F0" w:rsidRDefault="00F44958" w:rsidP="003314F0"/>
    <w:p w14:paraId="421D48C0" w14:textId="77777777" w:rsidR="00990AB1" w:rsidRPr="00E0195C" w:rsidRDefault="00990AB1" w:rsidP="00E0195C"/>
    <w:p w14:paraId="787CCF9A" w14:textId="77777777" w:rsidR="00990AB1" w:rsidRPr="00E0195C" w:rsidRDefault="00990AB1" w:rsidP="00E0195C"/>
    <w:p w14:paraId="67354FB0" w14:textId="77777777" w:rsidR="00A0491B" w:rsidRPr="00E0195C" w:rsidRDefault="00A0491B" w:rsidP="00E0195C"/>
    <w:p w14:paraId="033EFFD0" w14:textId="77777777" w:rsidR="003314F0" w:rsidRPr="003314F0" w:rsidRDefault="003314F0" w:rsidP="003314F0"/>
    <w:p w14:paraId="22E87F1E" w14:textId="77777777" w:rsidR="00E104E8" w:rsidRPr="00E104E8" w:rsidRDefault="00E104E8" w:rsidP="00E104E8"/>
    <w:p w14:paraId="4C61705A" w14:textId="77777777" w:rsidR="00E104E8" w:rsidRPr="00E0195C" w:rsidRDefault="00E104E8" w:rsidP="00E0195C"/>
    <w:p w14:paraId="511FFDFE" w14:textId="77777777" w:rsidR="00474B3D" w:rsidRDefault="00474B3D" w:rsidP="00F42C50">
      <w:pPr>
        <w:pStyle w:val="BodyText3"/>
      </w:pPr>
    </w:p>
    <w:p w14:paraId="535FD62F" w14:textId="77777777" w:rsidR="00474B3D" w:rsidRDefault="00CA2855">
      <w:pPr>
        <w:pStyle w:val="BodyText3"/>
      </w:pPr>
      <w:r>
        <w:br w:type="page"/>
      </w:r>
    </w:p>
    <w:sdt>
      <w:sdtPr>
        <w:id w:val="-2129310269"/>
        <w:docPartObj>
          <w:docPartGallery w:val="Cover Pages"/>
          <w:docPartUnique/>
        </w:docPartObj>
      </w:sdtPr>
      <w:sdtEndPr/>
      <w:sdtContent>
        <w:p w14:paraId="1EA8ABE8" w14:textId="1D5972E8" w:rsidR="00D7189B" w:rsidRPr="00D17938" w:rsidRDefault="00CA2855" w:rsidP="00A961BC">
          <w:r w:rsidRPr="007F6E93">
            <w:rPr>
              <w:rFonts w:eastAsiaTheme="majorEastAsia" w:cstheme="majorBidi"/>
              <w:noProof/>
              <w:spacing w:val="-12"/>
              <w:kern w:val="28"/>
            </w:rPr>
            <mc:AlternateContent>
              <mc:Choice Requires="wpg">
                <w:drawing>
                  <wp:anchor distT="0" distB="0" distL="114300" distR="114300" simplePos="0" relativeHeight="251660288" behindDoc="0" locked="1" layoutInCell="1" allowOverlap="1" wp14:anchorId="6B50B1F3" wp14:editId="11C7A281">
                    <wp:simplePos x="0" y="0"/>
                    <wp:positionH relativeFrom="page">
                      <wp:posOffset>1263650</wp:posOffset>
                    </wp:positionH>
                    <wp:positionV relativeFrom="page">
                      <wp:posOffset>4316095</wp:posOffset>
                    </wp:positionV>
                    <wp:extent cx="4996180" cy="5965190"/>
                    <wp:effectExtent l="0" t="0" r="13970" b="0"/>
                    <wp:wrapNone/>
                    <wp:docPr id="106" name="Grp3"/>
                    <wp:cNvGraphicFramePr/>
                    <a:graphic xmlns:a="http://schemas.openxmlformats.org/drawingml/2006/main">
                      <a:graphicData uri="http://schemas.microsoft.com/office/word/2010/wordprocessingGroup">
                        <wpg:wgp>
                          <wpg:cNvGrpSpPr/>
                          <wpg:grpSpPr>
                            <a:xfrm>
                              <a:off x="0" y="0"/>
                              <a:ext cx="4996180" cy="5965190"/>
                              <a:chOff x="15371" y="408061"/>
                              <a:chExt cx="5514419" cy="4978796"/>
                            </a:xfrm>
                          </wpg:grpSpPr>
                          <wps:wsp>
                            <wps:cNvPr id="107" name="CrownCopyrightText"/>
                            <wps:cNvSpPr txBox="1"/>
                            <wps:spPr>
                              <a:xfrm>
                                <a:off x="84029" y="1912007"/>
                                <a:ext cx="5445761" cy="3474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AD90E1" w14:textId="77777777" w:rsidR="006B764F" w:rsidRDefault="006B764F" w:rsidP="00A961BC"/>
                                <w:sdt>
                                  <w:sdtPr>
                                    <w:rPr>
                                      <w:rFonts w:ascii="Humnst777-lt-bt-light" w:eastAsiaTheme="majorEastAsia" w:hAnsi="Humnst777-lt-bt-light" w:cstheme="majorBidi"/>
                                      <w:b/>
                                      <w:color w:val="E9BDC0" w:themeColor="text2"/>
                                      <w:spacing w:val="-12"/>
                                      <w:kern w:val="28"/>
                                      <w:sz w:val="76"/>
                                      <w:szCs w:val="52"/>
                                    </w:rPr>
                                    <w:tag w:val="cover_title"/>
                                    <w:id w:val="-463894116"/>
                                  </w:sdtPr>
                                  <w:sdtEndPr>
                                    <w:rPr>
                                      <w:rFonts w:ascii="Humnst777 Lt BT" w:hAnsi="Humnst777 Lt BT"/>
                                      <w:color w:val="auto"/>
                                      <w:sz w:val="56"/>
                                    </w:rPr>
                                  </w:sdtEndPr>
                                  <w:sdtContent>
                                    <w:sdt>
                                      <w:sdtPr>
                                        <w:rPr>
                                          <w:rFonts w:ascii="Arial Narrow" w:hAnsi="Arial Narrow" w:cs="Arial"/>
                                          <w:sz w:val="20"/>
                                          <w:szCs w:val="20"/>
                                        </w:rPr>
                                        <w:id w:val="-2139864367"/>
                                      </w:sdtPr>
                                      <w:sdtEndPr>
                                        <w:rPr>
                                          <w:rFonts w:ascii="Humnst777 Lt BT" w:hAnsi="Humnst777 Lt BT"/>
                                        </w:rPr>
                                      </w:sdtEndPr>
                                      <w:sdtContent>
                                        <w:sdt>
                                          <w:sdtPr>
                                            <w:rPr>
                                              <w:rFonts w:ascii="Arial Narrow" w:hAnsi="Arial Narrow" w:cs="Arial"/>
                                              <w:sz w:val="20"/>
                                              <w:szCs w:val="20"/>
                                            </w:rPr>
                                            <w:id w:val="-1332062439"/>
                                          </w:sdtPr>
                                          <w:sdtEndPr/>
                                          <w:sdtContent>
                                            <w:p w14:paraId="749BDD3B" w14:textId="48A33FC0" w:rsidR="006B764F" w:rsidRDefault="006B764F" w:rsidP="00712748">
                                              <w:pPr>
                                                <w:spacing w:before="240" w:after="165" w:line="280" w:lineRule="atLeast"/>
                                                <w:rPr>
                                                  <w:rFonts w:ascii="Calibri" w:hAnsi="Calibri"/>
                                                  <w:sz w:val="20"/>
                                                  <w:szCs w:val="20"/>
                                                </w:rPr>
                                              </w:pPr>
                                              <w:r>
                                                <w:rPr>
                                                  <w:sz w:val="20"/>
                                                  <w:szCs w:val="20"/>
                                                </w:rPr>
                                                <w:t>© Crown copyright 2022</w:t>
                                              </w:r>
                                            </w:p>
                                            <w:p w14:paraId="1A8303F1" w14:textId="2A2B3C8B" w:rsidR="006B764F" w:rsidRDefault="006B764F" w:rsidP="00712748">
                                              <w:pPr>
                                                <w:pStyle w:val="NormalWeb"/>
                                                <w:shd w:val="clear" w:color="auto" w:fill="FFFFFF"/>
                                                <w:spacing w:before="0" w:beforeAutospacing="0" w:after="360" w:afterAutospacing="0" w:line="384" w:lineRule="atLeast"/>
                                                <w:rPr>
                                                  <w:rFonts w:ascii="Humnst777 Lt BT" w:hAnsi="Humnst777 Lt BT"/>
                                                  <w:sz w:val="20"/>
                                                  <w:szCs w:val="20"/>
                                                </w:rPr>
                                              </w:pPr>
                                              <w:r>
                                                <w:rPr>
                                                  <w:rFonts w:ascii="Humnst777 Lt BT" w:hAnsi="Humnst777 Lt BT"/>
                                                  <w:sz w:val="20"/>
                                                  <w:szCs w:val="20"/>
                                                </w:rPr>
                                                <w:t>This publication is licensed under the terms of the Open Government Licence v3.0 except where otherwise stated. To view this licence, visit </w:t>
                                              </w:r>
                                              <w:hyperlink r:id="rId16" w:history="1">
                                                <w:r>
                                                  <w:rPr>
                                                    <w:rStyle w:val="Hyperlink"/>
                                                    <w:rFonts w:ascii="Humnst777 Lt BT" w:hAnsi="Humnst777 Lt BT"/>
                                                    <w:sz w:val="20"/>
                                                    <w:szCs w:val="20"/>
                                                  </w:rPr>
                                                  <w:t>nationalarchives.gov.uk/doc/open-government-licence/version/3</w:t>
                                                </w:r>
                                              </w:hyperlink>
                                              <w:r>
                                                <w:rPr>
                                                  <w:rFonts w:ascii="Humnst777 Lt BT" w:hAnsi="Humnst777 Lt BT"/>
                                                  <w:sz w:val="20"/>
                                                  <w:szCs w:val="20"/>
                                                </w:rPr>
                                                <w:t>.</w:t>
                                              </w:r>
                                            </w:p>
                                            <w:p w14:paraId="2F3AF06B" w14:textId="361F2370" w:rsidR="006B764F" w:rsidRDefault="006B764F" w:rsidP="00712748">
                                              <w:pPr>
                                                <w:pStyle w:val="NormalWeb"/>
                                                <w:shd w:val="clear" w:color="auto" w:fill="FFFFFF"/>
                                                <w:spacing w:before="0" w:beforeAutospacing="0" w:after="360" w:afterAutospacing="0" w:line="384" w:lineRule="atLeast"/>
                                                <w:rPr>
                                                  <w:rFonts w:ascii="Humnst777 Lt BT" w:hAnsi="Humnst777 Lt BT"/>
                                                  <w:sz w:val="20"/>
                                                  <w:szCs w:val="20"/>
                                                </w:rPr>
                                              </w:pPr>
                                              <w:r>
                                                <w:rPr>
                                                  <w:rFonts w:ascii="Humnst777 Lt BT" w:hAnsi="Humnst777 Lt BT"/>
                                                  <w:sz w:val="20"/>
                                                  <w:szCs w:val="20"/>
                                                </w:rPr>
                                                <w:t>Where we have identified any third-party copyright information you will need to obtain permission from the copyright holders concerned.</w:t>
                                              </w:r>
                                            </w:p>
                                            <w:p w14:paraId="032617BC" w14:textId="57BE7251" w:rsidR="006B764F" w:rsidRDefault="006B764F" w:rsidP="00712748">
                                              <w:pPr>
                                                <w:pStyle w:val="NormalWeb"/>
                                                <w:shd w:val="clear" w:color="auto" w:fill="FFFFFF"/>
                                                <w:spacing w:before="0" w:beforeAutospacing="0" w:after="360" w:afterAutospacing="0" w:line="384" w:lineRule="atLeast"/>
                                                <w:rPr>
                                                  <w:rFonts w:ascii="Humnst777 Lt BT" w:hAnsi="Humnst777 Lt BT"/>
                                                  <w:sz w:val="20"/>
                                                  <w:szCs w:val="20"/>
                                                </w:rPr>
                                              </w:pPr>
                                              <w:r>
                                                <w:rPr>
                                                  <w:rFonts w:ascii="Humnst777 Lt BT" w:hAnsi="Humnst777 Lt BT"/>
                                                  <w:sz w:val="20"/>
                                                  <w:szCs w:val="20"/>
                                                </w:rPr>
                                                <w:t>This publication is available at: </w:t>
                                              </w:r>
                                              <w:hyperlink r:id="rId17" w:history="1">
                                                <w:r>
                                                  <w:rPr>
                                                    <w:rStyle w:val="Hyperlink"/>
                                                    <w:rFonts w:ascii="Humnst777 Lt BT" w:hAnsi="Humnst777 Lt BT"/>
                                                    <w:sz w:val="20"/>
                                                    <w:szCs w:val="20"/>
                                                  </w:rPr>
                                                  <w:t>www.gov.uk/official-documents</w:t>
                                                </w:r>
                                              </w:hyperlink>
                                              <w:r>
                                                <w:rPr>
                                                  <w:rFonts w:ascii="Humnst777 Lt BT" w:hAnsi="Humnst777 Lt BT"/>
                                                  <w:sz w:val="20"/>
                                                  <w:szCs w:val="20"/>
                                                </w:rPr>
                                                <w:t>.</w:t>
                                              </w:r>
                                            </w:p>
                                            <w:p w14:paraId="6769391F" w14:textId="403474C1" w:rsidR="006B764F" w:rsidRDefault="006B764F" w:rsidP="00712748">
                                              <w:pPr>
                                                <w:spacing w:after="165" w:line="280" w:lineRule="atLeast"/>
                                                <w:rPr>
                                                  <w:sz w:val="20"/>
                                                  <w:szCs w:val="20"/>
                                                </w:rPr>
                                              </w:pPr>
                                              <w:r>
                                                <w:rPr>
                                                  <w:sz w:val="20"/>
                                                  <w:szCs w:val="20"/>
                                                </w:rPr>
                                                <w:t xml:space="preserve">Any enquiries regarding this publication should be sent to us at </w:t>
                                              </w:r>
                                              <w:hyperlink r:id="rId18" w:history="1">
                                                <w:r>
                                                  <w:rPr>
                                                    <w:rStyle w:val="Hyperlink"/>
                                                    <w:sz w:val="20"/>
                                                    <w:szCs w:val="20"/>
                                                  </w:rPr>
                                                  <w:t>public.enquiries@hmtreasury.gov.uk</w:t>
                                                </w:r>
                                              </w:hyperlink>
                                            </w:p>
                                            <w:p w14:paraId="4AC15273" w14:textId="77777777" w:rsidR="006B764F" w:rsidRDefault="008548A4" w:rsidP="00712748">
                                              <w:pPr>
                                                <w:spacing w:before="240" w:after="165" w:line="280" w:lineRule="atLeast"/>
                                                <w:rPr>
                                                  <w:rFonts w:ascii="Arial Narrow" w:hAnsi="Arial Narrow" w:cs="Arial"/>
                                                  <w:sz w:val="20"/>
                                                  <w:szCs w:val="20"/>
                                                </w:rPr>
                                              </w:pPr>
                                            </w:p>
                                          </w:sdtContent>
                                        </w:sdt>
                                        <w:p w14:paraId="7584DDBD" w14:textId="77777777" w:rsidR="006B764F" w:rsidRPr="008B0D02" w:rsidRDefault="008548A4" w:rsidP="00A961BC">
                                          <w:pPr>
                                            <w:spacing w:after="165" w:line="280" w:lineRule="atLeast"/>
                                            <w:rPr>
                                              <w:rFonts w:cs="Arial"/>
                                              <w:sz w:val="20"/>
                                              <w:szCs w:val="20"/>
                                            </w:rPr>
                                          </w:pPr>
                                        </w:p>
                                      </w:sdtContent>
                                    </w:sdt>
                                    <w:p w14:paraId="053BA54F" w14:textId="77777777" w:rsidR="006B764F" w:rsidRPr="00112A3B" w:rsidRDefault="008548A4" w:rsidP="00A961BC">
                                      <w:pPr>
                                        <w:pStyle w:val="TitleGrey"/>
                                        <w:rPr>
                                          <w:sz w:val="24"/>
                                          <w:szCs w:val="24"/>
                                        </w:rPr>
                                      </w:pP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wps:bodyPr>
                          </wps:wsp>
                          <pic:pic xmlns:pic="http://schemas.openxmlformats.org/drawingml/2006/picture">
                            <pic:nvPicPr>
                              <pic:cNvPr id="108" name="OGL_logo"/>
                              <pic:cNvPicPr/>
                            </pic:nvPicPr>
                            <pic:blipFill>
                              <a:blip r:embed="rId19">
                                <a:extLst>
                                  <a:ext uri="{28A0092B-C50C-407E-A947-70E740481C1C}">
                                    <a14:useLocalDpi xmlns:a14="http://schemas.microsoft.com/office/drawing/2010/main" val="0"/>
                                  </a:ext>
                                </a:extLst>
                              </a:blip>
                              <a:stretch>
                                <a:fillRect/>
                              </a:stretch>
                            </pic:blipFill>
                            <pic:spPr>
                              <a:xfrm>
                                <a:off x="15371" y="408061"/>
                                <a:ext cx="1132570" cy="51664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50B1F3" id="Grp3" o:spid="_x0000_s1038" style="position:absolute;margin-left:99.5pt;margin-top:339.85pt;width:393.4pt;height:469.7pt;z-index:251660288;mso-position-horizontal-relative:page;mso-position-vertical-relative:page;mso-width-relative:margin;mso-height-relative:margin" coordorigin="153,4080" coordsize="55144,497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">
                    <v:shape id="CrownCopyrightText" o:spid="_x0000_s1039" type="#_x0000_t202" style="position:absolute;left:840;top:19120;width:54457;height:3474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" filled="f" stroked="f" strokeweight=".5pt">
                      <v:textbox inset="0,0,0,0">
                        <w:txbxContent>
                          <w:p w14:paraId="43AD90E1" w14:textId="77777777" w:rsidR="006B764F" w:rsidRDefault="006B764F" w:rsidP="00A961BC"/>
                          <w:sdt>
                            <w:sdtPr>
                              <w:rPr>
                                <w:rFonts w:ascii="Humnst777-lt-bt-light" w:eastAsiaTheme="majorEastAsia" w:hAnsi="Humnst777-lt-bt-light" w:cstheme="majorBidi"/>
                                <w:b/>
                                <w:color w:val="E9BDC0" w:themeColor="text2"/>
                                <w:spacing w:val="-12"/>
                                <w:kern w:val="28"/>
                                <w:sz w:val="76"/>
                                <w:szCs w:val="52"/>
                              </w:rPr>
                              <w:tag w:val="cover_title"/>
                              <w:id w:val="-463894116"/>
                            </w:sdtPr>
                            <w:sdtEndPr>
                              <w:rPr>
                                <w:rFonts w:ascii="Humnst777 Lt BT" w:hAnsi="Humnst777 Lt BT"/>
                                <w:color w:val="auto"/>
                                <w:sz w:val="56"/>
                              </w:rPr>
                            </w:sdtEndPr>
                            <w:sdtContent>
                              <w:sdt>
                                <w:sdtPr>
                                  <w:rPr>
                                    <w:rFonts w:ascii="Arial Narrow" w:hAnsi="Arial Narrow" w:cs="Arial"/>
                                    <w:sz w:val="20"/>
                                    <w:szCs w:val="20"/>
                                  </w:rPr>
                                  <w:id w:val="-2139864367"/>
                                </w:sdtPr>
                                <w:sdtEndPr>
                                  <w:rPr>
                                    <w:rFonts w:ascii="Humnst777 Lt BT" w:hAnsi="Humnst777 Lt BT"/>
                                  </w:rPr>
                                </w:sdtEndPr>
                                <w:sdtContent>
                                  <w:sdt>
                                    <w:sdtPr>
                                      <w:rPr>
                                        <w:rFonts w:ascii="Arial Narrow" w:hAnsi="Arial Narrow" w:cs="Arial"/>
                                        <w:sz w:val="20"/>
                                        <w:szCs w:val="20"/>
                                      </w:rPr>
                                      <w:id w:val="-1332062439"/>
                                    </w:sdtPr>
                                    <w:sdtEndPr/>
                                    <w:sdtContent>
                                      <w:p w14:paraId="749BDD3B" w14:textId="48A33FC0" w:rsidR="006B764F" w:rsidRDefault="006B764F" w:rsidP="00712748">
                                        <w:pPr>
                                          <w:spacing w:before="240" w:after="165" w:line="280" w:lineRule="atLeast"/>
                                          <w:rPr>
                                            <w:rFonts w:ascii="Calibri" w:hAnsi="Calibri"/>
                                            <w:sz w:val="20"/>
                                            <w:szCs w:val="20"/>
                                          </w:rPr>
                                        </w:pPr>
                                        <w:r>
                                          <w:rPr>
                                            <w:sz w:val="20"/>
                                            <w:szCs w:val="20"/>
                                          </w:rPr>
                                          <w:t>© Crown copyright 2022</w:t>
                                        </w:r>
                                      </w:p>
                                      <w:p w14:paraId="1A8303F1" w14:textId="2A2B3C8B" w:rsidR="006B764F" w:rsidRDefault="006B764F" w:rsidP="00712748">
                                        <w:pPr>
                                          <w:pStyle w:val="NormalWeb"/>
                                          <w:shd w:val="clear" w:color="auto" w:fill="FFFFFF"/>
                                          <w:spacing w:before="0" w:beforeAutospacing="0" w:after="360" w:afterAutospacing="0" w:line="384" w:lineRule="atLeast"/>
                                          <w:rPr>
                                            <w:rFonts w:ascii="Humnst777 Lt BT" w:hAnsi="Humnst777 Lt BT"/>
                                            <w:sz w:val="20"/>
                                            <w:szCs w:val="20"/>
                                          </w:rPr>
                                        </w:pPr>
                                        <w:r>
                                          <w:rPr>
                                            <w:rFonts w:ascii="Humnst777 Lt BT" w:hAnsi="Humnst777 Lt BT"/>
                                            <w:sz w:val="20"/>
                                            <w:szCs w:val="20"/>
                                          </w:rPr>
                                          <w:t>This publication is licensed under the terms of the Open Government Licence v3.0 except where otherwise stated. To view this licence, visit </w:t>
                                        </w:r>
                                        <w:hyperlink r:id="rId20" w:history="1">
                                          <w:r>
                                            <w:rPr>
                                              <w:rStyle w:val="Hyperlink"/>
                                              <w:rFonts w:ascii="Humnst777 Lt BT" w:hAnsi="Humnst777 Lt BT"/>
                                              <w:sz w:val="20"/>
                                              <w:szCs w:val="20"/>
                                            </w:rPr>
                                            <w:t>nationalarchives.gov.uk/doc/open-government-licence/version/3</w:t>
                                          </w:r>
                                        </w:hyperlink>
                                        <w:r>
                                          <w:rPr>
                                            <w:rFonts w:ascii="Humnst777 Lt BT" w:hAnsi="Humnst777 Lt BT"/>
                                            <w:sz w:val="20"/>
                                            <w:szCs w:val="20"/>
                                          </w:rPr>
                                          <w:t>.</w:t>
                                        </w:r>
                                      </w:p>
                                      <w:p w14:paraId="2F3AF06B" w14:textId="361F2370" w:rsidR="006B764F" w:rsidRDefault="006B764F" w:rsidP="00712748">
                                        <w:pPr>
                                          <w:pStyle w:val="NormalWeb"/>
                                          <w:shd w:val="clear" w:color="auto" w:fill="FFFFFF"/>
                                          <w:spacing w:before="0" w:beforeAutospacing="0" w:after="360" w:afterAutospacing="0" w:line="384" w:lineRule="atLeast"/>
                                          <w:rPr>
                                            <w:rFonts w:ascii="Humnst777 Lt BT" w:hAnsi="Humnst777 Lt BT"/>
                                            <w:sz w:val="20"/>
                                            <w:szCs w:val="20"/>
                                          </w:rPr>
                                        </w:pPr>
                                        <w:r>
                                          <w:rPr>
                                            <w:rFonts w:ascii="Humnst777 Lt BT" w:hAnsi="Humnst777 Lt BT"/>
                                            <w:sz w:val="20"/>
                                            <w:szCs w:val="20"/>
                                          </w:rPr>
                                          <w:t>Where we have identified any third-party copyright information you will need to obtain permission from the copyright holders concerned.</w:t>
                                        </w:r>
                                      </w:p>
                                      <w:p w14:paraId="032617BC" w14:textId="57BE7251" w:rsidR="006B764F" w:rsidRDefault="006B764F" w:rsidP="00712748">
                                        <w:pPr>
                                          <w:pStyle w:val="NormalWeb"/>
                                          <w:shd w:val="clear" w:color="auto" w:fill="FFFFFF"/>
                                          <w:spacing w:before="0" w:beforeAutospacing="0" w:after="360" w:afterAutospacing="0" w:line="384" w:lineRule="atLeast"/>
                                          <w:rPr>
                                            <w:rFonts w:ascii="Humnst777 Lt BT" w:hAnsi="Humnst777 Lt BT"/>
                                            <w:sz w:val="20"/>
                                            <w:szCs w:val="20"/>
                                          </w:rPr>
                                        </w:pPr>
                                        <w:r>
                                          <w:rPr>
                                            <w:rFonts w:ascii="Humnst777 Lt BT" w:hAnsi="Humnst777 Lt BT"/>
                                            <w:sz w:val="20"/>
                                            <w:szCs w:val="20"/>
                                          </w:rPr>
                                          <w:t>This publication is available at: </w:t>
                                        </w:r>
                                        <w:hyperlink r:id="rId21" w:history="1">
                                          <w:r>
                                            <w:rPr>
                                              <w:rStyle w:val="Hyperlink"/>
                                              <w:rFonts w:ascii="Humnst777 Lt BT" w:hAnsi="Humnst777 Lt BT"/>
                                              <w:sz w:val="20"/>
                                              <w:szCs w:val="20"/>
                                            </w:rPr>
                                            <w:t>www.gov.uk/official-documents</w:t>
                                          </w:r>
                                        </w:hyperlink>
                                        <w:r>
                                          <w:rPr>
                                            <w:rFonts w:ascii="Humnst777 Lt BT" w:hAnsi="Humnst777 Lt BT"/>
                                            <w:sz w:val="20"/>
                                            <w:szCs w:val="20"/>
                                          </w:rPr>
                                          <w:t>.</w:t>
                                        </w:r>
                                      </w:p>
                                      <w:p w14:paraId="6769391F" w14:textId="403474C1" w:rsidR="006B764F" w:rsidRDefault="006B764F" w:rsidP="00712748">
                                        <w:pPr>
                                          <w:spacing w:after="165" w:line="280" w:lineRule="atLeast"/>
                                          <w:rPr>
                                            <w:sz w:val="20"/>
                                            <w:szCs w:val="20"/>
                                          </w:rPr>
                                        </w:pPr>
                                        <w:r>
                                          <w:rPr>
                                            <w:sz w:val="20"/>
                                            <w:szCs w:val="20"/>
                                          </w:rPr>
                                          <w:t xml:space="preserve">Any enquiries regarding this publication should be sent to us at </w:t>
                                        </w:r>
                                        <w:hyperlink r:id="rId22" w:history="1">
                                          <w:r>
                                            <w:rPr>
                                              <w:rStyle w:val="Hyperlink"/>
                                              <w:sz w:val="20"/>
                                              <w:szCs w:val="20"/>
                                            </w:rPr>
                                            <w:t>public.enquiries@hmtreasury.gov.uk</w:t>
                                          </w:r>
                                        </w:hyperlink>
                                      </w:p>
                                      <w:p w14:paraId="4AC15273" w14:textId="77777777" w:rsidR="006B764F" w:rsidRDefault="008548A4" w:rsidP="00712748">
                                        <w:pPr>
                                          <w:spacing w:before="240" w:after="165" w:line="280" w:lineRule="atLeast"/>
                                          <w:rPr>
                                            <w:rFonts w:ascii="Arial Narrow" w:hAnsi="Arial Narrow" w:cs="Arial"/>
                                            <w:sz w:val="20"/>
                                            <w:szCs w:val="20"/>
                                          </w:rPr>
                                        </w:pPr>
                                      </w:p>
                                    </w:sdtContent>
                                  </w:sdt>
                                  <w:p w14:paraId="7584DDBD" w14:textId="77777777" w:rsidR="006B764F" w:rsidRPr="008B0D02" w:rsidRDefault="008548A4" w:rsidP="00A961BC">
                                    <w:pPr>
                                      <w:spacing w:after="165" w:line="280" w:lineRule="atLeast"/>
                                      <w:rPr>
                                        <w:rFonts w:cs="Arial"/>
                                        <w:sz w:val="20"/>
                                        <w:szCs w:val="20"/>
                                      </w:rPr>
                                    </w:pPr>
                                  </w:p>
                                </w:sdtContent>
                              </w:sdt>
                              <w:p w14:paraId="053BA54F" w14:textId="77777777" w:rsidR="006B764F" w:rsidRPr="00112A3B" w:rsidRDefault="008548A4" w:rsidP="00A961BC">
                                <w:pPr>
                                  <w:pStyle w:val="TitleGrey"/>
                                  <w:rPr>
                                    <w:sz w:val="24"/>
                                    <w:szCs w:val="24"/>
                                  </w:rPr>
                                </w:pPr>
                              </w:p>
                            </w:sdtContent>
                          </w:sdt>
                        </w:txbxContent>
                      </v:textbox>
                    </v:shape>
                    <v:shape id="OGL_logo" o:spid="_x0000_s1040" type="#_x0000_t75" style="position:absolute;left:153;top:4080;width:11326;height:5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">
                      <v:imagedata r:id="rId23" o:title=""/>
                    </v:shape>
                    <w10:wrap anchorx="page" anchory="page"/>
                    <w10:anchorlock/>
                  </v:group>
                </w:pict>
              </mc:Fallback>
            </mc:AlternateContent>
          </w:r>
        </w:p>
      </w:sdtContent>
    </w:sdt>
    <w:p w14:paraId="47D7AD29" w14:textId="3801B019" w:rsidR="00D7189B" w:rsidRPr="00DF6BEB" w:rsidRDefault="008548A4" w:rsidP="00A961BC">
      <w:sdt>
        <w:sdtPr>
          <w:id w:val="-505983291"/>
          <w:docPartObj>
            <w:docPartGallery w:val="Cover Pages"/>
            <w:docPartUnique/>
          </w:docPartObj>
        </w:sdtPr>
        <w:sdtEndPr/>
        <w:sdtContent/>
      </w:sdt>
      <w:sdt>
        <w:sdtPr>
          <w:id w:val="917671469"/>
          <w:docPartObj>
            <w:docPartGallery w:val="Cover Pages"/>
            <w:docPartUnique/>
          </w:docPartObj>
        </w:sdtPr>
        <w:sdtEndPr/>
        <w:sdtContent/>
      </w:sdt>
      <w:sdt>
        <w:sdtPr>
          <w:id w:val="-1384787100"/>
          <w:docPartObj>
            <w:docPartGallery w:val="Cover Pages"/>
            <w:docPartUnique/>
          </w:docPartObj>
        </w:sdtPr>
        <w:sdtEndPr/>
        <w:sdtContent/>
      </w:sdt>
      <w:sdt>
        <w:sdtPr>
          <w:id w:val="425000473"/>
          <w:docPartObj>
            <w:docPartGallery w:val="Cover Pages"/>
            <w:docPartUnique/>
          </w:docPartObj>
        </w:sdtPr>
        <w:sdtEndPr/>
        <w:sdtContent/>
      </w:sdt>
      <w:sdt>
        <w:sdtPr>
          <w:id w:val="1709147359"/>
          <w:docPartObj>
            <w:docPartGallery w:val="Cover Pages"/>
            <w:docPartUnique/>
          </w:docPartObj>
        </w:sdtPr>
        <w:sdtEndPr/>
        <w:sdtContent/>
      </w:sdt>
      <w:sdt>
        <w:sdtPr>
          <w:id w:val="-1300382976"/>
          <w:docPartObj>
            <w:docPartGallery w:val="Cover Pages"/>
            <w:docPartUnique/>
          </w:docPartObj>
        </w:sdtPr>
        <w:sdtEndPr/>
        <w:sdtContent/>
      </w:sdt>
      <w:sdt>
        <w:sdtPr>
          <w:id w:val="1313761162"/>
          <w:docPartObj>
            <w:docPartGallery w:val="Cover Pages"/>
            <w:docPartUnique/>
          </w:docPartObj>
        </w:sdtPr>
        <w:sdtEndPr/>
        <w:sdtContent/>
      </w:sdt>
      <w:sdt>
        <w:sdtPr>
          <w:id w:val="1804264111"/>
          <w:docPartObj>
            <w:docPartGallery w:val="Cover Pages"/>
            <w:docPartUnique/>
          </w:docPartObj>
        </w:sdtPr>
        <w:sdtEndPr/>
        <w:sdtContent/>
      </w:sdt>
      <w:sdt>
        <w:sdtPr>
          <w:id w:val="-1342463908"/>
          <w:docPartObj>
            <w:docPartGallery w:val="Cover Pages"/>
            <w:docPartUnique/>
          </w:docPartObj>
        </w:sdtPr>
        <w:sdtEndPr/>
        <w:sdtContent/>
      </w:sdt>
      <w:sdt>
        <w:sdtPr>
          <w:id w:val="1014115506"/>
          <w:docPartObj>
            <w:docPartGallery w:val="Cover Pages"/>
            <w:docPartUnique/>
          </w:docPartObj>
        </w:sdtPr>
        <w:sdtEndPr/>
        <w:sdtContent/>
      </w:sdt>
      <w:sdt>
        <w:sdtPr>
          <w:id w:val="-394437215"/>
          <w:docPartObj>
            <w:docPartGallery w:val="Cover Pages"/>
            <w:docPartUnique/>
          </w:docPartObj>
        </w:sdtPr>
        <w:sdtEndPr/>
        <w:sdtContent/>
      </w:sdt>
      <w:sdt>
        <w:sdtPr>
          <w:id w:val="1397778293"/>
          <w:docPartObj>
            <w:docPartGallery w:val="Cover Pages"/>
            <w:docPartUnique/>
          </w:docPartObj>
        </w:sdtPr>
        <w:sdtEndPr/>
        <w:sdtContent/>
      </w:sdt>
      <w:sdt>
        <w:sdtPr>
          <w:id w:val="1163743331"/>
          <w:docPartObj>
            <w:docPartGallery w:val="Cover Pages"/>
            <w:docPartUnique/>
          </w:docPartObj>
        </w:sdtPr>
        <w:sdtEndPr/>
        <w:sdtContent/>
      </w:sdt>
      <w:sdt>
        <w:sdtPr>
          <w:id w:val="892924009"/>
          <w:docPartObj>
            <w:docPartGallery w:val="Cover Pages"/>
            <w:docPartUnique/>
          </w:docPartObj>
        </w:sdtPr>
        <w:sdtEndPr/>
        <w:sdtContent/>
      </w:sdt>
      <w:sdt>
        <w:sdtPr>
          <w:id w:val="1603305289"/>
          <w:docPartObj>
            <w:docPartGallery w:val="Cover Pages"/>
            <w:docPartUnique/>
          </w:docPartObj>
        </w:sdtPr>
        <w:sdtEndPr/>
        <w:sdtContent/>
      </w:sdt>
      <w:sdt>
        <w:sdtPr>
          <w:id w:val="1578864411"/>
          <w:docPartObj>
            <w:docPartGallery w:val="Cover Pages"/>
            <w:docPartUnique/>
          </w:docPartObj>
        </w:sdtPr>
        <w:sdtEndPr/>
        <w:sdtContent/>
      </w:sdt>
      <w:sdt>
        <w:sdtPr>
          <w:id w:val="1590967315"/>
          <w:docPartObj>
            <w:docPartGallery w:val="Cover Pages"/>
            <w:docPartUnique/>
          </w:docPartObj>
        </w:sdtPr>
        <w:sdtEndPr/>
        <w:sdtContent/>
      </w:sdt>
      <w:sdt>
        <w:sdtPr>
          <w:id w:val="-230001726"/>
          <w:docPartObj>
            <w:docPartGallery w:val="Cover Pages"/>
            <w:docPartUnique/>
          </w:docPartObj>
        </w:sdtPr>
        <w:sdtEndPr/>
        <w:sdtContent/>
      </w:sdt>
      <w:sdt>
        <w:sdtPr>
          <w:id w:val="636839213"/>
          <w:docPartObj>
            <w:docPartGallery w:val="Cover Pages"/>
            <w:docPartUnique/>
          </w:docPartObj>
        </w:sdtPr>
        <w:sdtEndPr/>
        <w:sdtContent/>
      </w:sdt>
      <w:sdt>
        <w:sdtPr>
          <w:id w:val="-1081293848"/>
          <w:docPartObj>
            <w:docPartGallery w:val="Cover Pages"/>
            <w:docPartUnique/>
          </w:docPartObj>
        </w:sdtPr>
        <w:sdtEndPr/>
        <w:sdtContent/>
      </w:sdt>
      <w:sdt>
        <w:sdtPr>
          <w:id w:val="-13779026"/>
          <w:docPartObj>
            <w:docPartGallery w:val="Cover Pages"/>
            <w:docPartUnique/>
          </w:docPartObj>
        </w:sdtPr>
        <w:sdtEndPr/>
        <w:sdtContent/>
      </w:sdt>
      <w:sdt>
        <w:sdtPr>
          <w:id w:val="-392044229"/>
          <w:docPartObj>
            <w:docPartGallery w:val="Cover Pages"/>
            <w:docPartUnique/>
          </w:docPartObj>
        </w:sdtPr>
        <w:sdtEndPr/>
        <w:sdtContent/>
      </w:sdt>
      <w:sdt>
        <w:sdtPr>
          <w:id w:val="-167337426"/>
          <w:docPartObj>
            <w:docPartGallery w:val="Cover Pages"/>
            <w:docPartUnique/>
          </w:docPartObj>
        </w:sdtPr>
        <w:sdtEndPr/>
        <w:sdtContent/>
      </w:sdt>
      <w:sdt>
        <w:sdtPr>
          <w:id w:val="407883983"/>
          <w:docPartObj>
            <w:docPartGallery w:val="Cover Pages"/>
            <w:docPartUnique/>
          </w:docPartObj>
        </w:sdtPr>
        <w:sdtEndPr/>
        <w:sdtContent/>
      </w:sdt>
      <w:sdt>
        <w:sdtPr>
          <w:id w:val="123666445"/>
          <w:docPartObj>
            <w:docPartGallery w:val="Cover Pages"/>
            <w:docPartUnique/>
          </w:docPartObj>
        </w:sdtPr>
        <w:sdtEndPr/>
        <w:sdtContent/>
      </w:sdt>
      <w:sdt>
        <w:sdtPr>
          <w:id w:val="852306937"/>
          <w:docPartObj>
            <w:docPartGallery w:val="Cover Pages"/>
            <w:docPartUnique/>
          </w:docPartObj>
        </w:sdtPr>
        <w:sdtEndPr/>
        <w:sdtContent/>
      </w:sdt>
      <w:sdt>
        <w:sdtPr>
          <w:id w:val="1377205615"/>
          <w:docPartObj>
            <w:docPartGallery w:val="Cover Pages"/>
            <w:docPartUnique/>
          </w:docPartObj>
        </w:sdtPr>
        <w:sdtEndPr/>
        <w:sdtContent/>
      </w:sdt>
      <w:sdt>
        <w:sdtPr>
          <w:id w:val="1627190363"/>
          <w:docPartObj>
            <w:docPartGallery w:val="Cover Pages"/>
            <w:docPartUnique/>
          </w:docPartObj>
        </w:sdtPr>
        <w:sdtEndPr/>
        <w:sdtContent/>
      </w:sdt>
      <w:sdt>
        <w:sdtPr>
          <w:id w:val="-1096014581"/>
          <w:docPartObj>
            <w:docPartGallery w:val="Cover Pages"/>
            <w:docPartUnique/>
          </w:docPartObj>
        </w:sdtPr>
        <w:sdtEndPr/>
        <w:sdtContent/>
      </w:sdt>
      <w:sdt>
        <w:sdtPr>
          <w:id w:val="1620799682"/>
          <w:docPartObj>
            <w:docPartGallery w:val="Cover Pages"/>
            <w:docPartUnique/>
          </w:docPartObj>
        </w:sdtPr>
        <w:sdtEndPr/>
        <w:sdtContent/>
      </w:sdt>
      <w:sdt>
        <w:sdtPr>
          <w:id w:val="454529671"/>
          <w:docPartObj>
            <w:docPartGallery w:val="Cover Pages"/>
            <w:docPartUnique/>
          </w:docPartObj>
        </w:sdtPr>
        <w:sdtEndPr/>
        <w:sdtContent/>
      </w:sdt>
      <w:sdt>
        <w:sdtPr>
          <w:id w:val="-1528020319"/>
          <w:docPartObj>
            <w:docPartGallery w:val="Cover Pages"/>
            <w:docPartUnique/>
          </w:docPartObj>
        </w:sdtPr>
        <w:sdtEndPr/>
        <w:sdtContent/>
      </w:sdt>
      <w:sdt>
        <w:sdtPr>
          <w:id w:val="-2138248910"/>
          <w:docPartObj>
            <w:docPartGallery w:val="Cover Pages"/>
            <w:docPartUnique/>
          </w:docPartObj>
        </w:sdtPr>
        <w:sdtEndPr/>
        <w:sdtContent/>
      </w:sdt>
      <w:sdt>
        <w:sdtPr>
          <w:id w:val="-1573885819"/>
          <w:docPartObj>
            <w:docPartGallery w:val="Cover Pages"/>
            <w:docPartUnique/>
          </w:docPartObj>
        </w:sdtPr>
        <w:sdtEndPr/>
        <w:sdtContent/>
      </w:sdt>
      <w:sdt>
        <w:sdtPr>
          <w:id w:val="534768619"/>
          <w:docPartObj>
            <w:docPartGallery w:val="Cover Pages"/>
            <w:docPartUnique/>
          </w:docPartObj>
        </w:sdtPr>
        <w:sdtEndPr/>
        <w:sdtContent/>
      </w:sdt>
      <w:sdt>
        <w:sdtPr>
          <w:id w:val="-18776716"/>
          <w:docPartObj>
            <w:docPartGallery w:val="Cover Pages"/>
            <w:docPartUnique/>
          </w:docPartObj>
        </w:sdtPr>
        <w:sdtEndPr/>
        <w:sdtContent/>
      </w:sdt>
      <w:sdt>
        <w:sdtPr>
          <w:id w:val="934859530"/>
          <w:docPartObj>
            <w:docPartGallery w:val="Cover Pages"/>
            <w:docPartUnique/>
          </w:docPartObj>
        </w:sdtPr>
        <w:sdtEndPr/>
        <w:sdtContent/>
      </w:sdt>
      <w:sdt>
        <w:sdtPr>
          <w:id w:val="-570653704"/>
          <w:docPartObj>
            <w:docPartGallery w:val="Cover Pages"/>
            <w:docPartUnique/>
          </w:docPartObj>
        </w:sdtPr>
        <w:sdtEndPr/>
        <w:sdtContent/>
      </w:sdt>
      <w:sdt>
        <w:sdtPr>
          <w:id w:val="518119720"/>
          <w:docPartObj>
            <w:docPartGallery w:val="Cover Pages"/>
            <w:docPartUnique/>
          </w:docPartObj>
        </w:sdtPr>
        <w:sdtEndPr/>
        <w:sdtContent/>
      </w:sdt>
      <w:sdt>
        <w:sdtPr>
          <w:id w:val="557059585"/>
          <w:docPartObj>
            <w:docPartGallery w:val="Cover Pages"/>
            <w:docPartUnique/>
          </w:docPartObj>
        </w:sdtPr>
        <w:sdtEndPr/>
        <w:sdtContent/>
      </w:sdt>
      <w:sdt>
        <w:sdtPr>
          <w:id w:val="-1837288866"/>
          <w:docPartObj>
            <w:docPartGallery w:val="Cover Pages"/>
            <w:docPartUnique/>
          </w:docPartObj>
        </w:sdtPr>
        <w:sdtEndPr/>
        <w:sdtContent/>
      </w:sdt>
      <w:sdt>
        <w:sdtPr>
          <w:id w:val="-1797442793"/>
          <w:docPartObj>
            <w:docPartGallery w:val="Cover Pages"/>
            <w:docPartUnique/>
          </w:docPartObj>
        </w:sdtPr>
        <w:sdtEndPr/>
        <w:sdtContent/>
      </w:sdt>
      <w:sdt>
        <w:sdtPr>
          <w:id w:val="1213920694"/>
          <w:docPartObj>
            <w:docPartGallery w:val="Cover Pages"/>
            <w:docPartUnique/>
          </w:docPartObj>
        </w:sdtPr>
        <w:sdtEndPr/>
        <w:sdtContent/>
      </w:sdt>
      <w:sdt>
        <w:sdtPr>
          <w:id w:val="-1552762844"/>
          <w:docPartObj>
            <w:docPartGallery w:val="Cover Pages"/>
            <w:docPartUnique/>
          </w:docPartObj>
        </w:sdtPr>
        <w:sdtEndPr/>
        <w:sdtContent/>
      </w:sdt>
      <w:sdt>
        <w:sdtPr>
          <w:id w:val="-1413998931"/>
          <w:docPartObj>
            <w:docPartGallery w:val="Cover Pages"/>
            <w:docPartUnique/>
          </w:docPartObj>
        </w:sdtPr>
        <w:sdtEndPr/>
        <w:sdtContent/>
      </w:sdt>
      <w:sdt>
        <w:sdtPr>
          <w:id w:val="756869974"/>
          <w:docPartObj>
            <w:docPartGallery w:val="Cover Pages"/>
            <w:docPartUnique/>
          </w:docPartObj>
        </w:sdtPr>
        <w:sdtEndPr/>
        <w:sdtContent/>
      </w:sdt>
      <w:sdt>
        <w:sdtPr>
          <w:id w:val="-1593856395"/>
          <w:docPartObj>
            <w:docPartGallery w:val="Cover Pages"/>
            <w:docPartUnique/>
          </w:docPartObj>
        </w:sdtPr>
        <w:sdtEndPr/>
        <w:sdtContent/>
      </w:sdt>
      <w:sdt>
        <w:sdtPr>
          <w:id w:val="791252139"/>
          <w:docPartObj>
            <w:docPartGallery w:val="Cover Pages"/>
            <w:docPartUnique/>
          </w:docPartObj>
        </w:sdtPr>
        <w:sdtEndPr/>
        <w:sdtContent/>
      </w:sdt>
      <w:sdt>
        <w:sdtPr>
          <w:id w:val="-387263942"/>
          <w:docPartObj>
            <w:docPartGallery w:val="Cover Pages"/>
            <w:docPartUnique/>
          </w:docPartObj>
        </w:sdtPr>
        <w:sdtEndPr/>
        <w:sdtContent/>
      </w:sdt>
      <w:sdt>
        <w:sdtPr>
          <w:id w:val="1658730692"/>
          <w:docPartObj>
            <w:docPartGallery w:val="Cover Pages"/>
            <w:docPartUnique/>
          </w:docPartObj>
        </w:sdtPr>
        <w:sdtEndPr/>
        <w:sdtContent/>
      </w:sdt>
      <w:sdt>
        <w:sdtPr>
          <w:id w:val="3568151"/>
          <w:docPartObj>
            <w:docPartGallery w:val="Cover Pages"/>
            <w:docPartUnique/>
          </w:docPartObj>
        </w:sdtPr>
        <w:sdtEndPr/>
        <w:sdtContent/>
      </w:sdt>
    </w:p>
    <w:p w14:paraId="381ADB7B" w14:textId="77777777" w:rsidR="00D7189B" w:rsidRPr="001D13C0" w:rsidRDefault="00D7189B" w:rsidP="00A961BC"/>
    <w:p w14:paraId="7962D280" w14:textId="08C455B2" w:rsidR="004E5558" w:rsidRPr="00DF6BEB" w:rsidRDefault="008548A4" w:rsidP="00DF6BEB">
      <w:sdt>
        <w:sdtPr>
          <w:id w:val="613791705"/>
          <w:docPartObj>
            <w:docPartGallery w:val="Cover Pages"/>
            <w:docPartUnique/>
          </w:docPartObj>
        </w:sdtPr>
        <w:sdtEndPr/>
        <w:sdtContent/>
      </w:sdt>
      <w:sdt>
        <w:sdtPr>
          <w:id w:val="1955989400"/>
          <w:docPartObj>
            <w:docPartGallery w:val="Cover Pages"/>
            <w:docPartUnique/>
          </w:docPartObj>
        </w:sdtPr>
        <w:sdtEndPr/>
        <w:sdtContent/>
      </w:sdt>
      <w:sdt>
        <w:sdtPr>
          <w:id w:val="-1401513296"/>
          <w:docPartObj>
            <w:docPartGallery w:val="Cover Pages"/>
            <w:docPartUnique/>
          </w:docPartObj>
        </w:sdtPr>
        <w:sdtEndPr/>
        <w:sdtContent/>
      </w:sdt>
      <w:sdt>
        <w:sdtPr>
          <w:id w:val="-1066490096"/>
          <w:docPartObj>
            <w:docPartGallery w:val="Cover Pages"/>
            <w:docPartUnique/>
          </w:docPartObj>
        </w:sdtPr>
        <w:sdtEndPr/>
        <w:sdtContent/>
      </w:sdt>
      <w:sdt>
        <w:sdtPr>
          <w:id w:val="-2060860466"/>
          <w:docPartObj>
            <w:docPartGallery w:val="Cover Pages"/>
            <w:docPartUnique/>
          </w:docPartObj>
        </w:sdtPr>
        <w:sdtEndPr/>
        <w:sdtContent/>
      </w:sdt>
      <w:sdt>
        <w:sdtPr>
          <w:id w:val="415831896"/>
          <w:docPartObj>
            <w:docPartGallery w:val="Cover Pages"/>
            <w:docPartUnique/>
          </w:docPartObj>
        </w:sdtPr>
        <w:sdtEndPr/>
        <w:sdtContent/>
      </w:sdt>
      <w:sdt>
        <w:sdtPr>
          <w:id w:val="-500049411"/>
          <w:docPartObj>
            <w:docPartGallery w:val="Cover Pages"/>
            <w:docPartUnique/>
          </w:docPartObj>
        </w:sdtPr>
        <w:sdtEndPr/>
        <w:sdtContent/>
      </w:sdt>
      <w:sdt>
        <w:sdtPr>
          <w:id w:val="464326571"/>
          <w:docPartObj>
            <w:docPartGallery w:val="Cover Pages"/>
            <w:docPartUnique/>
          </w:docPartObj>
        </w:sdtPr>
        <w:sdtEndPr/>
        <w:sdtContent/>
      </w:sdt>
      <w:sdt>
        <w:sdtPr>
          <w:id w:val="1864014495"/>
          <w:docPartObj>
            <w:docPartGallery w:val="Cover Pages"/>
            <w:docPartUnique/>
          </w:docPartObj>
        </w:sdtPr>
        <w:sdtEndPr/>
        <w:sdtContent/>
      </w:sdt>
      <w:sdt>
        <w:sdtPr>
          <w:id w:val="906342124"/>
          <w:docPartObj>
            <w:docPartGallery w:val="Cover Pages"/>
            <w:docPartUnique/>
          </w:docPartObj>
        </w:sdtPr>
        <w:sdtEndPr/>
        <w:sdtContent/>
      </w:sdt>
      <w:sdt>
        <w:sdtPr>
          <w:id w:val="-173499470"/>
          <w:docPartObj>
            <w:docPartGallery w:val="Cover Pages"/>
            <w:docPartUnique/>
          </w:docPartObj>
        </w:sdtPr>
        <w:sdtEndPr/>
        <w:sdtContent/>
      </w:sdt>
      <w:sdt>
        <w:sdtPr>
          <w:id w:val="1324318152"/>
          <w:docPartObj>
            <w:docPartGallery w:val="Cover Pages"/>
            <w:docPartUnique/>
          </w:docPartObj>
        </w:sdtPr>
        <w:sdtEndPr/>
        <w:sdtContent/>
      </w:sdt>
      <w:sdt>
        <w:sdtPr>
          <w:id w:val="-950624912"/>
          <w:docPartObj>
            <w:docPartGallery w:val="Cover Pages"/>
            <w:docPartUnique/>
          </w:docPartObj>
        </w:sdtPr>
        <w:sdtEndPr/>
        <w:sdtContent/>
      </w:sdt>
      <w:sdt>
        <w:sdtPr>
          <w:id w:val="796180504"/>
          <w:docPartObj>
            <w:docPartGallery w:val="Cover Pages"/>
            <w:docPartUnique/>
          </w:docPartObj>
        </w:sdtPr>
        <w:sdtEndPr/>
        <w:sdtContent/>
      </w:sdt>
      <w:sdt>
        <w:sdtPr>
          <w:id w:val="-1235242861"/>
          <w:docPartObj>
            <w:docPartGallery w:val="Cover Pages"/>
            <w:docPartUnique/>
          </w:docPartObj>
        </w:sdtPr>
        <w:sdtEndPr/>
        <w:sdtContent/>
      </w:sdt>
      <w:sdt>
        <w:sdtPr>
          <w:id w:val="1461835423"/>
          <w:docPartObj>
            <w:docPartGallery w:val="Cover Pages"/>
            <w:docPartUnique/>
          </w:docPartObj>
        </w:sdtPr>
        <w:sdtEndPr/>
        <w:sdtContent/>
      </w:sdt>
      <w:sdt>
        <w:sdtPr>
          <w:id w:val="114182491"/>
          <w:docPartObj>
            <w:docPartGallery w:val="Cover Pages"/>
            <w:docPartUnique/>
          </w:docPartObj>
        </w:sdtPr>
        <w:sdtEndPr/>
        <w:sdtContent/>
      </w:sdt>
      <w:sdt>
        <w:sdtPr>
          <w:id w:val="-2087758039"/>
          <w:docPartObj>
            <w:docPartGallery w:val="Cover Pages"/>
            <w:docPartUnique/>
          </w:docPartObj>
        </w:sdtPr>
        <w:sdtEndPr/>
        <w:sdtContent/>
      </w:sdt>
      <w:sdt>
        <w:sdtPr>
          <w:id w:val="174470676"/>
          <w:docPartObj>
            <w:docPartGallery w:val="Cover Pages"/>
            <w:docPartUnique/>
          </w:docPartObj>
        </w:sdtPr>
        <w:sdtEndPr/>
        <w:sdtContent/>
      </w:sdt>
      <w:sdt>
        <w:sdtPr>
          <w:id w:val="-1816409"/>
          <w:docPartObj>
            <w:docPartGallery w:val="Cover Pages"/>
            <w:docPartUnique/>
          </w:docPartObj>
        </w:sdtPr>
        <w:sdtEndPr/>
        <w:sdtContent/>
      </w:sdt>
      <w:sdt>
        <w:sdtPr>
          <w:id w:val="2005404159"/>
          <w:docPartObj>
            <w:docPartGallery w:val="Cover Pages"/>
            <w:docPartUnique/>
          </w:docPartObj>
        </w:sdtPr>
        <w:sdtEndPr/>
        <w:sdtContent/>
      </w:sdt>
      <w:sdt>
        <w:sdtPr>
          <w:id w:val="-1136803165"/>
          <w:docPartObj>
            <w:docPartGallery w:val="Cover Pages"/>
            <w:docPartUnique/>
          </w:docPartObj>
        </w:sdtPr>
        <w:sdtEndPr/>
        <w:sdtContent/>
      </w:sdt>
      <w:sdt>
        <w:sdtPr>
          <w:id w:val="1440186668"/>
          <w:docPartObj>
            <w:docPartGallery w:val="Cover Pages"/>
            <w:docPartUnique/>
          </w:docPartObj>
        </w:sdtPr>
        <w:sdtEndPr/>
        <w:sdtContent/>
      </w:sdt>
      <w:sdt>
        <w:sdtPr>
          <w:id w:val="-571655154"/>
          <w:docPartObj>
            <w:docPartGallery w:val="Cover Pages"/>
            <w:docPartUnique/>
          </w:docPartObj>
        </w:sdtPr>
        <w:sdtEndPr/>
        <w:sdtContent/>
      </w:sdt>
      <w:sdt>
        <w:sdtPr>
          <w:id w:val="995849460"/>
          <w:docPartObj>
            <w:docPartGallery w:val="Cover Pages"/>
            <w:docPartUnique/>
          </w:docPartObj>
        </w:sdtPr>
        <w:sdtEndPr/>
        <w:sdtContent/>
      </w:sdt>
      <w:sdt>
        <w:sdtPr>
          <w:id w:val="54598008"/>
          <w:docPartObj>
            <w:docPartGallery w:val="Cover Pages"/>
            <w:docPartUnique/>
          </w:docPartObj>
        </w:sdtPr>
        <w:sdtEndPr/>
        <w:sdtContent/>
      </w:sdt>
      <w:sdt>
        <w:sdtPr>
          <w:id w:val="1470091315"/>
          <w:docPartObj>
            <w:docPartGallery w:val="Cover Pages"/>
            <w:docPartUnique/>
          </w:docPartObj>
        </w:sdtPr>
        <w:sdtEndPr/>
        <w:sdtContent/>
      </w:sdt>
      <w:sdt>
        <w:sdtPr>
          <w:id w:val="-1458256763"/>
          <w:docPartObj>
            <w:docPartGallery w:val="Cover Pages"/>
            <w:docPartUnique/>
          </w:docPartObj>
        </w:sdtPr>
        <w:sdtEndPr/>
        <w:sdtContent/>
      </w:sdt>
      <w:sdt>
        <w:sdtPr>
          <w:id w:val="-1867211927"/>
          <w:docPartObj>
            <w:docPartGallery w:val="Cover Pages"/>
            <w:docPartUnique/>
          </w:docPartObj>
        </w:sdtPr>
        <w:sdtEndPr/>
        <w:sdtContent/>
      </w:sdt>
      <w:sdt>
        <w:sdtPr>
          <w:id w:val="2126340795"/>
          <w:docPartObj>
            <w:docPartGallery w:val="Cover Pages"/>
            <w:docPartUnique/>
          </w:docPartObj>
        </w:sdtPr>
        <w:sdtEndPr/>
        <w:sdtContent/>
      </w:sdt>
      <w:sdt>
        <w:sdtPr>
          <w:id w:val="-247742589"/>
          <w:docPartObj>
            <w:docPartGallery w:val="Cover Pages"/>
            <w:docPartUnique/>
          </w:docPartObj>
        </w:sdtPr>
        <w:sdtEndPr/>
        <w:sdtContent/>
      </w:sdt>
      <w:sdt>
        <w:sdtPr>
          <w:id w:val="2067530136"/>
          <w:docPartObj>
            <w:docPartGallery w:val="Cover Pages"/>
            <w:docPartUnique/>
          </w:docPartObj>
        </w:sdtPr>
        <w:sdtEndPr/>
        <w:sdtContent/>
      </w:sdt>
      <w:sdt>
        <w:sdtPr>
          <w:id w:val="1659506643"/>
          <w:docPartObj>
            <w:docPartGallery w:val="Cover Pages"/>
            <w:docPartUnique/>
          </w:docPartObj>
        </w:sdtPr>
        <w:sdtEndPr/>
        <w:sdtContent/>
      </w:sdt>
      <w:sdt>
        <w:sdtPr>
          <w:id w:val="1483281896"/>
          <w:docPartObj>
            <w:docPartGallery w:val="Cover Pages"/>
            <w:docPartUnique/>
          </w:docPartObj>
        </w:sdtPr>
        <w:sdtEndPr/>
        <w:sdtContent/>
      </w:sdt>
      <w:sdt>
        <w:sdtPr>
          <w:id w:val="-1532036757"/>
          <w:docPartObj>
            <w:docPartGallery w:val="Cover Pages"/>
            <w:docPartUnique/>
          </w:docPartObj>
        </w:sdtPr>
        <w:sdtEndPr/>
        <w:sdtContent/>
      </w:sdt>
      <w:sdt>
        <w:sdtPr>
          <w:id w:val="-492174850"/>
          <w:docPartObj>
            <w:docPartGallery w:val="Cover Pages"/>
            <w:docPartUnique/>
          </w:docPartObj>
        </w:sdtPr>
        <w:sdtEndPr/>
        <w:sdtContent/>
      </w:sdt>
      <w:sdt>
        <w:sdtPr>
          <w:id w:val="-1149739605"/>
          <w:docPartObj>
            <w:docPartGallery w:val="Cover Pages"/>
            <w:docPartUnique/>
          </w:docPartObj>
        </w:sdtPr>
        <w:sdtEndPr/>
        <w:sdtContent/>
      </w:sdt>
      <w:sdt>
        <w:sdtPr>
          <w:id w:val="-1274004477"/>
          <w:docPartObj>
            <w:docPartGallery w:val="Cover Pages"/>
            <w:docPartUnique/>
          </w:docPartObj>
        </w:sdtPr>
        <w:sdtEndPr/>
        <w:sdtContent/>
      </w:sdt>
      <w:sdt>
        <w:sdtPr>
          <w:id w:val="-1951155959"/>
          <w:docPartObj>
            <w:docPartGallery w:val="Cover Pages"/>
            <w:docPartUnique/>
          </w:docPartObj>
        </w:sdtPr>
        <w:sdtEndPr/>
        <w:sdtContent/>
      </w:sdt>
      <w:sdt>
        <w:sdtPr>
          <w:id w:val="23131835"/>
          <w:docPartObj>
            <w:docPartGallery w:val="Cover Pages"/>
            <w:docPartUnique/>
          </w:docPartObj>
        </w:sdtPr>
        <w:sdtEndPr/>
        <w:sdtContent/>
      </w:sdt>
      <w:sdt>
        <w:sdtPr>
          <w:id w:val="-698471283"/>
          <w:docPartObj>
            <w:docPartGallery w:val="Cover Pages"/>
            <w:docPartUnique/>
          </w:docPartObj>
        </w:sdtPr>
        <w:sdtEndPr/>
        <w:sdtContent/>
      </w:sdt>
      <w:sdt>
        <w:sdtPr>
          <w:id w:val="1735815368"/>
          <w:docPartObj>
            <w:docPartGallery w:val="Cover Pages"/>
            <w:docPartUnique/>
          </w:docPartObj>
        </w:sdtPr>
        <w:sdtEndPr/>
        <w:sdtContent/>
      </w:sdt>
      <w:sdt>
        <w:sdtPr>
          <w:id w:val="-79217668"/>
          <w:docPartObj>
            <w:docPartGallery w:val="Cover Pages"/>
            <w:docPartUnique/>
          </w:docPartObj>
        </w:sdtPr>
        <w:sdtEndPr/>
        <w:sdtContent/>
      </w:sdt>
      <w:sdt>
        <w:sdtPr>
          <w:id w:val="2035847689"/>
          <w:docPartObj>
            <w:docPartGallery w:val="Cover Pages"/>
            <w:docPartUnique/>
          </w:docPartObj>
        </w:sdtPr>
        <w:sdtEndPr/>
        <w:sdtContent/>
      </w:sdt>
      <w:sdt>
        <w:sdtPr>
          <w:id w:val="-1175639572"/>
          <w:docPartObj>
            <w:docPartGallery w:val="Cover Pages"/>
            <w:docPartUnique/>
          </w:docPartObj>
        </w:sdtPr>
        <w:sdtEndPr/>
        <w:sdtContent/>
      </w:sdt>
      <w:sdt>
        <w:sdtPr>
          <w:id w:val="-1856574424"/>
          <w:docPartObj>
            <w:docPartGallery w:val="Cover Pages"/>
            <w:docPartUnique/>
          </w:docPartObj>
        </w:sdtPr>
        <w:sdtEndPr/>
        <w:sdtContent/>
      </w:sdt>
      <w:sdt>
        <w:sdtPr>
          <w:id w:val="438419316"/>
          <w:docPartObj>
            <w:docPartGallery w:val="Cover Pages"/>
            <w:docPartUnique/>
          </w:docPartObj>
        </w:sdtPr>
        <w:sdtEndPr/>
        <w:sdtContent/>
      </w:sdt>
      <w:sdt>
        <w:sdtPr>
          <w:id w:val="433169635"/>
          <w:docPartObj>
            <w:docPartGallery w:val="Cover Pages"/>
            <w:docPartUnique/>
          </w:docPartObj>
        </w:sdtPr>
        <w:sdtEndPr/>
        <w:sdtContent/>
      </w:sdt>
      <w:sdt>
        <w:sdtPr>
          <w:id w:val="-20630113"/>
          <w:docPartObj>
            <w:docPartGallery w:val="Cover Pages"/>
            <w:docPartUnique/>
          </w:docPartObj>
        </w:sdtPr>
        <w:sdtEndPr/>
        <w:sdtContent/>
      </w:sdt>
      <w:sdt>
        <w:sdtPr>
          <w:id w:val="1485197600"/>
          <w:docPartObj>
            <w:docPartGallery w:val="Cover Pages"/>
            <w:docPartUnique/>
          </w:docPartObj>
        </w:sdtPr>
        <w:sdtEndPr/>
        <w:sdtContent/>
      </w:sdt>
      <w:sdt>
        <w:sdtPr>
          <w:id w:val="-1616908239"/>
          <w:docPartObj>
            <w:docPartGallery w:val="Cover Pages"/>
            <w:docPartUnique/>
          </w:docPartObj>
        </w:sdtPr>
        <w:sdtEndPr/>
        <w:sdtContent/>
      </w:sdt>
    </w:p>
    <w:p w14:paraId="5F326A04" w14:textId="77777777" w:rsidR="004E5558" w:rsidRPr="001D13C0" w:rsidRDefault="004E5558" w:rsidP="001D13C0"/>
    <w:sdt>
      <w:sdtPr>
        <w:id w:val="1370026539"/>
        <w:docPartObj>
          <w:docPartGallery w:val="Cover Pages"/>
          <w:docPartUnique/>
        </w:docPartObj>
      </w:sdtPr>
      <w:sdtEndPr/>
      <w:sdtContent>
        <w:p w14:paraId="2C19FC7D" w14:textId="69745453" w:rsidR="00210980" w:rsidRPr="00D17938" w:rsidRDefault="008548A4" w:rsidP="00D17938"/>
      </w:sdtContent>
    </w:sdt>
    <w:sdt>
      <w:sdtPr>
        <w:id w:val="979966512"/>
        <w:docPartObj>
          <w:docPartGallery w:val="Cover Pages"/>
          <w:docPartUnique/>
        </w:docPartObj>
      </w:sdtPr>
      <w:sdtEndPr/>
      <w:sdtContent>
        <w:p w14:paraId="7BF80380" w14:textId="497C5AAD" w:rsidR="00210980" w:rsidRPr="00D17938" w:rsidRDefault="008548A4" w:rsidP="00D17938"/>
      </w:sdtContent>
    </w:sdt>
    <w:p w14:paraId="74AB3943" w14:textId="30FC7B46" w:rsidR="00210980" w:rsidRPr="00DF6BEB" w:rsidRDefault="008548A4" w:rsidP="00DF6BEB">
      <w:sdt>
        <w:sdtPr>
          <w:id w:val="869260131"/>
          <w:docPartObj>
            <w:docPartGallery w:val="Cover Pages"/>
            <w:docPartUnique/>
          </w:docPartObj>
        </w:sdtPr>
        <w:sdtEndPr/>
        <w:sdtContent/>
      </w:sdt>
      <w:sdt>
        <w:sdtPr>
          <w:id w:val="-955335453"/>
          <w:docPartObj>
            <w:docPartGallery w:val="Cover Pages"/>
            <w:docPartUnique/>
          </w:docPartObj>
        </w:sdtPr>
        <w:sdtEndPr/>
        <w:sdtContent/>
      </w:sdt>
      <w:sdt>
        <w:sdtPr>
          <w:id w:val="-1083363832"/>
          <w:docPartObj>
            <w:docPartGallery w:val="Cover Pages"/>
            <w:docPartUnique/>
          </w:docPartObj>
        </w:sdtPr>
        <w:sdtEndPr/>
        <w:sdtContent/>
      </w:sdt>
      <w:sdt>
        <w:sdtPr>
          <w:id w:val="1188565201"/>
          <w:docPartObj>
            <w:docPartGallery w:val="Cover Pages"/>
            <w:docPartUnique/>
          </w:docPartObj>
        </w:sdtPr>
        <w:sdtEndPr/>
        <w:sdtContent/>
      </w:sdt>
      <w:sdt>
        <w:sdtPr>
          <w:id w:val="1029535542"/>
          <w:docPartObj>
            <w:docPartGallery w:val="Cover Pages"/>
            <w:docPartUnique/>
          </w:docPartObj>
        </w:sdtPr>
        <w:sdtEndPr/>
        <w:sdtContent/>
      </w:sdt>
      <w:sdt>
        <w:sdtPr>
          <w:id w:val="-1158838683"/>
          <w:docPartObj>
            <w:docPartGallery w:val="Cover Pages"/>
            <w:docPartUnique/>
          </w:docPartObj>
        </w:sdtPr>
        <w:sdtEndPr/>
        <w:sdtContent/>
      </w:sdt>
      <w:sdt>
        <w:sdtPr>
          <w:id w:val="525610020"/>
          <w:docPartObj>
            <w:docPartGallery w:val="Cover Pages"/>
            <w:docPartUnique/>
          </w:docPartObj>
        </w:sdtPr>
        <w:sdtEndPr/>
        <w:sdtContent/>
      </w:sdt>
      <w:sdt>
        <w:sdtPr>
          <w:id w:val="-1297913101"/>
          <w:docPartObj>
            <w:docPartGallery w:val="Cover Pages"/>
            <w:docPartUnique/>
          </w:docPartObj>
        </w:sdtPr>
        <w:sdtEndPr/>
        <w:sdtContent/>
      </w:sdt>
      <w:sdt>
        <w:sdtPr>
          <w:id w:val="1298489536"/>
          <w:docPartObj>
            <w:docPartGallery w:val="Cover Pages"/>
            <w:docPartUnique/>
          </w:docPartObj>
        </w:sdtPr>
        <w:sdtEndPr/>
        <w:sdtContent/>
      </w:sdt>
      <w:sdt>
        <w:sdtPr>
          <w:id w:val="-193083737"/>
          <w:docPartObj>
            <w:docPartGallery w:val="Cover Pages"/>
            <w:docPartUnique/>
          </w:docPartObj>
        </w:sdtPr>
        <w:sdtEndPr/>
        <w:sdtContent/>
      </w:sdt>
      <w:sdt>
        <w:sdtPr>
          <w:id w:val="1626432586"/>
          <w:docPartObj>
            <w:docPartGallery w:val="Cover Pages"/>
            <w:docPartUnique/>
          </w:docPartObj>
        </w:sdtPr>
        <w:sdtEndPr/>
        <w:sdtContent/>
      </w:sdt>
      <w:sdt>
        <w:sdtPr>
          <w:id w:val="-1314487212"/>
          <w:docPartObj>
            <w:docPartGallery w:val="Cover Pages"/>
            <w:docPartUnique/>
          </w:docPartObj>
        </w:sdtPr>
        <w:sdtEndPr/>
        <w:sdtContent/>
      </w:sdt>
      <w:sdt>
        <w:sdtPr>
          <w:id w:val="-646117760"/>
          <w:docPartObj>
            <w:docPartGallery w:val="Cover Pages"/>
            <w:docPartUnique/>
          </w:docPartObj>
        </w:sdtPr>
        <w:sdtEndPr/>
        <w:sdtContent/>
      </w:sdt>
      <w:sdt>
        <w:sdtPr>
          <w:id w:val="-1555692226"/>
          <w:docPartObj>
            <w:docPartGallery w:val="Cover Pages"/>
            <w:docPartUnique/>
          </w:docPartObj>
        </w:sdtPr>
        <w:sdtEndPr/>
        <w:sdtContent/>
      </w:sdt>
      <w:sdt>
        <w:sdtPr>
          <w:id w:val="1675763082"/>
          <w:docPartObj>
            <w:docPartGallery w:val="Cover Pages"/>
            <w:docPartUnique/>
          </w:docPartObj>
        </w:sdtPr>
        <w:sdtEndPr/>
        <w:sdtContent/>
      </w:sdt>
      <w:sdt>
        <w:sdtPr>
          <w:id w:val="-1916159734"/>
          <w:docPartObj>
            <w:docPartGallery w:val="Cover Pages"/>
            <w:docPartUnique/>
          </w:docPartObj>
        </w:sdtPr>
        <w:sdtEndPr/>
        <w:sdtContent/>
      </w:sdt>
      <w:sdt>
        <w:sdtPr>
          <w:id w:val="335581554"/>
          <w:docPartObj>
            <w:docPartGallery w:val="Cover Pages"/>
            <w:docPartUnique/>
          </w:docPartObj>
        </w:sdtPr>
        <w:sdtEndPr/>
        <w:sdtContent/>
      </w:sdt>
      <w:sdt>
        <w:sdtPr>
          <w:id w:val="364177424"/>
          <w:docPartObj>
            <w:docPartGallery w:val="Cover Pages"/>
            <w:docPartUnique/>
          </w:docPartObj>
        </w:sdtPr>
        <w:sdtEndPr/>
        <w:sdtContent/>
      </w:sdt>
      <w:sdt>
        <w:sdtPr>
          <w:id w:val="190573844"/>
          <w:docPartObj>
            <w:docPartGallery w:val="Cover Pages"/>
            <w:docPartUnique/>
          </w:docPartObj>
        </w:sdtPr>
        <w:sdtEndPr/>
        <w:sdtContent/>
      </w:sdt>
      <w:sdt>
        <w:sdtPr>
          <w:id w:val="-1750730243"/>
          <w:docPartObj>
            <w:docPartGallery w:val="Cover Pages"/>
            <w:docPartUnique/>
          </w:docPartObj>
        </w:sdtPr>
        <w:sdtEndPr/>
        <w:sdtContent/>
      </w:sdt>
      <w:sdt>
        <w:sdtPr>
          <w:id w:val="-882087917"/>
          <w:docPartObj>
            <w:docPartGallery w:val="Cover Pages"/>
            <w:docPartUnique/>
          </w:docPartObj>
        </w:sdtPr>
        <w:sdtEndPr/>
        <w:sdtContent/>
      </w:sdt>
      <w:sdt>
        <w:sdtPr>
          <w:id w:val="-18239138"/>
          <w:docPartObj>
            <w:docPartGallery w:val="Cover Pages"/>
            <w:docPartUnique/>
          </w:docPartObj>
        </w:sdtPr>
        <w:sdtEndPr/>
        <w:sdtContent/>
      </w:sdt>
      <w:sdt>
        <w:sdtPr>
          <w:id w:val="-854953923"/>
          <w:docPartObj>
            <w:docPartGallery w:val="Cover Pages"/>
            <w:docPartUnique/>
          </w:docPartObj>
        </w:sdtPr>
        <w:sdtEndPr/>
        <w:sdtContent/>
      </w:sdt>
      <w:sdt>
        <w:sdtPr>
          <w:id w:val="515041541"/>
          <w:docPartObj>
            <w:docPartGallery w:val="Cover Pages"/>
            <w:docPartUnique/>
          </w:docPartObj>
        </w:sdtPr>
        <w:sdtEndPr/>
        <w:sdtContent/>
      </w:sdt>
      <w:sdt>
        <w:sdtPr>
          <w:id w:val="-992415567"/>
          <w:docPartObj>
            <w:docPartGallery w:val="Cover Pages"/>
            <w:docPartUnique/>
          </w:docPartObj>
        </w:sdtPr>
        <w:sdtEndPr/>
        <w:sdtContent/>
      </w:sdt>
      <w:sdt>
        <w:sdtPr>
          <w:id w:val="838206189"/>
          <w:docPartObj>
            <w:docPartGallery w:val="Cover Pages"/>
            <w:docPartUnique/>
          </w:docPartObj>
        </w:sdtPr>
        <w:sdtEndPr/>
        <w:sdtContent/>
      </w:sdt>
      <w:sdt>
        <w:sdtPr>
          <w:id w:val="-1942058925"/>
          <w:docPartObj>
            <w:docPartGallery w:val="Cover Pages"/>
            <w:docPartUnique/>
          </w:docPartObj>
        </w:sdtPr>
        <w:sdtEndPr/>
        <w:sdtContent/>
      </w:sdt>
      <w:sdt>
        <w:sdtPr>
          <w:id w:val="888151885"/>
          <w:docPartObj>
            <w:docPartGallery w:val="Cover Pages"/>
            <w:docPartUnique/>
          </w:docPartObj>
        </w:sdtPr>
        <w:sdtEndPr/>
        <w:sdtContent/>
      </w:sdt>
      <w:sdt>
        <w:sdtPr>
          <w:id w:val="414366634"/>
          <w:docPartObj>
            <w:docPartGallery w:val="Cover Pages"/>
            <w:docPartUnique/>
          </w:docPartObj>
        </w:sdtPr>
        <w:sdtEndPr/>
        <w:sdtContent/>
      </w:sdt>
      <w:sdt>
        <w:sdtPr>
          <w:id w:val="-753655508"/>
          <w:docPartObj>
            <w:docPartGallery w:val="Cover Pages"/>
            <w:docPartUnique/>
          </w:docPartObj>
        </w:sdtPr>
        <w:sdtEndPr/>
        <w:sdtContent/>
      </w:sdt>
      <w:sdt>
        <w:sdtPr>
          <w:id w:val="-550074884"/>
          <w:docPartObj>
            <w:docPartGallery w:val="Cover Pages"/>
            <w:docPartUnique/>
          </w:docPartObj>
        </w:sdtPr>
        <w:sdtEndPr/>
        <w:sdtContent/>
      </w:sdt>
      <w:sdt>
        <w:sdtPr>
          <w:id w:val="-2076420490"/>
          <w:docPartObj>
            <w:docPartGallery w:val="Cover Pages"/>
            <w:docPartUnique/>
          </w:docPartObj>
        </w:sdtPr>
        <w:sdtEndPr/>
        <w:sdtContent/>
      </w:sdt>
      <w:sdt>
        <w:sdtPr>
          <w:id w:val="913517587"/>
          <w:docPartObj>
            <w:docPartGallery w:val="Cover Pages"/>
            <w:docPartUnique/>
          </w:docPartObj>
        </w:sdtPr>
        <w:sdtEndPr/>
        <w:sdtContent/>
      </w:sdt>
      <w:sdt>
        <w:sdtPr>
          <w:id w:val="775689794"/>
          <w:docPartObj>
            <w:docPartGallery w:val="Cover Pages"/>
            <w:docPartUnique/>
          </w:docPartObj>
        </w:sdtPr>
        <w:sdtEndPr/>
        <w:sdtContent/>
      </w:sdt>
      <w:sdt>
        <w:sdtPr>
          <w:id w:val="711766229"/>
          <w:docPartObj>
            <w:docPartGallery w:val="Cover Pages"/>
            <w:docPartUnique/>
          </w:docPartObj>
        </w:sdtPr>
        <w:sdtEndPr/>
        <w:sdtContent/>
      </w:sdt>
      <w:sdt>
        <w:sdtPr>
          <w:id w:val="952593511"/>
          <w:docPartObj>
            <w:docPartGallery w:val="Cover Pages"/>
            <w:docPartUnique/>
          </w:docPartObj>
        </w:sdtPr>
        <w:sdtEndPr/>
        <w:sdtContent/>
      </w:sdt>
      <w:sdt>
        <w:sdtPr>
          <w:id w:val="243232952"/>
          <w:docPartObj>
            <w:docPartGallery w:val="Cover Pages"/>
            <w:docPartUnique/>
          </w:docPartObj>
        </w:sdtPr>
        <w:sdtEndPr/>
        <w:sdtContent/>
      </w:sdt>
      <w:sdt>
        <w:sdtPr>
          <w:id w:val="-1407218010"/>
          <w:docPartObj>
            <w:docPartGallery w:val="Cover Pages"/>
            <w:docPartUnique/>
          </w:docPartObj>
        </w:sdtPr>
        <w:sdtEndPr/>
        <w:sdtContent/>
      </w:sdt>
      <w:sdt>
        <w:sdtPr>
          <w:id w:val="-454033858"/>
          <w:docPartObj>
            <w:docPartGallery w:val="Cover Pages"/>
            <w:docPartUnique/>
          </w:docPartObj>
        </w:sdtPr>
        <w:sdtEndPr/>
        <w:sdtContent/>
      </w:sdt>
      <w:sdt>
        <w:sdtPr>
          <w:id w:val="-152685289"/>
          <w:docPartObj>
            <w:docPartGallery w:val="Cover Pages"/>
            <w:docPartUnique/>
          </w:docPartObj>
        </w:sdtPr>
        <w:sdtEndPr/>
        <w:sdtContent/>
      </w:sdt>
      <w:sdt>
        <w:sdtPr>
          <w:id w:val="-48694931"/>
          <w:docPartObj>
            <w:docPartGallery w:val="Cover Pages"/>
            <w:docPartUnique/>
          </w:docPartObj>
        </w:sdtPr>
        <w:sdtEndPr/>
        <w:sdtContent/>
      </w:sdt>
      <w:sdt>
        <w:sdtPr>
          <w:id w:val="1102919522"/>
          <w:docPartObj>
            <w:docPartGallery w:val="Cover Pages"/>
            <w:docPartUnique/>
          </w:docPartObj>
        </w:sdtPr>
        <w:sdtEndPr/>
        <w:sdtContent/>
      </w:sdt>
      <w:sdt>
        <w:sdtPr>
          <w:id w:val="-131564831"/>
          <w:docPartObj>
            <w:docPartGallery w:val="Cover Pages"/>
            <w:docPartUnique/>
          </w:docPartObj>
        </w:sdtPr>
        <w:sdtEndPr/>
        <w:sdtContent/>
      </w:sdt>
      <w:sdt>
        <w:sdtPr>
          <w:id w:val="1405183697"/>
          <w:docPartObj>
            <w:docPartGallery w:val="Cover Pages"/>
            <w:docPartUnique/>
          </w:docPartObj>
        </w:sdtPr>
        <w:sdtEndPr/>
        <w:sdtContent/>
      </w:sdt>
      <w:sdt>
        <w:sdtPr>
          <w:id w:val="-960800830"/>
          <w:docPartObj>
            <w:docPartGallery w:val="Cover Pages"/>
            <w:docPartUnique/>
          </w:docPartObj>
        </w:sdtPr>
        <w:sdtEndPr/>
        <w:sdtContent/>
      </w:sdt>
      <w:sdt>
        <w:sdtPr>
          <w:id w:val="-181508859"/>
          <w:docPartObj>
            <w:docPartGallery w:val="Cover Pages"/>
            <w:docPartUnique/>
          </w:docPartObj>
        </w:sdtPr>
        <w:sdtEndPr/>
        <w:sdtContent/>
      </w:sdt>
      <w:sdt>
        <w:sdtPr>
          <w:id w:val="-788508342"/>
          <w:docPartObj>
            <w:docPartGallery w:val="Cover Pages"/>
            <w:docPartUnique/>
          </w:docPartObj>
        </w:sdtPr>
        <w:sdtEndPr/>
        <w:sdtContent/>
      </w:sdt>
      <w:sdt>
        <w:sdtPr>
          <w:id w:val="-531103047"/>
          <w:docPartObj>
            <w:docPartGallery w:val="Cover Pages"/>
            <w:docPartUnique/>
          </w:docPartObj>
        </w:sdtPr>
        <w:sdtEndPr/>
        <w:sdtContent/>
      </w:sdt>
      <w:sdt>
        <w:sdtPr>
          <w:id w:val="-989245860"/>
          <w:docPartObj>
            <w:docPartGallery w:val="Cover Pages"/>
            <w:docPartUnique/>
          </w:docPartObj>
        </w:sdtPr>
        <w:sdtEndPr/>
        <w:sdtContent/>
      </w:sdt>
      <w:sdt>
        <w:sdtPr>
          <w:id w:val="2105373302"/>
          <w:docPartObj>
            <w:docPartGallery w:val="Cover Pages"/>
            <w:docPartUnique/>
          </w:docPartObj>
        </w:sdtPr>
        <w:sdtEndPr/>
        <w:sdtContent/>
      </w:sdt>
      <w:sdt>
        <w:sdtPr>
          <w:id w:val="1801186497"/>
          <w:docPartObj>
            <w:docPartGallery w:val="Cover Pages"/>
            <w:docPartUnique/>
          </w:docPartObj>
        </w:sdtPr>
        <w:sdtEndPr/>
        <w:sdtContent/>
      </w:sdt>
    </w:p>
    <w:p w14:paraId="67C0B19A" w14:textId="77777777" w:rsidR="00210980" w:rsidRPr="001D13C0" w:rsidRDefault="00210980" w:rsidP="001D13C0"/>
    <w:p w14:paraId="666A614C" w14:textId="73EA388A" w:rsidR="00210980" w:rsidRPr="00DF6BEB" w:rsidRDefault="008548A4" w:rsidP="00DF6BEB">
      <w:sdt>
        <w:sdtPr>
          <w:id w:val="630752353"/>
          <w:docPartObj>
            <w:docPartGallery w:val="Cover Pages"/>
            <w:docPartUnique/>
          </w:docPartObj>
        </w:sdtPr>
        <w:sdtEndPr/>
        <w:sdtContent/>
      </w:sdt>
      <w:sdt>
        <w:sdtPr>
          <w:id w:val="-833456845"/>
          <w:docPartObj>
            <w:docPartGallery w:val="Cover Pages"/>
            <w:docPartUnique/>
          </w:docPartObj>
        </w:sdtPr>
        <w:sdtEndPr/>
        <w:sdtContent/>
      </w:sdt>
      <w:sdt>
        <w:sdtPr>
          <w:id w:val="-2038573329"/>
          <w:docPartObj>
            <w:docPartGallery w:val="Cover Pages"/>
            <w:docPartUnique/>
          </w:docPartObj>
        </w:sdtPr>
        <w:sdtEndPr/>
        <w:sdtContent/>
      </w:sdt>
      <w:sdt>
        <w:sdtPr>
          <w:id w:val="-114907167"/>
          <w:docPartObj>
            <w:docPartGallery w:val="Cover Pages"/>
            <w:docPartUnique/>
          </w:docPartObj>
        </w:sdtPr>
        <w:sdtEndPr/>
        <w:sdtContent/>
      </w:sdt>
      <w:sdt>
        <w:sdtPr>
          <w:id w:val="-1234393958"/>
          <w:docPartObj>
            <w:docPartGallery w:val="Cover Pages"/>
            <w:docPartUnique/>
          </w:docPartObj>
        </w:sdtPr>
        <w:sdtEndPr/>
        <w:sdtContent/>
      </w:sdt>
      <w:sdt>
        <w:sdtPr>
          <w:id w:val="-76368128"/>
          <w:docPartObj>
            <w:docPartGallery w:val="Cover Pages"/>
            <w:docPartUnique/>
          </w:docPartObj>
        </w:sdtPr>
        <w:sdtEndPr/>
        <w:sdtContent/>
      </w:sdt>
      <w:sdt>
        <w:sdtPr>
          <w:id w:val="-574821652"/>
          <w:docPartObj>
            <w:docPartGallery w:val="Cover Pages"/>
            <w:docPartUnique/>
          </w:docPartObj>
        </w:sdtPr>
        <w:sdtEndPr/>
        <w:sdtContent/>
      </w:sdt>
      <w:sdt>
        <w:sdtPr>
          <w:id w:val="-1044135862"/>
          <w:docPartObj>
            <w:docPartGallery w:val="Cover Pages"/>
            <w:docPartUnique/>
          </w:docPartObj>
        </w:sdtPr>
        <w:sdtEndPr/>
        <w:sdtContent/>
      </w:sdt>
      <w:sdt>
        <w:sdtPr>
          <w:id w:val="896014867"/>
          <w:docPartObj>
            <w:docPartGallery w:val="Cover Pages"/>
            <w:docPartUnique/>
          </w:docPartObj>
        </w:sdtPr>
        <w:sdtEndPr/>
        <w:sdtContent/>
      </w:sdt>
      <w:sdt>
        <w:sdtPr>
          <w:id w:val="-1948692712"/>
          <w:docPartObj>
            <w:docPartGallery w:val="Cover Pages"/>
            <w:docPartUnique/>
          </w:docPartObj>
        </w:sdtPr>
        <w:sdtEndPr/>
        <w:sdtContent/>
      </w:sdt>
      <w:sdt>
        <w:sdtPr>
          <w:id w:val="-1691754879"/>
          <w:docPartObj>
            <w:docPartGallery w:val="Cover Pages"/>
            <w:docPartUnique/>
          </w:docPartObj>
        </w:sdtPr>
        <w:sdtEndPr/>
        <w:sdtContent/>
      </w:sdt>
      <w:sdt>
        <w:sdtPr>
          <w:id w:val="1839350457"/>
          <w:docPartObj>
            <w:docPartGallery w:val="Cover Pages"/>
            <w:docPartUnique/>
          </w:docPartObj>
        </w:sdtPr>
        <w:sdtEndPr/>
        <w:sdtContent/>
      </w:sdt>
      <w:sdt>
        <w:sdtPr>
          <w:id w:val="-40822197"/>
          <w:docPartObj>
            <w:docPartGallery w:val="Cover Pages"/>
            <w:docPartUnique/>
          </w:docPartObj>
        </w:sdtPr>
        <w:sdtEndPr/>
        <w:sdtContent/>
      </w:sdt>
      <w:sdt>
        <w:sdtPr>
          <w:id w:val="-85856616"/>
          <w:docPartObj>
            <w:docPartGallery w:val="Cover Pages"/>
            <w:docPartUnique/>
          </w:docPartObj>
        </w:sdtPr>
        <w:sdtEndPr/>
        <w:sdtContent/>
      </w:sdt>
      <w:sdt>
        <w:sdtPr>
          <w:id w:val="-1757823183"/>
          <w:docPartObj>
            <w:docPartGallery w:val="Cover Pages"/>
            <w:docPartUnique/>
          </w:docPartObj>
        </w:sdtPr>
        <w:sdtEndPr/>
        <w:sdtContent/>
      </w:sdt>
      <w:sdt>
        <w:sdtPr>
          <w:id w:val="397636616"/>
          <w:docPartObj>
            <w:docPartGallery w:val="Cover Pages"/>
            <w:docPartUnique/>
          </w:docPartObj>
        </w:sdtPr>
        <w:sdtEndPr/>
        <w:sdtContent/>
      </w:sdt>
      <w:sdt>
        <w:sdtPr>
          <w:id w:val="-1173257929"/>
          <w:docPartObj>
            <w:docPartGallery w:val="Cover Pages"/>
            <w:docPartUnique/>
          </w:docPartObj>
        </w:sdtPr>
        <w:sdtEndPr/>
        <w:sdtContent/>
      </w:sdt>
      <w:sdt>
        <w:sdtPr>
          <w:id w:val="1745144601"/>
          <w:docPartObj>
            <w:docPartGallery w:val="Cover Pages"/>
            <w:docPartUnique/>
          </w:docPartObj>
        </w:sdtPr>
        <w:sdtEndPr/>
        <w:sdtContent/>
      </w:sdt>
      <w:sdt>
        <w:sdtPr>
          <w:id w:val="-732611862"/>
          <w:docPartObj>
            <w:docPartGallery w:val="Cover Pages"/>
            <w:docPartUnique/>
          </w:docPartObj>
        </w:sdtPr>
        <w:sdtEndPr/>
        <w:sdtContent/>
      </w:sdt>
      <w:sdt>
        <w:sdtPr>
          <w:id w:val="2124334696"/>
          <w:docPartObj>
            <w:docPartGallery w:val="Cover Pages"/>
            <w:docPartUnique/>
          </w:docPartObj>
        </w:sdtPr>
        <w:sdtEndPr/>
        <w:sdtContent/>
      </w:sdt>
      <w:sdt>
        <w:sdtPr>
          <w:id w:val="-424650851"/>
          <w:docPartObj>
            <w:docPartGallery w:val="Cover Pages"/>
            <w:docPartUnique/>
          </w:docPartObj>
        </w:sdtPr>
        <w:sdtEndPr/>
        <w:sdtContent/>
      </w:sdt>
      <w:sdt>
        <w:sdtPr>
          <w:id w:val="1793405488"/>
          <w:docPartObj>
            <w:docPartGallery w:val="Cover Pages"/>
            <w:docPartUnique/>
          </w:docPartObj>
        </w:sdtPr>
        <w:sdtEndPr/>
        <w:sdtContent/>
      </w:sdt>
      <w:sdt>
        <w:sdtPr>
          <w:id w:val="-1109118556"/>
          <w:docPartObj>
            <w:docPartGallery w:val="Cover Pages"/>
            <w:docPartUnique/>
          </w:docPartObj>
        </w:sdtPr>
        <w:sdtEndPr/>
        <w:sdtContent/>
      </w:sdt>
      <w:sdt>
        <w:sdtPr>
          <w:id w:val="-1131013286"/>
          <w:docPartObj>
            <w:docPartGallery w:val="Cover Pages"/>
            <w:docPartUnique/>
          </w:docPartObj>
        </w:sdtPr>
        <w:sdtEndPr/>
        <w:sdtContent/>
      </w:sdt>
      <w:sdt>
        <w:sdtPr>
          <w:id w:val="-1613205506"/>
          <w:docPartObj>
            <w:docPartGallery w:val="Cover Pages"/>
            <w:docPartUnique/>
          </w:docPartObj>
        </w:sdtPr>
        <w:sdtEndPr/>
        <w:sdtContent/>
      </w:sdt>
      <w:sdt>
        <w:sdtPr>
          <w:id w:val="-903838541"/>
          <w:docPartObj>
            <w:docPartGallery w:val="Cover Pages"/>
            <w:docPartUnique/>
          </w:docPartObj>
        </w:sdtPr>
        <w:sdtEndPr/>
        <w:sdtContent/>
      </w:sdt>
      <w:sdt>
        <w:sdtPr>
          <w:id w:val="801739051"/>
          <w:docPartObj>
            <w:docPartGallery w:val="Cover Pages"/>
            <w:docPartUnique/>
          </w:docPartObj>
        </w:sdtPr>
        <w:sdtEndPr/>
        <w:sdtContent/>
      </w:sdt>
      <w:sdt>
        <w:sdtPr>
          <w:id w:val="-2119517519"/>
          <w:docPartObj>
            <w:docPartGallery w:val="Cover Pages"/>
            <w:docPartUnique/>
          </w:docPartObj>
        </w:sdtPr>
        <w:sdtEndPr/>
        <w:sdtContent/>
      </w:sdt>
      <w:sdt>
        <w:sdtPr>
          <w:id w:val="-1957940995"/>
          <w:docPartObj>
            <w:docPartGallery w:val="Cover Pages"/>
            <w:docPartUnique/>
          </w:docPartObj>
        </w:sdtPr>
        <w:sdtEndPr/>
        <w:sdtContent/>
      </w:sdt>
      <w:sdt>
        <w:sdtPr>
          <w:id w:val="-1175805030"/>
          <w:docPartObj>
            <w:docPartGallery w:val="Cover Pages"/>
            <w:docPartUnique/>
          </w:docPartObj>
        </w:sdtPr>
        <w:sdtEndPr/>
        <w:sdtContent/>
      </w:sdt>
      <w:sdt>
        <w:sdtPr>
          <w:id w:val="-1681269729"/>
          <w:docPartObj>
            <w:docPartGallery w:val="Cover Pages"/>
            <w:docPartUnique/>
          </w:docPartObj>
        </w:sdtPr>
        <w:sdtEndPr/>
        <w:sdtContent/>
      </w:sdt>
      <w:sdt>
        <w:sdtPr>
          <w:id w:val="187797253"/>
          <w:docPartObj>
            <w:docPartGallery w:val="Cover Pages"/>
            <w:docPartUnique/>
          </w:docPartObj>
        </w:sdtPr>
        <w:sdtEndPr/>
        <w:sdtContent/>
      </w:sdt>
      <w:sdt>
        <w:sdtPr>
          <w:id w:val="223106695"/>
          <w:docPartObj>
            <w:docPartGallery w:val="Cover Pages"/>
            <w:docPartUnique/>
          </w:docPartObj>
        </w:sdtPr>
        <w:sdtEndPr/>
        <w:sdtContent/>
      </w:sdt>
      <w:sdt>
        <w:sdtPr>
          <w:id w:val="-642498932"/>
          <w:docPartObj>
            <w:docPartGallery w:val="Cover Pages"/>
            <w:docPartUnique/>
          </w:docPartObj>
        </w:sdtPr>
        <w:sdtEndPr/>
        <w:sdtContent/>
      </w:sdt>
      <w:sdt>
        <w:sdtPr>
          <w:id w:val="-810474496"/>
          <w:docPartObj>
            <w:docPartGallery w:val="Cover Pages"/>
            <w:docPartUnique/>
          </w:docPartObj>
        </w:sdtPr>
        <w:sdtEndPr/>
        <w:sdtContent/>
      </w:sdt>
      <w:sdt>
        <w:sdtPr>
          <w:id w:val="1618405665"/>
          <w:docPartObj>
            <w:docPartGallery w:val="Cover Pages"/>
            <w:docPartUnique/>
          </w:docPartObj>
        </w:sdtPr>
        <w:sdtEndPr/>
        <w:sdtContent/>
      </w:sdt>
      <w:sdt>
        <w:sdtPr>
          <w:id w:val="112256122"/>
          <w:docPartObj>
            <w:docPartGallery w:val="Cover Pages"/>
            <w:docPartUnique/>
          </w:docPartObj>
        </w:sdtPr>
        <w:sdtEndPr/>
        <w:sdtContent/>
      </w:sdt>
      <w:sdt>
        <w:sdtPr>
          <w:id w:val="2004464982"/>
          <w:docPartObj>
            <w:docPartGallery w:val="Cover Pages"/>
            <w:docPartUnique/>
          </w:docPartObj>
        </w:sdtPr>
        <w:sdtEndPr/>
        <w:sdtContent/>
      </w:sdt>
      <w:sdt>
        <w:sdtPr>
          <w:id w:val="-72441048"/>
          <w:docPartObj>
            <w:docPartGallery w:val="Cover Pages"/>
            <w:docPartUnique/>
          </w:docPartObj>
        </w:sdtPr>
        <w:sdtEndPr/>
        <w:sdtContent/>
      </w:sdt>
      <w:sdt>
        <w:sdtPr>
          <w:id w:val="-1907369370"/>
          <w:docPartObj>
            <w:docPartGallery w:val="Cover Pages"/>
            <w:docPartUnique/>
          </w:docPartObj>
        </w:sdtPr>
        <w:sdtEndPr/>
        <w:sdtContent/>
      </w:sdt>
      <w:sdt>
        <w:sdtPr>
          <w:id w:val="-316350041"/>
          <w:docPartObj>
            <w:docPartGallery w:val="Cover Pages"/>
            <w:docPartUnique/>
          </w:docPartObj>
        </w:sdtPr>
        <w:sdtEndPr/>
        <w:sdtContent/>
      </w:sdt>
      <w:sdt>
        <w:sdtPr>
          <w:id w:val="1051501015"/>
          <w:docPartObj>
            <w:docPartGallery w:val="Cover Pages"/>
            <w:docPartUnique/>
          </w:docPartObj>
        </w:sdtPr>
        <w:sdtEndPr/>
        <w:sdtContent/>
      </w:sdt>
      <w:sdt>
        <w:sdtPr>
          <w:id w:val="287480658"/>
          <w:docPartObj>
            <w:docPartGallery w:val="Cover Pages"/>
            <w:docPartUnique/>
          </w:docPartObj>
        </w:sdtPr>
        <w:sdtEndPr/>
        <w:sdtContent/>
      </w:sdt>
      <w:sdt>
        <w:sdtPr>
          <w:id w:val="47114896"/>
          <w:docPartObj>
            <w:docPartGallery w:val="Cover Pages"/>
            <w:docPartUnique/>
          </w:docPartObj>
        </w:sdtPr>
        <w:sdtEndPr/>
        <w:sdtContent/>
      </w:sdt>
      <w:sdt>
        <w:sdtPr>
          <w:id w:val="-57857747"/>
          <w:docPartObj>
            <w:docPartGallery w:val="Cover Pages"/>
            <w:docPartUnique/>
          </w:docPartObj>
        </w:sdtPr>
        <w:sdtEndPr/>
        <w:sdtContent/>
      </w:sdt>
      <w:sdt>
        <w:sdtPr>
          <w:id w:val="-14238701"/>
          <w:docPartObj>
            <w:docPartGallery w:val="Cover Pages"/>
            <w:docPartUnique/>
          </w:docPartObj>
        </w:sdtPr>
        <w:sdtEndPr/>
        <w:sdtContent/>
      </w:sdt>
      <w:sdt>
        <w:sdtPr>
          <w:id w:val="-1846090999"/>
          <w:docPartObj>
            <w:docPartGallery w:val="Cover Pages"/>
            <w:docPartUnique/>
          </w:docPartObj>
        </w:sdtPr>
        <w:sdtEndPr/>
        <w:sdtContent/>
      </w:sdt>
      <w:sdt>
        <w:sdtPr>
          <w:id w:val="1163890548"/>
          <w:docPartObj>
            <w:docPartGallery w:val="Cover Pages"/>
            <w:docPartUnique/>
          </w:docPartObj>
        </w:sdtPr>
        <w:sdtEndPr/>
        <w:sdtContent/>
      </w:sdt>
      <w:sdt>
        <w:sdtPr>
          <w:id w:val="-1095788302"/>
          <w:docPartObj>
            <w:docPartGallery w:val="Cover Pages"/>
            <w:docPartUnique/>
          </w:docPartObj>
        </w:sdtPr>
        <w:sdtEndPr/>
        <w:sdtContent/>
      </w:sdt>
      <w:sdt>
        <w:sdtPr>
          <w:id w:val="-821435082"/>
          <w:docPartObj>
            <w:docPartGallery w:val="Cover Pages"/>
            <w:docPartUnique/>
          </w:docPartObj>
        </w:sdtPr>
        <w:sdtEndPr/>
        <w:sdtContent/>
      </w:sdt>
      <w:sdt>
        <w:sdtPr>
          <w:id w:val="-1210727684"/>
          <w:docPartObj>
            <w:docPartGallery w:val="Cover Pages"/>
            <w:docPartUnique/>
          </w:docPartObj>
        </w:sdtPr>
        <w:sdtEndPr/>
        <w:sdtContent/>
      </w:sdt>
    </w:p>
    <w:p w14:paraId="1A238038" w14:textId="77777777" w:rsidR="00210980" w:rsidRPr="001D13C0" w:rsidRDefault="00210980" w:rsidP="001D13C0"/>
    <w:p w14:paraId="5EFAB57D" w14:textId="41430E93" w:rsidR="00210980" w:rsidRPr="00DF6BEB" w:rsidRDefault="008548A4" w:rsidP="00DF6BEB">
      <w:sdt>
        <w:sdtPr>
          <w:id w:val="937480755"/>
          <w:docPartObj>
            <w:docPartGallery w:val="Cover Pages"/>
            <w:docPartUnique/>
          </w:docPartObj>
        </w:sdtPr>
        <w:sdtEndPr/>
        <w:sdtContent/>
      </w:sdt>
      <w:sdt>
        <w:sdtPr>
          <w:id w:val="1345979870"/>
          <w:docPartObj>
            <w:docPartGallery w:val="Cover Pages"/>
            <w:docPartUnique/>
          </w:docPartObj>
        </w:sdtPr>
        <w:sdtEndPr/>
        <w:sdtContent/>
      </w:sdt>
      <w:sdt>
        <w:sdtPr>
          <w:id w:val="1419445017"/>
          <w:docPartObj>
            <w:docPartGallery w:val="Cover Pages"/>
            <w:docPartUnique/>
          </w:docPartObj>
        </w:sdtPr>
        <w:sdtEndPr/>
        <w:sdtContent/>
      </w:sdt>
      <w:sdt>
        <w:sdtPr>
          <w:id w:val="676470967"/>
          <w:docPartObj>
            <w:docPartGallery w:val="Cover Pages"/>
            <w:docPartUnique/>
          </w:docPartObj>
        </w:sdtPr>
        <w:sdtEndPr/>
        <w:sdtContent/>
      </w:sdt>
      <w:sdt>
        <w:sdtPr>
          <w:id w:val="1448270281"/>
          <w:docPartObj>
            <w:docPartGallery w:val="Cover Pages"/>
            <w:docPartUnique/>
          </w:docPartObj>
        </w:sdtPr>
        <w:sdtEndPr/>
        <w:sdtContent/>
      </w:sdt>
      <w:sdt>
        <w:sdtPr>
          <w:id w:val="1602068316"/>
          <w:docPartObj>
            <w:docPartGallery w:val="Cover Pages"/>
            <w:docPartUnique/>
          </w:docPartObj>
        </w:sdtPr>
        <w:sdtEndPr/>
        <w:sdtContent/>
      </w:sdt>
      <w:sdt>
        <w:sdtPr>
          <w:id w:val="-307320591"/>
          <w:docPartObj>
            <w:docPartGallery w:val="Cover Pages"/>
            <w:docPartUnique/>
          </w:docPartObj>
        </w:sdtPr>
        <w:sdtEndPr/>
        <w:sdtContent/>
      </w:sdt>
      <w:sdt>
        <w:sdtPr>
          <w:id w:val="-1790883090"/>
          <w:docPartObj>
            <w:docPartGallery w:val="Cover Pages"/>
            <w:docPartUnique/>
          </w:docPartObj>
        </w:sdtPr>
        <w:sdtEndPr/>
        <w:sdtContent/>
      </w:sdt>
      <w:sdt>
        <w:sdtPr>
          <w:id w:val="-541973961"/>
          <w:docPartObj>
            <w:docPartGallery w:val="Cover Pages"/>
            <w:docPartUnique/>
          </w:docPartObj>
        </w:sdtPr>
        <w:sdtEndPr/>
        <w:sdtContent/>
      </w:sdt>
      <w:sdt>
        <w:sdtPr>
          <w:id w:val="-172797016"/>
          <w:docPartObj>
            <w:docPartGallery w:val="Cover Pages"/>
            <w:docPartUnique/>
          </w:docPartObj>
        </w:sdtPr>
        <w:sdtEndPr/>
        <w:sdtContent/>
      </w:sdt>
      <w:sdt>
        <w:sdtPr>
          <w:id w:val="-1415617353"/>
          <w:docPartObj>
            <w:docPartGallery w:val="Cover Pages"/>
            <w:docPartUnique/>
          </w:docPartObj>
        </w:sdtPr>
        <w:sdtEndPr/>
        <w:sdtContent/>
      </w:sdt>
      <w:sdt>
        <w:sdtPr>
          <w:id w:val="212091831"/>
          <w:docPartObj>
            <w:docPartGallery w:val="Cover Pages"/>
            <w:docPartUnique/>
          </w:docPartObj>
        </w:sdtPr>
        <w:sdtEndPr/>
        <w:sdtContent/>
      </w:sdt>
      <w:sdt>
        <w:sdtPr>
          <w:id w:val="329189602"/>
          <w:docPartObj>
            <w:docPartGallery w:val="Cover Pages"/>
            <w:docPartUnique/>
          </w:docPartObj>
        </w:sdtPr>
        <w:sdtEndPr/>
        <w:sdtContent/>
      </w:sdt>
      <w:sdt>
        <w:sdtPr>
          <w:id w:val="361250773"/>
          <w:docPartObj>
            <w:docPartGallery w:val="Cover Pages"/>
            <w:docPartUnique/>
          </w:docPartObj>
        </w:sdtPr>
        <w:sdtEndPr/>
        <w:sdtContent/>
      </w:sdt>
      <w:sdt>
        <w:sdtPr>
          <w:id w:val="746082707"/>
          <w:docPartObj>
            <w:docPartGallery w:val="Cover Pages"/>
            <w:docPartUnique/>
          </w:docPartObj>
        </w:sdtPr>
        <w:sdtEndPr/>
        <w:sdtContent/>
      </w:sdt>
      <w:sdt>
        <w:sdtPr>
          <w:id w:val="-1049917146"/>
          <w:docPartObj>
            <w:docPartGallery w:val="Cover Pages"/>
            <w:docPartUnique/>
          </w:docPartObj>
        </w:sdtPr>
        <w:sdtEndPr/>
        <w:sdtContent/>
      </w:sdt>
      <w:sdt>
        <w:sdtPr>
          <w:id w:val="-747506028"/>
          <w:docPartObj>
            <w:docPartGallery w:val="Cover Pages"/>
            <w:docPartUnique/>
          </w:docPartObj>
        </w:sdtPr>
        <w:sdtEndPr/>
        <w:sdtContent/>
      </w:sdt>
      <w:sdt>
        <w:sdtPr>
          <w:id w:val="-158776076"/>
          <w:docPartObj>
            <w:docPartGallery w:val="Cover Pages"/>
            <w:docPartUnique/>
          </w:docPartObj>
        </w:sdtPr>
        <w:sdtEndPr/>
        <w:sdtContent/>
      </w:sdt>
      <w:sdt>
        <w:sdtPr>
          <w:id w:val="-2053456053"/>
          <w:docPartObj>
            <w:docPartGallery w:val="Cover Pages"/>
            <w:docPartUnique/>
          </w:docPartObj>
        </w:sdtPr>
        <w:sdtEndPr/>
        <w:sdtContent/>
      </w:sdt>
      <w:sdt>
        <w:sdtPr>
          <w:id w:val="-165951575"/>
          <w:docPartObj>
            <w:docPartGallery w:val="Cover Pages"/>
            <w:docPartUnique/>
          </w:docPartObj>
        </w:sdtPr>
        <w:sdtEndPr/>
        <w:sdtContent/>
      </w:sdt>
      <w:sdt>
        <w:sdtPr>
          <w:id w:val="-25018724"/>
          <w:docPartObj>
            <w:docPartGallery w:val="Cover Pages"/>
            <w:docPartUnique/>
          </w:docPartObj>
        </w:sdtPr>
        <w:sdtEndPr/>
        <w:sdtContent/>
      </w:sdt>
      <w:sdt>
        <w:sdtPr>
          <w:id w:val="1087046690"/>
          <w:docPartObj>
            <w:docPartGallery w:val="Cover Pages"/>
            <w:docPartUnique/>
          </w:docPartObj>
        </w:sdtPr>
        <w:sdtEndPr/>
        <w:sdtContent/>
      </w:sdt>
      <w:sdt>
        <w:sdtPr>
          <w:id w:val="-852114416"/>
          <w:docPartObj>
            <w:docPartGallery w:val="Cover Pages"/>
            <w:docPartUnique/>
          </w:docPartObj>
        </w:sdtPr>
        <w:sdtEndPr/>
        <w:sdtContent/>
      </w:sdt>
      <w:sdt>
        <w:sdtPr>
          <w:id w:val="129061833"/>
          <w:docPartObj>
            <w:docPartGallery w:val="Cover Pages"/>
            <w:docPartUnique/>
          </w:docPartObj>
        </w:sdtPr>
        <w:sdtEndPr/>
        <w:sdtContent/>
      </w:sdt>
      <w:sdt>
        <w:sdtPr>
          <w:id w:val="-1934823763"/>
          <w:docPartObj>
            <w:docPartGallery w:val="Cover Pages"/>
            <w:docPartUnique/>
          </w:docPartObj>
        </w:sdtPr>
        <w:sdtEndPr/>
        <w:sdtContent/>
      </w:sdt>
      <w:sdt>
        <w:sdtPr>
          <w:id w:val="-1124156265"/>
          <w:docPartObj>
            <w:docPartGallery w:val="Cover Pages"/>
            <w:docPartUnique/>
          </w:docPartObj>
        </w:sdtPr>
        <w:sdtEndPr/>
        <w:sdtContent/>
      </w:sdt>
      <w:sdt>
        <w:sdtPr>
          <w:id w:val="1113408903"/>
          <w:docPartObj>
            <w:docPartGallery w:val="Cover Pages"/>
            <w:docPartUnique/>
          </w:docPartObj>
        </w:sdtPr>
        <w:sdtEndPr/>
        <w:sdtContent/>
      </w:sdt>
      <w:sdt>
        <w:sdtPr>
          <w:id w:val="-1609584646"/>
          <w:docPartObj>
            <w:docPartGallery w:val="Cover Pages"/>
            <w:docPartUnique/>
          </w:docPartObj>
        </w:sdtPr>
        <w:sdtEndPr/>
        <w:sdtContent/>
      </w:sdt>
      <w:sdt>
        <w:sdtPr>
          <w:id w:val="1789774119"/>
          <w:docPartObj>
            <w:docPartGallery w:val="Cover Pages"/>
            <w:docPartUnique/>
          </w:docPartObj>
        </w:sdtPr>
        <w:sdtEndPr/>
        <w:sdtContent/>
      </w:sdt>
      <w:sdt>
        <w:sdtPr>
          <w:id w:val="856241147"/>
          <w:docPartObj>
            <w:docPartGallery w:val="Cover Pages"/>
            <w:docPartUnique/>
          </w:docPartObj>
        </w:sdtPr>
        <w:sdtEndPr/>
        <w:sdtContent/>
      </w:sdt>
      <w:sdt>
        <w:sdtPr>
          <w:id w:val="2061513959"/>
          <w:docPartObj>
            <w:docPartGallery w:val="Cover Pages"/>
            <w:docPartUnique/>
          </w:docPartObj>
        </w:sdtPr>
        <w:sdtEndPr/>
        <w:sdtContent/>
      </w:sdt>
      <w:sdt>
        <w:sdtPr>
          <w:id w:val="-1038434774"/>
          <w:docPartObj>
            <w:docPartGallery w:val="Cover Pages"/>
            <w:docPartUnique/>
          </w:docPartObj>
        </w:sdtPr>
        <w:sdtEndPr/>
        <w:sdtContent/>
      </w:sdt>
      <w:sdt>
        <w:sdtPr>
          <w:id w:val="-1152441922"/>
          <w:docPartObj>
            <w:docPartGallery w:val="Cover Pages"/>
            <w:docPartUnique/>
          </w:docPartObj>
        </w:sdtPr>
        <w:sdtEndPr/>
        <w:sdtContent/>
      </w:sdt>
      <w:sdt>
        <w:sdtPr>
          <w:id w:val="-920027210"/>
          <w:docPartObj>
            <w:docPartGallery w:val="Cover Pages"/>
            <w:docPartUnique/>
          </w:docPartObj>
        </w:sdtPr>
        <w:sdtEndPr/>
        <w:sdtContent/>
      </w:sdt>
      <w:sdt>
        <w:sdtPr>
          <w:id w:val="-835059589"/>
          <w:docPartObj>
            <w:docPartGallery w:val="Cover Pages"/>
            <w:docPartUnique/>
          </w:docPartObj>
        </w:sdtPr>
        <w:sdtEndPr/>
        <w:sdtContent/>
      </w:sdt>
      <w:sdt>
        <w:sdtPr>
          <w:id w:val="-1002808362"/>
          <w:docPartObj>
            <w:docPartGallery w:val="Cover Pages"/>
            <w:docPartUnique/>
          </w:docPartObj>
        </w:sdtPr>
        <w:sdtEndPr/>
        <w:sdtContent/>
      </w:sdt>
      <w:sdt>
        <w:sdtPr>
          <w:id w:val="1798112562"/>
          <w:docPartObj>
            <w:docPartGallery w:val="Cover Pages"/>
            <w:docPartUnique/>
          </w:docPartObj>
        </w:sdtPr>
        <w:sdtEndPr/>
        <w:sdtContent/>
      </w:sdt>
      <w:sdt>
        <w:sdtPr>
          <w:id w:val="-1781171883"/>
          <w:docPartObj>
            <w:docPartGallery w:val="Cover Pages"/>
            <w:docPartUnique/>
          </w:docPartObj>
        </w:sdtPr>
        <w:sdtEndPr/>
        <w:sdtContent/>
      </w:sdt>
      <w:sdt>
        <w:sdtPr>
          <w:id w:val="-41451296"/>
          <w:docPartObj>
            <w:docPartGallery w:val="Cover Pages"/>
            <w:docPartUnique/>
          </w:docPartObj>
        </w:sdtPr>
        <w:sdtEndPr/>
        <w:sdtContent/>
      </w:sdt>
      <w:sdt>
        <w:sdtPr>
          <w:id w:val="2095593813"/>
          <w:docPartObj>
            <w:docPartGallery w:val="Cover Pages"/>
            <w:docPartUnique/>
          </w:docPartObj>
        </w:sdtPr>
        <w:sdtEndPr/>
        <w:sdtContent/>
      </w:sdt>
      <w:sdt>
        <w:sdtPr>
          <w:id w:val="-981469890"/>
          <w:docPartObj>
            <w:docPartGallery w:val="Cover Pages"/>
            <w:docPartUnique/>
          </w:docPartObj>
        </w:sdtPr>
        <w:sdtEndPr/>
        <w:sdtContent/>
      </w:sdt>
      <w:sdt>
        <w:sdtPr>
          <w:id w:val="-1222358444"/>
          <w:docPartObj>
            <w:docPartGallery w:val="Cover Pages"/>
            <w:docPartUnique/>
          </w:docPartObj>
        </w:sdtPr>
        <w:sdtEndPr/>
        <w:sdtContent/>
      </w:sdt>
      <w:sdt>
        <w:sdtPr>
          <w:id w:val="-886414585"/>
          <w:docPartObj>
            <w:docPartGallery w:val="Cover Pages"/>
            <w:docPartUnique/>
          </w:docPartObj>
        </w:sdtPr>
        <w:sdtEndPr/>
        <w:sdtContent/>
      </w:sdt>
      <w:sdt>
        <w:sdtPr>
          <w:id w:val="1830865100"/>
          <w:docPartObj>
            <w:docPartGallery w:val="Cover Pages"/>
            <w:docPartUnique/>
          </w:docPartObj>
        </w:sdtPr>
        <w:sdtEndPr/>
        <w:sdtContent/>
      </w:sdt>
      <w:sdt>
        <w:sdtPr>
          <w:id w:val="-1761979177"/>
          <w:docPartObj>
            <w:docPartGallery w:val="Cover Pages"/>
            <w:docPartUnique/>
          </w:docPartObj>
        </w:sdtPr>
        <w:sdtEndPr/>
        <w:sdtContent/>
      </w:sdt>
      <w:sdt>
        <w:sdtPr>
          <w:id w:val="291335300"/>
          <w:docPartObj>
            <w:docPartGallery w:val="Cover Pages"/>
            <w:docPartUnique/>
          </w:docPartObj>
        </w:sdtPr>
        <w:sdtEndPr/>
        <w:sdtContent/>
      </w:sdt>
      <w:sdt>
        <w:sdtPr>
          <w:id w:val="1800331873"/>
          <w:docPartObj>
            <w:docPartGallery w:val="Cover Pages"/>
            <w:docPartUnique/>
          </w:docPartObj>
        </w:sdtPr>
        <w:sdtEndPr/>
        <w:sdtContent/>
      </w:sdt>
      <w:sdt>
        <w:sdtPr>
          <w:id w:val="525609371"/>
          <w:docPartObj>
            <w:docPartGallery w:val="Cover Pages"/>
            <w:docPartUnique/>
          </w:docPartObj>
        </w:sdtPr>
        <w:sdtEndPr/>
        <w:sdtContent/>
      </w:sdt>
      <w:sdt>
        <w:sdtPr>
          <w:id w:val="-2122987130"/>
          <w:docPartObj>
            <w:docPartGallery w:val="Cover Pages"/>
            <w:docPartUnique/>
          </w:docPartObj>
        </w:sdtPr>
        <w:sdtEndPr/>
        <w:sdtContent/>
      </w:sdt>
      <w:sdt>
        <w:sdtPr>
          <w:id w:val="2037839799"/>
          <w:docPartObj>
            <w:docPartGallery w:val="Cover Pages"/>
            <w:docPartUnique/>
          </w:docPartObj>
        </w:sdtPr>
        <w:sdtEndPr/>
        <w:sdtContent/>
      </w:sdt>
      <w:sdt>
        <w:sdtPr>
          <w:id w:val="-1909301075"/>
          <w:docPartObj>
            <w:docPartGallery w:val="Cover Pages"/>
            <w:docPartUnique/>
          </w:docPartObj>
        </w:sdtPr>
        <w:sdtEndPr/>
        <w:sdtContent/>
      </w:sdt>
    </w:p>
    <w:p w14:paraId="531171BF" w14:textId="77777777" w:rsidR="00210980" w:rsidRPr="001D13C0" w:rsidRDefault="00210980" w:rsidP="001D13C0"/>
    <w:sdt>
      <w:sdtPr>
        <w:id w:val="1471324043"/>
        <w:docPartObj>
          <w:docPartGallery w:val="Cover Pages"/>
          <w:docPartUnique/>
        </w:docPartObj>
      </w:sdtPr>
      <w:sdtEndPr/>
      <w:sdtContent>
        <w:p w14:paraId="5F459775" w14:textId="6F008419" w:rsidR="00F44958" w:rsidRPr="00D17938" w:rsidRDefault="008548A4" w:rsidP="00D17938"/>
      </w:sdtContent>
    </w:sdt>
    <w:p w14:paraId="0BD05300" w14:textId="5149CF39" w:rsidR="00990AB1" w:rsidRPr="00DF6BEB" w:rsidRDefault="008548A4" w:rsidP="00DF6BEB">
      <w:sdt>
        <w:sdtPr>
          <w:id w:val="468093574"/>
          <w:docPartObj>
            <w:docPartGallery w:val="Cover Pages"/>
            <w:docPartUnique/>
          </w:docPartObj>
        </w:sdtPr>
        <w:sdtEndPr/>
        <w:sdtContent/>
      </w:sdt>
      <w:sdt>
        <w:sdtPr>
          <w:id w:val="-1656522288"/>
          <w:docPartObj>
            <w:docPartGallery w:val="Cover Pages"/>
            <w:docPartUnique/>
          </w:docPartObj>
        </w:sdtPr>
        <w:sdtEndPr/>
        <w:sdtContent/>
      </w:sdt>
      <w:sdt>
        <w:sdtPr>
          <w:id w:val="-1893960296"/>
          <w:docPartObj>
            <w:docPartGallery w:val="Cover Pages"/>
            <w:docPartUnique/>
          </w:docPartObj>
        </w:sdtPr>
        <w:sdtEndPr/>
        <w:sdtContent/>
      </w:sdt>
      <w:sdt>
        <w:sdtPr>
          <w:id w:val="-1751422129"/>
          <w:docPartObj>
            <w:docPartGallery w:val="Cover Pages"/>
            <w:docPartUnique/>
          </w:docPartObj>
        </w:sdtPr>
        <w:sdtEndPr/>
        <w:sdtContent/>
      </w:sdt>
      <w:sdt>
        <w:sdtPr>
          <w:id w:val="415911744"/>
          <w:docPartObj>
            <w:docPartGallery w:val="Cover Pages"/>
            <w:docPartUnique/>
          </w:docPartObj>
        </w:sdtPr>
        <w:sdtEndPr/>
        <w:sdtContent/>
      </w:sdt>
      <w:sdt>
        <w:sdtPr>
          <w:id w:val="-1537655682"/>
          <w:docPartObj>
            <w:docPartGallery w:val="Cover Pages"/>
            <w:docPartUnique/>
          </w:docPartObj>
        </w:sdtPr>
        <w:sdtEndPr/>
        <w:sdtContent/>
      </w:sdt>
      <w:sdt>
        <w:sdtPr>
          <w:id w:val="-42985527"/>
          <w:docPartObj>
            <w:docPartGallery w:val="Cover Pages"/>
            <w:docPartUnique/>
          </w:docPartObj>
        </w:sdtPr>
        <w:sdtEndPr/>
        <w:sdtContent/>
      </w:sdt>
      <w:sdt>
        <w:sdtPr>
          <w:id w:val="-1080827206"/>
          <w:docPartObj>
            <w:docPartGallery w:val="Cover Pages"/>
            <w:docPartUnique/>
          </w:docPartObj>
        </w:sdtPr>
        <w:sdtEndPr/>
        <w:sdtContent/>
      </w:sdt>
      <w:sdt>
        <w:sdtPr>
          <w:id w:val="1899474993"/>
          <w:docPartObj>
            <w:docPartGallery w:val="Cover Pages"/>
            <w:docPartUnique/>
          </w:docPartObj>
        </w:sdtPr>
        <w:sdtEndPr/>
        <w:sdtContent/>
      </w:sdt>
      <w:sdt>
        <w:sdtPr>
          <w:id w:val="-1132794571"/>
          <w:docPartObj>
            <w:docPartGallery w:val="Cover Pages"/>
            <w:docPartUnique/>
          </w:docPartObj>
        </w:sdtPr>
        <w:sdtEndPr/>
        <w:sdtContent/>
      </w:sdt>
      <w:sdt>
        <w:sdtPr>
          <w:id w:val="1846661732"/>
          <w:docPartObj>
            <w:docPartGallery w:val="Cover Pages"/>
            <w:docPartUnique/>
          </w:docPartObj>
        </w:sdtPr>
        <w:sdtEndPr/>
        <w:sdtContent/>
      </w:sdt>
      <w:sdt>
        <w:sdtPr>
          <w:id w:val="-1432811763"/>
          <w:docPartObj>
            <w:docPartGallery w:val="Cover Pages"/>
            <w:docPartUnique/>
          </w:docPartObj>
        </w:sdtPr>
        <w:sdtEndPr/>
        <w:sdtContent/>
      </w:sdt>
      <w:sdt>
        <w:sdtPr>
          <w:id w:val="-997567846"/>
          <w:docPartObj>
            <w:docPartGallery w:val="Cover Pages"/>
            <w:docPartUnique/>
          </w:docPartObj>
        </w:sdtPr>
        <w:sdtEndPr/>
        <w:sdtContent/>
      </w:sdt>
      <w:sdt>
        <w:sdtPr>
          <w:id w:val="861324939"/>
          <w:docPartObj>
            <w:docPartGallery w:val="Cover Pages"/>
            <w:docPartUnique/>
          </w:docPartObj>
        </w:sdtPr>
        <w:sdtEndPr/>
        <w:sdtContent/>
      </w:sdt>
      <w:sdt>
        <w:sdtPr>
          <w:id w:val="863404493"/>
          <w:docPartObj>
            <w:docPartGallery w:val="Cover Pages"/>
            <w:docPartUnique/>
          </w:docPartObj>
        </w:sdtPr>
        <w:sdtEndPr/>
        <w:sdtContent/>
      </w:sdt>
      <w:sdt>
        <w:sdtPr>
          <w:id w:val="-255294533"/>
          <w:docPartObj>
            <w:docPartGallery w:val="Cover Pages"/>
            <w:docPartUnique/>
          </w:docPartObj>
        </w:sdtPr>
        <w:sdtEndPr/>
        <w:sdtContent/>
      </w:sdt>
      <w:sdt>
        <w:sdtPr>
          <w:id w:val="-299466046"/>
          <w:docPartObj>
            <w:docPartGallery w:val="Cover Pages"/>
            <w:docPartUnique/>
          </w:docPartObj>
        </w:sdtPr>
        <w:sdtEndPr/>
        <w:sdtContent/>
      </w:sdt>
      <w:sdt>
        <w:sdtPr>
          <w:id w:val="-1503038715"/>
          <w:docPartObj>
            <w:docPartGallery w:val="Cover Pages"/>
            <w:docPartUnique/>
          </w:docPartObj>
        </w:sdtPr>
        <w:sdtEndPr/>
        <w:sdtContent/>
      </w:sdt>
      <w:sdt>
        <w:sdtPr>
          <w:id w:val="-233320529"/>
          <w:docPartObj>
            <w:docPartGallery w:val="Cover Pages"/>
            <w:docPartUnique/>
          </w:docPartObj>
        </w:sdtPr>
        <w:sdtEndPr/>
        <w:sdtContent/>
      </w:sdt>
      <w:sdt>
        <w:sdtPr>
          <w:id w:val="-457098899"/>
          <w:docPartObj>
            <w:docPartGallery w:val="Cover Pages"/>
            <w:docPartUnique/>
          </w:docPartObj>
        </w:sdtPr>
        <w:sdtEndPr/>
        <w:sdtContent/>
      </w:sdt>
      <w:sdt>
        <w:sdtPr>
          <w:id w:val="1256092062"/>
          <w:docPartObj>
            <w:docPartGallery w:val="Cover Pages"/>
            <w:docPartUnique/>
          </w:docPartObj>
        </w:sdtPr>
        <w:sdtEndPr/>
        <w:sdtContent/>
      </w:sdt>
      <w:sdt>
        <w:sdtPr>
          <w:id w:val="75329889"/>
          <w:docPartObj>
            <w:docPartGallery w:val="Cover Pages"/>
            <w:docPartUnique/>
          </w:docPartObj>
        </w:sdtPr>
        <w:sdtEndPr/>
        <w:sdtContent/>
      </w:sdt>
      <w:sdt>
        <w:sdtPr>
          <w:id w:val="-2076735140"/>
          <w:docPartObj>
            <w:docPartGallery w:val="Cover Pages"/>
            <w:docPartUnique/>
          </w:docPartObj>
        </w:sdtPr>
        <w:sdtEndPr/>
        <w:sdtContent/>
      </w:sdt>
      <w:sdt>
        <w:sdtPr>
          <w:id w:val="-138728085"/>
          <w:docPartObj>
            <w:docPartGallery w:val="Cover Pages"/>
            <w:docPartUnique/>
          </w:docPartObj>
        </w:sdtPr>
        <w:sdtEndPr/>
        <w:sdtContent/>
      </w:sdt>
      <w:sdt>
        <w:sdtPr>
          <w:id w:val="-1612501012"/>
          <w:docPartObj>
            <w:docPartGallery w:val="Cover Pages"/>
            <w:docPartUnique/>
          </w:docPartObj>
        </w:sdtPr>
        <w:sdtEndPr/>
        <w:sdtContent/>
      </w:sdt>
      <w:sdt>
        <w:sdtPr>
          <w:id w:val="-792198363"/>
          <w:docPartObj>
            <w:docPartGallery w:val="Cover Pages"/>
            <w:docPartUnique/>
          </w:docPartObj>
        </w:sdtPr>
        <w:sdtEndPr/>
        <w:sdtContent/>
      </w:sdt>
      <w:sdt>
        <w:sdtPr>
          <w:id w:val="-75596621"/>
          <w:docPartObj>
            <w:docPartGallery w:val="Cover Pages"/>
            <w:docPartUnique/>
          </w:docPartObj>
        </w:sdtPr>
        <w:sdtEndPr/>
        <w:sdtContent/>
      </w:sdt>
      <w:sdt>
        <w:sdtPr>
          <w:id w:val="1206530169"/>
          <w:docPartObj>
            <w:docPartGallery w:val="Cover Pages"/>
            <w:docPartUnique/>
          </w:docPartObj>
        </w:sdtPr>
        <w:sdtEndPr/>
        <w:sdtContent/>
      </w:sdt>
      <w:sdt>
        <w:sdtPr>
          <w:id w:val="-813335310"/>
          <w:docPartObj>
            <w:docPartGallery w:val="Cover Pages"/>
            <w:docPartUnique/>
          </w:docPartObj>
        </w:sdtPr>
        <w:sdtEndPr/>
        <w:sdtContent/>
      </w:sdt>
      <w:sdt>
        <w:sdtPr>
          <w:id w:val="-1154450729"/>
          <w:docPartObj>
            <w:docPartGallery w:val="Cover Pages"/>
            <w:docPartUnique/>
          </w:docPartObj>
        </w:sdtPr>
        <w:sdtEndPr/>
        <w:sdtContent/>
      </w:sdt>
      <w:sdt>
        <w:sdtPr>
          <w:id w:val="-205253342"/>
          <w:docPartObj>
            <w:docPartGallery w:val="Cover Pages"/>
            <w:docPartUnique/>
          </w:docPartObj>
        </w:sdtPr>
        <w:sdtEndPr/>
        <w:sdtContent/>
      </w:sdt>
      <w:sdt>
        <w:sdtPr>
          <w:id w:val="209396459"/>
          <w:docPartObj>
            <w:docPartGallery w:val="Cover Pages"/>
            <w:docPartUnique/>
          </w:docPartObj>
        </w:sdtPr>
        <w:sdtEndPr/>
        <w:sdtContent/>
      </w:sdt>
      <w:sdt>
        <w:sdtPr>
          <w:id w:val="-421417395"/>
          <w:docPartObj>
            <w:docPartGallery w:val="Cover Pages"/>
            <w:docPartUnique/>
          </w:docPartObj>
        </w:sdtPr>
        <w:sdtEndPr/>
        <w:sdtContent/>
      </w:sdt>
      <w:sdt>
        <w:sdtPr>
          <w:id w:val="768589052"/>
          <w:docPartObj>
            <w:docPartGallery w:val="Cover Pages"/>
            <w:docPartUnique/>
          </w:docPartObj>
        </w:sdtPr>
        <w:sdtEndPr/>
        <w:sdtContent/>
      </w:sdt>
      <w:sdt>
        <w:sdtPr>
          <w:id w:val="1743978377"/>
          <w:docPartObj>
            <w:docPartGallery w:val="Cover Pages"/>
            <w:docPartUnique/>
          </w:docPartObj>
        </w:sdtPr>
        <w:sdtEndPr/>
        <w:sdtContent/>
      </w:sdt>
      <w:sdt>
        <w:sdtPr>
          <w:id w:val="-1837218116"/>
          <w:docPartObj>
            <w:docPartGallery w:val="Cover Pages"/>
            <w:docPartUnique/>
          </w:docPartObj>
        </w:sdtPr>
        <w:sdtEndPr/>
        <w:sdtContent/>
      </w:sdt>
      <w:sdt>
        <w:sdtPr>
          <w:id w:val="5487721"/>
          <w:docPartObj>
            <w:docPartGallery w:val="Cover Pages"/>
            <w:docPartUnique/>
          </w:docPartObj>
        </w:sdtPr>
        <w:sdtEndPr/>
        <w:sdtContent/>
      </w:sdt>
      <w:sdt>
        <w:sdtPr>
          <w:id w:val="1843815143"/>
          <w:docPartObj>
            <w:docPartGallery w:val="Cover Pages"/>
            <w:docPartUnique/>
          </w:docPartObj>
        </w:sdtPr>
        <w:sdtEndPr/>
        <w:sdtContent/>
      </w:sdt>
      <w:sdt>
        <w:sdtPr>
          <w:id w:val="2103527789"/>
          <w:docPartObj>
            <w:docPartGallery w:val="Cover Pages"/>
            <w:docPartUnique/>
          </w:docPartObj>
        </w:sdtPr>
        <w:sdtEndPr/>
        <w:sdtContent/>
      </w:sdt>
      <w:sdt>
        <w:sdtPr>
          <w:id w:val="520595505"/>
          <w:docPartObj>
            <w:docPartGallery w:val="Cover Pages"/>
            <w:docPartUnique/>
          </w:docPartObj>
        </w:sdtPr>
        <w:sdtEndPr/>
        <w:sdtContent/>
      </w:sdt>
      <w:sdt>
        <w:sdtPr>
          <w:id w:val="-833681255"/>
          <w:docPartObj>
            <w:docPartGallery w:val="Cover Pages"/>
            <w:docPartUnique/>
          </w:docPartObj>
        </w:sdtPr>
        <w:sdtEndPr/>
        <w:sdtContent/>
      </w:sdt>
      <w:sdt>
        <w:sdtPr>
          <w:id w:val="455298897"/>
          <w:docPartObj>
            <w:docPartGallery w:val="Cover Pages"/>
            <w:docPartUnique/>
          </w:docPartObj>
        </w:sdtPr>
        <w:sdtEndPr/>
        <w:sdtContent/>
      </w:sdt>
      <w:sdt>
        <w:sdtPr>
          <w:id w:val="481046291"/>
          <w:docPartObj>
            <w:docPartGallery w:val="Cover Pages"/>
            <w:docPartUnique/>
          </w:docPartObj>
        </w:sdtPr>
        <w:sdtEndPr/>
        <w:sdtContent/>
      </w:sdt>
      <w:sdt>
        <w:sdtPr>
          <w:id w:val="985672195"/>
          <w:docPartObj>
            <w:docPartGallery w:val="Cover Pages"/>
            <w:docPartUnique/>
          </w:docPartObj>
        </w:sdtPr>
        <w:sdtEndPr/>
        <w:sdtContent/>
      </w:sdt>
      <w:sdt>
        <w:sdtPr>
          <w:id w:val="-9068672"/>
          <w:docPartObj>
            <w:docPartGallery w:val="Cover Pages"/>
            <w:docPartUnique/>
          </w:docPartObj>
        </w:sdtPr>
        <w:sdtEndPr/>
        <w:sdtContent/>
      </w:sdt>
      <w:sdt>
        <w:sdtPr>
          <w:id w:val="1454215030"/>
          <w:docPartObj>
            <w:docPartGallery w:val="Cover Pages"/>
            <w:docPartUnique/>
          </w:docPartObj>
        </w:sdtPr>
        <w:sdtEndPr/>
        <w:sdtContent/>
      </w:sdt>
      <w:sdt>
        <w:sdtPr>
          <w:id w:val="-244645416"/>
          <w:docPartObj>
            <w:docPartGallery w:val="Cover Pages"/>
            <w:docPartUnique/>
          </w:docPartObj>
        </w:sdtPr>
        <w:sdtEndPr/>
        <w:sdtContent/>
      </w:sdt>
      <w:sdt>
        <w:sdtPr>
          <w:id w:val="364489011"/>
          <w:docPartObj>
            <w:docPartGallery w:val="Cover Pages"/>
            <w:docPartUnique/>
          </w:docPartObj>
        </w:sdtPr>
        <w:sdtEndPr/>
        <w:sdtContent/>
      </w:sdt>
      <w:sdt>
        <w:sdtPr>
          <w:id w:val="1723407011"/>
          <w:docPartObj>
            <w:docPartGallery w:val="Cover Pages"/>
            <w:docPartUnique/>
          </w:docPartObj>
        </w:sdtPr>
        <w:sdtEndPr/>
        <w:sdtContent/>
      </w:sdt>
      <w:sdt>
        <w:sdtPr>
          <w:id w:val="531690823"/>
          <w:docPartObj>
            <w:docPartGallery w:val="Cover Pages"/>
            <w:docPartUnique/>
          </w:docPartObj>
        </w:sdtPr>
        <w:sdtEndPr/>
        <w:sdtContent/>
      </w:sdt>
      <w:sdt>
        <w:sdtPr>
          <w:id w:val="302669170"/>
          <w:docPartObj>
            <w:docPartGallery w:val="Cover Pages"/>
            <w:docPartUnique/>
          </w:docPartObj>
        </w:sdtPr>
        <w:sdtEndPr/>
        <w:sdtContent/>
      </w:sdt>
    </w:p>
    <w:p w14:paraId="520CE544" w14:textId="0CFED81E" w:rsidR="00990AB1" w:rsidRPr="00DF6BEB" w:rsidRDefault="008548A4" w:rsidP="00DF6BEB">
      <w:sdt>
        <w:sdtPr>
          <w:id w:val="1405420356"/>
          <w:docPartObj>
            <w:docPartGallery w:val="Cover Pages"/>
            <w:docPartUnique/>
          </w:docPartObj>
        </w:sdtPr>
        <w:sdtEndPr/>
        <w:sdtContent/>
      </w:sdt>
      <w:sdt>
        <w:sdtPr>
          <w:id w:val="-1778256501"/>
          <w:docPartObj>
            <w:docPartGallery w:val="Cover Pages"/>
            <w:docPartUnique/>
          </w:docPartObj>
        </w:sdtPr>
        <w:sdtEndPr/>
        <w:sdtContent/>
      </w:sdt>
      <w:sdt>
        <w:sdtPr>
          <w:id w:val="1299120516"/>
          <w:docPartObj>
            <w:docPartGallery w:val="Cover Pages"/>
            <w:docPartUnique/>
          </w:docPartObj>
        </w:sdtPr>
        <w:sdtEndPr/>
        <w:sdtContent/>
      </w:sdt>
      <w:sdt>
        <w:sdtPr>
          <w:id w:val="1938014489"/>
          <w:docPartObj>
            <w:docPartGallery w:val="Cover Pages"/>
            <w:docPartUnique/>
          </w:docPartObj>
        </w:sdtPr>
        <w:sdtEndPr/>
        <w:sdtContent/>
      </w:sdt>
      <w:sdt>
        <w:sdtPr>
          <w:id w:val="930010678"/>
          <w:docPartObj>
            <w:docPartGallery w:val="Cover Pages"/>
            <w:docPartUnique/>
          </w:docPartObj>
        </w:sdtPr>
        <w:sdtEndPr/>
        <w:sdtContent/>
      </w:sdt>
      <w:sdt>
        <w:sdtPr>
          <w:id w:val="845986180"/>
          <w:docPartObj>
            <w:docPartGallery w:val="Cover Pages"/>
            <w:docPartUnique/>
          </w:docPartObj>
        </w:sdtPr>
        <w:sdtEndPr/>
        <w:sdtContent/>
      </w:sdt>
      <w:sdt>
        <w:sdtPr>
          <w:id w:val="1929374692"/>
          <w:docPartObj>
            <w:docPartGallery w:val="Cover Pages"/>
            <w:docPartUnique/>
          </w:docPartObj>
        </w:sdtPr>
        <w:sdtEndPr/>
        <w:sdtContent/>
      </w:sdt>
      <w:sdt>
        <w:sdtPr>
          <w:id w:val="-298447927"/>
          <w:docPartObj>
            <w:docPartGallery w:val="Cover Pages"/>
            <w:docPartUnique/>
          </w:docPartObj>
        </w:sdtPr>
        <w:sdtEndPr/>
        <w:sdtContent/>
      </w:sdt>
      <w:sdt>
        <w:sdtPr>
          <w:id w:val="1824473267"/>
          <w:docPartObj>
            <w:docPartGallery w:val="Cover Pages"/>
            <w:docPartUnique/>
          </w:docPartObj>
        </w:sdtPr>
        <w:sdtEndPr/>
        <w:sdtContent/>
      </w:sdt>
      <w:sdt>
        <w:sdtPr>
          <w:id w:val="1501847764"/>
          <w:docPartObj>
            <w:docPartGallery w:val="Cover Pages"/>
            <w:docPartUnique/>
          </w:docPartObj>
        </w:sdtPr>
        <w:sdtEndPr/>
        <w:sdtContent/>
      </w:sdt>
      <w:sdt>
        <w:sdtPr>
          <w:id w:val="-261222795"/>
          <w:docPartObj>
            <w:docPartGallery w:val="Cover Pages"/>
            <w:docPartUnique/>
          </w:docPartObj>
        </w:sdtPr>
        <w:sdtEndPr/>
        <w:sdtContent/>
      </w:sdt>
      <w:sdt>
        <w:sdtPr>
          <w:id w:val="-600650179"/>
          <w:docPartObj>
            <w:docPartGallery w:val="Cover Pages"/>
            <w:docPartUnique/>
          </w:docPartObj>
        </w:sdtPr>
        <w:sdtEndPr/>
        <w:sdtContent/>
      </w:sdt>
      <w:sdt>
        <w:sdtPr>
          <w:id w:val="1806194646"/>
          <w:docPartObj>
            <w:docPartGallery w:val="Cover Pages"/>
            <w:docPartUnique/>
          </w:docPartObj>
        </w:sdtPr>
        <w:sdtEndPr/>
        <w:sdtContent/>
      </w:sdt>
      <w:sdt>
        <w:sdtPr>
          <w:id w:val="-173503881"/>
          <w:docPartObj>
            <w:docPartGallery w:val="Cover Pages"/>
            <w:docPartUnique/>
          </w:docPartObj>
        </w:sdtPr>
        <w:sdtEndPr/>
        <w:sdtContent/>
      </w:sdt>
      <w:sdt>
        <w:sdtPr>
          <w:id w:val="1151637983"/>
          <w:docPartObj>
            <w:docPartGallery w:val="Cover Pages"/>
            <w:docPartUnique/>
          </w:docPartObj>
        </w:sdtPr>
        <w:sdtEndPr/>
        <w:sdtContent/>
      </w:sdt>
      <w:sdt>
        <w:sdtPr>
          <w:id w:val="1514887356"/>
          <w:docPartObj>
            <w:docPartGallery w:val="Cover Pages"/>
            <w:docPartUnique/>
          </w:docPartObj>
        </w:sdtPr>
        <w:sdtEndPr/>
        <w:sdtContent/>
      </w:sdt>
      <w:sdt>
        <w:sdtPr>
          <w:id w:val="-1977054529"/>
          <w:docPartObj>
            <w:docPartGallery w:val="Cover Pages"/>
            <w:docPartUnique/>
          </w:docPartObj>
        </w:sdtPr>
        <w:sdtEndPr/>
        <w:sdtContent/>
      </w:sdt>
      <w:sdt>
        <w:sdtPr>
          <w:id w:val="412203863"/>
          <w:docPartObj>
            <w:docPartGallery w:val="Cover Pages"/>
            <w:docPartUnique/>
          </w:docPartObj>
        </w:sdtPr>
        <w:sdtEndPr/>
        <w:sdtContent/>
      </w:sdt>
      <w:sdt>
        <w:sdtPr>
          <w:id w:val="1531534727"/>
          <w:docPartObj>
            <w:docPartGallery w:val="Cover Pages"/>
            <w:docPartUnique/>
          </w:docPartObj>
        </w:sdtPr>
        <w:sdtEndPr/>
        <w:sdtContent/>
      </w:sdt>
      <w:sdt>
        <w:sdtPr>
          <w:id w:val="1214772841"/>
          <w:docPartObj>
            <w:docPartGallery w:val="Cover Pages"/>
            <w:docPartUnique/>
          </w:docPartObj>
        </w:sdtPr>
        <w:sdtEndPr/>
        <w:sdtContent/>
      </w:sdt>
      <w:sdt>
        <w:sdtPr>
          <w:id w:val="1991893368"/>
          <w:docPartObj>
            <w:docPartGallery w:val="Cover Pages"/>
            <w:docPartUnique/>
          </w:docPartObj>
        </w:sdtPr>
        <w:sdtEndPr/>
        <w:sdtContent/>
      </w:sdt>
      <w:sdt>
        <w:sdtPr>
          <w:id w:val="524058062"/>
          <w:docPartObj>
            <w:docPartGallery w:val="Cover Pages"/>
            <w:docPartUnique/>
          </w:docPartObj>
        </w:sdtPr>
        <w:sdtEndPr/>
        <w:sdtContent/>
      </w:sdt>
      <w:sdt>
        <w:sdtPr>
          <w:id w:val="-1571801945"/>
          <w:docPartObj>
            <w:docPartGallery w:val="Cover Pages"/>
            <w:docPartUnique/>
          </w:docPartObj>
        </w:sdtPr>
        <w:sdtEndPr/>
        <w:sdtContent/>
      </w:sdt>
      <w:sdt>
        <w:sdtPr>
          <w:id w:val="698349593"/>
          <w:docPartObj>
            <w:docPartGallery w:val="Cover Pages"/>
            <w:docPartUnique/>
          </w:docPartObj>
        </w:sdtPr>
        <w:sdtEndPr/>
        <w:sdtContent/>
      </w:sdt>
      <w:sdt>
        <w:sdtPr>
          <w:id w:val="1157490108"/>
          <w:docPartObj>
            <w:docPartGallery w:val="Cover Pages"/>
            <w:docPartUnique/>
          </w:docPartObj>
        </w:sdtPr>
        <w:sdtEndPr/>
        <w:sdtContent/>
      </w:sdt>
      <w:sdt>
        <w:sdtPr>
          <w:id w:val="-1107492518"/>
          <w:docPartObj>
            <w:docPartGallery w:val="Cover Pages"/>
            <w:docPartUnique/>
          </w:docPartObj>
        </w:sdtPr>
        <w:sdtEndPr/>
        <w:sdtContent/>
      </w:sdt>
      <w:sdt>
        <w:sdtPr>
          <w:id w:val="532235436"/>
          <w:docPartObj>
            <w:docPartGallery w:val="Cover Pages"/>
            <w:docPartUnique/>
          </w:docPartObj>
        </w:sdtPr>
        <w:sdtEndPr/>
        <w:sdtContent/>
      </w:sdt>
      <w:sdt>
        <w:sdtPr>
          <w:id w:val="-839002637"/>
          <w:docPartObj>
            <w:docPartGallery w:val="Cover Pages"/>
            <w:docPartUnique/>
          </w:docPartObj>
        </w:sdtPr>
        <w:sdtEndPr/>
        <w:sdtContent/>
      </w:sdt>
      <w:sdt>
        <w:sdtPr>
          <w:id w:val="854843688"/>
          <w:docPartObj>
            <w:docPartGallery w:val="Cover Pages"/>
            <w:docPartUnique/>
          </w:docPartObj>
        </w:sdtPr>
        <w:sdtEndPr/>
        <w:sdtContent/>
      </w:sdt>
      <w:sdt>
        <w:sdtPr>
          <w:id w:val="447754811"/>
          <w:docPartObj>
            <w:docPartGallery w:val="Cover Pages"/>
            <w:docPartUnique/>
          </w:docPartObj>
        </w:sdtPr>
        <w:sdtEndPr/>
        <w:sdtContent/>
      </w:sdt>
      <w:sdt>
        <w:sdtPr>
          <w:id w:val="1168452565"/>
          <w:docPartObj>
            <w:docPartGallery w:val="Cover Pages"/>
            <w:docPartUnique/>
          </w:docPartObj>
        </w:sdtPr>
        <w:sdtEndPr/>
        <w:sdtContent/>
      </w:sdt>
      <w:sdt>
        <w:sdtPr>
          <w:id w:val="-901284266"/>
          <w:docPartObj>
            <w:docPartGallery w:val="Cover Pages"/>
            <w:docPartUnique/>
          </w:docPartObj>
        </w:sdtPr>
        <w:sdtEndPr/>
        <w:sdtContent/>
      </w:sdt>
      <w:sdt>
        <w:sdtPr>
          <w:id w:val="218096705"/>
          <w:docPartObj>
            <w:docPartGallery w:val="Cover Pages"/>
            <w:docPartUnique/>
          </w:docPartObj>
        </w:sdtPr>
        <w:sdtEndPr/>
        <w:sdtContent/>
      </w:sdt>
      <w:sdt>
        <w:sdtPr>
          <w:id w:val="40642045"/>
          <w:docPartObj>
            <w:docPartGallery w:val="Cover Pages"/>
            <w:docPartUnique/>
          </w:docPartObj>
        </w:sdtPr>
        <w:sdtEndPr/>
        <w:sdtContent/>
      </w:sdt>
      <w:sdt>
        <w:sdtPr>
          <w:id w:val="-1416238871"/>
          <w:docPartObj>
            <w:docPartGallery w:val="Cover Pages"/>
            <w:docPartUnique/>
          </w:docPartObj>
        </w:sdtPr>
        <w:sdtEndPr/>
        <w:sdtContent/>
      </w:sdt>
      <w:sdt>
        <w:sdtPr>
          <w:id w:val="-1584976817"/>
          <w:docPartObj>
            <w:docPartGallery w:val="Cover Pages"/>
            <w:docPartUnique/>
          </w:docPartObj>
        </w:sdtPr>
        <w:sdtEndPr/>
        <w:sdtContent/>
      </w:sdt>
      <w:sdt>
        <w:sdtPr>
          <w:id w:val="862633734"/>
          <w:docPartObj>
            <w:docPartGallery w:val="Cover Pages"/>
            <w:docPartUnique/>
          </w:docPartObj>
        </w:sdtPr>
        <w:sdtEndPr/>
        <w:sdtContent/>
      </w:sdt>
      <w:sdt>
        <w:sdtPr>
          <w:id w:val="-1400516652"/>
          <w:docPartObj>
            <w:docPartGallery w:val="Cover Pages"/>
            <w:docPartUnique/>
          </w:docPartObj>
        </w:sdtPr>
        <w:sdtEndPr/>
        <w:sdtContent/>
      </w:sdt>
      <w:sdt>
        <w:sdtPr>
          <w:id w:val="1475793522"/>
          <w:docPartObj>
            <w:docPartGallery w:val="Cover Pages"/>
            <w:docPartUnique/>
          </w:docPartObj>
        </w:sdtPr>
        <w:sdtEndPr/>
        <w:sdtContent/>
      </w:sdt>
      <w:sdt>
        <w:sdtPr>
          <w:id w:val="-1146043883"/>
          <w:docPartObj>
            <w:docPartGallery w:val="Cover Pages"/>
            <w:docPartUnique/>
          </w:docPartObj>
        </w:sdtPr>
        <w:sdtEndPr/>
        <w:sdtContent/>
      </w:sdt>
      <w:sdt>
        <w:sdtPr>
          <w:id w:val="-192381660"/>
          <w:docPartObj>
            <w:docPartGallery w:val="Cover Pages"/>
            <w:docPartUnique/>
          </w:docPartObj>
        </w:sdtPr>
        <w:sdtEndPr/>
        <w:sdtContent/>
      </w:sdt>
      <w:sdt>
        <w:sdtPr>
          <w:id w:val="745694196"/>
          <w:docPartObj>
            <w:docPartGallery w:val="Cover Pages"/>
            <w:docPartUnique/>
          </w:docPartObj>
        </w:sdtPr>
        <w:sdtEndPr/>
        <w:sdtContent/>
      </w:sdt>
      <w:sdt>
        <w:sdtPr>
          <w:id w:val="-541129084"/>
          <w:docPartObj>
            <w:docPartGallery w:val="Cover Pages"/>
            <w:docPartUnique/>
          </w:docPartObj>
        </w:sdtPr>
        <w:sdtEndPr/>
        <w:sdtContent/>
      </w:sdt>
      <w:sdt>
        <w:sdtPr>
          <w:id w:val="974487224"/>
          <w:docPartObj>
            <w:docPartGallery w:val="Cover Pages"/>
            <w:docPartUnique/>
          </w:docPartObj>
        </w:sdtPr>
        <w:sdtEndPr/>
        <w:sdtContent/>
      </w:sdt>
      <w:sdt>
        <w:sdtPr>
          <w:id w:val="-987938610"/>
          <w:docPartObj>
            <w:docPartGallery w:val="Cover Pages"/>
            <w:docPartUnique/>
          </w:docPartObj>
        </w:sdtPr>
        <w:sdtEndPr/>
        <w:sdtContent/>
      </w:sdt>
      <w:sdt>
        <w:sdtPr>
          <w:id w:val="2137054750"/>
          <w:docPartObj>
            <w:docPartGallery w:val="Cover Pages"/>
            <w:docPartUnique/>
          </w:docPartObj>
        </w:sdtPr>
        <w:sdtEndPr/>
        <w:sdtContent/>
      </w:sdt>
      <w:sdt>
        <w:sdtPr>
          <w:id w:val="-1657207512"/>
          <w:docPartObj>
            <w:docPartGallery w:val="Cover Pages"/>
            <w:docPartUnique/>
          </w:docPartObj>
        </w:sdtPr>
        <w:sdtEndPr/>
        <w:sdtContent/>
      </w:sdt>
      <w:sdt>
        <w:sdtPr>
          <w:id w:val="420838498"/>
          <w:docPartObj>
            <w:docPartGallery w:val="Cover Pages"/>
            <w:docPartUnique/>
          </w:docPartObj>
        </w:sdtPr>
        <w:sdtEndPr/>
        <w:sdtContent/>
      </w:sdt>
      <w:sdt>
        <w:sdtPr>
          <w:id w:val="545799535"/>
          <w:docPartObj>
            <w:docPartGallery w:val="Cover Pages"/>
            <w:docPartUnique/>
          </w:docPartObj>
        </w:sdtPr>
        <w:sdtEndPr/>
        <w:sdtContent/>
      </w:sdt>
      <w:sdt>
        <w:sdtPr>
          <w:id w:val="672838379"/>
          <w:docPartObj>
            <w:docPartGallery w:val="Cover Pages"/>
            <w:docPartUnique/>
          </w:docPartObj>
        </w:sdtPr>
        <w:sdtEndPr/>
        <w:sdtContent/>
      </w:sdt>
      <w:sdt>
        <w:sdtPr>
          <w:id w:val="1008100016"/>
          <w:docPartObj>
            <w:docPartGallery w:val="Cover Pages"/>
            <w:docPartUnique/>
          </w:docPartObj>
        </w:sdtPr>
        <w:sdtEndPr/>
        <w:sdtContent/>
      </w:sdt>
    </w:p>
    <w:p w14:paraId="53C4395E" w14:textId="6012DF10" w:rsidR="00A0491B" w:rsidRPr="00DF6BEB" w:rsidRDefault="008548A4" w:rsidP="00DF6BEB">
      <w:sdt>
        <w:sdtPr>
          <w:id w:val="1522209510"/>
          <w:docPartObj>
            <w:docPartGallery w:val="Cover Pages"/>
            <w:docPartUnique/>
          </w:docPartObj>
        </w:sdtPr>
        <w:sdtEndPr/>
        <w:sdtContent/>
      </w:sdt>
      <w:sdt>
        <w:sdtPr>
          <w:id w:val="1444578612"/>
          <w:docPartObj>
            <w:docPartGallery w:val="Cover Pages"/>
            <w:docPartUnique/>
          </w:docPartObj>
        </w:sdtPr>
        <w:sdtEndPr/>
        <w:sdtContent/>
      </w:sdt>
      <w:sdt>
        <w:sdtPr>
          <w:id w:val="1764407292"/>
          <w:docPartObj>
            <w:docPartGallery w:val="Cover Pages"/>
            <w:docPartUnique/>
          </w:docPartObj>
        </w:sdtPr>
        <w:sdtEndPr/>
        <w:sdtContent/>
      </w:sdt>
      <w:sdt>
        <w:sdtPr>
          <w:id w:val="-1643879789"/>
          <w:docPartObj>
            <w:docPartGallery w:val="Cover Pages"/>
            <w:docPartUnique/>
          </w:docPartObj>
        </w:sdtPr>
        <w:sdtEndPr/>
        <w:sdtContent/>
      </w:sdt>
      <w:sdt>
        <w:sdtPr>
          <w:id w:val="-254756947"/>
          <w:docPartObj>
            <w:docPartGallery w:val="Cover Pages"/>
            <w:docPartUnique/>
          </w:docPartObj>
        </w:sdtPr>
        <w:sdtEndPr/>
        <w:sdtContent/>
      </w:sdt>
      <w:sdt>
        <w:sdtPr>
          <w:id w:val="-974527903"/>
          <w:docPartObj>
            <w:docPartGallery w:val="Cover Pages"/>
            <w:docPartUnique/>
          </w:docPartObj>
        </w:sdtPr>
        <w:sdtEndPr/>
        <w:sdtContent/>
      </w:sdt>
      <w:sdt>
        <w:sdtPr>
          <w:id w:val="384683469"/>
          <w:docPartObj>
            <w:docPartGallery w:val="Cover Pages"/>
            <w:docPartUnique/>
          </w:docPartObj>
        </w:sdtPr>
        <w:sdtEndPr/>
        <w:sdtContent/>
      </w:sdt>
      <w:sdt>
        <w:sdtPr>
          <w:id w:val="-1777165425"/>
          <w:docPartObj>
            <w:docPartGallery w:val="Cover Pages"/>
            <w:docPartUnique/>
          </w:docPartObj>
        </w:sdtPr>
        <w:sdtEndPr/>
        <w:sdtContent/>
      </w:sdt>
      <w:sdt>
        <w:sdtPr>
          <w:id w:val="794798637"/>
          <w:docPartObj>
            <w:docPartGallery w:val="Cover Pages"/>
            <w:docPartUnique/>
          </w:docPartObj>
        </w:sdtPr>
        <w:sdtEndPr/>
        <w:sdtContent/>
      </w:sdt>
      <w:sdt>
        <w:sdtPr>
          <w:id w:val="-261607981"/>
          <w:docPartObj>
            <w:docPartGallery w:val="Cover Pages"/>
            <w:docPartUnique/>
          </w:docPartObj>
        </w:sdtPr>
        <w:sdtEndPr/>
        <w:sdtContent/>
      </w:sdt>
      <w:sdt>
        <w:sdtPr>
          <w:id w:val="1177151191"/>
          <w:docPartObj>
            <w:docPartGallery w:val="Cover Pages"/>
            <w:docPartUnique/>
          </w:docPartObj>
        </w:sdtPr>
        <w:sdtEndPr/>
        <w:sdtContent/>
      </w:sdt>
      <w:sdt>
        <w:sdtPr>
          <w:id w:val="814306531"/>
          <w:docPartObj>
            <w:docPartGallery w:val="Cover Pages"/>
            <w:docPartUnique/>
          </w:docPartObj>
        </w:sdtPr>
        <w:sdtEndPr/>
        <w:sdtContent/>
      </w:sdt>
      <w:sdt>
        <w:sdtPr>
          <w:id w:val="-430045173"/>
          <w:docPartObj>
            <w:docPartGallery w:val="Cover Pages"/>
            <w:docPartUnique/>
          </w:docPartObj>
        </w:sdtPr>
        <w:sdtEndPr/>
        <w:sdtContent/>
      </w:sdt>
      <w:sdt>
        <w:sdtPr>
          <w:id w:val="-844632701"/>
          <w:docPartObj>
            <w:docPartGallery w:val="Cover Pages"/>
            <w:docPartUnique/>
          </w:docPartObj>
        </w:sdtPr>
        <w:sdtEndPr/>
        <w:sdtContent/>
      </w:sdt>
      <w:sdt>
        <w:sdtPr>
          <w:id w:val="665523785"/>
          <w:docPartObj>
            <w:docPartGallery w:val="Cover Pages"/>
            <w:docPartUnique/>
          </w:docPartObj>
        </w:sdtPr>
        <w:sdtEndPr/>
        <w:sdtContent/>
      </w:sdt>
      <w:sdt>
        <w:sdtPr>
          <w:id w:val="1013804608"/>
          <w:docPartObj>
            <w:docPartGallery w:val="Cover Pages"/>
            <w:docPartUnique/>
          </w:docPartObj>
        </w:sdtPr>
        <w:sdtEndPr/>
        <w:sdtContent/>
      </w:sdt>
      <w:sdt>
        <w:sdtPr>
          <w:id w:val="-215898883"/>
          <w:docPartObj>
            <w:docPartGallery w:val="Cover Pages"/>
            <w:docPartUnique/>
          </w:docPartObj>
        </w:sdtPr>
        <w:sdtEndPr/>
        <w:sdtContent/>
      </w:sdt>
      <w:sdt>
        <w:sdtPr>
          <w:id w:val="-694384141"/>
          <w:docPartObj>
            <w:docPartGallery w:val="Cover Pages"/>
            <w:docPartUnique/>
          </w:docPartObj>
        </w:sdtPr>
        <w:sdtEndPr/>
        <w:sdtContent/>
      </w:sdt>
      <w:sdt>
        <w:sdtPr>
          <w:id w:val="2146694532"/>
          <w:docPartObj>
            <w:docPartGallery w:val="Cover Pages"/>
            <w:docPartUnique/>
          </w:docPartObj>
        </w:sdtPr>
        <w:sdtEndPr/>
        <w:sdtContent/>
      </w:sdt>
      <w:sdt>
        <w:sdtPr>
          <w:id w:val="1110309423"/>
          <w:docPartObj>
            <w:docPartGallery w:val="Cover Pages"/>
            <w:docPartUnique/>
          </w:docPartObj>
        </w:sdtPr>
        <w:sdtEndPr/>
        <w:sdtContent/>
      </w:sdt>
      <w:sdt>
        <w:sdtPr>
          <w:id w:val="1236121259"/>
          <w:docPartObj>
            <w:docPartGallery w:val="Cover Pages"/>
            <w:docPartUnique/>
          </w:docPartObj>
        </w:sdtPr>
        <w:sdtEndPr/>
        <w:sdtContent/>
      </w:sdt>
      <w:sdt>
        <w:sdtPr>
          <w:id w:val="591973546"/>
          <w:docPartObj>
            <w:docPartGallery w:val="Cover Pages"/>
            <w:docPartUnique/>
          </w:docPartObj>
        </w:sdtPr>
        <w:sdtEndPr/>
        <w:sdtContent/>
      </w:sdt>
      <w:sdt>
        <w:sdtPr>
          <w:id w:val="56449685"/>
          <w:docPartObj>
            <w:docPartGallery w:val="Cover Pages"/>
            <w:docPartUnique/>
          </w:docPartObj>
        </w:sdtPr>
        <w:sdtEndPr/>
        <w:sdtContent/>
      </w:sdt>
      <w:sdt>
        <w:sdtPr>
          <w:id w:val="1636211755"/>
          <w:docPartObj>
            <w:docPartGallery w:val="Cover Pages"/>
            <w:docPartUnique/>
          </w:docPartObj>
        </w:sdtPr>
        <w:sdtEndPr/>
        <w:sdtContent/>
      </w:sdt>
      <w:sdt>
        <w:sdtPr>
          <w:id w:val="1830013236"/>
          <w:docPartObj>
            <w:docPartGallery w:val="Cover Pages"/>
            <w:docPartUnique/>
          </w:docPartObj>
        </w:sdtPr>
        <w:sdtEndPr/>
        <w:sdtContent/>
      </w:sdt>
      <w:sdt>
        <w:sdtPr>
          <w:id w:val="758561028"/>
          <w:docPartObj>
            <w:docPartGallery w:val="Cover Pages"/>
            <w:docPartUnique/>
          </w:docPartObj>
        </w:sdtPr>
        <w:sdtEndPr/>
        <w:sdtContent/>
      </w:sdt>
      <w:sdt>
        <w:sdtPr>
          <w:id w:val="661745799"/>
          <w:docPartObj>
            <w:docPartGallery w:val="Cover Pages"/>
            <w:docPartUnique/>
          </w:docPartObj>
        </w:sdtPr>
        <w:sdtEndPr/>
        <w:sdtContent/>
      </w:sdt>
      <w:sdt>
        <w:sdtPr>
          <w:id w:val="1138458581"/>
          <w:docPartObj>
            <w:docPartGallery w:val="Cover Pages"/>
            <w:docPartUnique/>
          </w:docPartObj>
        </w:sdtPr>
        <w:sdtEndPr/>
        <w:sdtContent/>
      </w:sdt>
      <w:sdt>
        <w:sdtPr>
          <w:id w:val="1817456679"/>
          <w:docPartObj>
            <w:docPartGallery w:val="Cover Pages"/>
            <w:docPartUnique/>
          </w:docPartObj>
        </w:sdtPr>
        <w:sdtEndPr/>
        <w:sdtContent/>
      </w:sdt>
      <w:sdt>
        <w:sdtPr>
          <w:id w:val="-1810472762"/>
          <w:docPartObj>
            <w:docPartGallery w:val="Cover Pages"/>
            <w:docPartUnique/>
          </w:docPartObj>
        </w:sdtPr>
        <w:sdtEndPr/>
        <w:sdtContent/>
      </w:sdt>
      <w:sdt>
        <w:sdtPr>
          <w:id w:val="-498119624"/>
          <w:docPartObj>
            <w:docPartGallery w:val="Cover Pages"/>
            <w:docPartUnique/>
          </w:docPartObj>
        </w:sdtPr>
        <w:sdtEndPr/>
        <w:sdtContent/>
      </w:sdt>
      <w:sdt>
        <w:sdtPr>
          <w:id w:val="1327177089"/>
          <w:docPartObj>
            <w:docPartGallery w:val="Cover Pages"/>
            <w:docPartUnique/>
          </w:docPartObj>
        </w:sdtPr>
        <w:sdtEndPr/>
        <w:sdtContent/>
      </w:sdt>
      <w:sdt>
        <w:sdtPr>
          <w:id w:val="457847580"/>
          <w:docPartObj>
            <w:docPartGallery w:val="Cover Pages"/>
            <w:docPartUnique/>
          </w:docPartObj>
        </w:sdtPr>
        <w:sdtEndPr/>
        <w:sdtContent/>
      </w:sdt>
      <w:sdt>
        <w:sdtPr>
          <w:id w:val="5183734"/>
          <w:docPartObj>
            <w:docPartGallery w:val="Cover Pages"/>
            <w:docPartUnique/>
          </w:docPartObj>
        </w:sdtPr>
        <w:sdtEndPr/>
        <w:sdtContent/>
      </w:sdt>
      <w:sdt>
        <w:sdtPr>
          <w:id w:val="-486858042"/>
          <w:docPartObj>
            <w:docPartGallery w:val="Cover Pages"/>
            <w:docPartUnique/>
          </w:docPartObj>
        </w:sdtPr>
        <w:sdtEndPr/>
        <w:sdtContent/>
      </w:sdt>
      <w:sdt>
        <w:sdtPr>
          <w:id w:val="1435630144"/>
          <w:docPartObj>
            <w:docPartGallery w:val="Cover Pages"/>
            <w:docPartUnique/>
          </w:docPartObj>
        </w:sdtPr>
        <w:sdtEndPr/>
        <w:sdtContent/>
      </w:sdt>
      <w:sdt>
        <w:sdtPr>
          <w:id w:val="-930734993"/>
          <w:docPartObj>
            <w:docPartGallery w:val="Cover Pages"/>
            <w:docPartUnique/>
          </w:docPartObj>
        </w:sdtPr>
        <w:sdtEndPr/>
        <w:sdtContent/>
      </w:sdt>
      <w:sdt>
        <w:sdtPr>
          <w:id w:val="307058200"/>
          <w:docPartObj>
            <w:docPartGallery w:val="Cover Pages"/>
            <w:docPartUnique/>
          </w:docPartObj>
        </w:sdtPr>
        <w:sdtEndPr/>
        <w:sdtContent/>
      </w:sdt>
      <w:sdt>
        <w:sdtPr>
          <w:id w:val="987058416"/>
          <w:docPartObj>
            <w:docPartGallery w:val="Cover Pages"/>
            <w:docPartUnique/>
          </w:docPartObj>
        </w:sdtPr>
        <w:sdtEndPr/>
        <w:sdtContent/>
      </w:sdt>
      <w:sdt>
        <w:sdtPr>
          <w:id w:val="1769348465"/>
          <w:docPartObj>
            <w:docPartGallery w:val="Cover Pages"/>
            <w:docPartUnique/>
          </w:docPartObj>
        </w:sdtPr>
        <w:sdtEndPr/>
        <w:sdtContent/>
      </w:sdt>
      <w:sdt>
        <w:sdtPr>
          <w:id w:val="-701007737"/>
          <w:docPartObj>
            <w:docPartGallery w:val="Cover Pages"/>
            <w:docPartUnique/>
          </w:docPartObj>
        </w:sdtPr>
        <w:sdtEndPr/>
        <w:sdtContent/>
      </w:sdt>
      <w:sdt>
        <w:sdtPr>
          <w:id w:val="795882614"/>
          <w:docPartObj>
            <w:docPartGallery w:val="Cover Pages"/>
            <w:docPartUnique/>
          </w:docPartObj>
        </w:sdtPr>
        <w:sdtEndPr/>
        <w:sdtContent/>
      </w:sdt>
      <w:sdt>
        <w:sdtPr>
          <w:id w:val="-451098065"/>
          <w:docPartObj>
            <w:docPartGallery w:val="Cover Pages"/>
            <w:docPartUnique/>
          </w:docPartObj>
        </w:sdtPr>
        <w:sdtEndPr/>
        <w:sdtContent/>
      </w:sdt>
      <w:sdt>
        <w:sdtPr>
          <w:id w:val="-621070773"/>
          <w:docPartObj>
            <w:docPartGallery w:val="Cover Pages"/>
            <w:docPartUnique/>
          </w:docPartObj>
        </w:sdtPr>
        <w:sdtEndPr/>
        <w:sdtContent/>
      </w:sdt>
      <w:sdt>
        <w:sdtPr>
          <w:id w:val="581798594"/>
          <w:docPartObj>
            <w:docPartGallery w:val="Cover Pages"/>
            <w:docPartUnique/>
          </w:docPartObj>
        </w:sdtPr>
        <w:sdtEndPr/>
        <w:sdtContent/>
      </w:sdt>
      <w:sdt>
        <w:sdtPr>
          <w:id w:val="-1805923510"/>
          <w:docPartObj>
            <w:docPartGallery w:val="Cover Pages"/>
            <w:docPartUnique/>
          </w:docPartObj>
        </w:sdtPr>
        <w:sdtEndPr/>
        <w:sdtContent/>
      </w:sdt>
      <w:sdt>
        <w:sdtPr>
          <w:id w:val="928546225"/>
          <w:docPartObj>
            <w:docPartGallery w:val="Cover Pages"/>
            <w:docPartUnique/>
          </w:docPartObj>
        </w:sdtPr>
        <w:sdtEndPr/>
        <w:sdtContent/>
      </w:sdt>
      <w:sdt>
        <w:sdtPr>
          <w:id w:val="1522046502"/>
          <w:docPartObj>
            <w:docPartGallery w:val="Cover Pages"/>
            <w:docPartUnique/>
          </w:docPartObj>
        </w:sdtPr>
        <w:sdtEndPr/>
        <w:sdtContent/>
      </w:sdt>
      <w:sdt>
        <w:sdtPr>
          <w:id w:val="-1689601929"/>
          <w:docPartObj>
            <w:docPartGallery w:val="Cover Pages"/>
            <w:docPartUnique/>
          </w:docPartObj>
        </w:sdtPr>
        <w:sdtEndPr/>
        <w:sdtContent/>
      </w:sdt>
      <w:sdt>
        <w:sdtPr>
          <w:id w:val="479429413"/>
          <w:docPartObj>
            <w:docPartGallery w:val="Cover Pages"/>
            <w:docPartUnique/>
          </w:docPartObj>
        </w:sdtPr>
        <w:sdtEndPr/>
        <w:sdtContent/>
      </w:sdt>
      <w:sdt>
        <w:sdtPr>
          <w:id w:val="2023974260"/>
          <w:docPartObj>
            <w:docPartGallery w:val="Cover Pages"/>
            <w:docPartUnique/>
          </w:docPartObj>
        </w:sdtPr>
        <w:sdtEndPr/>
        <w:sdtContent/>
      </w:sdt>
    </w:p>
    <w:sdt>
      <w:sdtPr>
        <w:id w:val="-329070040"/>
        <w:docPartObj>
          <w:docPartGallery w:val="Cover Pages"/>
          <w:docPartUnique/>
        </w:docPartObj>
      </w:sdtPr>
      <w:sdtEndPr/>
      <w:sdtContent>
        <w:p w14:paraId="29D9B8EC" w14:textId="0FEAF9B8" w:rsidR="003314F0" w:rsidRPr="008A52EB" w:rsidRDefault="008548A4" w:rsidP="008A52EB"/>
      </w:sdtContent>
    </w:sdt>
    <w:sdt>
      <w:sdtPr>
        <w:id w:val="-1994016840"/>
        <w:docPartObj>
          <w:docPartGallery w:val="Cover Pages"/>
          <w:docPartUnique/>
        </w:docPartObj>
      </w:sdtPr>
      <w:sdtEndPr/>
      <w:sdtContent>
        <w:p w14:paraId="2097ED2F" w14:textId="6438F76D" w:rsidR="00F33F7E" w:rsidRPr="008A52EB" w:rsidRDefault="008548A4" w:rsidP="008A52EB"/>
      </w:sdtContent>
    </w:sdt>
    <w:p w14:paraId="7F72E76E" w14:textId="7519DFB5" w:rsidR="00E104E8" w:rsidRPr="00DF6BEB" w:rsidRDefault="008548A4" w:rsidP="00DF6BEB">
      <w:sdt>
        <w:sdtPr>
          <w:id w:val="503166676"/>
          <w:docPartObj>
            <w:docPartGallery w:val="Cover Pages"/>
            <w:docPartUnique/>
          </w:docPartObj>
        </w:sdtPr>
        <w:sdtEndPr/>
        <w:sdtContent/>
      </w:sdt>
      <w:sdt>
        <w:sdtPr>
          <w:id w:val="1328948487"/>
          <w:docPartObj>
            <w:docPartGallery w:val="Cover Pages"/>
            <w:docPartUnique/>
          </w:docPartObj>
        </w:sdtPr>
        <w:sdtEndPr/>
        <w:sdtContent/>
      </w:sdt>
      <w:sdt>
        <w:sdtPr>
          <w:id w:val="-1114359535"/>
          <w:docPartObj>
            <w:docPartGallery w:val="Cover Pages"/>
            <w:docPartUnique/>
          </w:docPartObj>
        </w:sdtPr>
        <w:sdtEndPr/>
        <w:sdtContent/>
      </w:sdt>
      <w:sdt>
        <w:sdtPr>
          <w:id w:val="-1791196033"/>
          <w:docPartObj>
            <w:docPartGallery w:val="Cover Pages"/>
            <w:docPartUnique/>
          </w:docPartObj>
        </w:sdtPr>
        <w:sdtEndPr/>
        <w:sdtContent/>
      </w:sdt>
      <w:sdt>
        <w:sdtPr>
          <w:id w:val="1278057518"/>
          <w:docPartObj>
            <w:docPartGallery w:val="Cover Pages"/>
            <w:docPartUnique/>
          </w:docPartObj>
        </w:sdtPr>
        <w:sdtEndPr/>
        <w:sdtContent/>
      </w:sdt>
      <w:sdt>
        <w:sdtPr>
          <w:id w:val="-419556792"/>
          <w:docPartObj>
            <w:docPartGallery w:val="Cover Pages"/>
            <w:docPartUnique/>
          </w:docPartObj>
        </w:sdtPr>
        <w:sdtEndPr/>
        <w:sdtContent/>
      </w:sdt>
      <w:sdt>
        <w:sdtPr>
          <w:id w:val="-1369824402"/>
          <w:docPartObj>
            <w:docPartGallery w:val="Cover Pages"/>
            <w:docPartUnique/>
          </w:docPartObj>
        </w:sdtPr>
        <w:sdtEndPr/>
        <w:sdtContent/>
      </w:sdt>
      <w:sdt>
        <w:sdtPr>
          <w:id w:val="-1958934234"/>
          <w:docPartObj>
            <w:docPartGallery w:val="Cover Pages"/>
            <w:docPartUnique/>
          </w:docPartObj>
        </w:sdtPr>
        <w:sdtEndPr/>
        <w:sdtContent/>
      </w:sdt>
      <w:sdt>
        <w:sdtPr>
          <w:id w:val="971097588"/>
          <w:docPartObj>
            <w:docPartGallery w:val="Cover Pages"/>
            <w:docPartUnique/>
          </w:docPartObj>
        </w:sdtPr>
        <w:sdtEndPr/>
        <w:sdtContent/>
      </w:sdt>
      <w:sdt>
        <w:sdtPr>
          <w:id w:val="-2105027450"/>
          <w:docPartObj>
            <w:docPartGallery w:val="Cover Pages"/>
            <w:docPartUnique/>
          </w:docPartObj>
        </w:sdtPr>
        <w:sdtEndPr/>
        <w:sdtContent/>
      </w:sdt>
      <w:sdt>
        <w:sdtPr>
          <w:id w:val="-1983918480"/>
          <w:docPartObj>
            <w:docPartGallery w:val="Cover Pages"/>
            <w:docPartUnique/>
          </w:docPartObj>
        </w:sdtPr>
        <w:sdtEndPr/>
        <w:sdtContent/>
      </w:sdt>
      <w:sdt>
        <w:sdtPr>
          <w:id w:val="233433308"/>
          <w:docPartObj>
            <w:docPartGallery w:val="Cover Pages"/>
            <w:docPartUnique/>
          </w:docPartObj>
        </w:sdtPr>
        <w:sdtEndPr/>
        <w:sdtContent/>
      </w:sdt>
      <w:sdt>
        <w:sdtPr>
          <w:id w:val="-1467814840"/>
          <w:docPartObj>
            <w:docPartGallery w:val="Cover Pages"/>
            <w:docPartUnique/>
          </w:docPartObj>
        </w:sdtPr>
        <w:sdtEndPr/>
        <w:sdtContent/>
      </w:sdt>
      <w:sdt>
        <w:sdtPr>
          <w:id w:val="-61637261"/>
          <w:docPartObj>
            <w:docPartGallery w:val="Cover Pages"/>
            <w:docPartUnique/>
          </w:docPartObj>
        </w:sdtPr>
        <w:sdtEndPr/>
        <w:sdtContent/>
      </w:sdt>
      <w:sdt>
        <w:sdtPr>
          <w:id w:val="-273095678"/>
          <w:docPartObj>
            <w:docPartGallery w:val="Cover Pages"/>
            <w:docPartUnique/>
          </w:docPartObj>
        </w:sdtPr>
        <w:sdtEndPr/>
        <w:sdtContent/>
      </w:sdt>
      <w:sdt>
        <w:sdtPr>
          <w:id w:val="-1680810205"/>
          <w:docPartObj>
            <w:docPartGallery w:val="Cover Pages"/>
            <w:docPartUnique/>
          </w:docPartObj>
        </w:sdtPr>
        <w:sdtEndPr/>
        <w:sdtContent/>
      </w:sdt>
      <w:sdt>
        <w:sdtPr>
          <w:id w:val="-1603799852"/>
          <w:docPartObj>
            <w:docPartGallery w:val="Cover Pages"/>
            <w:docPartUnique/>
          </w:docPartObj>
        </w:sdtPr>
        <w:sdtEndPr/>
        <w:sdtContent/>
      </w:sdt>
      <w:sdt>
        <w:sdtPr>
          <w:id w:val="-816488305"/>
          <w:docPartObj>
            <w:docPartGallery w:val="Cover Pages"/>
            <w:docPartUnique/>
          </w:docPartObj>
        </w:sdtPr>
        <w:sdtEndPr/>
        <w:sdtContent/>
      </w:sdt>
      <w:sdt>
        <w:sdtPr>
          <w:id w:val="-1512379303"/>
          <w:docPartObj>
            <w:docPartGallery w:val="Cover Pages"/>
            <w:docPartUnique/>
          </w:docPartObj>
        </w:sdtPr>
        <w:sdtEndPr/>
        <w:sdtContent/>
      </w:sdt>
      <w:sdt>
        <w:sdtPr>
          <w:id w:val="2030062790"/>
          <w:docPartObj>
            <w:docPartGallery w:val="Cover Pages"/>
            <w:docPartUnique/>
          </w:docPartObj>
        </w:sdtPr>
        <w:sdtEndPr/>
        <w:sdtContent/>
      </w:sdt>
      <w:sdt>
        <w:sdtPr>
          <w:id w:val="-1433356227"/>
          <w:docPartObj>
            <w:docPartGallery w:val="Cover Pages"/>
            <w:docPartUnique/>
          </w:docPartObj>
        </w:sdtPr>
        <w:sdtEndPr/>
        <w:sdtContent/>
      </w:sdt>
      <w:sdt>
        <w:sdtPr>
          <w:id w:val="1588111185"/>
          <w:docPartObj>
            <w:docPartGallery w:val="Cover Pages"/>
            <w:docPartUnique/>
          </w:docPartObj>
        </w:sdtPr>
        <w:sdtEndPr/>
        <w:sdtContent/>
      </w:sdt>
      <w:sdt>
        <w:sdtPr>
          <w:id w:val="514197332"/>
          <w:docPartObj>
            <w:docPartGallery w:val="Cover Pages"/>
            <w:docPartUnique/>
          </w:docPartObj>
        </w:sdtPr>
        <w:sdtEndPr/>
        <w:sdtContent/>
      </w:sdt>
      <w:sdt>
        <w:sdtPr>
          <w:id w:val="1633278199"/>
          <w:docPartObj>
            <w:docPartGallery w:val="Cover Pages"/>
            <w:docPartUnique/>
          </w:docPartObj>
        </w:sdtPr>
        <w:sdtEndPr/>
        <w:sdtContent/>
      </w:sdt>
      <w:sdt>
        <w:sdtPr>
          <w:id w:val="-138576337"/>
          <w:docPartObj>
            <w:docPartGallery w:val="Cover Pages"/>
            <w:docPartUnique/>
          </w:docPartObj>
        </w:sdtPr>
        <w:sdtEndPr/>
        <w:sdtContent/>
      </w:sdt>
      <w:sdt>
        <w:sdtPr>
          <w:id w:val="1044646407"/>
          <w:docPartObj>
            <w:docPartGallery w:val="Cover Pages"/>
            <w:docPartUnique/>
          </w:docPartObj>
        </w:sdtPr>
        <w:sdtEndPr/>
        <w:sdtContent/>
      </w:sdt>
      <w:sdt>
        <w:sdtPr>
          <w:id w:val="-330843452"/>
          <w:docPartObj>
            <w:docPartGallery w:val="Cover Pages"/>
            <w:docPartUnique/>
          </w:docPartObj>
        </w:sdtPr>
        <w:sdtEndPr/>
        <w:sdtContent/>
      </w:sdt>
      <w:sdt>
        <w:sdtPr>
          <w:id w:val="1606694317"/>
          <w:docPartObj>
            <w:docPartGallery w:val="Cover Pages"/>
            <w:docPartUnique/>
          </w:docPartObj>
        </w:sdtPr>
        <w:sdtEndPr/>
        <w:sdtContent/>
      </w:sdt>
      <w:sdt>
        <w:sdtPr>
          <w:id w:val="1913663338"/>
          <w:docPartObj>
            <w:docPartGallery w:val="Cover Pages"/>
            <w:docPartUnique/>
          </w:docPartObj>
        </w:sdtPr>
        <w:sdtEndPr/>
        <w:sdtContent/>
      </w:sdt>
      <w:sdt>
        <w:sdtPr>
          <w:id w:val="1270658746"/>
          <w:docPartObj>
            <w:docPartGallery w:val="Cover Pages"/>
            <w:docPartUnique/>
          </w:docPartObj>
        </w:sdtPr>
        <w:sdtEndPr/>
        <w:sdtContent/>
      </w:sdt>
      <w:sdt>
        <w:sdtPr>
          <w:id w:val="1948496230"/>
          <w:docPartObj>
            <w:docPartGallery w:val="Cover Pages"/>
            <w:docPartUnique/>
          </w:docPartObj>
        </w:sdtPr>
        <w:sdtEndPr/>
        <w:sdtContent/>
      </w:sdt>
      <w:sdt>
        <w:sdtPr>
          <w:id w:val="107785439"/>
          <w:docPartObj>
            <w:docPartGallery w:val="Cover Pages"/>
            <w:docPartUnique/>
          </w:docPartObj>
        </w:sdtPr>
        <w:sdtEndPr/>
        <w:sdtContent/>
      </w:sdt>
      <w:sdt>
        <w:sdtPr>
          <w:id w:val="1216089531"/>
          <w:docPartObj>
            <w:docPartGallery w:val="Cover Pages"/>
            <w:docPartUnique/>
          </w:docPartObj>
        </w:sdtPr>
        <w:sdtEndPr/>
        <w:sdtContent/>
      </w:sdt>
      <w:sdt>
        <w:sdtPr>
          <w:id w:val="449045999"/>
          <w:docPartObj>
            <w:docPartGallery w:val="Cover Pages"/>
            <w:docPartUnique/>
          </w:docPartObj>
        </w:sdtPr>
        <w:sdtEndPr/>
        <w:sdtContent/>
      </w:sdt>
      <w:sdt>
        <w:sdtPr>
          <w:id w:val="1960381321"/>
          <w:docPartObj>
            <w:docPartGallery w:val="Cover Pages"/>
            <w:docPartUnique/>
          </w:docPartObj>
        </w:sdtPr>
        <w:sdtEndPr/>
        <w:sdtContent/>
      </w:sdt>
      <w:sdt>
        <w:sdtPr>
          <w:id w:val="-903523812"/>
          <w:docPartObj>
            <w:docPartGallery w:val="Cover Pages"/>
            <w:docPartUnique/>
          </w:docPartObj>
        </w:sdtPr>
        <w:sdtEndPr/>
        <w:sdtContent/>
      </w:sdt>
      <w:sdt>
        <w:sdtPr>
          <w:id w:val="1132136870"/>
          <w:docPartObj>
            <w:docPartGallery w:val="Cover Pages"/>
            <w:docPartUnique/>
          </w:docPartObj>
        </w:sdtPr>
        <w:sdtEndPr/>
        <w:sdtContent/>
      </w:sdt>
      <w:sdt>
        <w:sdtPr>
          <w:id w:val="1754014279"/>
          <w:docPartObj>
            <w:docPartGallery w:val="Cover Pages"/>
            <w:docPartUnique/>
          </w:docPartObj>
        </w:sdtPr>
        <w:sdtEndPr/>
        <w:sdtContent/>
      </w:sdt>
      <w:sdt>
        <w:sdtPr>
          <w:id w:val="1107858038"/>
          <w:docPartObj>
            <w:docPartGallery w:val="Cover Pages"/>
            <w:docPartUnique/>
          </w:docPartObj>
        </w:sdtPr>
        <w:sdtEndPr/>
        <w:sdtContent/>
      </w:sdt>
      <w:sdt>
        <w:sdtPr>
          <w:id w:val="656262521"/>
          <w:docPartObj>
            <w:docPartGallery w:val="Cover Pages"/>
            <w:docPartUnique/>
          </w:docPartObj>
        </w:sdtPr>
        <w:sdtEndPr/>
        <w:sdtContent/>
      </w:sdt>
      <w:sdt>
        <w:sdtPr>
          <w:id w:val="395406605"/>
          <w:docPartObj>
            <w:docPartGallery w:val="Cover Pages"/>
            <w:docPartUnique/>
          </w:docPartObj>
        </w:sdtPr>
        <w:sdtEndPr/>
        <w:sdtContent/>
      </w:sdt>
      <w:sdt>
        <w:sdtPr>
          <w:id w:val="-542207120"/>
          <w:docPartObj>
            <w:docPartGallery w:val="Cover Pages"/>
            <w:docPartUnique/>
          </w:docPartObj>
        </w:sdtPr>
        <w:sdtEndPr/>
        <w:sdtContent/>
      </w:sdt>
      <w:sdt>
        <w:sdtPr>
          <w:id w:val="-1626144502"/>
          <w:docPartObj>
            <w:docPartGallery w:val="Cover Pages"/>
            <w:docPartUnique/>
          </w:docPartObj>
        </w:sdtPr>
        <w:sdtEndPr/>
        <w:sdtContent/>
      </w:sdt>
      <w:sdt>
        <w:sdtPr>
          <w:id w:val="885921040"/>
          <w:docPartObj>
            <w:docPartGallery w:val="Cover Pages"/>
            <w:docPartUnique/>
          </w:docPartObj>
        </w:sdtPr>
        <w:sdtEndPr/>
        <w:sdtContent/>
      </w:sdt>
      <w:sdt>
        <w:sdtPr>
          <w:id w:val="1555585559"/>
          <w:docPartObj>
            <w:docPartGallery w:val="Cover Pages"/>
            <w:docPartUnique/>
          </w:docPartObj>
        </w:sdtPr>
        <w:sdtEndPr/>
        <w:sdtContent/>
      </w:sdt>
      <w:sdt>
        <w:sdtPr>
          <w:id w:val="1920285950"/>
          <w:docPartObj>
            <w:docPartGallery w:val="Cover Pages"/>
            <w:docPartUnique/>
          </w:docPartObj>
        </w:sdtPr>
        <w:sdtEndPr/>
        <w:sdtContent/>
      </w:sdt>
      <w:sdt>
        <w:sdtPr>
          <w:id w:val="577485783"/>
          <w:docPartObj>
            <w:docPartGallery w:val="Cover Pages"/>
            <w:docPartUnique/>
          </w:docPartObj>
        </w:sdtPr>
        <w:sdtEndPr/>
        <w:sdtContent/>
      </w:sdt>
      <w:sdt>
        <w:sdtPr>
          <w:id w:val="-1930498015"/>
          <w:docPartObj>
            <w:docPartGallery w:val="Cover Pages"/>
            <w:docPartUnique/>
          </w:docPartObj>
        </w:sdtPr>
        <w:sdtEndPr/>
        <w:sdtContent/>
      </w:sdt>
      <w:sdt>
        <w:sdtPr>
          <w:id w:val="-2063549815"/>
          <w:docPartObj>
            <w:docPartGallery w:val="Cover Pages"/>
            <w:docPartUnique/>
          </w:docPartObj>
        </w:sdtPr>
        <w:sdtEndPr/>
        <w:sdtContent/>
      </w:sdt>
      <w:sdt>
        <w:sdtPr>
          <w:id w:val="-2057390658"/>
          <w:docPartObj>
            <w:docPartGallery w:val="Cover Pages"/>
            <w:docPartUnique/>
          </w:docPartObj>
        </w:sdtPr>
        <w:sdtEndPr/>
        <w:sdtContent/>
      </w:sdt>
      <w:sdt>
        <w:sdtPr>
          <w:id w:val="-1855261423"/>
          <w:docPartObj>
            <w:docPartGallery w:val="Cover Pages"/>
            <w:docPartUnique/>
          </w:docPartObj>
        </w:sdtPr>
        <w:sdtEndPr/>
        <w:sdtContent/>
      </w:sdt>
    </w:p>
    <w:p w14:paraId="76257279" w14:textId="30118A24" w:rsidR="00E104E8" w:rsidRPr="00DF6BEB" w:rsidRDefault="008548A4" w:rsidP="00DF6BEB">
      <w:sdt>
        <w:sdtPr>
          <w:id w:val="-949083709"/>
          <w:docPartObj>
            <w:docPartGallery w:val="Cover Pages"/>
            <w:docPartUnique/>
          </w:docPartObj>
        </w:sdtPr>
        <w:sdtEndPr/>
        <w:sdtContent/>
      </w:sdt>
      <w:sdt>
        <w:sdtPr>
          <w:id w:val="-1959337099"/>
          <w:docPartObj>
            <w:docPartGallery w:val="Cover Pages"/>
            <w:docPartUnique/>
          </w:docPartObj>
        </w:sdtPr>
        <w:sdtEndPr/>
        <w:sdtContent/>
      </w:sdt>
      <w:sdt>
        <w:sdtPr>
          <w:id w:val="1774669407"/>
          <w:docPartObj>
            <w:docPartGallery w:val="Cover Pages"/>
            <w:docPartUnique/>
          </w:docPartObj>
        </w:sdtPr>
        <w:sdtEndPr/>
        <w:sdtContent/>
      </w:sdt>
      <w:sdt>
        <w:sdtPr>
          <w:id w:val="-543286827"/>
          <w:docPartObj>
            <w:docPartGallery w:val="Cover Pages"/>
            <w:docPartUnique/>
          </w:docPartObj>
        </w:sdtPr>
        <w:sdtEndPr/>
        <w:sdtContent/>
      </w:sdt>
      <w:sdt>
        <w:sdtPr>
          <w:id w:val="1415897013"/>
          <w:docPartObj>
            <w:docPartGallery w:val="Cover Pages"/>
            <w:docPartUnique/>
          </w:docPartObj>
        </w:sdtPr>
        <w:sdtEndPr/>
        <w:sdtContent/>
      </w:sdt>
      <w:sdt>
        <w:sdtPr>
          <w:id w:val="2084406429"/>
          <w:docPartObj>
            <w:docPartGallery w:val="Cover Pages"/>
            <w:docPartUnique/>
          </w:docPartObj>
        </w:sdtPr>
        <w:sdtEndPr/>
        <w:sdtContent/>
      </w:sdt>
      <w:sdt>
        <w:sdtPr>
          <w:id w:val="-811337810"/>
          <w:docPartObj>
            <w:docPartGallery w:val="Cover Pages"/>
            <w:docPartUnique/>
          </w:docPartObj>
        </w:sdtPr>
        <w:sdtEndPr/>
        <w:sdtContent/>
      </w:sdt>
      <w:sdt>
        <w:sdtPr>
          <w:id w:val="975412477"/>
          <w:docPartObj>
            <w:docPartGallery w:val="Cover Pages"/>
            <w:docPartUnique/>
          </w:docPartObj>
        </w:sdtPr>
        <w:sdtEndPr/>
        <w:sdtContent/>
      </w:sdt>
      <w:sdt>
        <w:sdtPr>
          <w:id w:val="85820015"/>
          <w:docPartObj>
            <w:docPartGallery w:val="Cover Pages"/>
            <w:docPartUnique/>
          </w:docPartObj>
        </w:sdtPr>
        <w:sdtEndPr/>
        <w:sdtContent/>
      </w:sdt>
      <w:sdt>
        <w:sdtPr>
          <w:id w:val="1152632971"/>
          <w:docPartObj>
            <w:docPartGallery w:val="Cover Pages"/>
            <w:docPartUnique/>
          </w:docPartObj>
        </w:sdtPr>
        <w:sdtEndPr/>
        <w:sdtContent/>
      </w:sdt>
      <w:sdt>
        <w:sdtPr>
          <w:id w:val="-602186278"/>
          <w:docPartObj>
            <w:docPartGallery w:val="Cover Pages"/>
            <w:docPartUnique/>
          </w:docPartObj>
        </w:sdtPr>
        <w:sdtEndPr/>
        <w:sdtContent/>
      </w:sdt>
      <w:sdt>
        <w:sdtPr>
          <w:id w:val="-702563716"/>
          <w:docPartObj>
            <w:docPartGallery w:val="Cover Pages"/>
            <w:docPartUnique/>
          </w:docPartObj>
        </w:sdtPr>
        <w:sdtEndPr/>
        <w:sdtContent/>
      </w:sdt>
      <w:sdt>
        <w:sdtPr>
          <w:id w:val="2073777360"/>
          <w:docPartObj>
            <w:docPartGallery w:val="Cover Pages"/>
            <w:docPartUnique/>
          </w:docPartObj>
        </w:sdtPr>
        <w:sdtEndPr/>
        <w:sdtContent/>
      </w:sdt>
      <w:sdt>
        <w:sdtPr>
          <w:id w:val="354623414"/>
          <w:docPartObj>
            <w:docPartGallery w:val="Cover Pages"/>
            <w:docPartUnique/>
          </w:docPartObj>
        </w:sdtPr>
        <w:sdtEndPr/>
        <w:sdtContent/>
      </w:sdt>
      <w:sdt>
        <w:sdtPr>
          <w:id w:val="-919869082"/>
          <w:docPartObj>
            <w:docPartGallery w:val="Cover Pages"/>
            <w:docPartUnique/>
          </w:docPartObj>
        </w:sdtPr>
        <w:sdtEndPr/>
        <w:sdtContent/>
      </w:sdt>
      <w:sdt>
        <w:sdtPr>
          <w:id w:val="1498386379"/>
          <w:docPartObj>
            <w:docPartGallery w:val="Cover Pages"/>
            <w:docPartUnique/>
          </w:docPartObj>
        </w:sdtPr>
        <w:sdtEndPr/>
        <w:sdtContent/>
      </w:sdt>
      <w:sdt>
        <w:sdtPr>
          <w:id w:val="-1129238215"/>
          <w:docPartObj>
            <w:docPartGallery w:val="Cover Pages"/>
            <w:docPartUnique/>
          </w:docPartObj>
        </w:sdtPr>
        <w:sdtEndPr/>
        <w:sdtContent/>
      </w:sdt>
      <w:sdt>
        <w:sdtPr>
          <w:id w:val="-1280649143"/>
          <w:docPartObj>
            <w:docPartGallery w:val="Cover Pages"/>
            <w:docPartUnique/>
          </w:docPartObj>
        </w:sdtPr>
        <w:sdtEndPr/>
        <w:sdtContent/>
      </w:sdt>
      <w:sdt>
        <w:sdtPr>
          <w:id w:val="-764156870"/>
          <w:docPartObj>
            <w:docPartGallery w:val="Cover Pages"/>
            <w:docPartUnique/>
          </w:docPartObj>
        </w:sdtPr>
        <w:sdtEndPr/>
        <w:sdtContent/>
      </w:sdt>
      <w:sdt>
        <w:sdtPr>
          <w:id w:val="-90010886"/>
          <w:docPartObj>
            <w:docPartGallery w:val="Cover Pages"/>
            <w:docPartUnique/>
          </w:docPartObj>
        </w:sdtPr>
        <w:sdtEndPr/>
        <w:sdtContent/>
      </w:sdt>
      <w:sdt>
        <w:sdtPr>
          <w:id w:val="-14850080"/>
          <w:docPartObj>
            <w:docPartGallery w:val="Cover Pages"/>
            <w:docPartUnique/>
          </w:docPartObj>
        </w:sdtPr>
        <w:sdtEndPr/>
        <w:sdtContent/>
      </w:sdt>
      <w:sdt>
        <w:sdtPr>
          <w:id w:val="1607073337"/>
          <w:docPartObj>
            <w:docPartGallery w:val="Cover Pages"/>
            <w:docPartUnique/>
          </w:docPartObj>
        </w:sdtPr>
        <w:sdtEndPr/>
        <w:sdtContent/>
      </w:sdt>
      <w:sdt>
        <w:sdtPr>
          <w:id w:val="1202913812"/>
          <w:docPartObj>
            <w:docPartGallery w:val="Cover Pages"/>
            <w:docPartUnique/>
          </w:docPartObj>
        </w:sdtPr>
        <w:sdtEndPr/>
        <w:sdtContent/>
      </w:sdt>
      <w:sdt>
        <w:sdtPr>
          <w:id w:val="-5679344"/>
          <w:docPartObj>
            <w:docPartGallery w:val="Cover Pages"/>
            <w:docPartUnique/>
          </w:docPartObj>
        </w:sdtPr>
        <w:sdtEndPr/>
        <w:sdtContent/>
      </w:sdt>
      <w:sdt>
        <w:sdtPr>
          <w:id w:val="1522506738"/>
          <w:docPartObj>
            <w:docPartGallery w:val="Cover Pages"/>
            <w:docPartUnique/>
          </w:docPartObj>
        </w:sdtPr>
        <w:sdtEndPr/>
        <w:sdtContent/>
      </w:sdt>
      <w:sdt>
        <w:sdtPr>
          <w:id w:val="-117916544"/>
          <w:docPartObj>
            <w:docPartGallery w:val="Cover Pages"/>
            <w:docPartUnique/>
          </w:docPartObj>
        </w:sdtPr>
        <w:sdtEndPr/>
        <w:sdtContent/>
      </w:sdt>
      <w:sdt>
        <w:sdtPr>
          <w:id w:val="-795296116"/>
          <w:docPartObj>
            <w:docPartGallery w:val="Cover Pages"/>
            <w:docPartUnique/>
          </w:docPartObj>
        </w:sdtPr>
        <w:sdtEndPr/>
        <w:sdtContent/>
      </w:sdt>
      <w:sdt>
        <w:sdtPr>
          <w:id w:val="1635986046"/>
          <w:docPartObj>
            <w:docPartGallery w:val="Cover Pages"/>
            <w:docPartUnique/>
          </w:docPartObj>
        </w:sdtPr>
        <w:sdtEndPr/>
        <w:sdtContent/>
      </w:sdt>
      <w:sdt>
        <w:sdtPr>
          <w:id w:val="1815376279"/>
          <w:docPartObj>
            <w:docPartGallery w:val="Cover Pages"/>
            <w:docPartUnique/>
          </w:docPartObj>
        </w:sdtPr>
        <w:sdtEndPr/>
        <w:sdtContent/>
      </w:sdt>
      <w:sdt>
        <w:sdtPr>
          <w:id w:val="-155617364"/>
          <w:docPartObj>
            <w:docPartGallery w:val="Cover Pages"/>
            <w:docPartUnique/>
          </w:docPartObj>
        </w:sdtPr>
        <w:sdtEndPr/>
        <w:sdtContent/>
      </w:sdt>
      <w:sdt>
        <w:sdtPr>
          <w:id w:val="1665119412"/>
          <w:docPartObj>
            <w:docPartGallery w:val="Cover Pages"/>
            <w:docPartUnique/>
          </w:docPartObj>
        </w:sdtPr>
        <w:sdtEndPr/>
        <w:sdtContent/>
      </w:sdt>
      <w:sdt>
        <w:sdtPr>
          <w:id w:val="-1335213416"/>
          <w:docPartObj>
            <w:docPartGallery w:val="Cover Pages"/>
            <w:docPartUnique/>
          </w:docPartObj>
        </w:sdtPr>
        <w:sdtEndPr/>
        <w:sdtContent/>
      </w:sdt>
      <w:sdt>
        <w:sdtPr>
          <w:id w:val="399875236"/>
          <w:docPartObj>
            <w:docPartGallery w:val="Cover Pages"/>
            <w:docPartUnique/>
          </w:docPartObj>
        </w:sdtPr>
        <w:sdtEndPr/>
        <w:sdtContent/>
      </w:sdt>
      <w:sdt>
        <w:sdtPr>
          <w:id w:val="-1471286925"/>
          <w:docPartObj>
            <w:docPartGallery w:val="Cover Pages"/>
            <w:docPartUnique/>
          </w:docPartObj>
        </w:sdtPr>
        <w:sdtEndPr/>
        <w:sdtContent/>
      </w:sdt>
      <w:sdt>
        <w:sdtPr>
          <w:id w:val="1069381594"/>
          <w:docPartObj>
            <w:docPartGallery w:val="Cover Pages"/>
            <w:docPartUnique/>
          </w:docPartObj>
        </w:sdtPr>
        <w:sdtEndPr/>
        <w:sdtContent/>
      </w:sdt>
      <w:sdt>
        <w:sdtPr>
          <w:id w:val="1283081398"/>
          <w:docPartObj>
            <w:docPartGallery w:val="Cover Pages"/>
            <w:docPartUnique/>
          </w:docPartObj>
        </w:sdtPr>
        <w:sdtEndPr/>
        <w:sdtContent/>
      </w:sdt>
      <w:sdt>
        <w:sdtPr>
          <w:id w:val="1547026013"/>
          <w:docPartObj>
            <w:docPartGallery w:val="Cover Pages"/>
            <w:docPartUnique/>
          </w:docPartObj>
        </w:sdtPr>
        <w:sdtEndPr/>
        <w:sdtContent/>
      </w:sdt>
      <w:sdt>
        <w:sdtPr>
          <w:id w:val="1770741577"/>
          <w:docPartObj>
            <w:docPartGallery w:val="Cover Pages"/>
            <w:docPartUnique/>
          </w:docPartObj>
        </w:sdtPr>
        <w:sdtEndPr/>
        <w:sdtContent/>
      </w:sdt>
      <w:sdt>
        <w:sdtPr>
          <w:id w:val="-664013055"/>
          <w:docPartObj>
            <w:docPartGallery w:val="Cover Pages"/>
            <w:docPartUnique/>
          </w:docPartObj>
        </w:sdtPr>
        <w:sdtEndPr/>
        <w:sdtContent/>
      </w:sdt>
      <w:sdt>
        <w:sdtPr>
          <w:id w:val="1469013706"/>
          <w:docPartObj>
            <w:docPartGallery w:val="Cover Pages"/>
            <w:docPartUnique/>
          </w:docPartObj>
        </w:sdtPr>
        <w:sdtEndPr/>
        <w:sdtContent/>
      </w:sdt>
      <w:sdt>
        <w:sdtPr>
          <w:id w:val="-1156369853"/>
          <w:docPartObj>
            <w:docPartGallery w:val="Cover Pages"/>
            <w:docPartUnique/>
          </w:docPartObj>
        </w:sdtPr>
        <w:sdtEndPr/>
        <w:sdtContent/>
      </w:sdt>
      <w:sdt>
        <w:sdtPr>
          <w:id w:val="-1782482595"/>
          <w:docPartObj>
            <w:docPartGallery w:val="Cover Pages"/>
            <w:docPartUnique/>
          </w:docPartObj>
        </w:sdtPr>
        <w:sdtEndPr/>
        <w:sdtContent/>
      </w:sdt>
      <w:sdt>
        <w:sdtPr>
          <w:id w:val="903867458"/>
          <w:docPartObj>
            <w:docPartGallery w:val="Cover Pages"/>
            <w:docPartUnique/>
          </w:docPartObj>
        </w:sdtPr>
        <w:sdtEndPr/>
        <w:sdtContent/>
      </w:sdt>
      <w:sdt>
        <w:sdtPr>
          <w:id w:val="483195227"/>
          <w:docPartObj>
            <w:docPartGallery w:val="Cover Pages"/>
            <w:docPartUnique/>
          </w:docPartObj>
        </w:sdtPr>
        <w:sdtEndPr/>
        <w:sdtContent/>
      </w:sdt>
      <w:sdt>
        <w:sdtPr>
          <w:id w:val="-2130929547"/>
          <w:docPartObj>
            <w:docPartGallery w:val="Cover Pages"/>
            <w:docPartUnique/>
          </w:docPartObj>
        </w:sdtPr>
        <w:sdtEndPr/>
        <w:sdtContent/>
      </w:sdt>
      <w:sdt>
        <w:sdtPr>
          <w:id w:val="592593401"/>
          <w:docPartObj>
            <w:docPartGallery w:val="Cover Pages"/>
            <w:docPartUnique/>
          </w:docPartObj>
        </w:sdtPr>
        <w:sdtEndPr/>
        <w:sdtContent/>
      </w:sdt>
      <w:sdt>
        <w:sdtPr>
          <w:id w:val="923931043"/>
          <w:docPartObj>
            <w:docPartGallery w:val="Cover Pages"/>
            <w:docPartUnique/>
          </w:docPartObj>
        </w:sdtPr>
        <w:sdtEndPr/>
        <w:sdtContent/>
      </w:sdt>
      <w:sdt>
        <w:sdtPr>
          <w:id w:val="-439836768"/>
          <w:docPartObj>
            <w:docPartGallery w:val="Cover Pages"/>
            <w:docPartUnique/>
          </w:docPartObj>
        </w:sdtPr>
        <w:sdtEndPr/>
        <w:sdtContent/>
      </w:sdt>
      <w:sdt>
        <w:sdtPr>
          <w:id w:val="595292208"/>
          <w:docPartObj>
            <w:docPartGallery w:val="Cover Pages"/>
            <w:docPartUnique/>
          </w:docPartObj>
        </w:sdtPr>
        <w:sdtEndPr/>
        <w:sdtContent/>
      </w:sdt>
      <w:sdt>
        <w:sdtPr>
          <w:id w:val="773068059"/>
          <w:docPartObj>
            <w:docPartGallery w:val="Cover Pages"/>
            <w:docPartUnique/>
          </w:docPartObj>
        </w:sdtPr>
        <w:sdtEndPr/>
        <w:sdtContent/>
      </w:sdt>
      <w:sdt>
        <w:sdtPr>
          <w:id w:val="-259681812"/>
          <w:docPartObj>
            <w:docPartGallery w:val="Cover Pages"/>
            <w:docPartUnique/>
          </w:docPartObj>
        </w:sdtPr>
        <w:sdtEndPr/>
        <w:sdtContent/>
      </w:sdt>
    </w:p>
    <w:p w14:paraId="15A5948E" w14:textId="0EB37D68" w:rsidR="000008FD" w:rsidRPr="00DF6BEB" w:rsidRDefault="008548A4" w:rsidP="00DF6BEB">
      <w:sdt>
        <w:sdtPr>
          <w:id w:val="841509877"/>
          <w:docPartObj>
            <w:docPartGallery w:val="Cover Pages"/>
            <w:docPartUnique/>
          </w:docPartObj>
        </w:sdtPr>
        <w:sdtEndPr/>
        <w:sdtContent/>
      </w:sdt>
      <w:sdt>
        <w:sdtPr>
          <w:id w:val="-30263368"/>
          <w:docPartObj>
            <w:docPartGallery w:val="Cover Pages"/>
            <w:docPartUnique/>
          </w:docPartObj>
        </w:sdtPr>
        <w:sdtEndPr/>
        <w:sdtContent/>
      </w:sdt>
      <w:sdt>
        <w:sdtPr>
          <w:id w:val="-831909628"/>
          <w:docPartObj>
            <w:docPartGallery w:val="Cover Pages"/>
            <w:docPartUnique/>
          </w:docPartObj>
        </w:sdtPr>
        <w:sdtEndPr/>
        <w:sdtContent/>
      </w:sdt>
      <w:sdt>
        <w:sdtPr>
          <w:id w:val="270601307"/>
          <w:docPartObj>
            <w:docPartGallery w:val="Cover Pages"/>
            <w:docPartUnique/>
          </w:docPartObj>
        </w:sdtPr>
        <w:sdtEndPr/>
        <w:sdtContent/>
      </w:sdt>
      <w:sdt>
        <w:sdtPr>
          <w:id w:val="1118098235"/>
          <w:docPartObj>
            <w:docPartGallery w:val="Cover Pages"/>
            <w:docPartUnique/>
          </w:docPartObj>
        </w:sdtPr>
        <w:sdtEndPr/>
        <w:sdtContent/>
      </w:sdt>
      <w:sdt>
        <w:sdtPr>
          <w:id w:val="-226000519"/>
          <w:docPartObj>
            <w:docPartGallery w:val="Cover Pages"/>
            <w:docPartUnique/>
          </w:docPartObj>
        </w:sdtPr>
        <w:sdtEndPr/>
        <w:sdtContent/>
      </w:sdt>
      <w:sdt>
        <w:sdtPr>
          <w:id w:val="1505166708"/>
          <w:docPartObj>
            <w:docPartGallery w:val="Cover Pages"/>
            <w:docPartUnique/>
          </w:docPartObj>
        </w:sdtPr>
        <w:sdtEndPr/>
        <w:sdtContent/>
      </w:sdt>
      <w:sdt>
        <w:sdtPr>
          <w:id w:val="-1974823794"/>
          <w:docPartObj>
            <w:docPartGallery w:val="Cover Pages"/>
            <w:docPartUnique/>
          </w:docPartObj>
        </w:sdtPr>
        <w:sdtEndPr/>
        <w:sdtContent/>
      </w:sdt>
      <w:sdt>
        <w:sdtPr>
          <w:id w:val="1819611632"/>
          <w:docPartObj>
            <w:docPartGallery w:val="Cover Pages"/>
            <w:docPartUnique/>
          </w:docPartObj>
        </w:sdtPr>
        <w:sdtEndPr/>
        <w:sdtContent/>
      </w:sdt>
      <w:sdt>
        <w:sdtPr>
          <w:id w:val="1838721281"/>
          <w:docPartObj>
            <w:docPartGallery w:val="Cover Pages"/>
            <w:docPartUnique/>
          </w:docPartObj>
        </w:sdtPr>
        <w:sdtEndPr/>
        <w:sdtContent/>
      </w:sdt>
      <w:sdt>
        <w:sdtPr>
          <w:id w:val="-234319726"/>
          <w:docPartObj>
            <w:docPartGallery w:val="Cover Pages"/>
            <w:docPartUnique/>
          </w:docPartObj>
        </w:sdtPr>
        <w:sdtEndPr/>
        <w:sdtContent/>
      </w:sdt>
      <w:sdt>
        <w:sdtPr>
          <w:id w:val="-1659677211"/>
          <w:docPartObj>
            <w:docPartGallery w:val="Cover Pages"/>
            <w:docPartUnique/>
          </w:docPartObj>
        </w:sdtPr>
        <w:sdtEndPr/>
        <w:sdtContent/>
      </w:sdt>
      <w:sdt>
        <w:sdtPr>
          <w:id w:val="-1822025069"/>
          <w:docPartObj>
            <w:docPartGallery w:val="Cover Pages"/>
            <w:docPartUnique/>
          </w:docPartObj>
        </w:sdtPr>
        <w:sdtEndPr/>
        <w:sdtContent/>
      </w:sdt>
      <w:sdt>
        <w:sdtPr>
          <w:id w:val="-1022930462"/>
          <w:docPartObj>
            <w:docPartGallery w:val="Cover Pages"/>
            <w:docPartUnique/>
          </w:docPartObj>
        </w:sdtPr>
        <w:sdtEndPr/>
        <w:sdtContent/>
      </w:sdt>
      <w:sdt>
        <w:sdtPr>
          <w:id w:val="-1695532868"/>
          <w:docPartObj>
            <w:docPartGallery w:val="Cover Pages"/>
            <w:docPartUnique/>
          </w:docPartObj>
        </w:sdtPr>
        <w:sdtEndPr/>
        <w:sdtContent/>
      </w:sdt>
      <w:sdt>
        <w:sdtPr>
          <w:id w:val="-1023708683"/>
          <w:docPartObj>
            <w:docPartGallery w:val="Cover Pages"/>
            <w:docPartUnique/>
          </w:docPartObj>
        </w:sdtPr>
        <w:sdtEndPr/>
        <w:sdtContent/>
      </w:sdt>
      <w:sdt>
        <w:sdtPr>
          <w:id w:val="585892054"/>
          <w:docPartObj>
            <w:docPartGallery w:val="Cover Pages"/>
            <w:docPartUnique/>
          </w:docPartObj>
        </w:sdtPr>
        <w:sdtEndPr/>
        <w:sdtContent/>
      </w:sdt>
      <w:sdt>
        <w:sdtPr>
          <w:id w:val="1492288475"/>
          <w:docPartObj>
            <w:docPartGallery w:val="Cover Pages"/>
            <w:docPartUnique/>
          </w:docPartObj>
        </w:sdtPr>
        <w:sdtEndPr/>
        <w:sdtContent/>
      </w:sdt>
      <w:sdt>
        <w:sdtPr>
          <w:id w:val="-1301299691"/>
          <w:docPartObj>
            <w:docPartGallery w:val="Cover Pages"/>
            <w:docPartUnique/>
          </w:docPartObj>
        </w:sdtPr>
        <w:sdtEndPr/>
        <w:sdtContent/>
      </w:sdt>
      <w:sdt>
        <w:sdtPr>
          <w:id w:val="-1896803945"/>
          <w:docPartObj>
            <w:docPartGallery w:val="Cover Pages"/>
            <w:docPartUnique/>
          </w:docPartObj>
        </w:sdtPr>
        <w:sdtEndPr/>
        <w:sdtContent/>
      </w:sdt>
      <w:sdt>
        <w:sdtPr>
          <w:id w:val="233137364"/>
          <w:docPartObj>
            <w:docPartGallery w:val="Cover Pages"/>
            <w:docPartUnique/>
          </w:docPartObj>
        </w:sdtPr>
        <w:sdtEndPr/>
        <w:sdtContent/>
      </w:sdt>
      <w:sdt>
        <w:sdtPr>
          <w:id w:val="1745604367"/>
          <w:docPartObj>
            <w:docPartGallery w:val="Cover Pages"/>
            <w:docPartUnique/>
          </w:docPartObj>
        </w:sdtPr>
        <w:sdtEndPr/>
        <w:sdtContent/>
      </w:sdt>
      <w:sdt>
        <w:sdtPr>
          <w:id w:val="-684135844"/>
          <w:docPartObj>
            <w:docPartGallery w:val="Cover Pages"/>
            <w:docPartUnique/>
          </w:docPartObj>
        </w:sdtPr>
        <w:sdtEndPr/>
        <w:sdtContent/>
      </w:sdt>
      <w:sdt>
        <w:sdtPr>
          <w:id w:val="913046092"/>
          <w:docPartObj>
            <w:docPartGallery w:val="Cover Pages"/>
            <w:docPartUnique/>
          </w:docPartObj>
        </w:sdtPr>
        <w:sdtEndPr/>
        <w:sdtContent/>
      </w:sdt>
      <w:sdt>
        <w:sdtPr>
          <w:id w:val="-1712801384"/>
          <w:docPartObj>
            <w:docPartGallery w:val="Cover Pages"/>
            <w:docPartUnique/>
          </w:docPartObj>
        </w:sdtPr>
        <w:sdtEndPr/>
        <w:sdtContent/>
      </w:sdt>
      <w:sdt>
        <w:sdtPr>
          <w:id w:val="1460223063"/>
          <w:docPartObj>
            <w:docPartGallery w:val="Cover Pages"/>
            <w:docPartUnique/>
          </w:docPartObj>
        </w:sdtPr>
        <w:sdtEndPr/>
        <w:sdtContent/>
      </w:sdt>
      <w:sdt>
        <w:sdtPr>
          <w:id w:val="864015087"/>
          <w:docPartObj>
            <w:docPartGallery w:val="Cover Pages"/>
            <w:docPartUnique/>
          </w:docPartObj>
        </w:sdtPr>
        <w:sdtEndPr/>
        <w:sdtContent/>
      </w:sdt>
      <w:sdt>
        <w:sdtPr>
          <w:id w:val="-2054836297"/>
          <w:docPartObj>
            <w:docPartGallery w:val="Cover Pages"/>
            <w:docPartUnique/>
          </w:docPartObj>
        </w:sdtPr>
        <w:sdtEndPr/>
        <w:sdtContent/>
      </w:sdt>
      <w:sdt>
        <w:sdtPr>
          <w:id w:val="1575933418"/>
          <w:docPartObj>
            <w:docPartGallery w:val="Cover Pages"/>
            <w:docPartUnique/>
          </w:docPartObj>
        </w:sdtPr>
        <w:sdtEndPr/>
        <w:sdtContent/>
      </w:sdt>
      <w:sdt>
        <w:sdtPr>
          <w:id w:val="-718663111"/>
          <w:docPartObj>
            <w:docPartGallery w:val="Cover Pages"/>
            <w:docPartUnique/>
          </w:docPartObj>
        </w:sdtPr>
        <w:sdtEndPr/>
        <w:sdtContent/>
      </w:sdt>
      <w:sdt>
        <w:sdtPr>
          <w:id w:val="1701425896"/>
          <w:docPartObj>
            <w:docPartGallery w:val="Cover Pages"/>
            <w:docPartUnique/>
          </w:docPartObj>
        </w:sdtPr>
        <w:sdtEndPr/>
        <w:sdtContent/>
      </w:sdt>
      <w:sdt>
        <w:sdtPr>
          <w:id w:val="-1058867250"/>
          <w:docPartObj>
            <w:docPartGallery w:val="Cover Pages"/>
            <w:docPartUnique/>
          </w:docPartObj>
        </w:sdtPr>
        <w:sdtEndPr/>
        <w:sdtContent/>
      </w:sdt>
      <w:sdt>
        <w:sdtPr>
          <w:id w:val="166761629"/>
          <w:docPartObj>
            <w:docPartGallery w:val="Cover Pages"/>
            <w:docPartUnique/>
          </w:docPartObj>
        </w:sdtPr>
        <w:sdtEndPr/>
        <w:sdtContent/>
      </w:sdt>
      <w:sdt>
        <w:sdtPr>
          <w:id w:val="-1257042905"/>
          <w:docPartObj>
            <w:docPartGallery w:val="Cover Pages"/>
            <w:docPartUnique/>
          </w:docPartObj>
        </w:sdtPr>
        <w:sdtEndPr/>
        <w:sdtContent/>
      </w:sdt>
      <w:sdt>
        <w:sdtPr>
          <w:id w:val="-1909832006"/>
          <w:docPartObj>
            <w:docPartGallery w:val="Cover Pages"/>
            <w:docPartUnique/>
          </w:docPartObj>
        </w:sdtPr>
        <w:sdtEndPr/>
        <w:sdtContent/>
      </w:sdt>
      <w:sdt>
        <w:sdtPr>
          <w:id w:val="-1652295325"/>
          <w:docPartObj>
            <w:docPartGallery w:val="Cover Pages"/>
            <w:docPartUnique/>
          </w:docPartObj>
        </w:sdtPr>
        <w:sdtEndPr/>
        <w:sdtContent/>
      </w:sdt>
      <w:sdt>
        <w:sdtPr>
          <w:id w:val="-903293019"/>
          <w:docPartObj>
            <w:docPartGallery w:val="Cover Pages"/>
            <w:docPartUnique/>
          </w:docPartObj>
        </w:sdtPr>
        <w:sdtEndPr/>
        <w:sdtContent/>
      </w:sdt>
      <w:sdt>
        <w:sdtPr>
          <w:id w:val="798191822"/>
          <w:docPartObj>
            <w:docPartGallery w:val="Cover Pages"/>
            <w:docPartUnique/>
          </w:docPartObj>
        </w:sdtPr>
        <w:sdtEndPr/>
        <w:sdtContent/>
      </w:sdt>
      <w:sdt>
        <w:sdtPr>
          <w:id w:val="-659163311"/>
          <w:docPartObj>
            <w:docPartGallery w:val="Cover Pages"/>
            <w:docPartUnique/>
          </w:docPartObj>
        </w:sdtPr>
        <w:sdtEndPr/>
        <w:sdtContent/>
      </w:sdt>
      <w:sdt>
        <w:sdtPr>
          <w:id w:val="1211921971"/>
          <w:docPartObj>
            <w:docPartGallery w:val="Cover Pages"/>
            <w:docPartUnique/>
          </w:docPartObj>
        </w:sdtPr>
        <w:sdtEndPr/>
        <w:sdtContent/>
      </w:sdt>
      <w:sdt>
        <w:sdtPr>
          <w:id w:val="-848015103"/>
          <w:docPartObj>
            <w:docPartGallery w:val="Cover Pages"/>
            <w:docPartUnique/>
          </w:docPartObj>
        </w:sdtPr>
        <w:sdtEndPr/>
        <w:sdtContent/>
      </w:sdt>
      <w:sdt>
        <w:sdtPr>
          <w:id w:val="-383411346"/>
          <w:docPartObj>
            <w:docPartGallery w:val="Cover Pages"/>
            <w:docPartUnique/>
          </w:docPartObj>
        </w:sdtPr>
        <w:sdtEndPr/>
        <w:sdtContent/>
      </w:sdt>
      <w:sdt>
        <w:sdtPr>
          <w:id w:val="837888835"/>
          <w:docPartObj>
            <w:docPartGallery w:val="Cover Pages"/>
            <w:docPartUnique/>
          </w:docPartObj>
        </w:sdtPr>
        <w:sdtEndPr/>
        <w:sdtContent/>
      </w:sdt>
      <w:sdt>
        <w:sdtPr>
          <w:id w:val="536927386"/>
          <w:docPartObj>
            <w:docPartGallery w:val="Cover Pages"/>
            <w:docPartUnique/>
          </w:docPartObj>
        </w:sdtPr>
        <w:sdtEndPr/>
        <w:sdtContent/>
      </w:sdt>
      <w:sdt>
        <w:sdtPr>
          <w:id w:val="1933854546"/>
          <w:docPartObj>
            <w:docPartGallery w:val="Cover Pages"/>
            <w:docPartUnique/>
          </w:docPartObj>
        </w:sdtPr>
        <w:sdtEndPr/>
        <w:sdtContent/>
      </w:sdt>
      <w:sdt>
        <w:sdtPr>
          <w:id w:val="1758248300"/>
          <w:docPartObj>
            <w:docPartGallery w:val="Cover Pages"/>
            <w:docPartUnique/>
          </w:docPartObj>
        </w:sdtPr>
        <w:sdtEndPr/>
        <w:sdtContent/>
      </w:sdt>
      <w:sdt>
        <w:sdtPr>
          <w:id w:val="1348367025"/>
          <w:docPartObj>
            <w:docPartGallery w:val="Cover Pages"/>
            <w:docPartUnique/>
          </w:docPartObj>
        </w:sdtPr>
        <w:sdtEndPr/>
        <w:sdtContent/>
      </w:sdt>
      <w:sdt>
        <w:sdtPr>
          <w:id w:val="1443038106"/>
          <w:docPartObj>
            <w:docPartGallery w:val="Cover Pages"/>
            <w:docPartUnique/>
          </w:docPartObj>
        </w:sdtPr>
        <w:sdtEndPr/>
        <w:sdtContent/>
      </w:sdt>
      <w:sdt>
        <w:sdtPr>
          <w:id w:val="1799793052"/>
          <w:docPartObj>
            <w:docPartGallery w:val="Cover Pages"/>
            <w:docPartUnique/>
          </w:docPartObj>
        </w:sdtPr>
        <w:sdtEndPr/>
        <w:sdtContent/>
      </w:sdt>
      <w:sdt>
        <w:sdtPr>
          <w:id w:val="432172033"/>
          <w:docPartObj>
            <w:docPartGallery w:val="Cover Pages"/>
            <w:docPartUnique/>
          </w:docPartObj>
        </w:sdtPr>
        <w:sdtEndPr/>
        <w:sdtContent/>
      </w:sdt>
      <w:sdt>
        <w:sdtPr>
          <w:id w:val="-1198622360"/>
          <w:docPartObj>
            <w:docPartGallery w:val="Cover Pages"/>
            <w:docPartUnique/>
          </w:docPartObj>
        </w:sdtPr>
        <w:sdtEndPr/>
        <w:sdtContent/>
      </w:sdt>
    </w:p>
    <w:p w14:paraId="0C40C429" w14:textId="14DF554C" w:rsidR="000008FD" w:rsidRPr="00DF6BEB" w:rsidRDefault="008548A4" w:rsidP="00DF6BEB">
      <w:sdt>
        <w:sdtPr>
          <w:id w:val="306135173"/>
          <w:docPartObj>
            <w:docPartGallery w:val="Cover Pages"/>
            <w:docPartUnique/>
          </w:docPartObj>
        </w:sdtPr>
        <w:sdtEndPr/>
        <w:sdtContent/>
      </w:sdt>
      <w:sdt>
        <w:sdtPr>
          <w:id w:val="-2132851921"/>
          <w:docPartObj>
            <w:docPartGallery w:val="Cover Pages"/>
            <w:docPartUnique/>
          </w:docPartObj>
        </w:sdtPr>
        <w:sdtEndPr/>
        <w:sdtContent/>
      </w:sdt>
      <w:sdt>
        <w:sdtPr>
          <w:id w:val="-1553373645"/>
          <w:docPartObj>
            <w:docPartGallery w:val="Cover Pages"/>
            <w:docPartUnique/>
          </w:docPartObj>
        </w:sdtPr>
        <w:sdtEndPr/>
        <w:sdtContent/>
      </w:sdt>
      <w:sdt>
        <w:sdtPr>
          <w:id w:val="103941956"/>
          <w:docPartObj>
            <w:docPartGallery w:val="Cover Pages"/>
            <w:docPartUnique/>
          </w:docPartObj>
        </w:sdtPr>
        <w:sdtEndPr/>
        <w:sdtContent/>
      </w:sdt>
      <w:sdt>
        <w:sdtPr>
          <w:id w:val="-75674343"/>
          <w:docPartObj>
            <w:docPartGallery w:val="Cover Pages"/>
            <w:docPartUnique/>
          </w:docPartObj>
        </w:sdtPr>
        <w:sdtEndPr/>
        <w:sdtContent/>
      </w:sdt>
      <w:sdt>
        <w:sdtPr>
          <w:id w:val="284853223"/>
          <w:docPartObj>
            <w:docPartGallery w:val="Cover Pages"/>
            <w:docPartUnique/>
          </w:docPartObj>
        </w:sdtPr>
        <w:sdtEndPr/>
        <w:sdtContent/>
      </w:sdt>
      <w:sdt>
        <w:sdtPr>
          <w:id w:val="-1874375124"/>
          <w:docPartObj>
            <w:docPartGallery w:val="Cover Pages"/>
            <w:docPartUnique/>
          </w:docPartObj>
        </w:sdtPr>
        <w:sdtEndPr/>
        <w:sdtContent/>
      </w:sdt>
      <w:sdt>
        <w:sdtPr>
          <w:id w:val="1281301462"/>
          <w:docPartObj>
            <w:docPartGallery w:val="Cover Pages"/>
            <w:docPartUnique/>
          </w:docPartObj>
        </w:sdtPr>
        <w:sdtEndPr/>
        <w:sdtContent/>
      </w:sdt>
      <w:sdt>
        <w:sdtPr>
          <w:id w:val="988907147"/>
          <w:docPartObj>
            <w:docPartGallery w:val="Cover Pages"/>
            <w:docPartUnique/>
          </w:docPartObj>
        </w:sdtPr>
        <w:sdtEndPr/>
        <w:sdtContent/>
      </w:sdt>
      <w:sdt>
        <w:sdtPr>
          <w:id w:val="-668175580"/>
          <w:docPartObj>
            <w:docPartGallery w:val="Cover Pages"/>
            <w:docPartUnique/>
          </w:docPartObj>
        </w:sdtPr>
        <w:sdtEndPr/>
        <w:sdtContent/>
      </w:sdt>
      <w:sdt>
        <w:sdtPr>
          <w:id w:val="1955198415"/>
          <w:docPartObj>
            <w:docPartGallery w:val="Cover Pages"/>
            <w:docPartUnique/>
          </w:docPartObj>
        </w:sdtPr>
        <w:sdtEndPr/>
        <w:sdtContent/>
      </w:sdt>
      <w:sdt>
        <w:sdtPr>
          <w:id w:val="-2075576408"/>
          <w:docPartObj>
            <w:docPartGallery w:val="Cover Pages"/>
            <w:docPartUnique/>
          </w:docPartObj>
        </w:sdtPr>
        <w:sdtEndPr/>
        <w:sdtContent/>
      </w:sdt>
      <w:sdt>
        <w:sdtPr>
          <w:id w:val="2080166217"/>
          <w:docPartObj>
            <w:docPartGallery w:val="Cover Pages"/>
            <w:docPartUnique/>
          </w:docPartObj>
        </w:sdtPr>
        <w:sdtEndPr/>
        <w:sdtContent/>
      </w:sdt>
      <w:sdt>
        <w:sdtPr>
          <w:id w:val="1031456414"/>
          <w:docPartObj>
            <w:docPartGallery w:val="Cover Pages"/>
            <w:docPartUnique/>
          </w:docPartObj>
        </w:sdtPr>
        <w:sdtEndPr/>
        <w:sdtContent/>
      </w:sdt>
      <w:sdt>
        <w:sdtPr>
          <w:id w:val="-115763681"/>
          <w:docPartObj>
            <w:docPartGallery w:val="Cover Pages"/>
            <w:docPartUnique/>
          </w:docPartObj>
        </w:sdtPr>
        <w:sdtEndPr/>
        <w:sdtContent/>
      </w:sdt>
      <w:sdt>
        <w:sdtPr>
          <w:id w:val="-1776155169"/>
          <w:docPartObj>
            <w:docPartGallery w:val="Cover Pages"/>
            <w:docPartUnique/>
          </w:docPartObj>
        </w:sdtPr>
        <w:sdtEndPr/>
        <w:sdtContent/>
      </w:sdt>
      <w:sdt>
        <w:sdtPr>
          <w:id w:val="2128971432"/>
          <w:docPartObj>
            <w:docPartGallery w:val="Cover Pages"/>
            <w:docPartUnique/>
          </w:docPartObj>
        </w:sdtPr>
        <w:sdtEndPr/>
        <w:sdtContent/>
      </w:sdt>
      <w:sdt>
        <w:sdtPr>
          <w:id w:val="730354272"/>
          <w:docPartObj>
            <w:docPartGallery w:val="Cover Pages"/>
            <w:docPartUnique/>
          </w:docPartObj>
        </w:sdtPr>
        <w:sdtEndPr/>
        <w:sdtContent/>
      </w:sdt>
      <w:sdt>
        <w:sdtPr>
          <w:id w:val="2035918572"/>
          <w:docPartObj>
            <w:docPartGallery w:val="Cover Pages"/>
            <w:docPartUnique/>
          </w:docPartObj>
        </w:sdtPr>
        <w:sdtEndPr/>
        <w:sdtContent/>
      </w:sdt>
      <w:sdt>
        <w:sdtPr>
          <w:id w:val="397016695"/>
          <w:docPartObj>
            <w:docPartGallery w:val="Cover Pages"/>
            <w:docPartUnique/>
          </w:docPartObj>
        </w:sdtPr>
        <w:sdtEndPr/>
        <w:sdtContent/>
      </w:sdt>
      <w:sdt>
        <w:sdtPr>
          <w:id w:val="2051793103"/>
          <w:docPartObj>
            <w:docPartGallery w:val="Cover Pages"/>
            <w:docPartUnique/>
          </w:docPartObj>
        </w:sdtPr>
        <w:sdtEndPr/>
        <w:sdtContent/>
      </w:sdt>
      <w:sdt>
        <w:sdtPr>
          <w:id w:val="-914704086"/>
          <w:docPartObj>
            <w:docPartGallery w:val="Cover Pages"/>
            <w:docPartUnique/>
          </w:docPartObj>
        </w:sdtPr>
        <w:sdtEndPr/>
        <w:sdtContent/>
      </w:sdt>
      <w:sdt>
        <w:sdtPr>
          <w:id w:val="-547993596"/>
          <w:docPartObj>
            <w:docPartGallery w:val="Cover Pages"/>
            <w:docPartUnique/>
          </w:docPartObj>
        </w:sdtPr>
        <w:sdtEndPr/>
        <w:sdtContent/>
      </w:sdt>
      <w:sdt>
        <w:sdtPr>
          <w:id w:val="386070539"/>
          <w:docPartObj>
            <w:docPartGallery w:val="Cover Pages"/>
            <w:docPartUnique/>
          </w:docPartObj>
        </w:sdtPr>
        <w:sdtEndPr/>
        <w:sdtContent/>
      </w:sdt>
      <w:sdt>
        <w:sdtPr>
          <w:id w:val="979269517"/>
          <w:docPartObj>
            <w:docPartGallery w:val="Cover Pages"/>
            <w:docPartUnique/>
          </w:docPartObj>
        </w:sdtPr>
        <w:sdtEndPr/>
        <w:sdtContent/>
      </w:sdt>
      <w:sdt>
        <w:sdtPr>
          <w:id w:val="-1094703490"/>
          <w:docPartObj>
            <w:docPartGallery w:val="Cover Pages"/>
            <w:docPartUnique/>
          </w:docPartObj>
        </w:sdtPr>
        <w:sdtEndPr/>
        <w:sdtContent/>
      </w:sdt>
      <w:sdt>
        <w:sdtPr>
          <w:id w:val="258339578"/>
          <w:docPartObj>
            <w:docPartGallery w:val="Cover Pages"/>
            <w:docPartUnique/>
          </w:docPartObj>
        </w:sdtPr>
        <w:sdtEndPr/>
        <w:sdtContent/>
      </w:sdt>
      <w:sdt>
        <w:sdtPr>
          <w:id w:val="-727764002"/>
          <w:docPartObj>
            <w:docPartGallery w:val="Cover Pages"/>
            <w:docPartUnique/>
          </w:docPartObj>
        </w:sdtPr>
        <w:sdtEndPr/>
        <w:sdtContent/>
      </w:sdt>
      <w:sdt>
        <w:sdtPr>
          <w:id w:val="461234552"/>
          <w:docPartObj>
            <w:docPartGallery w:val="Cover Pages"/>
            <w:docPartUnique/>
          </w:docPartObj>
        </w:sdtPr>
        <w:sdtEndPr/>
        <w:sdtContent/>
      </w:sdt>
      <w:sdt>
        <w:sdtPr>
          <w:id w:val="616954041"/>
          <w:docPartObj>
            <w:docPartGallery w:val="Cover Pages"/>
            <w:docPartUnique/>
          </w:docPartObj>
        </w:sdtPr>
        <w:sdtEndPr/>
        <w:sdtContent/>
      </w:sdt>
      <w:sdt>
        <w:sdtPr>
          <w:id w:val="879059617"/>
          <w:docPartObj>
            <w:docPartGallery w:val="Cover Pages"/>
            <w:docPartUnique/>
          </w:docPartObj>
        </w:sdtPr>
        <w:sdtEndPr/>
        <w:sdtContent/>
      </w:sdt>
      <w:sdt>
        <w:sdtPr>
          <w:id w:val="601622691"/>
          <w:docPartObj>
            <w:docPartGallery w:val="Cover Pages"/>
            <w:docPartUnique/>
          </w:docPartObj>
        </w:sdtPr>
        <w:sdtEndPr/>
        <w:sdtContent/>
      </w:sdt>
      <w:sdt>
        <w:sdtPr>
          <w:id w:val="-1838673996"/>
          <w:docPartObj>
            <w:docPartGallery w:val="Cover Pages"/>
            <w:docPartUnique/>
          </w:docPartObj>
        </w:sdtPr>
        <w:sdtEndPr/>
        <w:sdtContent/>
      </w:sdt>
      <w:sdt>
        <w:sdtPr>
          <w:id w:val="-1122923576"/>
          <w:docPartObj>
            <w:docPartGallery w:val="Cover Pages"/>
            <w:docPartUnique/>
          </w:docPartObj>
        </w:sdtPr>
        <w:sdtEndPr/>
        <w:sdtContent/>
      </w:sdt>
      <w:sdt>
        <w:sdtPr>
          <w:id w:val="-693003253"/>
          <w:docPartObj>
            <w:docPartGallery w:val="Cover Pages"/>
            <w:docPartUnique/>
          </w:docPartObj>
        </w:sdtPr>
        <w:sdtEndPr/>
        <w:sdtContent/>
      </w:sdt>
      <w:sdt>
        <w:sdtPr>
          <w:id w:val="-1524249757"/>
          <w:docPartObj>
            <w:docPartGallery w:val="Cover Pages"/>
            <w:docPartUnique/>
          </w:docPartObj>
        </w:sdtPr>
        <w:sdtEndPr/>
        <w:sdtContent/>
      </w:sdt>
      <w:sdt>
        <w:sdtPr>
          <w:id w:val="146014059"/>
          <w:docPartObj>
            <w:docPartGallery w:val="Cover Pages"/>
            <w:docPartUnique/>
          </w:docPartObj>
        </w:sdtPr>
        <w:sdtEndPr/>
        <w:sdtContent/>
      </w:sdt>
      <w:sdt>
        <w:sdtPr>
          <w:id w:val="351311701"/>
          <w:docPartObj>
            <w:docPartGallery w:val="Cover Pages"/>
            <w:docPartUnique/>
          </w:docPartObj>
        </w:sdtPr>
        <w:sdtEndPr/>
        <w:sdtContent/>
      </w:sdt>
      <w:sdt>
        <w:sdtPr>
          <w:id w:val="96448516"/>
          <w:docPartObj>
            <w:docPartGallery w:val="Cover Pages"/>
            <w:docPartUnique/>
          </w:docPartObj>
        </w:sdtPr>
        <w:sdtEndPr/>
        <w:sdtContent/>
      </w:sdt>
      <w:sdt>
        <w:sdtPr>
          <w:id w:val="-606348857"/>
          <w:docPartObj>
            <w:docPartGallery w:val="Cover Pages"/>
            <w:docPartUnique/>
          </w:docPartObj>
        </w:sdtPr>
        <w:sdtEndPr/>
        <w:sdtContent/>
      </w:sdt>
      <w:sdt>
        <w:sdtPr>
          <w:id w:val="255870808"/>
          <w:docPartObj>
            <w:docPartGallery w:val="Cover Pages"/>
            <w:docPartUnique/>
          </w:docPartObj>
        </w:sdtPr>
        <w:sdtEndPr/>
        <w:sdtContent/>
      </w:sdt>
      <w:sdt>
        <w:sdtPr>
          <w:id w:val="1488361253"/>
          <w:docPartObj>
            <w:docPartGallery w:val="Cover Pages"/>
            <w:docPartUnique/>
          </w:docPartObj>
        </w:sdtPr>
        <w:sdtEndPr/>
        <w:sdtContent/>
      </w:sdt>
      <w:sdt>
        <w:sdtPr>
          <w:id w:val="-700789819"/>
          <w:docPartObj>
            <w:docPartGallery w:val="Cover Pages"/>
            <w:docPartUnique/>
          </w:docPartObj>
        </w:sdtPr>
        <w:sdtEndPr/>
        <w:sdtContent/>
      </w:sdt>
      <w:sdt>
        <w:sdtPr>
          <w:id w:val="-1293289901"/>
          <w:docPartObj>
            <w:docPartGallery w:val="Cover Pages"/>
            <w:docPartUnique/>
          </w:docPartObj>
        </w:sdtPr>
        <w:sdtEndPr/>
        <w:sdtContent/>
      </w:sdt>
      <w:sdt>
        <w:sdtPr>
          <w:id w:val="962385505"/>
          <w:docPartObj>
            <w:docPartGallery w:val="Cover Pages"/>
            <w:docPartUnique/>
          </w:docPartObj>
        </w:sdtPr>
        <w:sdtEndPr/>
        <w:sdtContent/>
      </w:sdt>
      <w:sdt>
        <w:sdtPr>
          <w:id w:val="-1357579850"/>
          <w:docPartObj>
            <w:docPartGallery w:val="Cover Pages"/>
            <w:docPartUnique/>
          </w:docPartObj>
        </w:sdtPr>
        <w:sdtEndPr/>
        <w:sdtContent/>
      </w:sdt>
      <w:sdt>
        <w:sdtPr>
          <w:id w:val="818545209"/>
          <w:docPartObj>
            <w:docPartGallery w:val="Cover Pages"/>
            <w:docPartUnique/>
          </w:docPartObj>
        </w:sdtPr>
        <w:sdtEndPr/>
        <w:sdtContent/>
      </w:sdt>
      <w:sdt>
        <w:sdtPr>
          <w:id w:val="-1844542023"/>
          <w:docPartObj>
            <w:docPartGallery w:val="Cover Pages"/>
            <w:docPartUnique/>
          </w:docPartObj>
        </w:sdtPr>
        <w:sdtEndPr/>
        <w:sdtContent/>
      </w:sdt>
      <w:sdt>
        <w:sdtPr>
          <w:id w:val="1770040247"/>
          <w:docPartObj>
            <w:docPartGallery w:val="Cover Pages"/>
            <w:docPartUnique/>
          </w:docPartObj>
        </w:sdtPr>
        <w:sdtEndPr/>
        <w:sdtContent/>
      </w:sdt>
      <w:sdt>
        <w:sdtPr>
          <w:id w:val="-36669766"/>
          <w:docPartObj>
            <w:docPartGallery w:val="Cover Pages"/>
            <w:docPartUnique/>
          </w:docPartObj>
        </w:sdtPr>
        <w:sdtEndPr/>
        <w:sdtContent/>
      </w:sdt>
      <w:sdt>
        <w:sdtPr>
          <w:id w:val="514961012"/>
          <w:docPartObj>
            <w:docPartGallery w:val="Cover Pages"/>
            <w:docPartUnique/>
          </w:docPartObj>
        </w:sdtPr>
        <w:sdtEndPr/>
        <w:sdtContent/>
      </w:sdt>
    </w:p>
    <w:sdt>
      <w:sdtPr>
        <w:id w:val="1203286711"/>
        <w:docPartObj>
          <w:docPartGallery w:val="Cover Pages"/>
          <w:docPartUnique/>
        </w:docPartObj>
      </w:sdtPr>
      <w:sdtEndPr/>
      <w:sdtContent>
        <w:p w14:paraId="2BB211B1" w14:textId="6247C0F5" w:rsidR="000008FD" w:rsidRPr="008A52EB" w:rsidRDefault="008548A4" w:rsidP="008A52EB"/>
      </w:sdtContent>
    </w:sdt>
    <w:p w14:paraId="695D8100" w14:textId="256FAC99" w:rsidR="000008FD" w:rsidRPr="00DF6BEB" w:rsidRDefault="008548A4" w:rsidP="00DF6BEB">
      <w:sdt>
        <w:sdtPr>
          <w:id w:val="-452630574"/>
          <w:docPartObj>
            <w:docPartGallery w:val="Cover Pages"/>
            <w:docPartUnique/>
          </w:docPartObj>
        </w:sdtPr>
        <w:sdtEndPr/>
        <w:sdtContent/>
      </w:sdt>
      <w:sdt>
        <w:sdtPr>
          <w:id w:val="1250461449"/>
          <w:docPartObj>
            <w:docPartGallery w:val="Cover Pages"/>
            <w:docPartUnique/>
          </w:docPartObj>
        </w:sdtPr>
        <w:sdtEndPr/>
        <w:sdtContent/>
      </w:sdt>
      <w:sdt>
        <w:sdtPr>
          <w:id w:val="-1321497248"/>
          <w:docPartObj>
            <w:docPartGallery w:val="Cover Pages"/>
            <w:docPartUnique/>
          </w:docPartObj>
        </w:sdtPr>
        <w:sdtEndPr/>
        <w:sdtContent/>
      </w:sdt>
      <w:sdt>
        <w:sdtPr>
          <w:id w:val="-184133249"/>
          <w:docPartObj>
            <w:docPartGallery w:val="Cover Pages"/>
            <w:docPartUnique/>
          </w:docPartObj>
        </w:sdtPr>
        <w:sdtEndPr/>
        <w:sdtContent/>
      </w:sdt>
      <w:sdt>
        <w:sdtPr>
          <w:id w:val="-1254128653"/>
          <w:docPartObj>
            <w:docPartGallery w:val="Cover Pages"/>
            <w:docPartUnique/>
          </w:docPartObj>
        </w:sdtPr>
        <w:sdtEndPr/>
        <w:sdtContent/>
      </w:sdt>
      <w:sdt>
        <w:sdtPr>
          <w:id w:val="1863789855"/>
          <w:docPartObj>
            <w:docPartGallery w:val="Cover Pages"/>
            <w:docPartUnique/>
          </w:docPartObj>
        </w:sdtPr>
        <w:sdtEndPr/>
        <w:sdtContent/>
      </w:sdt>
      <w:sdt>
        <w:sdtPr>
          <w:id w:val="1329020382"/>
          <w:docPartObj>
            <w:docPartGallery w:val="Cover Pages"/>
            <w:docPartUnique/>
          </w:docPartObj>
        </w:sdtPr>
        <w:sdtEndPr/>
        <w:sdtContent/>
      </w:sdt>
      <w:sdt>
        <w:sdtPr>
          <w:id w:val="-996646418"/>
          <w:docPartObj>
            <w:docPartGallery w:val="Cover Pages"/>
            <w:docPartUnique/>
          </w:docPartObj>
        </w:sdtPr>
        <w:sdtEndPr/>
        <w:sdtContent/>
      </w:sdt>
      <w:sdt>
        <w:sdtPr>
          <w:id w:val="1377733500"/>
          <w:docPartObj>
            <w:docPartGallery w:val="Cover Pages"/>
            <w:docPartUnique/>
          </w:docPartObj>
        </w:sdtPr>
        <w:sdtEndPr/>
        <w:sdtContent/>
      </w:sdt>
      <w:sdt>
        <w:sdtPr>
          <w:id w:val="1966699011"/>
          <w:docPartObj>
            <w:docPartGallery w:val="Cover Pages"/>
            <w:docPartUnique/>
          </w:docPartObj>
        </w:sdtPr>
        <w:sdtEndPr/>
        <w:sdtContent/>
      </w:sdt>
      <w:sdt>
        <w:sdtPr>
          <w:id w:val="969857904"/>
          <w:docPartObj>
            <w:docPartGallery w:val="Cover Pages"/>
            <w:docPartUnique/>
          </w:docPartObj>
        </w:sdtPr>
        <w:sdtEndPr/>
        <w:sdtContent/>
      </w:sdt>
      <w:sdt>
        <w:sdtPr>
          <w:id w:val="-1288959927"/>
          <w:docPartObj>
            <w:docPartGallery w:val="Cover Pages"/>
            <w:docPartUnique/>
          </w:docPartObj>
        </w:sdtPr>
        <w:sdtEndPr/>
        <w:sdtContent/>
      </w:sdt>
      <w:sdt>
        <w:sdtPr>
          <w:id w:val="662058457"/>
          <w:docPartObj>
            <w:docPartGallery w:val="Cover Pages"/>
            <w:docPartUnique/>
          </w:docPartObj>
        </w:sdtPr>
        <w:sdtEndPr/>
        <w:sdtContent/>
      </w:sdt>
      <w:sdt>
        <w:sdtPr>
          <w:id w:val="361249855"/>
          <w:docPartObj>
            <w:docPartGallery w:val="Cover Pages"/>
            <w:docPartUnique/>
          </w:docPartObj>
        </w:sdtPr>
        <w:sdtEndPr/>
        <w:sdtContent/>
      </w:sdt>
      <w:sdt>
        <w:sdtPr>
          <w:id w:val="-1812237713"/>
          <w:docPartObj>
            <w:docPartGallery w:val="Cover Pages"/>
            <w:docPartUnique/>
          </w:docPartObj>
        </w:sdtPr>
        <w:sdtEndPr/>
        <w:sdtContent/>
      </w:sdt>
      <w:sdt>
        <w:sdtPr>
          <w:id w:val="1560512554"/>
          <w:docPartObj>
            <w:docPartGallery w:val="Cover Pages"/>
            <w:docPartUnique/>
          </w:docPartObj>
        </w:sdtPr>
        <w:sdtEndPr/>
        <w:sdtContent/>
      </w:sdt>
      <w:sdt>
        <w:sdtPr>
          <w:id w:val="497314715"/>
          <w:docPartObj>
            <w:docPartGallery w:val="Cover Pages"/>
            <w:docPartUnique/>
          </w:docPartObj>
        </w:sdtPr>
        <w:sdtEndPr/>
        <w:sdtContent/>
      </w:sdt>
      <w:sdt>
        <w:sdtPr>
          <w:id w:val="2061428578"/>
          <w:docPartObj>
            <w:docPartGallery w:val="Cover Pages"/>
            <w:docPartUnique/>
          </w:docPartObj>
        </w:sdtPr>
        <w:sdtEndPr/>
        <w:sdtContent/>
      </w:sdt>
      <w:sdt>
        <w:sdtPr>
          <w:id w:val="223031968"/>
          <w:docPartObj>
            <w:docPartGallery w:val="Cover Pages"/>
            <w:docPartUnique/>
          </w:docPartObj>
        </w:sdtPr>
        <w:sdtEndPr/>
        <w:sdtContent/>
      </w:sdt>
      <w:sdt>
        <w:sdtPr>
          <w:id w:val="2015650154"/>
          <w:docPartObj>
            <w:docPartGallery w:val="Cover Pages"/>
            <w:docPartUnique/>
          </w:docPartObj>
        </w:sdtPr>
        <w:sdtEndPr/>
        <w:sdtContent/>
      </w:sdt>
      <w:sdt>
        <w:sdtPr>
          <w:id w:val="1901863785"/>
          <w:docPartObj>
            <w:docPartGallery w:val="Cover Pages"/>
            <w:docPartUnique/>
          </w:docPartObj>
        </w:sdtPr>
        <w:sdtEndPr/>
        <w:sdtContent/>
      </w:sdt>
      <w:sdt>
        <w:sdtPr>
          <w:id w:val="-1149596655"/>
          <w:docPartObj>
            <w:docPartGallery w:val="Cover Pages"/>
            <w:docPartUnique/>
          </w:docPartObj>
        </w:sdtPr>
        <w:sdtEndPr/>
        <w:sdtContent/>
      </w:sdt>
      <w:sdt>
        <w:sdtPr>
          <w:id w:val="-1075207773"/>
          <w:docPartObj>
            <w:docPartGallery w:val="Cover Pages"/>
            <w:docPartUnique/>
          </w:docPartObj>
        </w:sdtPr>
        <w:sdtEndPr/>
        <w:sdtContent/>
      </w:sdt>
      <w:sdt>
        <w:sdtPr>
          <w:id w:val="1064292088"/>
          <w:docPartObj>
            <w:docPartGallery w:val="Cover Pages"/>
            <w:docPartUnique/>
          </w:docPartObj>
        </w:sdtPr>
        <w:sdtEndPr/>
        <w:sdtContent/>
      </w:sdt>
      <w:sdt>
        <w:sdtPr>
          <w:id w:val="1757250180"/>
          <w:docPartObj>
            <w:docPartGallery w:val="Cover Pages"/>
            <w:docPartUnique/>
          </w:docPartObj>
        </w:sdtPr>
        <w:sdtEndPr/>
        <w:sdtContent/>
      </w:sdt>
      <w:sdt>
        <w:sdtPr>
          <w:id w:val="1637916960"/>
          <w:docPartObj>
            <w:docPartGallery w:val="Cover Pages"/>
            <w:docPartUnique/>
          </w:docPartObj>
        </w:sdtPr>
        <w:sdtEndPr/>
        <w:sdtContent/>
      </w:sdt>
      <w:sdt>
        <w:sdtPr>
          <w:id w:val="-1461875567"/>
          <w:docPartObj>
            <w:docPartGallery w:val="Cover Pages"/>
            <w:docPartUnique/>
          </w:docPartObj>
        </w:sdtPr>
        <w:sdtEndPr/>
        <w:sdtContent/>
      </w:sdt>
      <w:sdt>
        <w:sdtPr>
          <w:id w:val="103774077"/>
          <w:docPartObj>
            <w:docPartGallery w:val="Cover Pages"/>
            <w:docPartUnique/>
          </w:docPartObj>
        </w:sdtPr>
        <w:sdtEndPr/>
        <w:sdtContent/>
      </w:sdt>
      <w:sdt>
        <w:sdtPr>
          <w:id w:val="1309595390"/>
          <w:docPartObj>
            <w:docPartGallery w:val="Cover Pages"/>
            <w:docPartUnique/>
          </w:docPartObj>
        </w:sdtPr>
        <w:sdtEndPr/>
        <w:sdtContent/>
      </w:sdt>
      <w:sdt>
        <w:sdtPr>
          <w:id w:val="1227188903"/>
          <w:docPartObj>
            <w:docPartGallery w:val="Cover Pages"/>
            <w:docPartUnique/>
          </w:docPartObj>
        </w:sdtPr>
        <w:sdtEndPr/>
        <w:sdtContent/>
      </w:sdt>
      <w:sdt>
        <w:sdtPr>
          <w:id w:val="-480319289"/>
          <w:docPartObj>
            <w:docPartGallery w:val="Cover Pages"/>
            <w:docPartUnique/>
          </w:docPartObj>
        </w:sdtPr>
        <w:sdtEndPr/>
        <w:sdtContent/>
      </w:sdt>
      <w:sdt>
        <w:sdtPr>
          <w:id w:val="-2021303818"/>
          <w:docPartObj>
            <w:docPartGallery w:val="Cover Pages"/>
            <w:docPartUnique/>
          </w:docPartObj>
        </w:sdtPr>
        <w:sdtEndPr/>
        <w:sdtContent/>
      </w:sdt>
      <w:sdt>
        <w:sdtPr>
          <w:id w:val="-1856031361"/>
          <w:docPartObj>
            <w:docPartGallery w:val="Cover Pages"/>
            <w:docPartUnique/>
          </w:docPartObj>
        </w:sdtPr>
        <w:sdtEndPr/>
        <w:sdtContent/>
      </w:sdt>
      <w:sdt>
        <w:sdtPr>
          <w:id w:val="-1777860383"/>
          <w:docPartObj>
            <w:docPartGallery w:val="Cover Pages"/>
            <w:docPartUnique/>
          </w:docPartObj>
        </w:sdtPr>
        <w:sdtEndPr/>
        <w:sdtContent/>
      </w:sdt>
      <w:sdt>
        <w:sdtPr>
          <w:id w:val="100160176"/>
          <w:docPartObj>
            <w:docPartGallery w:val="Cover Pages"/>
            <w:docPartUnique/>
          </w:docPartObj>
        </w:sdtPr>
        <w:sdtEndPr/>
        <w:sdtContent/>
      </w:sdt>
      <w:sdt>
        <w:sdtPr>
          <w:id w:val="1930315555"/>
          <w:docPartObj>
            <w:docPartGallery w:val="Cover Pages"/>
            <w:docPartUnique/>
          </w:docPartObj>
        </w:sdtPr>
        <w:sdtEndPr/>
        <w:sdtContent/>
      </w:sdt>
      <w:sdt>
        <w:sdtPr>
          <w:id w:val="1761488149"/>
          <w:docPartObj>
            <w:docPartGallery w:val="Cover Pages"/>
            <w:docPartUnique/>
          </w:docPartObj>
        </w:sdtPr>
        <w:sdtEndPr/>
        <w:sdtContent/>
      </w:sdt>
      <w:sdt>
        <w:sdtPr>
          <w:id w:val="-698152492"/>
          <w:docPartObj>
            <w:docPartGallery w:val="Cover Pages"/>
            <w:docPartUnique/>
          </w:docPartObj>
        </w:sdtPr>
        <w:sdtEndPr/>
        <w:sdtContent/>
      </w:sdt>
      <w:sdt>
        <w:sdtPr>
          <w:id w:val="1353373017"/>
          <w:docPartObj>
            <w:docPartGallery w:val="Cover Pages"/>
            <w:docPartUnique/>
          </w:docPartObj>
        </w:sdtPr>
        <w:sdtEndPr/>
        <w:sdtContent/>
      </w:sdt>
      <w:sdt>
        <w:sdtPr>
          <w:id w:val="616961067"/>
          <w:docPartObj>
            <w:docPartGallery w:val="Cover Pages"/>
            <w:docPartUnique/>
          </w:docPartObj>
        </w:sdtPr>
        <w:sdtEndPr/>
        <w:sdtContent/>
      </w:sdt>
      <w:sdt>
        <w:sdtPr>
          <w:id w:val="106621281"/>
          <w:docPartObj>
            <w:docPartGallery w:val="Cover Pages"/>
            <w:docPartUnique/>
          </w:docPartObj>
        </w:sdtPr>
        <w:sdtEndPr/>
        <w:sdtContent/>
      </w:sdt>
      <w:sdt>
        <w:sdtPr>
          <w:id w:val="-1820267544"/>
          <w:docPartObj>
            <w:docPartGallery w:val="Cover Pages"/>
            <w:docPartUnique/>
          </w:docPartObj>
        </w:sdtPr>
        <w:sdtEndPr/>
        <w:sdtContent/>
      </w:sdt>
      <w:sdt>
        <w:sdtPr>
          <w:id w:val="-2145032213"/>
          <w:docPartObj>
            <w:docPartGallery w:val="Cover Pages"/>
            <w:docPartUnique/>
          </w:docPartObj>
        </w:sdtPr>
        <w:sdtEndPr/>
        <w:sdtContent/>
      </w:sdt>
      <w:sdt>
        <w:sdtPr>
          <w:id w:val="107562463"/>
          <w:docPartObj>
            <w:docPartGallery w:val="Cover Pages"/>
            <w:docPartUnique/>
          </w:docPartObj>
        </w:sdtPr>
        <w:sdtEndPr/>
        <w:sdtContent/>
      </w:sdt>
      <w:sdt>
        <w:sdtPr>
          <w:id w:val="-612983465"/>
          <w:docPartObj>
            <w:docPartGallery w:val="Cover Pages"/>
            <w:docPartUnique/>
          </w:docPartObj>
        </w:sdtPr>
        <w:sdtEndPr/>
        <w:sdtContent/>
      </w:sdt>
      <w:sdt>
        <w:sdtPr>
          <w:id w:val="1627593376"/>
          <w:docPartObj>
            <w:docPartGallery w:val="Cover Pages"/>
            <w:docPartUnique/>
          </w:docPartObj>
        </w:sdtPr>
        <w:sdtEndPr/>
        <w:sdtContent/>
      </w:sdt>
      <w:sdt>
        <w:sdtPr>
          <w:id w:val="-1107429705"/>
          <w:docPartObj>
            <w:docPartGallery w:val="Cover Pages"/>
            <w:docPartUnique/>
          </w:docPartObj>
        </w:sdtPr>
        <w:sdtEndPr/>
        <w:sdtContent/>
      </w:sdt>
      <w:sdt>
        <w:sdtPr>
          <w:id w:val="666678887"/>
          <w:docPartObj>
            <w:docPartGallery w:val="Cover Pages"/>
            <w:docPartUnique/>
          </w:docPartObj>
        </w:sdtPr>
        <w:sdtEndPr/>
        <w:sdtContent/>
      </w:sdt>
      <w:sdt>
        <w:sdtPr>
          <w:id w:val="-544608613"/>
          <w:docPartObj>
            <w:docPartGallery w:val="Cover Pages"/>
            <w:docPartUnique/>
          </w:docPartObj>
        </w:sdtPr>
        <w:sdtEndPr/>
        <w:sdtContent/>
      </w:sdt>
      <w:sdt>
        <w:sdtPr>
          <w:id w:val="587208004"/>
          <w:docPartObj>
            <w:docPartGallery w:val="Cover Pages"/>
            <w:docPartUnique/>
          </w:docPartObj>
        </w:sdtPr>
        <w:sdtEndPr/>
        <w:sdtContent/>
      </w:sdt>
      <w:sdt>
        <w:sdtPr>
          <w:id w:val="778368041"/>
          <w:docPartObj>
            <w:docPartGallery w:val="Cover Pages"/>
            <w:docPartUnique/>
          </w:docPartObj>
        </w:sdtPr>
        <w:sdtEndPr/>
        <w:sdtContent/>
      </w:sdt>
    </w:p>
    <w:p w14:paraId="432AC4B3" w14:textId="099773CA" w:rsidR="000008FD" w:rsidRPr="00DF6BEB" w:rsidRDefault="008548A4" w:rsidP="00DF6BEB">
      <w:sdt>
        <w:sdtPr>
          <w:id w:val="-1450615183"/>
          <w:docPartObj>
            <w:docPartGallery w:val="Cover Pages"/>
            <w:docPartUnique/>
          </w:docPartObj>
        </w:sdtPr>
        <w:sdtEndPr/>
        <w:sdtContent/>
      </w:sdt>
      <w:sdt>
        <w:sdtPr>
          <w:id w:val="1736281424"/>
          <w:docPartObj>
            <w:docPartGallery w:val="Cover Pages"/>
            <w:docPartUnique/>
          </w:docPartObj>
        </w:sdtPr>
        <w:sdtEndPr/>
        <w:sdtContent/>
      </w:sdt>
      <w:sdt>
        <w:sdtPr>
          <w:id w:val="-2055524750"/>
          <w:docPartObj>
            <w:docPartGallery w:val="Cover Pages"/>
            <w:docPartUnique/>
          </w:docPartObj>
        </w:sdtPr>
        <w:sdtEndPr/>
        <w:sdtContent/>
      </w:sdt>
      <w:sdt>
        <w:sdtPr>
          <w:id w:val="669532086"/>
          <w:docPartObj>
            <w:docPartGallery w:val="Cover Pages"/>
            <w:docPartUnique/>
          </w:docPartObj>
        </w:sdtPr>
        <w:sdtEndPr/>
        <w:sdtContent/>
      </w:sdt>
      <w:sdt>
        <w:sdtPr>
          <w:id w:val="-2080131927"/>
          <w:docPartObj>
            <w:docPartGallery w:val="Cover Pages"/>
            <w:docPartUnique/>
          </w:docPartObj>
        </w:sdtPr>
        <w:sdtEndPr/>
        <w:sdtContent/>
      </w:sdt>
      <w:sdt>
        <w:sdtPr>
          <w:id w:val="667683119"/>
          <w:docPartObj>
            <w:docPartGallery w:val="Cover Pages"/>
            <w:docPartUnique/>
          </w:docPartObj>
        </w:sdtPr>
        <w:sdtEndPr/>
        <w:sdtContent/>
      </w:sdt>
      <w:sdt>
        <w:sdtPr>
          <w:id w:val="-1556693972"/>
          <w:docPartObj>
            <w:docPartGallery w:val="Cover Pages"/>
            <w:docPartUnique/>
          </w:docPartObj>
        </w:sdtPr>
        <w:sdtEndPr/>
        <w:sdtContent/>
      </w:sdt>
      <w:sdt>
        <w:sdtPr>
          <w:id w:val="1021748970"/>
          <w:docPartObj>
            <w:docPartGallery w:val="Cover Pages"/>
            <w:docPartUnique/>
          </w:docPartObj>
        </w:sdtPr>
        <w:sdtEndPr/>
        <w:sdtContent/>
      </w:sdt>
      <w:sdt>
        <w:sdtPr>
          <w:id w:val="-1073044909"/>
          <w:docPartObj>
            <w:docPartGallery w:val="Cover Pages"/>
            <w:docPartUnique/>
          </w:docPartObj>
        </w:sdtPr>
        <w:sdtEndPr/>
        <w:sdtContent/>
      </w:sdt>
      <w:sdt>
        <w:sdtPr>
          <w:id w:val="-1479688604"/>
          <w:docPartObj>
            <w:docPartGallery w:val="Cover Pages"/>
            <w:docPartUnique/>
          </w:docPartObj>
        </w:sdtPr>
        <w:sdtEndPr/>
        <w:sdtContent/>
      </w:sdt>
      <w:sdt>
        <w:sdtPr>
          <w:id w:val="1971704899"/>
          <w:docPartObj>
            <w:docPartGallery w:val="Cover Pages"/>
            <w:docPartUnique/>
          </w:docPartObj>
        </w:sdtPr>
        <w:sdtEndPr/>
        <w:sdtContent/>
      </w:sdt>
      <w:sdt>
        <w:sdtPr>
          <w:id w:val="-2002884318"/>
          <w:docPartObj>
            <w:docPartGallery w:val="Cover Pages"/>
            <w:docPartUnique/>
          </w:docPartObj>
        </w:sdtPr>
        <w:sdtEndPr/>
        <w:sdtContent/>
      </w:sdt>
      <w:sdt>
        <w:sdtPr>
          <w:id w:val="-1652516097"/>
          <w:docPartObj>
            <w:docPartGallery w:val="Cover Pages"/>
            <w:docPartUnique/>
          </w:docPartObj>
        </w:sdtPr>
        <w:sdtEndPr/>
        <w:sdtContent/>
      </w:sdt>
      <w:sdt>
        <w:sdtPr>
          <w:id w:val="-2017068546"/>
          <w:docPartObj>
            <w:docPartGallery w:val="Cover Pages"/>
            <w:docPartUnique/>
          </w:docPartObj>
        </w:sdtPr>
        <w:sdtEndPr/>
        <w:sdtContent/>
      </w:sdt>
      <w:sdt>
        <w:sdtPr>
          <w:id w:val="-468120093"/>
          <w:docPartObj>
            <w:docPartGallery w:val="Cover Pages"/>
            <w:docPartUnique/>
          </w:docPartObj>
        </w:sdtPr>
        <w:sdtEndPr/>
        <w:sdtContent/>
      </w:sdt>
      <w:sdt>
        <w:sdtPr>
          <w:id w:val="-122311001"/>
          <w:docPartObj>
            <w:docPartGallery w:val="Cover Pages"/>
            <w:docPartUnique/>
          </w:docPartObj>
        </w:sdtPr>
        <w:sdtEndPr/>
        <w:sdtContent/>
      </w:sdt>
      <w:sdt>
        <w:sdtPr>
          <w:id w:val="-1468121963"/>
          <w:docPartObj>
            <w:docPartGallery w:val="Cover Pages"/>
            <w:docPartUnique/>
          </w:docPartObj>
        </w:sdtPr>
        <w:sdtEndPr/>
        <w:sdtContent/>
      </w:sdt>
      <w:sdt>
        <w:sdtPr>
          <w:id w:val="1653023105"/>
          <w:docPartObj>
            <w:docPartGallery w:val="Cover Pages"/>
            <w:docPartUnique/>
          </w:docPartObj>
        </w:sdtPr>
        <w:sdtEndPr/>
        <w:sdtContent/>
      </w:sdt>
      <w:sdt>
        <w:sdtPr>
          <w:id w:val="-1829440857"/>
          <w:docPartObj>
            <w:docPartGallery w:val="Cover Pages"/>
            <w:docPartUnique/>
          </w:docPartObj>
        </w:sdtPr>
        <w:sdtEndPr/>
        <w:sdtContent/>
      </w:sdt>
      <w:sdt>
        <w:sdtPr>
          <w:id w:val="1599828432"/>
          <w:docPartObj>
            <w:docPartGallery w:val="Cover Pages"/>
            <w:docPartUnique/>
          </w:docPartObj>
        </w:sdtPr>
        <w:sdtEndPr/>
        <w:sdtContent/>
      </w:sdt>
      <w:sdt>
        <w:sdtPr>
          <w:id w:val="-1805078545"/>
          <w:docPartObj>
            <w:docPartGallery w:val="Cover Pages"/>
            <w:docPartUnique/>
          </w:docPartObj>
        </w:sdtPr>
        <w:sdtEndPr/>
        <w:sdtContent/>
      </w:sdt>
      <w:sdt>
        <w:sdtPr>
          <w:id w:val="-1090236438"/>
          <w:docPartObj>
            <w:docPartGallery w:val="Cover Pages"/>
            <w:docPartUnique/>
          </w:docPartObj>
        </w:sdtPr>
        <w:sdtEndPr/>
        <w:sdtContent/>
      </w:sdt>
      <w:sdt>
        <w:sdtPr>
          <w:id w:val="434871770"/>
          <w:docPartObj>
            <w:docPartGallery w:val="Cover Pages"/>
            <w:docPartUnique/>
          </w:docPartObj>
        </w:sdtPr>
        <w:sdtEndPr/>
        <w:sdtContent/>
      </w:sdt>
      <w:sdt>
        <w:sdtPr>
          <w:id w:val="256331578"/>
          <w:docPartObj>
            <w:docPartGallery w:val="Cover Pages"/>
            <w:docPartUnique/>
          </w:docPartObj>
        </w:sdtPr>
        <w:sdtEndPr/>
        <w:sdtContent/>
      </w:sdt>
      <w:sdt>
        <w:sdtPr>
          <w:id w:val="-1468207985"/>
          <w:docPartObj>
            <w:docPartGallery w:val="Cover Pages"/>
            <w:docPartUnique/>
          </w:docPartObj>
        </w:sdtPr>
        <w:sdtEndPr/>
        <w:sdtContent/>
      </w:sdt>
      <w:sdt>
        <w:sdtPr>
          <w:id w:val="-1534413955"/>
          <w:docPartObj>
            <w:docPartGallery w:val="Cover Pages"/>
            <w:docPartUnique/>
          </w:docPartObj>
        </w:sdtPr>
        <w:sdtEndPr/>
        <w:sdtContent/>
      </w:sdt>
      <w:sdt>
        <w:sdtPr>
          <w:id w:val="476123463"/>
          <w:docPartObj>
            <w:docPartGallery w:val="Cover Pages"/>
            <w:docPartUnique/>
          </w:docPartObj>
        </w:sdtPr>
        <w:sdtEndPr/>
        <w:sdtContent/>
      </w:sdt>
      <w:sdt>
        <w:sdtPr>
          <w:id w:val="553205982"/>
          <w:docPartObj>
            <w:docPartGallery w:val="Cover Pages"/>
            <w:docPartUnique/>
          </w:docPartObj>
        </w:sdtPr>
        <w:sdtEndPr/>
        <w:sdtContent/>
      </w:sdt>
      <w:sdt>
        <w:sdtPr>
          <w:id w:val="-487862771"/>
          <w:docPartObj>
            <w:docPartGallery w:val="Cover Pages"/>
            <w:docPartUnique/>
          </w:docPartObj>
        </w:sdtPr>
        <w:sdtEndPr/>
        <w:sdtContent/>
      </w:sdt>
      <w:sdt>
        <w:sdtPr>
          <w:id w:val="553358859"/>
          <w:docPartObj>
            <w:docPartGallery w:val="Cover Pages"/>
            <w:docPartUnique/>
          </w:docPartObj>
        </w:sdtPr>
        <w:sdtEndPr/>
        <w:sdtContent/>
      </w:sdt>
      <w:sdt>
        <w:sdtPr>
          <w:id w:val="-2101942819"/>
          <w:docPartObj>
            <w:docPartGallery w:val="Cover Pages"/>
            <w:docPartUnique/>
          </w:docPartObj>
        </w:sdtPr>
        <w:sdtEndPr/>
        <w:sdtContent/>
      </w:sdt>
      <w:sdt>
        <w:sdtPr>
          <w:id w:val="-1472212189"/>
          <w:docPartObj>
            <w:docPartGallery w:val="Cover Pages"/>
            <w:docPartUnique/>
          </w:docPartObj>
        </w:sdtPr>
        <w:sdtEndPr/>
        <w:sdtContent/>
      </w:sdt>
      <w:sdt>
        <w:sdtPr>
          <w:id w:val="1314684767"/>
          <w:docPartObj>
            <w:docPartGallery w:val="Cover Pages"/>
            <w:docPartUnique/>
          </w:docPartObj>
        </w:sdtPr>
        <w:sdtEndPr/>
        <w:sdtContent/>
      </w:sdt>
      <w:sdt>
        <w:sdtPr>
          <w:id w:val="-858504353"/>
          <w:docPartObj>
            <w:docPartGallery w:val="Cover Pages"/>
            <w:docPartUnique/>
          </w:docPartObj>
        </w:sdtPr>
        <w:sdtEndPr/>
        <w:sdtContent/>
      </w:sdt>
      <w:sdt>
        <w:sdtPr>
          <w:id w:val="-564343924"/>
          <w:docPartObj>
            <w:docPartGallery w:val="Cover Pages"/>
            <w:docPartUnique/>
          </w:docPartObj>
        </w:sdtPr>
        <w:sdtEndPr/>
        <w:sdtContent/>
      </w:sdt>
      <w:sdt>
        <w:sdtPr>
          <w:id w:val="698741618"/>
          <w:docPartObj>
            <w:docPartGallery w:val="Cover Pages"/>
            <w:docPartUnique/>
          </w:docPartObj>
        </w:sdtPr>
        <w:sdtEndPr/>
        <w:sdtContent/>
      </w:sdt>
      <w:sdt>
        <w:sdtPr>
          <w:id w:val="-1138571320"/>
          <w:docPartObj>
            <w:docPartGallery w:val="Cover Pages"/>
            <w:docPartUnique/>
          </w:docPartObj>
        </w:sdtPr>
        <w:sdtEndPr/>
        <w:sdtContent/>
      </w:sdt>
      <w:sdt>
        <w:sdtPr>
          <w:id w:val="-1651898678"/>
          <w:docPartObj>
            <w:docPartGallery w:val="Cover Pages"/>
            <w:docPartUnique/>
          </w:docPartObj>
        </w:sdtPr>
        <w:sdtEndPr/>
        <w:sdtContent/>
      </w:sdt>
      <w:sdt>
        <w:sdtPr>
          <w:id w:val="-995333197"/>
          <w:docPartObj>
            <w:docPartGallery w:val="Cover Pages"/>
            <w:docPartUnique/>
          </w:docPartObj>
        </w:sdtPr>
        <w:sdtEndPr/>
        <w:sdtContent/>
      </w:sdt>
      <w:sdt>
        <w:sdtPr>
          <w:id w:val="171464571"/>
          <w:docPartObj>
            <w:docPartGallery w:val="Cover Pages"/>
            <w:docPartUnique/>
          </w:docPartObj>
        </w:sdtPr>
        <w:sdtEndPr/>
        <w:sdtContent/>
      </w:sdt>
      <w:sdt>
        <w:sdtPr>
          <w:id w:val="1712537375"/>
          <w:docPartObj>
            <w:docPartGallery w:val="Cover Pages"/>
            <w:docPartUnique/>
          </w:docPartObj>
        </w:sdtPr>
        <w:sdtEndPr/>
        <w:sdtContent/>
      </w:sdt>
      <w:sdt>
        <w:sdtPr>
          <w:id w:val="-628468690"/>
          <w:docPartObj>
            <w:docPartGallery w:val="Cover Pages"/>
            <w:docPartUnique/>
          </w:docPartObj>
        </w:sdtPr>
        <w:sdtEndPr/>
        <w:sdtContent/>
      </w:sdt>
      <w:sdt>
        <w:sdtPr>
          <w:id w:val="-1254423649"/>
          <w:docPartObj>
            <w:docPartGallery w:val="Cover Pages"/>
            <w:docPartUnique/>
          </w:docPartObj>
        </w:sdtPr>
        <w:sdtEndPr/>
        <w:sdtContent/>
      </w:sdt>
      <w:sdt>
        <w:sdtPr>
          <w:id w:val="776758920"/>
          <w:docPartObj>
            <w:docPartGallery w:val="Cover Pages"/>
            <w:docPartUnique/>
          </w:docPartObj>
        </w:sdtPr>
        <w:sdtEndPr/>
        <w:sdtContent/>
      </w:sdt>
      <w:sdt>
        <w:sdtPr>
          <w:id w:val="-873929216"/>
          <w:docPartObj>
            <w:docPartGallery w:val="Cover Pages"/>
            <w:docPartUnique/>
          </w:docPartObj>
        </w:sdtPr>
        <w:sdtEndPr/>
        <w:sdtContent/>
      </w:sdt>
      <w:sdt>
        <w:sdtPr>
          <w:id w:val="-403677917"/>
          <w:docPartObj>
            <w:docPartGallery w:val="Cover Pages"/>
            <w:docPartUnique/>
          </w:docPartObj>
        </w:sdtPr>
        <w:sdtEndPr/>
        <w:sdtContent/>
      </w:sdt>
      <w:sdt>
        <w:sdtPr>
          <w:id w:val="1421445010"/>
          <w:docPartObj>
            <w:docPartGallery w:val="Cover Pages"/>
            <w:docPartUnique/>
          </w:docPartObj>
        </w:sdtPr>
        <w:sdtEndPr/>
        <w:sdtContent/>
      </w:sdt>
      <w:sdt>
        <w:sdtPr>
          <w:id w:val="1266268352"/>
          <w:docPartObj>
            <w:docPartGallery w:val="Cover Pages"/>
            <w:docPartUnique/>
          </w:docPartObj>
        </w:sdtPr>
        <w:sdtEndPr/>
        <w:sdtContent/>
      </w:sdt>
      <w:sdt>
        <w:sdtPr>
          <w:id w:val="194668062"/>
          <w:docPartObj>
            <w:docPartGallery w:val="Cover Pages"/>
            <w:docPartUnique/>
          </w:docPartObj>
        </w:sdtPr>
        <w:sdtEndPr/>
        <w:sdtContent/>
      </w:sdt>
      <w:sdt>
        <w:sdtPr>
          <w:id w:val="-693532158"/>
          <w:docPartObj>
            <w:docPartGallery w:val="Cover Pages"/>
            <w:docPartUnique/>
          </w:docPartObj>
        </w:sdtPr>
        <w:sdtEndPr/>
        <w:sdtContent/>
      </w:sdt>
      <w:sdt>
        <w:sdtPr>
          <w:id w:val="-1015533075"/>
          <w:docPartObj>
            <w:docPartGallery w:val="Cover Pages"/>
            <w:docPartUnique/>
          </w:docPartObj>
        </w:sdtPr>
        <w:sdtEndPr/>
        <w:sdtContent/>
      </w:sdt>
    </w:p>
    <w:p w14:paraId="5AC8EFDA" w14:textId="732A4618" w:rsidR="005064AA" w:rsidRPr="00DF6BEB" w:rsidRDefault="008548A4" w:rsidP="00DF6BEB">
      <w:sdt>
        <w:sdtPr>
          <w:id w:val="-2023996934"/>
          <w:docPartObj>
            <w:docPartGallery w:val="Cover Pages"/>
            <w:docPartUnique/>
          </w:docPartObj>
        </w:sdtPr>
        <w:sdtEndPr/>
        <w:sdtContent/>
      </w:sdt>
      <w:sdt>
        <w:sdtPr>
          <w:id w:val="1749310000"/>
          <w:docPartObj>
            <w:docPartGallery w:val="Cover Pages"/>
            <w:docPartUnique/>
          </w:docPartObj>
        </w:sdtPr>
        <w:sdtEndPr/>
        <w:sdtContent/>
      </w:sdt>
      <w:sdt>
        <w:sdtPr>
          <w:id w:val="745304946"/>
          <w:docPartObj>
            <w:docPartGallery w:val="Cover Pages"/>
            <w:docPartUnique/>
          </w:docPartObj>
        </w:sdtPr>
        <w:sdtEndPr/>
        <w:sdtContent/>
      </w:sdt>
      <w:sdt>
        <w:sdtPr>
          <w:id w:val="1082643776"/>
          <w:docPartObj>
            <w:docPartGallery w:val="Cover Pages"/>
            <w:docPartUnique/>
          </w:docPartObj>
        </w:sdtPr>
        <w:sdtEndPr/>
        <w:sdtContent/>
      </w:sdt>
      <w:sdt>
        <w:sdtPr>
          <w:id w:val="1326312036"/>
          <w:docPartObj>
            <w:docPartGallery w:val="Cover Pages"/>
            <w:docPartUnique/>
          </w:docPartObj>
        </w:sdtPr>
        <w:sdtEndPr/>
        <w:sdtContent/>
      </w:sdt>
      <w:sdt>
        <w:sdtPr>
          <w:id w:val="1853678283"/>
          <w:docPartObj>
            <w:docPartGallery w:val="Cover Pages"/>
            <w:docPartUnique/>
          </w:docPartObj>
        </w:sdtPr>
        <w:sdtEndPr/>
        <w:sdtContent/>
      </w:sdt>
      <w:sdt>
        <w:sdtPr>
          <w:id w:val="-36819382"/>
          <w:docPartObj>
            <w:docPartGallery w:val="Cover Pages"/>
            <w:docPartUnique/>
          </w:docPartObj>
        </w:sdtPr>
        <w:sdtEndPr/>
        <w:sdtContent/>
      </w:sdt>
      <w:sdt>
        <w:sdtPr>
          <w:id w:val="610394345"/>
          <w:docPartObj>
            <w:docPartGallery w:val="Cover Pages"/>
            <w:docPartUnique/>
          </w:docPartObj>
        </w:sdtPr>
        <w:sdtEndPr/>
        <w:sdtContent/>
      </w:sdt>
      <w:sdt>
        <w:sdtPr>
          <w:id w:val="-1439207500"/>
          <w:docPartObj>
            <w:docPartGallery w:val="Cover Pages"/>
            <w:docPartUnique/>
          </w:docPartObj>
        </w:sdtPr>
        <w:sdtEndPr/>
        <w:sdtContent/>
      </w:sdt>
      <w:sdt>
        <w:sdtPr>
          <w:id w:val="-1482998299"/>
          <w:docPartObj>
            <w:docPartGallery w:val="Cover Pages"/>
            <w:docPartUnique/>
          </w:docPartObj>
        </w:sdtPr>
        <w:sdtEndPr/>
        <w:sdtContent/>
      </w:sdt>
      <w:sdt>
        <w:sdtPr>
          <w:id w:val="-859280476"/>
          <w:docPartObj>
            <w:docPartGallery w:val="Cover Pages"/>
            <w:docPartUnique/>
          </w:docPartObj>
        </w:sdtPr>
        <w:sdtEndPr/>
        <w:sdtContent/>
      </w:sdt>
      <w:sdt>
        <w:sdtPr>
          <w:id w:val="-620385149"/>
          <w:docPartObj>
            <w:docPartGallery w:val="Cover Pages"/>
            <w:docPartUnique/>
          </w:docPartObj>
        </w:sdtPr>
        <w:sdtEndPr/>
        <w:sdtContent/>
      </w:sdt>
      <w:sdt>
        <w:sdtPr>
          <w:id w:val="-2058996054"/>
          <w:docPartObj>
            <w:docPartGallery w:val="Cover Pages"/>
            <w:docPartUnique/>
          </w:docPartObj>
        </w:sdtPr>
        <w:sdtEndPr/>
        <w:sdtContent/>
      </w:sdt>
      <w:sdt>
        <w:sdtPr>
          <w:id w:val="1892990329"/>
          <w:docPartObj>
            <w:docPartGallery w:val="Cover Pages"/>
            <w:docPartUnique/>
          </w:docPartObj>
        </w:sdtPr>
        <w:sdtEndPr/>
        <w:sdtContent/>
      </w:sdt>
      <w:sdt>
        <w:sdtPr>
          <w:id w:val="526066258"/>
          <w:docPartObj>
            <w:docPartGallery w:val="Cover Pages"/>
            <w:docPartUnique/>
          </w:docPartObj>
        </w:sdtPr>
        <w:sdtEndPr/>
        <w:sdtContent/>
      </w:sdt>
      <w:sdt>
        <w:sdtPr>
          <w:id w:val="87127854"/>
          <w:docPartObj>
            <w:docPartGallery w:val="Cover Pages"/>
            <w:docPartUnique/>
          </w:docPartObj>
        </w:sdtPr>
        <w:sdtEndPr/>
        <w:sdtContent/>
      </w:sdt>
      <w:sdt>
        <w:sdtPr>
          <w:id w:val="2067373837"/>
          <w:docPartObj>
            <w:docPartGallery w:val="Cover Pages"/>
            <w:docPartUnique/>
          </w:docPartObj>
        </w:sdtPr>
        <w:sdtEndPr/>
        <w:sdtContent/>
      </w:sdt>
      <w:sdt>
        <w:sdtPr>
          <w:id w:val="577110707"/>
          <w:docPartObj>
            <w:docPartGallery w:val="Cover Pages"/>
            <w:docPartUnique/>
          </w:docPartObj>
        </w:sdtPr>
        <w:sdtEndPr/>
        <w:sdtContent/>
      </w:sdt>
      <w:sdt>
        <w:sdtPr>
          <w:id w:val="-875704538"/>
          <w:docPartObj>
            <w:docPartGallery w:val="Cover Pages"/>
            <w:docPartUnique/>
          </w:docPartObj>
        </w:sdtPr>
        <w:sdtEndPr/>
        <w:sdtContent/>
      </w:sdt>
      <w:sdt>
        <w:sdtPr>
          <w:id w:val="1259412697"/>
          <w:docPartObj>
            <w:docPartGallery w:val="Cover Pages"/>
            <w:docPartUnique/>
          </w:docPartObj>
        </w:sdtPr>
        <w:sdtEndPr/>
        <w:sdtContent/>
      </w:sdt>
      <w:sdt>
        <w:sdtPr>
          <w:id w:val="22912559"/>
          <w:docPartObj>
            <w:docPartGallery w:val="Cover Pages"/>
            <w:docPartUnique/>
          </w:docPartObj>
        </w:sdtPr>
        <w:sdtEndPr/>
        <w:sdtContent/>
      </w:sdt>
      <w:sdt>
        <w:sdtPr>
          <w:id w:val="-902520302"/>
          <w:docPartObj>
            <w:docPartGallery w:val="Cover Pages"/>
            <w:docPartUnique/>
          </w:docPartObj>
        </w:sdtPr>
        <w:sdtEndPr/>
        <w:sdtContent/>
      </w:sdt>
      <w:sdt>
        <w:sdtPr>
          <w:id w:val="-400520791"/>
          <w:docPartObj>
            <w:docPartGallery w:val="Cover Pages"/>
            <w:docPartUnique/>
          </w:docPartObj>
        </w:sdtPr>
        <w:sdtEndPr/>
        <w:sdtContent/>
      </w:sdt>
      <w:sdt>
        <w:sdtPr>
          <w:id w:val="-2046050731"/>
          <w:docPartObj>
            <w:docPartGallery w:val="Cover Pages"/>
            <w:docPartUnique/>
          </w:docPartObj>
        </w:sdtPr>
        <w:sdtEndPr/>
        <w:sdtContent/>
      </w:sdt>
      <w:sdt>
        <w:sdtPr>
          <w:id w:val="668830997"/>
          <w:docPartObj>
            <w:docPartGallery w:val="Cover Pages"/>
            <w:docPartUnique/>
          </w:docPartObj>
        </w:sdtPr>
        <w:sdtEndPr/>
        <w:sdtContent/>
      </w:sdt>
      <w:sdt>
        <w:sdtPr>
          <w:id w:val="-1340381240"/>
          <w:docPartObj>
            <w:docPartGallery w:val="Cover Pages"/>
            <w:docPartUnique/>
          </w:docPartObj>
        </w:sdtPr>
        <w:sdtEndPr/>
        <w:sdtContent/>
      </w:sdt>
      <w:sdt>
        <w:sdtPr>
          <w:id w:val="-1054543410"/>
          <w:docPartObj>
            <w:docPartGallery w:val="Cover Pages"/>
            <w:docPartUnique/>
          </w:docPartObj>
        </w:sdtPr>
        <w:sdtEndPr/>
        <w:sdtContent/>
      </w:sdt>
      <w:sdt>
        <w:sdtPr>
          <w:id w:val="-517388319"/>
          <w:docPartObj>
            <w:docPartGallery w:val="Cover Pages"/>
            <w:docPartUnique/>
          </w:docPartObj>
        </w:sdtPr>
        <w:sdtEndPr/>
        <w:sdtContent/>
      </w:sdt>
      <w:sdt>
        <w:sdtPr>
          <w:id w:val="-654755521"/>
          <w:docPartObj>
            <w:docPartGallery w:val="Cover Pages"/>
            <w:docPartUnique/>
          </w:docPartObj>
        </w:sdtPr>
        <w:sdtEndPr/>
        <w:sdtContent/>
      </w:sdt>
      <w:sdt>
        <w:sdtPr>
          <w:id w:val="1895854152"/>
          <w:docPartObj>
            <w:docPartGallery w:val="Cover Pages"/>
            <w:docPartUnique/>
          </w:docPartObj>
        </w:sdtPr>
        <w:sdtEndPr/>
        <w:sdtContent/>
      </w:sdt>
      <w:sdt>
        <w:sdtPr>
          <w:id w:val="-653055953"/>
          <w:docPartObj>
            <w:docPartGallery w:val="Cover Pages"/>
            <w:docPartUnique/>
          </w:docPartObj>
        </w:sdtPr>
        <w:sdtEndPr/>
        <w:sdtContent/>
      </w:sdt>
      <w:sdt>
        <w:sdtPr>
          <w:id w:val="-447940535"/>
          <w:docPartObj>
            <w:docPartGallery w:val="Cover Pages"/>
            <w:docPartUnique/>
          </w:docPartObj>
        </w:sdtPr>
        <w:sdtEndPr/>
        <w:sdtContent/>
      </w:sdt>
      <w:sdt>
        <w:sdtPr>
          <w:id w:val="-2127841686"/>
          <w:docPartObj>
            <w:docPartGallery w:val="Cover Pages"/>
            <w:docPartUnique/>
          </w:docPartObj>
        </w:sdtPr>
        <w:sdtEndPr/>
        <w:sdtContent/>
      </w:sdt>
      <w:sdt>
        <w:sdtPr>
          <w:id w:val="1517507312"/>
          <w:docPartObj>
            <w:docPartGallery w:val="Cover Pages"/>
            <w:docPartUnique/>
          </w:docPartObj>
        </w:sdtPr>
        <w:sdtEndPr/>
        <w:sdtContent/>
      </w:sdt>
      <w:sdt>
        <w:sdtPr>
          <w:id w:val="80107541"/>
          <w:docPartObj>
            <w:docPartGallery w:val="Cover Pages"/>
            <w:docPartUnique/>
          </w:docPartObj>
        </w:sdtPr>
        <w:sdtEndPr/>
        <w:sdtContent/>
      </w:sdt>
      <w:sdt>
        <w:sdtPr>
          <w:id w:val="1885903388"/>
          <w:docPartObj>
            <w:docPartGallery w:val="Cover Pages"/>
            <w:docPartUnique/>
          </w:docPartObj>
        </w:sdtPr>
        <w:sdtEndPr/>
        <w:sdtContent/>
      </w:sdt>
      <w:sdt>
        <w:sdtPr>
          <w:id w:val="2006162238"/>
          <w:docPartObj>
            <w:docPartGallery w:val="Cover Pages"/>
            <w:docPartUnique/>
          </w:docPartObj>
        </w:sdtPr>
        <w:sdtEndPr/>
        <w:sdtContent/>
      </w:sdt>
      <w:sdt>
        <w:sdtPr>
          <w:id w:val="-186142104"/>
          <w:docPartObj>
            <w:docPartGallery w:val="Cover Pages"/>
            <w:docPartUnique/>
          </w:docPartObj>
        </w:sdtPr>
        <w:sdtEndPr/>
        <w:sdtContent/>
      </w:sdt>
      <w:sdt>
        <w:sdtPr>
          <w:id w:val="-1721590210"/>
          <w:docPartObj>
            <w:docPartGallery w:val="Cover Pages"/>
            <w:docPartUnique/>
          </w:docPartObj>
        </w:sdtPr>
        <w:sdtEndPr/>
        <w:sdtContent/>
      </w:sdt>
      <w:sdt>
        <w:sdtPr>
          <w:id w:val="77174917"/>
          <w:docPartObj>
            <w:docPartGallery w:val="Cover Pages"/>
            <w:docPartUnique/>
          </w:docPartObj>
        </w:sdtPr>
        <w:sdtEndPr/>
        <w:sdtContent/>
      </w:sdt>
      <w:sdt>
        <w:sdtPr>
          <w:id w:val="-2019771532"/>
          <w:docPartObj>
            <w:docPartGallery w:val="Cover Pages"/>
            <w:docPartUnique/>
          </w:docPartObj>
        </w:sdtPr>
        <w:sdtEndPr/>
        <w:sdtContent/>
      </w:sdt>
      <w:sdt>
        <w:sdtPr>
          <w:id w:val="-1434041289"/>
          <w:docPartObj>
            <w:docPartGallery w:val="Cover Pages"/>
            <w:docPartUnique/>
          </w:docPartObj>
        </w:sdtPr>
        <w:sdtEndPr/>
        <w:sdtContent/>
      </w:sdt>
      <w:sdt>
        <w:sdtPr>
          <w:id w:val="860402254"/>
          <w:docPartObj>
            <w:docPartGallery w:val="Cover Pages"/>
            <w:docPartUnique/>
          </w:docPartObj>
        </w:sdtPr>
        <w:sdtEndPr/>
        <w:sdtContent/>
      </w:sdt>
      <w:sdt>
        <w:sdtPr>
          <w:id w:val="-1157143274"/>
          <w:docPartObj>
            <w:docPartGallery w:val="Cover Pages"/>
            <w:docPartUnique/>
          </w:docPartObj>
        </w:sdtPr>
        <w:sdtEndPr/>
        <w:sdtContent/>
      </w:sdt>
      <w:sdt>
        <w:sdtPr>
          <w:id w:val="1587261131"/>
          <w:docPartObj>
            <w:docPartGallery w:val="Cover Pages"/>
            <w:docPartUnique/>
          </w:docPartObj>
        </w:sdtPr>
        <w:sdtEndPr/>
        <w:sdtContent/>
      </w:sdt>
      <w:sdt>
        <w:sdtPr>
          <w:id w:val="302515222"/>
          <w:docPartObj>
            <w:docPartGallery w:val="Cover Pages"/>
            <w:docPartUnique/>
          </w:docPartObj>
        </w:sdtPr>
        <w:sdtEndPr/>
        <w:sdtContent/>
      </w:sdt>
      <w:sdt>
        <w:sdtPr>
          <w:id w:val="160203117"/>
          <w:docPartObj>
            <w:docPartGallery w:val="Cover Pages"/>
            <w:docPartUnique/>
          </w:docPartObj>
        </w:sdtPr>
        <w:sdtEndPr/>
        <w:sdtContent/>
      </w:sdt>
      <w:sdt>
        <w:sdtPr>
          <w:id w:val="-1571033786"/>
          <w:docPartObj>
            <w:docPartGallery w:val="Cover Pages"/>
            <w:docPartUnique/>
          </w:docPartObj>
        </w:sdtPr>
        <w:sdtEndPr/>
        <w:sdtContent/>
      </w:sdt>
      <w:sdt>
        <w:sdtPr>
          <w:id w:val="-90470830"/>
          <w:docPartObj>
            <w:docPartGallery w:val="Cover Pages"/>
            <w:docPartUnique/>
          </w:docPartObj>
        </w:sdtPr>
        <w:sdtEndPr/>
        <w:sdtContent/>
      </w:sdt>
      <w:sdt>
        <w:sdtPr>
          <w:id w:val="1127893793"/>
          <w:docPartObj>
            <w:docPartGallery w:val="Cover Pages"/>
            <w:docPartUnique/>
          </w:docPartObj>
        </w:sdtPr>
        <w:sdtEndPr/>
        <w:sdtContent/>
      </w:sdt>
      <w:sdt>
        <w:sdtPr>
          <w:id w:val="-2078661526"/>
          <w:docPartObj>
            <w:docPartGallery w:val="Cover Pages"/>
            <w:docPartUnique/>
          </w:docPartObj>
        </w:sdtPr>
        <w:sdtEndPr/>
        <w:sdtContent/>
      </w:sdt>
    </w:p>
    <w:p w14:paraId="69A65C74" w14:textId="44A8B614" w:rsidR="005064AA" w:rsidRPr="00DF6BEB" w:rsidRDefault="008548A4" w:rsidP="00DF6BEB">
      <w:sdt>
        <w:sdtPr>
          <w:id w:val="-143983179"/>
          <w:docPartObj>
            <w:docPartGallery w:val="Cover Pages"/>
            <w:docPartUnique/>
          </w:docPartObj>
        </w:sdtPr>
        <w:sdtEndPr/>
        <w:sdtContent/>
      </w:sdt>
      <w:sdt>
        <w:sdtPr>
          <w:id w:val="2039622196"/>
          <w:docPartObj>
            <w:docPartGallery w:val="Cover Pages"/>
            <w:docPartUnique/>
          </w:docPartObj>
        </w:sdtPr>
        <w:sdtEndPr/>
        <w:sdtContent/>
      </w:sdt>
      <w:sdt>
        <w:sdtPr>
          <w:id w:val="1405885853"/>
          <w:docPartObj>
            <w:docPartGallery w:val="Cover Pages"/>
            <w:docPartUnique/>
          </w:docPartObj>
        </w:sdtPr>
        <w:sdtEndPr/>
        <w:sdtContent/>
      </w:sdt>
      <w:sdt>
        <w:sdtPr>
          <w:id w:val="1277284815"/>
          <w:docPartObj>
            <w:docPartGallery w:val="Cover Pages"/>
            <w:docPartUnique/>
          </w:docPartObj>
        </w:sdtPr>
        <w:sdtEndPr/>
        <w:sdtContent/>
      </w:sdt>
      <w:sdt>
        <w:sdtPr>
          <w:id w:val="1758393607"/>
          <w:docPartObj>
            <w:docPartGallery w:val="Cover Pages"/>
            <w:docPartUnique/>
          </w:docPartObj>
        </w:sdtPr>
        <w:sdtEndPr/>
        <w:sdtContent/>
      </w:sdt>
      <w:sdt>
        <w:sdtPr>
          <w:id w:val="1798559166"/>
          <w:docPartObj>
            <w:docPartGallery w:val="Cover Pages"/>
            <w:docPartUnique/>
          </w:docPartObj>
        </w:sdtPr>
        <w:sdtEndPr/>
        <w:sdtContent/>
      </w:sdt>
      <w:sdt>
        <w:sdtPr>
          <w:id w:val="1095749913"/>
          <w:docPartObj>
            <w:docPartGallery w:val="Cover Pages"/>
            <w:docPartUnique/>
          </w:docPartObj>
        </w:sdtPr>
        <w:sdtEndPr/>
        <w:sdtContent/>
      </w:sdt>
      <w:sdt>
        <w:sdtPr>
          <w:id w:val="594983355"/>
          <w:docPartObj>
            <w:docPartGallery w:val="Cover Pages"/>
            <w:docPartUnique/>
          </w:docPartObj>
        </w:sdtPr>
        <w:sdtEndPr/>
        <w:sdtContent/>
      </w:sdt>
      <w:sdt>
        <w:sdtPr>
          <w:id w:val="-1736386136"/>
          <w:docPartObj>
            <w:docPartGallery w:val="Cover Pages"/>
            <w:docPartUnique/>
          </w:docPartObj>
        </w:sdtPr>
        <w:sdtEndPr/>
        <w:sdtContent/>
      </w:sdt>
      <w:sdt>
        <w:sdtPr>
          <w:id w:val="1905802618"/>
          <w:docPartObj>
            <w:docPartGallery w:val="Cover Pages"/>
            <w:docPartUnique/>
          </w:docPartObj>
        </w:sdtPr>
        <w:sdtEndPr/>
        <w:sdtContent/>
      </w:sdt>
      <w:sdt>
        <w:sdtPr>
          <w:id w:val="-981457643"/>
          <w:docPartObj>
            <w:docPartGallery w:val="Cover Pages"/>
            <w:docPartUnique/>
          </w:docPartObj>
        </w:sdtPr>
        <w:sdtEndPr/>
        <w:sdtContent/>
      </w:sdt>
      <w:sdt>
        <w:sdtPr>
          <w:id w:val="-747120959"/>
          <w:docPartObj>
            <w:docPartGallery w:val="Cover Pages"/>
            <w:docPartUnique/>
          </w:docPartObj>
        </w:sdtPr>
        <w:sdtEndPr/>
        <w:sdtContent/>
      </w:sdt>
      <w:sdt>
        <w:sdtPr>
          <w:id w:val="574329031"/>
          <w:docPartObj>
            <w:docPartGallery w:val="Cover Pages"/>
            <w:docPartUnique/>
          </w:docPartObj>
        </w:sdtPr>
        <w:sdtEndPr/>
        <w:sdtContent/>
      </w:sdt>
      <w:sdt>
        <w:sdtPr>
          <w:id w:val="-1975050421"/>
          <w:docPartObj>
            <w:docPartGallery w:val="Cover Pages"/>
            <w:docPartUnique/>
          </w:docPartObj>
        </w:sdtPr>
        <w:sdtEndPr/>
        <w:sdtContent/>
      </w:sdt>
      <w:sdt>
        <w:sdtPr>
          <w:id w:val="-641738978"/>
          <w:docPartObj>
            <w:docPartGallery w:val="Cover Pages"/>
            <w:docPartUnique/>
          </w:docPartObj>
        </w:sdtPr>
        <w:sdtEndPr/>
        <w:sdtContent/>
      </w:sdt>
      <w:sdt>
        <w:sdtPr>
          <w:id w:val="-162868835"/>
          <w:docPartObj>
            <w:docPartGallery w:val="Cover Pages"/>
            <w:docPartUnique/>
          </w:docPartObj>
        </w:sdtPr>
        <w:sdtEndPr/>
        <w:sdtContent/>
      </w:sdt>
      <w:sdt>
        <w:sdtPr>
          <w:id w:val="-615438423"/>
          <w:docPartObj>
            <w:docPartGallery w:val="Cover Pages"/>
            <w:docPartUnique/>
          </w:docPartObj>
        </w:sdtPr>
        <w:sdtEndPr/>
        <w:sdtContent/>
      </w:sdt>
      <w:sdt>
        <w:sdtPr>
          <w:id w:val="-556093698"/>
          <w:docPartObj>
            <w:docPartGallery w:val="Cover Pages"/>
            <w:docPartUnique/>
          </w:docPartObj>
        </w:sdtPr>
        <w:sdtEndPr/>
        <w:sdtContent/>
      </w:sdt>
      <w:sdt>
        <w:sdtPr>
          <w:id w:val="-1260675005"/>
          <w:docPartObj>
            <w:docPartGallery w:val="Cover Pages"/>
            <w:docPartUnique/>
          </w:docPartObj>
        </w:sdtPr>
        <w:sdtEndPr/>
        <w:sdtContent/>
      </w:sdt>
      <w:sdt>
        <w:sdtPr>
          <w:id w:val="2063902196"/>
          <w:docPartObj>
            <w:docPartGallery w:val="Cover Pages"/>
            <w:docPartUnique/>
          </w:docPartObj>
        </w:sdtPr>
        <w:sdtEndPr/>
        <w:sdtContent/>
      </w:sdt>
      <w:sdt>
        <w:sdtPr>
          <w:id w:val="-564325677"/>
          <w:docPartObj>
            <w:docPartGallery w:val="Cover Pages"/>
            <w:docPartUnique/>
          </w:docPartObj>
        </w:sdtPr>
        <w:sdtEndPr/>
        <w:sdtContent/>
      </w:sdt>
      <w:sdt>
        <w:sdtPr>
          <w:id w:val="1665973925"/>
          <w:docPartObj>
            <w:docPartGallery w:val="Cover Pages"/>
            <w:docPartUnique/>
          </w:docPartObj>
        </w:sdtPr>
        <w:sdtEndPr/>
        <w:sdtContent/>
      </w:sdt>
      <w:sdt>
        <w:sdtPr>
          <w:id w:val="364879756"/>
          <w:docPartObj>
            <w:docPartGallery w:val="Cover Pages"/>
            <w:docPartUnique/>
          </w:docPartObj>
        </w:sdtPr>
        <w:sdtEndPr/>
        <w:sdtContent/>
      </w:sdt>
      <w:sdt>
        <w:sdtPr>
          <w:id w:val="248787190"/>
          <w:docPartObj>
            <w:docPartGallery w:val="Cover Pages"/>
            <w:docPartUnique/>
          </w:docPartObj>
        </w:sdtPr>
        <w:sdtEndPr/>
        <w:sdtContent/>
      </w:sdt>
      <w:sdt>
        <w:sdtPr>
          <w:id w:val="-1833668064"/>
          <w:docPartObj>
            <w:docPartGallery w:val="Cover Pages"/>
            <w:docPartUnique/>
          </w:docPartObj>
        </w:sdtPr>
        <w:sdtEndPr/>
        <w:sdtContent/>
      </w:sdt>
      <w:sdt>
        <w:sdtPr>
          <w:id w:val="-1975359715"/>
          <w:docPartObj>
            <w:docPartGallery w:val="Cover Pages"/>
            <w:docPartUnique/>
          </w:docPartObj>
        </w:sdtPr>
        <w:sdtEndPr/>
        <w:sdtContent/>
      </w:sdt>
      <w:sdt>
        <w:sdtPr>
          <w:id w:val="478966921"/>
          <w:docPartObj>
            <w:docPartGallery w:val="Cover Pages"/>
            <w:docPartUnique/>
          </w:docPartObj>
        </w:sdtPr>
        <w:sdtEndPr/>
        <w:sdtContent/>
      </w:sdt>
      <w:sdt>
        <w:sdtPr>
          <w:id w:val="424456847"/>
          <w:docPartObj>
            <w:docPartGallery w:val="Cover Pages"/>
            <w:docPartUnique/>
          </w:docPartObj>
        </w:sdtPr>
        <w:sdtEndPr/>
        <w:sdtContent/>
      </w:sdt>
      <w:sdt>
        <w:sdtPr>
          <w:id w:val="1891918929"/>
          <w:docPartObj>
            <w:docPartGallery w:val="Cover Pages"/>
            <w:docPartUnique/>
          </w:docPartObj>
        </w:sdtPr>
        <w:sdtEndPr/>
        <w:sdtContent/>
      </w:sdt>
      <w:sdt>
        <w:sdtPr>
          <w:id w:val="-1119757888"/>
          <w:docPartObj>
            <w:docPartGallery w:val="Cover Pages"/>
            <w:docPartUnique/>
          </w:docPartObj>
        </w:sdtPr>
        <w:sdtEndPr/>
        <w:sdtContent/>
      </w:sdt>
      <w:sdt>
        <w:sdtPr>
          <w:id w:val="253107049"/>
          <w:docPartObj>
            <w:docPartGallery w:val="Cover Pages"/>
            <w:docPartUnique/>
          </w:docPartObj>
        </w:sdtPr>
        <w:sdtEndPr/>
        <w:sdtContent/>
      </w:sdt>
      <w:sdt>
        <w:sdtPr>
          <w:id w:val="-766460618"/>
          <w:docPartObj>
            <w:docPartGallery w:val="Cover Pages"/>
            <w:docPartUnique/>
          </w:docPartObj>
        </w:sdtPr>
        <w:sdtEndPr/>
        <w:sdtContent/>
      </w:sdt>
      <w:sdt>
        <w:sdtPr>
          <w:id w:val="629829654"/>
          <w:docPartObj>
            <w:docPartGallery w:val="Cover Pages"/>
            <w:docPartUnique/>
          </w:docPartObj>
        </w:sdtPr>
        <w:sdtEndPr/>
        <w:sdtContent/>
      </w:sdt>
      <w:sdt>
        <w:sdtPr>
          <w:id w:val="1154406393"/>
          <w:docPartObj>
            <w:docPartGallery w:val="Cover Pages"/>
            <w:docPartUnique/>
          </w:docPartObj>
        </w:sdtPr>
        <w:sdtEndPr/>
        <w:sdtContent/>
      </w:sdt>
      <w:sdt>
        <w:sdtPr>
          <w:id w:val="-437912282"/>
          <w:docPartObj>
            <w:docPartGallery w:val="Cover Pages"/>
            <w:docPartUnique/>
          </w:docPartObj>
        </w:sdtPr>
        <w:sdtEndPr/>
        <w:sdtContent/>
      </w:sdt>
      <w:sdt>
        <w:sdtPr>
          <w:id w:val="379143921"/>
          <w:docPartObj>
            <w:docPartGallery w:val="Cover Pages"/>
            <w:docPartUnique/>
          </w:docPartObj>
        </w:sdtPr>
        <w:sdtEndPr/>
        <w:sdtContent/>
      </w:sdt>
      <w:sdt>
        <w:sdtPr>
          <w:id w:val="-359044028"/>
          <w:docPartObj>
            <w:docPartGallery w:val="Cover Pages"/>
            <w:docPartUnique/>
          </w:docPartObj>
        </w:sdtPr>
        <w:sdtEndPr/>
        <w:sdtContent/>
      </w:sdt>
      <w:sdt>
        <w:sdtPr>
          <w:id w:val="-651524321"/>
          <w:docPartObj>
            <w:docPartGallery w:val="Cover Pages"/>
            <w:docPartUnique/>
          </w:docPartObj>
        </w:sdtPr>
        <w:sdtEndPr/>
        <w:sdtContent/>
      </w:sdt>
      <w:sdt>
        <w:sdtPr>
          <w:id w:val="-56174825"/>
          <w:docPartObj>
            <w:docPartGallery w:val="Cover Pages"/>
            <w:docPartUnique/>
          </w:docPartObj>
        </w:sdtPr>
        <w:sdtEndPr/>
        <w:sdtContent/>
      </w:sdt>
      <w:sdt>
        <w:sdtPr>
          <w:id w:val="-338629312"/>
          <w:docPartObj>
            <w:docPartGallery w:val="Cover Pages"/>
            <w:docPartUnique/>
          </w:docPartObj>
        </w:sdtPr>
        <w:sdtEndPr/>
        <w:sdtContent/>
      </w:sdt>
      <w:sdt>
        <w:sdtPr>
          <w:id w:val="189268311"/>
          <w:docPartObj>
            <w:docPartGallery w:val="Cover Pages"/>
            <w:docPartUnique/>
          </w:docPartObj>
        </w:sdtPr>
        <w:sdtEndPr/>
        <w:sdtContent/>
      </w:sdt>
      <w:sdt>
        <w:sdtPr>
          <w:id w:val="-1297210247"/>
          <w:docPartObj>
            <w:docPartGallery w:val="Cover Pages"/>
            <w:docPartUnique/>
          </w:docPartObj>
        </w:sdtPr>
        <w:sdtEndPr/>
        <w:sdtContent/>
      </w:sdt>
      <w:sdt>
        <w:sdtPr>
          <w:id w:val="-795216413"/>
          <w:docPartObj>
            <w:docPartGallery w:val="Cover Pages"/>
            <w:docPartUnique/>
          </w:docPartObj>
        </w:sdtPr>
        <w:sdtEndPr/>
        <w:sdtContent/>
      </w:sdt>
      <w:sdt>
        <w:sdtPr>
          <w:id w:val="1750697473"/>
          <w:docPartObj>
            <w:docPartGallery w:val="Cover Pages"/>
            <w:docPartUnique/>
          </w:docPartObj>
        </w:sdtPr>
        <w:sdtEndPr/>
        <w:sdtContent/>
      </w:sdt>
      <w:sdt>
        <w:sdtPr>
          <w:id w:val="616950028"/>
          <w:docPartObj>
            <w:docPartGallery w:val="Cover Pages"/>
            <w:docPartUnique/>
          </w:docPartObj>
        </w:sdtPr>
        <w:sdtEndPr/>
        <w:sdtContent/>
      </w:sdt>
      <w:sdt>
        <w:sdtPr>
          <w:id w:val="-853878961"/>
          <w:docPartObj>
            <w:docPartGallery w:val="Cover Pages"/>
            <w:docPartUnique/>
          </w:docPartObj>
        </w:sdtPr>
        <w:sdtEndPr/>
        <w:sdtContent/>
      </w:sdt>
      <w:sdt>
        <w:sdtPr>
          <w:id w:val="1814751745"/>
          <w:docPartObj>
            <w:docPartGallery w:val="Cover Pages"/>
            <w:docPartUnique/>
          </w:docPartObj>
        </w:sdtPr>
        <w:sdtEndPr/>
        <w:sdtContent/>
      </w:sdt>
      <w:sdt>
        <w:sdtPr>
          <w:id w:val="-1536119614"/>
          <w:docPartObj>
            <w:docPartGallery w:val="Cover Pages"/>
            <w:docPartUnique/>
          </w:docPartObj>
        </w:sdtPr>
        <w:sdtEndPr/>
        <w:sdtContent/>
      </w:sdt>
      <w:sdt>
        <w:sdtPr>
          <w:id w:val="3409366"/>
          <w:docPartObj>
            <w:docPartGallery w:val="Cover Pages"/>
            <w:docPartUnique/>
          </w:docPartObj>
        </w:sdtPr>
        <w:sdtEndPr/>
        <w:sdtContent/>
      </w:sdt>
      <w:sdt>
        <w:sdtPr>
          <w:id w:val="844979471"/>
          <w:docPartObj>
            <w:docPartGallery w:val="Cover Pages"/>
            <w:docPartUnique/>
          </w:docPartObj>
        </w:sdtPr>
        <w:sdtEndPr/>
        <w:sdtContent/>
      </w:sdt>
    </w:p>
    <w:sdt>
      <w:sdtPr>
        <w:id w:val="-376081830"/>
        <w:docPartObj>
          <w:docPartGallery w:val="Cover Pages"/>
          <w:docPartUnique/>
        </w:docPartObj>
      </w:sdtPr>
      <w:sdtEndPr/>
      <w:sdtContent>
        <w:p w14:paraId="2E35BB50" w14:textId="5FF2DBA8" w:rsidR="005064AA" w:rsidRPr="008A52EB" w:rsidRDefault="008548A4" w:rsidP="008A52EB"/>
      </w:sdtContent>
    </w:sdt>
    <w:p w14:paraId="5E5FB87D" w14:textId="4640C909" w:rsidR="00104EBA" w:rsidRPr="00DF6BEB" w:rsidRDefault="008548A4" w:rsidP="00DF6BEB">
      <w:sdt>
        <w:sdtPr>
          <w:id w:val="1444108956"/>
          <w:docPartObj>
            <w:docPartGallery w:val="Cover Pages"/>
            <w:docPartUnique/>
          </w:docPartObj>
        </w:sdtPr>
        <w:sdtEndPr/>
        <w:sdtContent/>
      </w:sdt>
      <w:sdt>
        <w:sdtPr>
          <w:id w:val="924388492"/>
          <w:docPartObj>
            <w:docPartGallery w:val="Cover Pages"/>
            <w:docPartUnique/>
          </w:docPartObj>
        </w:sdtPr>
        <w:sdtEndPr/>
        <w:sdtContent/>
      </w:sdt>
      <w:sdt>
        <w:sdtPr>
          <w:id w:val="-1582672191"/>
          <w:docPartObj>
            <w:docPartGallery w:val="Cover Pages"/>
            <w:docPartUnique/>
          </w:docPartObj>
        </w:sdtPr>
        <w:sdtEndPr/>
        <w:sdtContent/>
      </w:sdt>
      <w:sdt>
        <w:sdtPr>
          <w:id w:val="-1994945137"/>
          <w:docPartObj>
            <w:docPartGallery w:val="Cover Pages"/>
            <w:docPartUnique/>
          </w:docPartObj>
        </w:sdtPr>
        <w:sdtEndPr/>
        <w:sdtContent/>
      </w:sdt>
      <w:sdt>
        <w:sdtPr>
          <w:id w:val="35629964"/>
          <w:docPartObj>
            <w:docPartGallery w:val="Cover Pages"/>
            <w:docPartUnique/>
          </w:docPartObj>
        </w:sdtPr>
        <w:sdtEndPr/>
        <w:sdtContent/>
      </w:sdt>
      <w:sdt>
        <w:sdtPr>
          <w:id w:val="2005703826"/>
          <w:docPartObj>
            <w:docPartGallery w:val="Cover Pages"/>
            <w:docPartUnique/>
          </w:docPartObj>
        </w:sdtPr>
        <w:sdtEndPr/>
        <w:sdtContent/>
      </w:sdt>
      <w:sdt>
        <w:sdtPr>
          <w:id w:val="-447165232"/>
          <w:docPartObj>
            <w:docPartGallery w:val="Cover Pages"/>
            <w:docPartUnique/>
          </w:docPartObj>
        </w:sdtPr>
        <w:sdtEndPr/>
        <w:sdtContent/>
      </w:sdt>
      <w:sdt>
        <w:sdtPr>
          <w:id w:val="-1386873010"/>
          <w:docPartObj>
            <w:docPartGallery w:val="Cover Pages"/>
            <w:docPartUnique/>
          </w:docPartObj>
        </w:sdtPr>
        <w:sdtEndPr/>
        <w:sdtContent/>
      </w:sdt>
      <w:sdt>
        <w:sdtPr>
          <w:id w:val="-1284030054"/>
          <w:docPartObj>
            <w:docPartGallery w:val="Cover Pages"/>
            <w:docPartUnique/>
          </w:docPartObj>
        </w:sdtPr>
        <w:sdtEndPr/>
        <w:sdtContent/>
      </w:sdt>
      <w:sdt>
        <w:sdtPr>
          <w:id w:val="299513300"/>
          <w:docPartObj>
            <w:docPartGallery w:val="Cover Pages"/>
            <w:docPartUnique/>
          </w:docPartObj>
        </w:sdtPr>
        <w:sdtEndPr/>
        <w:sdtContent/>
      </w:sdt>
      <w:sdt>
        <w:sdtPr>
          <w:id w:val="1163362355"/>
          <w:docPartObj>
            <w:docPartGallery w:val="Cover Pages"/>
            <w:docPartUnique/>
          </w:docPartObj>
        </w:sdtPr>
        <w:sdtEndPr/>
        <w:sdtContent/>
      </w:sdt>
      <w:sdt>
        <w:sdtPr>
          <w:id w:val="2012181020"/>
          <w:docPartObj>
            <w:docPartGallery w:val="Cover Pages"/>
            <w:docPartUnique/>
          </w:docPartObj>
        </w:sdtPr>
        <w:sdtEndPr/>
        <w:sdtContent/>
      </w:sdt>
      <w:sdt>
        <w:sdtPr>
          <w:id w:val="-193774179"/>
          <w:docPartObj>
            <w:docPartGallery w:val="Cover Pages"/>
            <w:docPartUnique/>
          </w:docPartObj>
        </w:sdtPr>
        <w:sdtEndPr/>
        <w:sdtContent/>
      </w:sdt>
      <w:sdt>
        <w:sdtPr>
          <w:id w:val="-141121124"/>
          <w:docPartObj>
            <w:docPartGallery w:val="Cover Pages"/>
            <w:docPartUnique/>
          </w:docPartObj>
        </w:sdtPr>
        <w:sdtEndPr/>
        <w:sdtContent/>
      </w:sdt>
      <w:sdt>
        <w:sdtPr>
          <w:id w:val="839358503"/>
          <w:docPartObj>
            <w:docPartGallery w:val="Cover Pages"/>
            <w:docPartUnique/>
          </w:docPartObj>
        </w:sdtPr>
        <w:sdtEndPr/>
        <w:sdtContent/>
      </w:sdt>
      <w:sdt>
        <w:sdtPr>
          <w:id w:val="1770576232"/>
          <w:docPartObj>
            <w:docPartGallery w:val="Cover Pages"/>
            <w:docPartUnique/>
          </w:docPartObj>
        </w:sdtPr>
        <w:sdtEndPr/>
        <w:sdtContent/>
      </w:sdt>
      <w:sdt>
        <w:sdtPr>
          <w:id w:val="-1038655843"/>
          <w:docPartObj>
            <w:docPartGallery w:val="Cover Pages"/>
            <w:docPartUnique/>
          </w:docPartObj>
        </w:sdtPr>
        <w:sdtEndPr/>
        <w:sdtContent/>
      </w:sdt>
      <w:sdt>
        <w:sdtPr>
          <w:id w:val="52279103"/>
          <w:docPartObj>
            <w:docPartGallery w:val="Cover Pages"/>
            <w:docPartUnique/>
          </w:docPartObj>
        </w:sdtPr>
        <w:sdtEndPr/>
        <w:sdtContent/>
      </w:sdt>
      <w:sdt>
        <w:sdtPr>
          <w:id w:val="1655101415"/>
          <w:docPartObj>
            <w:docPartGallery w:val="Cover Pages"/>
            <w:docPartUnique/>
          </w:docPartObj>
        </w:sdtPr>
        <w:sdtEndPr/>
        <w:sdtContent/>
      </w:sdt>
      <w:sdt>
        <w:sdtPr>
          <w:id w:val="286482103"/>
          <w:docPartObj>
            <w:docPartGallery w:val="Cover Pages"/>
            <w:docPartUnique/>
          </w:docPartObj>
        </w:sdtPr>
        <w:sdtEndPr/>
        <w:sdtContent/>
      </w:sdt>
      <w:sdt>
        <w:sdtPr>
          <w:id w:val="-648280707"/>
          <w:docPartObj>
            <w:docPartGallery w:val="Cover Pages"/>
            <w:docPartUnique/>
          </w:docPartObj>
        </w:sdtPr>
        <w:sdtEndPr/>
        <w:sdtContent/>
      </w:sdt>
      <w:sdt>
        <w:sdtPr>
          <w:id w:val="-952551317"/>
          <w:docPartObj>
            <w:docPartGallery w:val="Cover Pages"/>
            <w:docPartUnique/>
          </w:docPartObj>
        </w:sdtPr>
        <w:sdtEndPr/>
        <w:sdtContent/>
      </w:sdt>
      <w:sdt>
        <w:sdtPr>
          <w:id w:val="-1010213647"/>
          <w:docPartObj>
            <w:docPartGallery w:val="Cover Pages"/>
            <w:docPartUnique/>
          </w:docPartObj>
        </w:sdtPr>
        <w:sdtEndPr/>
        <w:sdtContent/>
      </w:sdt>
      <w:sdt>
        <w:sdtPr>
          <w:id w:val="-654222466"/>
          <w:docPartObj>
            <w:docPartGallery w:val="Cover Pages"/>
            <w:docPartUnique/>
          </w:docPartObj>
        </w:sdtPr>
        <w:sdtEndPr/>
        <w:sdtContent/>
      </w:sdt>
      <w:sdt>
        <w:sdtPr>
          <w:id w:val="893773054"/>
          <w:docPartObj>
            <w:docPartGallery w:val="Cover Pages"/>
            <w:docPartUnique/>
          </w:docPartObj>
        </w:sdtPr>
        <w:sdtEndPr/>
        <w:sdtContent/>
      </w:sdt>
      <w:sdt>
        <w:sdtPr>
          <w:id w:val="1025602671"/>
          <w:docPartObj>
            <w:docPartGallery w:val="Cover Pages"/>
            <w:docPartUnique/>
          </w:docPartObj>
        </w:sdtPr>
        <w:sdtEndPr/>
        <w:sdtContent/>
      </w:sdt>
      <w:sdt>
        <w:sdtPr>
          <w:id w:val="555200469"/>
          <w:docPartObj>
            <w:docPartGallery w:val="Cover Pages"/>
            <w:docPartUnique/>
          </w:docPartObj>
        </w:sdtPr>
        <w:sdtEndPr/>
        <w:sdtContent/>
      </w:sdt>
      <w:sdt>
        <w:sdtPr>
          <w:id w:val="-419565673"/>
          <w:docPartObj>
            <w:docPartGallery w:val="Cover Pages"/>
            <w:docPartUnique/>
          </w:docPartObj>
        </w:sdtPr>
        <w:sdtEndPr/>
        <w:sdtContent/>
      </w:sdt>
      <w:sdt>
        <w:sdtPr>
          <w:id w:val="-538893733"/>
          <w:docPartObj>
            <w:docPartGallery w:val="Cover Pages"/>
            <w:docPartUnique/>
          </w:docPartObj>
        </w:sdtPr>
        <w:sdtEndPr/>
        <w:sdtContent/>
      </w:sdt>
      <w:sdt>
        <w:sdtPr>
          <w:id w:val="1411271990"/>
          <w:docPartObj>
            <w:docPartGallery w:val="Cover Pages"/>
            <w:docPartUnique/>
          </w:docPartObj>
        </w:sdtPr>
        <w:sdtEndPr/>
        <w:sdtContent/>
      </w:sdt>
      <w:sdt>
        <w:sdtPr>
          <w:id w:val="1568687762"/>
          <w:docPartObj>
            <w:docPartGallery w:val="Cover Pages"/>
            <w:docPartUnique/>
          </w:docPartObj>
        </w:sdtPr>
        <w:sdtEndPr/>
        <w:sdtContent/>
      </w:sdt>
      <w:sdt>
        <w:sdtPr>
          <w:id w:val="-1354876230"/>
          <w:docPartObj>
            <w:docPartGallery w:val="Cover Pages"/>
            <w:docPartUnique/>
          </w:docPartObj>
        </w:sdtPr>
        <w:sdtEndPr/>
        <w:sdtContent/>
      </w:sdt>
      <w:sdt>
        <w:sdtPr>
          <w:id w:val="1430771240"/>
          <w:docPartObj>
            <w:docPartGallery w:val="Cover Pages"/>
            <w:docPartUnique/>
          </w:docPartObj>
        </w:sdtPr>
        <w:sdtEndPr/>
        <w:sdtContent/>
      </w:sdt>
      <w:sdt>
        <w:sdtPr>
          <w:id w:val="421769477"/>
          <w:docPartObj>
            <w:docPartGallery w:val="Cover Pages"/>
            <w:docPartUnique/>
          </w:docPartObj>
        </w:sdtPr>
        <w:sdtEndPr/>
        <w:sdtContent/>
      </w:sdt>
      <w:sdt>
        <w:sdtPr>
          <w:id w:val="1654716581"/>
          <w:docPartObj>
            <w:docPartGallery w:val="Cover Pages"/>
            <w:docPartUnique/>
          </w:docPartObj>
        </w:sdtPr>
        <w:sdtEndPr/>
        <w:sdtContent/>
      </w:sdt>
      <w:sdt>
        <w:sdtPr>
          <w:id w:val="767810593"/>
          <w:docPartObj>
            <w:docPartGallery w:val="Cover Pages"/>
            <w:docPartUnique/>
          </w:docPartObj>
        </w:sdtPr>
        <w:sdtEndPr/>
        <w:sdtContent/>
      </w:sdt>
      <w:sdt>
        <w:sdtPr>
          <w:id w:val="1210849816"/>
          <w:docPartObj>
            <w:docPartGallery w:val="Cover Pages"/>
            <w:docPartUnique/>
          </w:docPartObj>
        </w:sdtPr>
        <w:sdtEndPr/>
        <w:sdtContent/>
      </w:sdt>
      <w:sdt>
        <w:sdtPr>
          <w:id w:val="1191340426"/>
          <w:docPartObj>
            <w:docPartGallery w:val="Cover Pages"/>
            <w:docPartUnique/>
          </w:docPartObj>
        </w:sdtPr>
        <w:sdtEndPr/>
        <w:sdtContent/>
      </w:sdt>
      <w:sdt>
        <w:sdtPr>
          <w:id w:val="960919064"/>
          <w:docPartObj>
            <w:docPartGallery w:val="Cover Pages"/>
            <w:docPartUnique/>
          </w:docPartObj>
        </w:sdtPr>
        <w:sdtEndPr/>
        <w:sdtContent/>
      </w:sdt>
      <w:sdt>
        <w:sdtPr>
          <w:id w:val="-703705354"/>
          <w:docPartObj>
            <w:docPartGallery w:val="Cover Pages"/>
            <w:docPartUnique/>
          </w:docPartObj>
        </w:sdtPr>
        <w:sdtEndPr/>
        <w:sdtContent/>
      </w:sdt>
      <w:sdt>
        <w:sdtPr>
          <w:id w:val="-1939902695"/>
          <w:docPartObj>
            <w:docPartGallery w:val="Cover Pages"/>
            <w:docPartUnique/>
          </w:docPartObj>
        </w:sdtPr>
        <w:sdtEndPr/>
        <w:sdtContent/>
      </w:sdt>
      <w:sdt>
        <w:sdtPr>
          <w:id w:val="1530296628"/>
          <w:docPartObj>
            <w:docPartGallery w:val="Cover Pages"/>
            <w:docPartUnique/>
          </w:docPartObj>
        </w:sdtPr>
        <w:sdtEndPr/>
        <w:sdtContent/>
      </w:sdt>
      <w:sdt>
        <w:sdtPr>
          <w:id w:val="231746503"/>
          <w:docPartObj>
            <w:docPartGallery w:val="Cover Pages"/>
            <w:docPartUnique/>
          </w:docPartObj>
        </w:sdtPr>
        <w:sdtEndPr/>
        <w:sdtContent/>
      </w:sdt>
      <w:sdt>
        <w:sdtPr>
          <w:id w:val="-948320415"/>
          <w:docPartObj>
            <w:docPartGallery w:val="Cover Pages"/>
            <w:docPartUnique/>
          </w:docPartObj>
        </w:sdtPr>
        <w:sdtEndPr/>
        <w:sdtContent/>
      </w:sdt>
      <w:sdt>
        <w:sdtPr>
          <w:id w:val="1279075465"/>
          <w:docPartObj>
            <w:docPartGallery w:val="Cover Pages"/>
            <w:docPartUnique/>
          </w:docPartObj>
        </w:sdtPr>
        <w:sdtEndPr/>
        <w:sdtContent/>
      </w:sdt>
      <w:sdt>
        <w:sdtPr>
          <w:id w:val="-64258602"/>
          <w:docPartObj>
            <w:docPartGallery w:val="Cover Pages"/>
            <w:docPartUnique/>
          </w:docPartObj>
        </w:sdtPr>
        <w:sdtEndPr/>
        <w:sdtContent/>
      </w:sdt>
      <w:sdt>
        <w:sdtPr>
          <w:id w:val="-804229237"/>
          <w:docPartObj>
            <w:docPartGallery w:val="Cover Pages"/>
            <w:docPartUnique/>
          </w:docPartObj>
        </w:sdtPr>
        <w:sdtEndPr/>
        <w:sdtContent/>
      </w:sdt>
      <w:sdt>
        <w:sdtPr>
          <w:id w:val="-2062784429"/>
          <w:docPartObj>
            <w:docPartGallery w:val="Cover Pages"/>
            <w:docPartUnique/>
          </w:docPartObj>
        </w:sdtPr>
        <w:sdtEndPr/>
        <w:sdtContent/>
      </w:sdt>
      <w:sdt>
        <w:sdtPr>
          <w:id w:val="-1827197625"/>
          <w:docPartObj>
            <w:docPartGallery w:val="Cover Pages"/>
            <w:docPartUnique/>
          </w:docPartObj>
        </w:sdtPr>
        <w:sdtEndPr/>
        <w:sdtContent/>
      </w:sdt>
      <w:sdt>
        <w:sdtPr>
          <w:id w:val="1335415867"/>
          <w:docPartObj>
            <w:docPartGallery w:val="Cover Pages"/>
            <w:docPartUnique/>
          </w:docPartObj>
        </w:sdtPr>
        <w:sdtEndPr/>
        <w:sdtContent/>
      </w:sdt>
      <w:sdt>
        <w:sdtPr>
          <w:id w:val="1080945163"/>
          <w:docPartObj>
            <w:docPartGallery w:val="Cover Pages"/>
            <w:docPartUnique/>
          </w:docPartObj>
        </w:sdtPr>
        <w:sdtEndPr/>
        <w:sdtContent/>
      </w:sdt>
    </w:p>
    <w:p w14:paraId="193577BE" w14:textId="4E99506A" w:rsidR="00104EBA" w:rsidRPr="00DF6BEB" w:rsidRDefault="008548A4" w:rsidP="00DF6BEB">
      <w:sdt>
        <w:sdtPr>
          <w:id w:val="-912769087"/>
          <w:docPartObj>
            <w:docPartGallery w:val="Cover Pages"/>
            <w:docPartUnique/>
          </w:docPartObj>
        </w:sdtPr>
        <w:sdtEndPr/>
        <w:sdtContent/>
      </w:sdt>
      <w:sdt>
        <w:sdtPr>
          <w:id w:val="290102933"/>
          <w:docPartObj>
            <w:docPartGallery w:val="Cover Pages"/>
            <w:docPartUnique/>
          </w:docPartObj>
        </w:sdtPr>
        <w:sdtEndPr/>
        <w:sdtContent/>
      </w:sdt>
      <w:sdt>
        <w:sdtPr>
          <w:id w:val="235905028"/>
          <w:docPartObj>
            <w:docPartGallery w:val="Cover Pages"/>
            <w:docPartUnique/>
          </w:docPartObj>
        </w:sdtPr>
        <w:sdtEndPr/>
        <w:sdtContent/>
      </w:sdt>
      <w:sdt>
        <w:sdtPr>
          <w:id w:val="595978929"/>
          <w:docPartObj>
            <w:docPartGallery w:val="Cover Pages"/>
            <w:docPartUnique/>
          </w:docPartObj>
        </w:sdtPr>
        <w:sdtEndPr/>
        <w:sdtContent/>
      </w:sdt>
      <w:sdt>
        <w:sdtPr>
          <w:id w:val="104704241"/>
          <w:docPartObj>
            <w:docPartGallery w:val="Cover Pages"/>
            <w:docPartUnique/>
          </w:docPartObj>
        </w:sdtPr>
        <w:sdtEndPr/>
        <w:sdtContent/>
      </w:sdt>
      <w:sdt>
        <w:sdtPr>
          <w:id w:val="-1823188055"/>
          <w:docPartObj>
            <w:docPartGallery w:val="Cover Pages"/>
            <w:docPartUnique/>
          </w:docPartObj>
        </w:sdtPr>
        <w:sdtEndPr/>
        <w:sdtContent/>
      </w:sdt>
      <w:sdt>
        <w:sdtPr>
          <w:id w:val="-936895474"/>
          <w:docPartObj>
            <w:docPartGallery w:val="Cover Pages"/>
            <w:docPartUnique/>
          </w:docPartObj>
        </w:sdtPr>
        <w:sdtEndPr/>
        <w:sdtContent/>
      </w:sdt>
      <w:sdt>
        <w:sdtPr>
          <w:id w:val="-1904277528"/>
          <w:docPartObj>
            <w:docPartGallery w:val="Cover Pages"/>
            <w:docPartUnique/>
          </w:docPartObj>
        </w:sdtPr>
        <w:sdtEndPr/>
        <w:sdtContent/>
      </w:sdt>
      <w:sdt>
        <w:sdtPr>
          <w:id w:val="-1538277073"/>
          <w:docPartObj>
            <w:docPartGallery w:val="Cover Pages"/>
            <w:docPartUnique/>
          </w:docPartObj>
        </w:sdtPr>
        <w:sdtEndPr/>
        <w:sdtContent/>
      </w:sdt>
      <w:sdt>
        <w:sdtPr>
          <w:id w:val="-2030326538"/>
          <w:docPartObj>
            <w:docPartGallery w:val="Cover Pages"/>
            <w:docPartUnique/>
          </w:docPartObj>
        </w:sdtPr>
        <w:sdtEndPr/>
        <w:sdtContent/>
      </w:sdt>
      <w:sdt>
        <w:sdtPr>
          <w:id w:val="-1235629078"/>
          <w:docPartObj>
            <w:docPartGallery w:val="Cover Pages"/>
            <w:docPartUnique/>
          </w:docPartObj>
        </w:sdtPr>
        <w:sdtEndPr/>
        <w:sdtContent/>
      </w:sdt>
      <w:sdt>
        <w:sdtPr>
          <w:id w:val="673998556"/>
          <w:docPartObj>
            <w:docPartGallery w:val="Cover Pages"/>
            <w:docPartUnique/>
          </w:docPartObj>
        </w:sdtPr>
        <w:sdtEndPr/>
        <w:sdtContent/>
      </w:sdt>
      <w:sdt>
        <w:sdtPr>
          <w:id w:val="1838352699"/>
          <w:docPartObj>
            <w:docPartGallery w:val="Cover Pages"/>
            <w:docPartUnique/>
          </w:docPartObj>
        </w:sdtPr>
        <w:sdtEndPr/>
        <w:sdtContent/>
      </w:sdt>
      <w:sdt>
        <w:sdtPr>
          <w:id w:val="1830632191"/>
          <w:docPartObj>
            <w:docPartGallery w:val="Cover Pages"/>
            <w:docPartUnique/>
          </w:docPartObj>
        </w:sdtPr>
        <w:sdtEndPr/>
        <w:sdtContent/>
      </w:sdt>
      <w:sdt>
        <w:sdtPr>
          <w:id w:val="-1407609911"/>
          <w:docPartObj>
            <w:docPartGallery w:val="Cover Pages"/>
            <w:docPartUnique/>
          </w:docPartObj>
        </w:sdtPr>
        <w:sdtEndPr/>
        <w:sdtContent/>
      </w:sdt>
      <w:sdt>
        <w:sdtPr>
          <w:id w:val="-230618436"/>
          <w:docPartObj>
            <w:docPartGallery w:val="Cover Pages"/>
            <w:docPartUnique/>
          </w:docPartObj>
        </w:sdtPr>
        <w:sdtEndPr/>
        <w:sdtContent/>
      </w:sdt>
      <w:sdt>
        <w:sdtPr>
          <w:id w:val="625433153"/>
          <w:docPartObj>
            <w:docPartGallery w:val="Cover Pages"/>
            <w:docPartUnique/>
          </w:docPartObj>
        </w:sdtPr>
        <w:sdtEndPr/>
        <w:sdtContent/>
      </w:sdt>
      <w:sdt>
        <w:sdtPr>
          <w:id w:val="-979296692"/>
          <w:docPartObj>
            <w:docPartGallery w:val="Cover Pages"/>
            <w:docPartUnique/>
          </w:docPartObj>
        </w:sdtPr>
        <w:sdtEndPr/>
        <w:sdtContent/>
      </w:sdt>
      <w:sdt>
        <w:sdtPr>
          <w:id w:val="-1584295977"/>
          <w:docPartObj>
            <w:docPartGallery w:val="Cover Pages"/>
            <w:docPartUnique/>
          </w:docPartObj>
        </w:sdtPr>
        <w:sdtEndPr/>
        <w:sdtContent/>
      </w:sdt>
      <w:sdt>
        <w:sdtPr>
          <w:id w:val="-1704088428"/>
          <w:docPartObj>
            <w:docPartGallery w:val="Cover Pages"/>
            <w:docPartUnique/>
          </w:docPartObj>
        </w:sdtPr>
        <w:sdtEndPr/>
        <w:sdtContent/>
      </w:sdt>
      <w:sdt>
        <w:sdtPr>
          <w:id w:val="257105870"/>
          <w:docPartObj>
            <w:docPartGallery w:val="Cover Pages"/>
            <w:docPartUnique/>
          </w:docPartObj>
        </w:sdtPr>
        <w:sdtEndPr/>
        <w:sdtContent/>
      </w:sdt>
      <w:sdt>
        <w:sdtPr>
          <w:id w:val="1999144388"/>
          <w:docPartObj>
            <w:docPartGallery w:val="Cover Pages"/>
            <w:docPartUnique/>
          </w:docPartObj>
        </w:sdtPr>
        <w:sdtEndPr/>
        <w:sdtContent/>
      </w:sdt>
      <w:sdt>
        <w:sdtPr>
          <w:id w:val="-60868634"/>
          <w:docPartObj>
            <w:docPartGallery w:val="Cover Pages"/>
            <w:docPartUnique/>
          </w:docPartObj>
        </w:sdtPr>
        <w:sdtEndPr/>
        <w:sdtContent/>
      </w:sdt>
      <w:sdt>
        <w:sdtPr>
          <w:id w:val="-1143043089"/>
          <w:docPartObj>
            <w:docPartGallery w:val="Cover Pages"/>
            <w:docPartUnique/>
          </w:docPartObj>
        </w:sdtPr>
        <w:sdtEndPr/>
        <w:sdtContent/>
      </w:sdt>
      <w:sdt>
        <w:sdtPr>
          <w:id w:val="-1248269753"/>
          <w:docPartObj>
            <w:docPartGallery w:val="Cover Pages"/>
            <w:docPartUnique/>
          </w:docPartObj>
        </w:sdtPr>
        <w:sdtEndPr/>
        <w:sdtContent/>
      </w:sdt>
      <w:sdt>
        <w:sdtPr>
          <w:id w:val="312692572"/>
          <w:docPartObj>
            <w:docPartGallery w:val="Cover Pages"/>
            <w:docPartUnique/>
          </w:docPartObj>
        </w:sdtPr>
        <w:sdtEndPr/>
        <w:sdtContent/>
      </w:sdt>
      <w:sdt>
        <w:sdtPr>
          <w:id w:val="-916092465"/>
          <w:docPartObj>
            <w:docPartGallery w:val="Cover Pages"/>
            <w:docPartUnique/>
          </w:docPartObj>
        </w:sdtPr>
        <w:sdtEndPr/>
        <w:sdtContent/>
      </w:sdt>
      <w:sdt>
        <w:sdtPr>
          <w:id w:val="515277447"/>
          <w:docPartObj>
            <w:docPartGallery w:val="Cover Pages"/>
            <w:docPartUnique/>
          </w:docPartObj>
        </w:sdtPr>
        <w:sdtEndPr/>
        <w:sdtContent/>
      </w:sdt>
      <w:sdt>
        <w:sdtPr>
          <w:id w:val="-1006280809"/>
          <w:docPartObj>
            <w:docPartGallery w:val="Cover Pages"/>
            <w:docPartUnique/>
          </w:docPartObj>
        </w:sdtPr>
        <w:sdtEndPr/>
        <w:sdtContent/>
      </w:sdt>
      <w:sdt>
        <w:sdtPr>
          <w:id w:val="2103066759"/>
          <w:docPartObj>
            <w:docPartGallery w:val="Cover Pages"/>
            <w:docPartUnique/>
          </w:docPartObj>
        </w:sdtPr>
        <w:sdtEndPr/>
        <w:sdtContent/>
      </w:sdt>
      <w:sdt>
        <w:sdtPr>
          <w:id w:val="-628240520"/>
          <w:docPartObj>
            <w:docPartGallery w:val="Cover Pages"/>
            <w:docPartUnique/>
          </w:docPartObj>
        </w:sdtPr>
        <w:sdtEndPr/>
        <w:sdtContent/>
      </w:sdt>
      <w:sdt>
        <w:sdtPr>
          <w:id w:val="-1466884565"/>
          <w:docPartObj>
            <w:docPartGallery w:val="Cover Pages"/>
            <w:docPartUnique/>
          </w:docPartObj>
        </w:sdtPr>
        <w:sdtEndPr/>
        <w:sdtContent/>
      </w:sdt>
      <w:sdt>
        <w:sdtPr>
          <w:id w:val="-1354261398"/>
          <w:docPartObj>
            <w:docPartGallery w:val="Cover Pages"/>
            <w:docPartUnique/>
          </w:docPartObj>
        </w:sdtPr>
        <w:sdtEndPr/>
        <w:sdtContent/>
      </w:sdt>
      <w:sdt>
        <w:sdtPr>
          <w:id w:val="-489328506"/>
          <w:docPartObj>
            <w:docPartGallery w:val="Cover Pages"/>
            <w:docPartUnique/>
          </w:docPartObj>
        </w:sdtPr>
        <w:sdtEndPr/>
        <w:sdtContent/>
      </w:sdt>
      <w:sdt>
        <w:sdtPr>
          <w:id w:val="757787241"/>
          <w:docPartObj>
            <w:docPartGallery w:val="Cover Pages"/>
            <w:docPartUnique/>
          </w:docPartObj>
        </w:sdtPr>
        <w:sdtEndPr/>
        <w:sdtContent/>
      </w:sdt>
      <w:sdt>
        <w:sdtPr>
          <w:id w:val="842747260"/>
          <w:docPartObj>
            <w:docPartGallery w:val="Cover Pages"/>
            <w:docPartUnique/>
          </w:docPartObj>
        </w:sdtPr>
        <w:sdtEndPr/>
        <w:sdtContent/>
      </w:sdt>
      <w:sdt>
        <w:sdtPr>
          <w:id w:val="-589005651"/>
          <w:docPartObj>
            <w:docPartGallery w:val="Cover Pages"/>
            <w:docPartUnique/>
          </w:docPartObj>
        </w:sdtPr>
        <w:sdtEndPr/>
        <w:sdtContent/>
      </w:sdt>
      <w:sdt>
        <w:sdtPr>
          <w:id w:val="1671374803"/>
          <w:docPartObj>
            <w:docPartGallery w:val="Cover Pages"/>
            <w:docPartUnique/>
          </w:docPartObj>
        </w:sdtPr>
        <w:sdtEndPr/>
        <w:sdtContent/>
      </w:sdt>
      <w:sdt>
        <w:sdtPr>
          <w:id w:val="737215077"/>
          <w:docPartObj>
            <w:docPartGallery w:val="Cover Pages"/>
            <w:docPartUnique/>
          </w:docPartObj>
        </w:sdtPr>
        <w:sdtEndPr/>
        <w:sdtContent/>
      </w:sdt>
      <w:sdt>
        <w:sdtPr>
          <w:id w:val="674694580"/>
          <w:docPartObj>
            <w:docPartGallery w:val="Cover Pages"/>
            <w:docPartUnique/>
          </w:docPartObj>
        </w:sdtPr>
        <w:sdtEndPr/>
        <w:sdtContent/>
      </w:sdt>
      <w:sdt>
        <w:sdtPr>
          <w:id w:val="287941230"/>
          <w:docPartObj>
            <w:docPartGallery w:val="Cover Pages"/>
            <w:docPartUnique/>
          </w:docPartObj>
        </w:sdtPr>
        <w:sdtEndPr/>
        <w:sdtContent/>
      </w:sdt>
      <w:sdt>
        <w:sdtPr>
          <w:id w:val="-1083142597"/>
          <w:docPartObj>
            <w:docPartGallery w:val="Cover Pages"/>
            <w:docPartUnique/>
          </w:docPartObj>
        </w:sdtPr>
        <w:sdtEndPr/>
        <w:sdtContent/>
      </w:sdt>
      <w:sdt>
        <w:sdtPr>
          <w:id w:val="-848481681"/>
          <w:docPartObj>
            <w:docPartGallery w:val="Cover Pages"/>
            <w:docPartUnique/>
          </w:docPartObj>
        </w:sdtPr>
        <w:sdtEndPr/>
        <w:sdtContent/>
      </w:sdt>
      <w:sdt>
        <w:sdtPr>
          <w:id w:val="262277625"/>
          <w:docPartObj>
            <w:docPartGallery w:val="Cover Pages"/>
            <w:docPartUnique/>
          </w:docPartObj>
        </w:sdtPr>
        <w:sdtEndPr/>
        <w:sdtContent/>
      </w:sdt>
      <w:sdt>
        <w:sdtPr>
          <w:id w:val="-419792455"/>
          <w:docPartObj>
            <w:docPartGallery w:val="Cover Pages"/>
            <w:docPartUnique/>
          </w:docPartObj>
        </w:sdtPr>
        <w:sdtEndPr/>
        <w:sdtContent/>
      </w:sdt>
      <w:sdt>
        <w:sdtPr>
          <w:id w:val="429331048"/>
          <w:docPartObj>
            <w:docPartGallery w:val="Cover Pages"/>
            <w:docPartUnique/>
          </w:docPartObj>
        </w:sdtPr>
        <w:sdtEndPr/>
        <w:sdtContent/>
      </w:sdt>
      <w:sdt>
        <w:sdtPr>
          <w:id w:val="2032759592"/>
          <w:docPartObj>
            <w:docPartGallery w:val="Cover Pages"/>
            <w:docPartUnique/>
          </w:docPartObj>
        </w:sdtPr>
        <w:sdtEndPr/>
        <w:sdtContent/>
      </w:sdt>
      <w:sdt>
        <w:sdtPr>
          <w:id w:val="364483798"/>
          <w:docPartObj>
            <w:docPartGallery w:val="Cover Pages"/>
            <w:docPartUnique/>
          </w:docPartObj>
        </w:sdtPr>
        <w:sdtEndPr/>
        <w:sdtContent/>
      </w:sdt>
      <w:sdt>
        <w:sdtPr>
          <w:id w:val="906120434"/>
          <w:docPartObj>
            <w:docPartGallery w:val="Cover Pages"/>
            <w:docPartUnique/>
          </w:docPartObj>
        </w:sdtPr>
        <w:sdtEndPr/>
        <w:sdtContent/>
      </w:sdt>
      <w:sdt>
        <w:sdtPr>
          <w:id w:val="592911487"/>
          <w:docPartObj>
            <w:docPartGallery w:val="Cover Pages"/>
            <w:docPartUnique/>
          </w:docPartObj>
        </w:sdtPr>
        <w:sdtEndPr/>
        <w:sdtContent/>
      </w:sdt>
      <w:sdt>
        <w:sdtPr>
          <w:id w:val="1882510492"/>
          <w:docPartObj>
            <w:docPartGallery w:val="Cover Pages"/>
            <w:docPartUnique/>
          </w:docPartObj>
        </w:sdtPr>
        <w:sdtEndPr/>
        <w:sdtContent/>
      </w:sdt>
    </w:p>
    <w:p w14:paraId="333F6FD1" w14:textId="032DB9DA" w:rsidR="008A52EB" w:rsidRPr="00DF6BEB" w:rsidRDefault="008548A4" w:rsidP="00DF6BEB">
      <w:sdt>
        <w:sdtPr>
          <w:id w:val="-460961536"/>
          <w:docPartObj>
            <w:docPartGallery w:val="Cover Pages"/>
            <w:docPartUnique/>
          </w:docPartObj>
        </w:sdtPr>
        <w:sdtEndPr/>
        <w:sdtContent/>
      </w:sdt>
      <w:sdt>
        <w:sdtPr>
          <w:id w:val="-666017856"/>
          <w:docPartObj>
            <w:docPartGallery w:val="Cover Pages"/>
            <w:docPartUnique/>
          </w:docPartObj>
        </w:sdtPr>
        <w:sdtEndPr/>
        <w:sdtContent/>
      </w:sdt>
      <w:sdt>
        <w:sdtPr>
          <w:id w:val="-1764134645"/>
          <w:docPartObj>
            <w:docPartGallery w:val="Cover Pages"/>
            <w:docPartUnique/>
          </w:docPartObj>
        </w:sdtPr>
        <w:sdtEndPr/>
        <w:sdtContent/>
      </w:sdt>
      <w:sdt>
        <w:sdtPr>
          <w:id w:val="202756805"/>
          <w:docPartObj>
            <w:docPartGallery w:val="Cover Pages"/>
            <w:docPartUnique/>
          </w:docPartObj>
        </w:sdtPr>
        <w:sdtEndPr/>
        <w:sdtContent/>
      </w:sdt>
      <w:sdt>
        <w:sdtPr>
          <w:id w:val="1057282831"/>
          <w:docPartObj>
            <w:docPartGallery w:val="Cover Pages"/>
            <w:docPartUnique/>
          </w:docPartObj>
        </w:sdtPr>
        <w:sdtEndPr/>
        <w:sdtContent/>
      </w:sdt>
      <w:sdt>
        <w:sdtPr>
          <w:id w:val="762495701"/>
          <w:docPartObj>
            <w:docPartGallery w:val="Cover Pages"/>
            <w:docPartUnique/>
          </w:docPartObj>
        </w:sdtPr>
        <w:sdtEndPr/>
        <w:sdtContent/>
      </w:sdt>
      <w:sdt>
        <w:sdtPr>
          <w:id w:val="-1096091955"/>
          <w:docPartObj>
            <w:docPartGallery w:val="Cover Pages"/>
            <w:docPartUnique/>
          </w:docPartObj>
        </w:sdtPr>
        <w:sdtEndPr/>
        <w:sdtContent/>
      </w:sdt>
      <w:sdt>
        <w:sdtPr>
          <w:id w:val="1937325537"/>
          <w:docPartObj>
            <w:docPartGallery w:val="Cover Pages"/>
            <w:docPartUnique/>
          </w:docPartObj>
        </w:sdtPr>
        <w:sdtEndPr/>
        <w:sdtContent/>
      </w:sdt>
      <w:sdt>
        <w:sdtPr>
          <w:id w:val="787935554"/>
          <w:docPartObj>
            <w:docPartGallery w:val="Cover Pages"/>
            <w:docPartUnique/>
          </w:docPartObj>
        </w:sdtPr>
        <w:sdtEndPr/>
        <w:sdtContent/>
      </w:sdt>
      <w:sdt>
        <w:sdtPr>
          <w:id w:val="-420789500"/>
          <w:docPartObj>
            <w:docPartGallery w:val="Cover Pages"/>
            <w:docPartUnique/>
          </w:docPartObj>
        </w:sdtPr>
        <w:sdtEndPr/>
        <w:sdtContent/>
      </w:sdt>
      <w:sdt>
        <w:sdtPr>
          <w:id w:val="1171611924"/>
          <w:docPartObj>
            <w:docPartGallery w:val="Cover Pages"/>
            <w:docPartUnique/>
          </w:docPartObj>
        </w:sdtPr>
        <w:sdtEndPr/>
        <w:sdtContent/>
      </w:sdt>
      <w:sdt>
        <w:sdtPr>
          <w:id w:val="-1678179377"/>
          <w:docPartObj>
            <w:docPartGallery w:val="Cover Pages"/>
            <w:docPartUnique/>
          </w:docPartObj>
        </w:sdtPr>
        <w:sdtEndPr/>
        <w:sdtContent/>
      </w:sdt>
      <w:sdt>
        <w:sdtPr>
          <w:id w:val="1425070701"/>
          <w:docPartObj>
            <w:docPartGallery w:val="Cover Pages"/>
            <w:docPartUnique/>
          </w:docPartObj>
        </w:sdtPr>
        <w:sdtEndPr/>
        <w:sdtContent/>
      </w:sdt>
      <w:sdt>
        <w:sdtPr>
          <w:id w:val="-257745801"/>
          <w:docPartObj>
            <w:docPartGallery w:val="Cover Pages"/>
            <w:docPartUnique/>
          </w:docPartObj>
        </w:sdtPr>
        <w:sdtEndPr/>
        <w:sdtContent/>
      </w:sdt>
      <w:sdt>
        <w:sdtPr>
          <w:id w:val="1382520485"/>
          <w:docPartObj>
            <w:docPartGallery w:val="Cover Pages"/>
            <w:docPartUnique/>
          </w:docPartObj>
        </w:sdtPr>
        <w:sdtEndPr/>
        <w:sdtContent/>
      </w:sdt>
      <w:sdt>
        <w:sdtPr>
          <w:id w:val="-1600637549"/>
          <w:docPartObj>
            <w:docPartGallery w:val="Cover Pages"/>
            <w:docPartUnique/>
          </w:docPartObj>
        </w:sdtPr>
        <w:sdtEndPr/>
        <w:sdtContent/>
      </w:sdt>
      <w:sdt>
        <w:sdtPr>
          <w:id w:val="-1832122805"/>
          <w:docPartObj>
            <w:docPartGallery w:val="Cover Pages"/>
            <w:docPartUnique/>
          </w:docPartObj>
        </w:sdtPr>
        <w:sdtEndPr/>
        <w:sdtContent/>
      </w:sdt>
      <w:sdt>
        <w:sdtPr>
          <w:id w:val="-1371223350"/>
          <w:docPartObj>
            <w:docPartGallery w:val="Cover Pages"/>
            <w:docPartUnique/>
          </w:docPartObj>
        </w:sdtPr>
        <w:sdtEndPr/>
        <w:sdtContent/>
      </w:sdt>
      <w:sdt>
        <w:sdtPr>
          <w:id w:val="573089670"/>
          <w:docPartObj>
            <w:docPartGallery w:val="Cover Pages"/>
            <w:docPartUnique/>
          </w:docPartObj>
        </w:sdtPr>
        <w:sdtEndPr/>
        <w:sdtContent/>
      </w:sdt>
      <w:sdt>
        <w:sdtPr>
          <w:id w:val="702668765"/>
          <w:docPartObj>
            <w:docPartGallery w:val="Cover Pages"/>
            <w:docPartUnique/>
          </w:docPartObj>
        </w:sdtPr>
        <w:sdtEndPr/>
        <w:sdtContent/>
      </w:sdt>
      <w:sdt>
        <w:sdtPr>
          <w:id w:val="-1676798770"/>
          <w:docPartObj>
            <w:docPartGallery w:val="Cover Pages"/>
            <w:docPartUnique/>
          </w:docPartObj>
        </w:sdtPr>
        <w:sdtEndPr/>
        <w:sdtContent/>
      </w:sdt>
      <w:sdt>
        <w:sdtPr>
          <w:id w:val="-2125446335"/>
          <w:docPartObj>
            <w:docPartGallery w:val="Cover Pages"/>
            <w:docPartUnique/>
          </w:docPartObj>
        </w:sdtPr>
        <w:sdtEndPr/>
        <w:sdtContent/>
      </w:sdt>
      <w:sdt>
        <w:sdtPr>
          <w:id w:val="1439871792"/>
          <w:docPartObj>
            <w:docPartGallery w:val="Cover Pages"/>
            <w:docPartUnique/>
          </w:docPartObj>
        </w:sdtPr>
        <w:sdtEndPr/>
        <w:sdtContent/>
      </w:sdt>
      <w:sdt>
        <w:sdtPr>
          <w:id w:val="-1564874196"/>
          <w:docPartObj>
            <w:docPartGallery w:val="Cover Pages"/>
            <w:docPartUnique/>
          </w:docPartObj>
        </w:sdtPr>
        <w:sdtEndPr/>
        <w:sdtContent/>
      </w:sdt>
      <w:sdt>
        <w:sdtPr>
          <w:id w:val="113648111"/>
          <w:docPartObj>
            <w:docPartGallery w:val="Cover Pages"/>
            <w:docPartUnique/>
          </w:docPartObj>
        </w:sdtPr>
        <w:sdtEndPr/>
        <w:sdtContent/>
      </w:sdt>
      <w:sdt>
        <w:sdtPr>
          <w:id w:val="217708771"/>
          <w:docPartObj>
            <w:docPartGallery w:val="Cover Pages"/>
            <w:docPartUnique/>
          </w:docPartObj>
        </w:sdtPr>
        <w:sdtEndPr/>
        <w:sdtContent/>
      </w:sdt>
      <w:sdt>
        <w:sdtPr>
          <w:id w:val="2071228753"/>
          <w:docPartObj>
            <w:docPartGallery w:val="Cover Pages"/>
            <w:docPartUnique/>
          </w:docPartObj>
        </w:sdtPr>
        <w:sdtEndPr/>
        <w:sdtContent/>
      </w:sdt>
      <w:sdt>
        <w:sdtPr>
          <w:id w:val="-1873529464"/>
          <w:docPartObj>
            <w:docPartGallery w:val="Cover Pages"/>
            <w:docPartUnique/>
          </w:docPartObj>
        </w:sdtPr>
        <w:sdtEndPr/>
        <w:sdtContent/>
      </w:sdt>
      <w:sdt>
        <w:sdtPr>
          <w:id w:val="-354417905"/>
          <w:docPartObj>
            <w:docPartGallery w:val="Cover Pages"/>
            <w:docPartUnique/>
          </w:docPartObj>
        </w:sdtPr>
        <w:sdtEndPr/>
        <w:sdtContent/>
      </w:sdt>
      <w:sdt>
        <w:sdtPr>
          <w:id w:val="-1451006961"/>
          <w:docPartObj>
            <w:docPartGallery w:val="Cover Pages"/>
            <w:docPartUnique/>
          </w:docPartObj>
        </w:sdtPr>
        <w:sdtEndPr/>
        <w:sdtContent/>
      </w:sdt>
      <w:sdt>
        <w:sdtPr>
          <w:id w:val="-318110728"/>
          <w:docPartObj>
            <w:docPartGallery w:val="Cover Pages"/>
            <w:docPartUnique/>
          </w:docPartObj>
        </w:sdtPr>
        <w:sdtEndPr/>
        <w:sdtContent/>
      </w:sdt>
      <w:sdt>
        <w:sdtPr>
          <w:id w:val="-2029317331"/>
          <w:docPartObj>
            <w:docPartGallery w:val="Cover Pages"/>
            <w:docPartUnique/>
          </w:docPartObj>
        </w:sdtPr>
        <w:sdtEndPr/>
        <w:sdtContent/>
      </w:sdt>
      <w:sdt>
        <w:sdtPr>
          <w:id w:val="-368920231"/>
          <w:docPartObj>
            <w:docPartGallery w:val="Cover Pages"/>
            <w:docPartUnique/>
          </w:docPartObj>
        </w:sdtPr>
        <w:sdtEndPr/>
        <w:sdtContent/>
      </w:sdt>
      <w:sdt>
        <w:sdtPr>
          <w:id w:val="-194930155"/>
          <w:docPartObj>
            <w:docPartGallery w:val="Cover Pages"/>
            <w:docPartUnique/>
          </w:docPartObj>
        </w:sdtPr>
        <w:sdtEndPr/>
        <w:sdtContent/>
      </w:sdt>
      <w:sdt>
        <w:sdtPr>
          <w:id w:val="1839494047"/>
          <w:docPartObj>
            <w:docPartGallery w:val="Cover Pages"/>
            <w:docPartUnique/>
          </w:docPartObj>
        </w:sdtPr>
        <w:sdtEndPr/>
        <w:sdtContent/>
      </w:sdt>
      <w:sdt>
        <w:sdtPr>
          <w:id w:val="-271016241"/>
          <w:docPartObj>
            <w:docPartGallery w:val="Cover Pages"/>
            <w:docPartUnique/>
          </w:docPartObj>
        </w:sdtPr>
        <w:sdtEndPr/>
        <w:sdtContent/>
      </w:sdt>
      <w:sdt>
        <w:sdtPr>
          <w:id w:val="-706104332"/>
          <w:docPartObj>
            <w:docPartGallery w:val="Cover Pages"/>
            <w:docPartUnique/>
          </w:docPartObj>
        </w:sdtPr>
        <w:sdtEndPr/>
        <w:sdtContent/>
      </w:sdt>
      <w:sdt>
        <w:sdtPr>
          <w:id w:val="-31117050"/>
          <w:docPartObj>
            <w:docPartGallery w:val="Cover Pages"/>
            <w:docPartUnique/>
          </w:docPartObj>
        </w:sdtPr>
        <w:sdtEndPr/>
        <w:sdtContent/>
      </w:sdt>
      <w:sdt>
        <w:sdtPr>
          <w:id w:val="-26260551"/>
          <w:docPartObj>
            <w:docPartGallery w:val="Cover Pages"/>
            <w:docPartUnique/>
          </w:docPartObj>
        </w:sdtPr>
        <w:sdtEndPr/>
        <w:sdtContent/>
      </w:sdt>
      <w:sdt>
        <w:sdtPr>
          <w:id w:val="1370963771"/>
          <w:docPartObj>
            <w:docPartGallery w:val="Cover Pages"/>
            <w:docPartUnique/>
          </w:docPartObj>
        </w:sdtPr>
        <w:sdtEndPr/>
        <w:sdtContent/>
      </w:sdt>
      <w:sdt>
        <w:sdtPr>
          <w:id w:val="165599358"/>
          <w:docPartObj>
            <w:docPartGallery w:val="Cover Pages"/>
            <w:docPartUnique/>
          </w:docPartObj>
        </w:sdtPr>
        <w:sdtEndPr/>
        <w:sdtContent/>
      </w:sdt>
      <w:sdt>
        <w:sdtPr>
          <w:id w:val="-894664656"/>
          <w:docPartObj>
            <w:docPartGallery w:val="Cover Pages"/>
            <w:docPartUnique/>
          </w:docPartObj>
        </w:sdtPr>
        <w:sdtEndPr/>
        <w:sdtContent/>
      </w:sdt>
      <w:sdt>
        <w:sdtPr>
          <w:id w:val="254412007"/>
          <w:docPartObj>
            <w:docPartGallery w:val="Cover Pages"/>
            <w:docPartUnique/>
          </w:docPartObj>
        </w:sdtPr>
        <w:sdtEndPr/>
        <w:sdtContent/>
      </w:sdt>
      <w:sdt>
        <w:sdtPr>
          <w:id w:val="1359540738"/>
          <w:docPartObj>
            <w:docPartGallery w:val="Cover Pages"/>
            <w:docPartUnique/>
          </w:docPartObj>
        </w:sdtPr>
        <w:sdtEndPr/>
        <w:sdtContent/>
      </w:sdt>
      <w:sdt>
        <w:sdtPr>
          <w:id w:val="-1281955590"/>
          <w:docPartObj>
            <w:docPartGallery w:val="Cover Pages"/>
            <w:docPartUnique/>
          </w:docPartObj>
        </w:sdtPr>
        <w:sdtEndPr/>
        <w:sdtContent/>
      </w:sdt>
      <w:sdt>
        <w:sdtPr>
          <w:id w:val="988828700"/>
          <w:docPartObj>
            <w:docPartGallery w:val="Cover Pages"/>
            <w:docPartUnique/>
          </w:docPartObj>
        </w:sdtPr>
        <w:sdtEndPr/>
        <w:sdtContent/>
      </w:sdt>
      <w:sdt>
        <w:sdtPr>
          <w:id w:val="704524954"/>
          <w:docPartObj>
            <w:docPartGallery w:val="Cover Pages"/>
            <w:docPartUnique/>
          </w:docPartObj>
        </w:sdtPr>
        <w:sdtEndPr/>
        <w:sdtContent/>
      </w:sdt>
      <w:sdt>
        <w:sdtPr>
          <w:id w:val="-2110255653"/>
          <w:docPartObj>
            <w:docPartGallery w:val="Cover Pages"/>
            <w:docPartUnique/>
          </w:docPartObj>
        </w:sdtPr>
        <w:sdtEndPr/>
        <w:sdtContent/>
      </w:sdt>
      <w:sdt>
        <w:sdtPr>
          <w:id w:val="-430894876"/>
          <w:docPartObj>
            <w:docPartGallery w:val="Cover Pages"/>
            <w:docPartUnique/>
          </w:docPartObj>
        </w:sdtPr>
        <w:sdtEndPr/>
        <w:sdtContent/>
      </w:sdt>
      <w:sdt>
        <w:sdtPr>
          <w:id w:val="1155494514"/>
          <w:docPartObj>
            <w:docPartGallery w:val="Cover Pages"/>
            <w:docPartUnique/>
          </w:docPartObj>
        </w:sdtPr>
        <w:sdtEndPr/>
        <w:sdtContent/>
      </w:sdt>
      <w:sdt>
        <w:sdtPr>
          <w:id w:val="-799222943"/>
          <w:docPartObj>
            <w:docPartGallery w:val="Cover Pages"/>
            <w:docPartUnique/>
          </w:docPartObj>
        </w:sdtPr>
        <w:sdtEndPr/>
        <w:sdtContent/>
      </w:sdt>
    </w:p>
    <w:sdt>
      <w:sdtPr>
        <w:id w:val="-208500607"/>
        <w:docPartObj>
          <w:docPartGallery w:val="Cover Pages"/>
          <w:docPartUnique/>
        </w:docPartObj>
      </w:sdtPr>
      <w:sdtEndPr/>
      <w:sdtContent>
        <w:p w14:paraId="23B17CD2" w14:textId="413B29EE" w:rsidR="008A52EB" w:rsidRPr="008A52EB" w:rsidRDefault="008548A4" w:rsidP="008A52EB"/>
      </w:sdtContent>
    </w:sdt>
    <w:sdt>
      <w:sdtPr>
        <w:id w:val="307600072"/>
        <w:docPartObj>
          <w:docPartGallery w:val="Cover Pages"/>
          <w:docPartUnique/>
        </w:docPartObj>
      </w:sdtPr>
      <w:sdtEndPr/>
      <w:sdtContent>
        <w:p w14:paraId="6B0E3A3C" w14:textId="1BA67D47" w:rsidR="008A52EB" w:rsidRPr="008A52EB" w:rsidRDefault="008548A4" w:rsidP="008A52EB"/>
      </w:sdtContent>
    </w:sdt>
    <w:p w14:paraId="1BDD079C" w14:textId="3FD6D016" w:rsidR="00DF6BEB" w:rsidRPr="00DF6BEB" w:rsidRDefault="008548A4" w:rsidP="00DF6BEB">
      <w:sdt>
        <w:sdtPr>
          <w:id w:val="-1408755351"/>
          <w:docPartObj>
            <w:docPartGallery w:val="Cover Pages"/>
            <w:docPartUnique/>
          </w:docPartObj>
        </w:sdtPr>
        <w:sdtEndPr/>
        <w:sdtContent/>
      </w:sdt>
      <w:sdt>
        <w:sdtPr>
          <w:id w:val="557053823"/>
          <w:docPartObj>
            <w:docPartGallery w:val="Cover Pages"/>
            <w:docPartUnique/>
          </w:docPartObj>
        </w:sdtPr>
        <w:sdtEndPr/>
        <w:sdtContent/>
      </w:sdt>
      <w:sdt>
        <w:sdtPr>
          <w:id w:val="870643693"/>
          <w:docPartObj>
            <w:docPartGallery w:val="Cover Pages"/>
            <w:docPartUnique/>
          </w:docPartObj>
        </w:sdtPr>
        <w:sdtEndPr/>
        <w:sdtContent/>
      </w:sdt>
      <w:sdt>
        <w:sdtPr>
          <w:id w:val="-1404367389"/>
          <w:docPartObj>
            <w:docPartGallery w:val="Cover Pages"/>
            <w:docPartUnique/>
          </w:docPartObj>
        </w:sdtPr>
        <w:sdtEndPr/>
        <w:sdtContent/>
      </w:sdt>
      <w:sdt>
        <w:sdtPr>
          <w:id w:val="219402615"/>
          <w:docPartObj>
            <w:docPartGallery w:val="Cover Pages"/>
            <w:docPartUnique/>
          </w:docPartObj>
        </w:sdtPr>
        <w:sdtEndPr/>
        <w:sdtContent/>
      </w:sdt>
      <w:sdt>
        <w:sdtPr>
          <w:id w:val="708314990"/>
          <w:docPartObj>
            <w:docPartGallery w:val="Cover Pages"/>
            <w:docPartUnique/>
          </w:docPartObj>
        </w:sdtPr>
        <w:sdtEndPr/>
        <w:sdtContent/>
      </w:sdt>
      <w:sdt>
        <w:sdtPr>
          <w:id w:val="1253322400"/>
          <w:docPartObj>
            <w:docPartGallery w:val="Cover Pages"/>
            <w:docPartUnique/>
          </w:docPartObj>
        </w:sdtPr>
        <w:sdtEndPr/>
        <w:sdtContent/>
      </w:sdt>
      <w:sdt>
        <w:sdtPr>
          <w:id w:val="204301661"/>
          <w:docPartObj>
            <w:docPartGallery w:val="Cover Pages"/>
            <w:docPartUnique/>
          </w:docPartObj>
        </w:sdtPr>
        <w:sdtEndPr/>
        <w:sdtContent/>
      </w:sdt>
      <w:sdt>
        <w:sdtPr>
          <w:id w:val="-52543042"/>
          <w:docPartObj>
            <w:docPartGallery w:val="Cover Pages"/>
            <w:docPartUnique/>
          </w:docPartObj>
        </w:sdtPr>
        <w:sdtEndPr/>
        <w:sdtContent/>
      </w:sdt>
      <w:sdt>
        <w:sdtPr>
          <w:id w:val="1900859354"/>
          <w:docPartObj>
            <w:docPartGallery w:val="Cover Pages"/>
            <w:docPartUnique/>
          </w:docPartObj>
        </w:sdtPr>
        <w:sdtEndPr/>
        <w:sdtContent/>
      </w:sdt>
      <w:sdt>
        <w:sdtPr>
          <w:id w:val="1179307992"/>
          <w:docPartObj>
            <w:docPartGallery w:val="Cover Pages"/>
            <w:docPartUnique/>
          </w:docPartObj>
        </w:sdtPr>
        <w:sdtEndPr/>
        <w:sdtContent/>
      </w:sdt>
      <w:sdt>
        <w:sdtPr>
          <w:id w:val="-303709130"/>
          <w:docPartObj>
            <w:docPartGallery w:val="Cover Pages"/>
            <w:docPartUnique/>
          </w:docPartObj>
        </w:sdtPr>
        <w:sdtEndPr/>
        <w:sdtContent/>
      </w:sdt>
      <w:sdt>
        <w:sdtPr>
          <w:id w:val="-1237238953"/>
          <w:docPartObj>
            <w:docPartGallery w:val="Cover Pages"/>
            <w:docPartUnique/>
          </w:docPartObj>
        </w:sdtPr>
        <w:sdtEndPr/>
        <w:sdtContent/>
      </w:sdt>
      <w:sdt>
        <w:sdtPr>
          <w:id w:val="-1079443472"/>
          <w:docPartObj>
            <w:docPartGallery w:val="Cover Pages"/>
            <w:docPartUnique/>
          </w:docPartObj>
        </w:sdtPr>
        <w:sdtEndPr/>
        <w:sdtContent/>
      </w:sdt>
      <w:sdt>
        <w:sdtPr>
          <w:id w:val="-136799971"/>
          <w:docPartObj>
            <w:docPartGallery w:val="Cover Pages"/>
            <w:docPartUnique/>
          </w:docPartObj>
        </w:sdtPr>
        <w:sdtEndPr/>
        <w:sdtContent/>
      </w:sdt>
      <w:sdt>
        <w:sdtPr>
          <w:id w:val="1556051201"/>
          <w:docPartObj>
            <w:docPartGallery w:val="Cover Pages"/>
            <w:docPartUnique/>
          </w:docPartObj>
        </w:sdtPr>
        <w:sdtEndPr/>
        <w:sdtContent/>
      </w:sdt>
      <w:sdt>
        <w:sdtPr>
          <w:id w:val="-28265102"/>
          <w:docPartObj>
            <w:docPartGallery w:val="Cover Pages"/>
            <w:docPartUnique/>
          </w:docPartObj>
        </w:sdtPr>
        <w:sdtEndPr/>
        <w:sdtContent/>
      </w:sdt>
      <w:sdt>
        <w:sdtPr>
          <w:id w:val="930090084"/>
          <w:docPartObj>
            <w:docPartGallery w:val="Cover Pages"/>
            <w:docPartUnique/>
          </w:docPartObj>
        </w:sdtPr>
        <w:sdtEndPr/>
        <w:sdtContent/>
      </w:sdt>
      <w:sdt>
        <w:sdtPr>
          <w:id w:val="-1807386517"/>
          <w:docPartObj>
            <w:docPartGallery w:val="Cover Pages"/>
            <w:docPartUnique/>
          </w:docPartObj>
        </w:sdtPr>
        <w:sdtEndPr/>
        <w:sdtContent/>
      </w:sdt>
      <w:sdt>
        <w:sdtPr>
          <w:id w:val="-304244403"/>
          <w:docPartObj>
            <w:docPartGallery w:val="Cover Pages"/>
            <w:docPartUnique/>
          </w:docPartObj>
        </w:sdtPr>
        <w:sdtEndPr/>
        <w:sdtContent/>
      </w:sdt>
      <w:sdt>
        <w:sdtPr>
          <w:id w:val="2017659023"/>
          <w:docPartObj>
            <w:docPartGallery w:val="Cover Pages"/>
            <w:docPartUnique/>
          </w:docPartObj>
        </w:sdtPr>
        <w:sdtEndPr/>
        <w:sdtContent/>
      </w:sdt>
      <w:sdt>
        <w:sdtPr>
          <w:id w:val="-1755425894"/>
          <w:docPartObj>
            <w:docPartGallery w:val="Cover Pages"/>
            <w:docPartUnique/>
          </w:docPartObj>
        </w:sdtPr>
        <w:sdtEndPr/>
        <w:sdtContent/>
      </w:sdt>
      <w:sdt>
        <w:sdtPr>
          <w:id w:val="-2062542837"/>
          <w:docPartObj>
            <w:docPartGallery w:val="Cover Pages"/>
            <w:docPartUnique/>
          </w:docPartObj>
        </w:sdtPr>
        <w:sdtEndPr/>
        <w:sdtContent/>
      </w:sdt>
      <w:sdt>
        <w:sdtPr>
          <w:id w:val="-1626691222"/>
          <w:docPartObj>
            <w:docPartGallery w:val="Cover Pages"/>
            <w:docPartUnique/>
          </w:docPartObj>
        </w:sdtPr>
        <w:sdtEndPr/>
        <w:sdtContent/>
      </w:sdt>
      <w:sdt>
        <w:sdtPr>
          <w:id w:val="-1529414471"/>
          <w:docPartObj>
            <w:docPartGallery w:val="Cover Pages"/>
            <w:docPartUnique/>
          </w:docPartObj>
        </w:sdtPr>
        <w:sdtEndPr/>
        <w:sdtContent/>
      </w:sdt>
      <w:sdt>
        <w:sdtPr>
          <w:id w:val="-1388643648"/>
          <w:docPartObj>
            <w:docPartGallery w:val="Cover Pages"/>
            <w:docPartUnique/>
          </w:docPartObj>
        </w:sdtPr>
        <w:sdtEndPr/>
        <w:sdtContent/>
      </w:sdt>
      <w:sdt>
        <w:sdtPr>
          <w:id w:val="186184205"/>
          <w:docPartObj>
            <w:docPartGallery w:val="Cover Pages"/>
            <w:docPartUnique/>
          </w:docPartObj>
        </w:sdtPr>
        <w:sdtEndPr/>
        <w:sdtContent/>
      </w:sdt>
      <w:sdt>
        <w:sdtPr>
          <w:id w:val="1082338640"/>
          <w:docPartObj>
            <w:docPartGallery w:val="Cover Pages"/>
            <w:docPartUnique/>
          </w:docPartObj>
        </w:sdtPr>
        <w:sdtEndPr/>
        <w:sdtContent/>
      </w:sdt>
      <w:sdt>
        <w:sdtPr>
          <w:id w:val="-1774233030"/>
          <w:docPartObj>
            <w:docPartGallery w:val="Cover Pages"/>
            <w:docPartUnique/>
          </w:docPartObj>
        </w:sdtPr>
        <w:sdtEndPr/>
        <w:sdtContent/>
      </w:sdt>
      <w:sdt>
        <w:sdtPr>
          <w:id w:val="-897209977"/>
          <w:docPartObj>
            <w:docPartGallery w:val="Cover Pages"/>
            <w:docPartUnique/>
          </w:docPartObj>
        </w:sdtPr>
        <w:sdtEndPr/>
        <w:sdtContent/>
      </w:sdt>
      <w:sdt>
        <w:sdtPr>
          <w:id w:val="-124783883"/>
          <w:docPartObj>
            <w:docPartGallery w:val="Cover Pages"/>
            <w:docPartUnique/>
          </w:docPartObj>
        </w:sdtPr>
        <w:sdtEndPr/>
        <w:sdtContent/>
      </w:sdt>
      <w:sdt>
        <w:sdtPr>
          <w:id w:val="-51158179"/>
          <w:docPartObj>
            <w:docPartGallery w:val="Cover Pages"/>
            <w:docPartUnique/>
          </w:docPartObj>
        </w:sdtPr>
        <w:sdtEndPr/>
        <w:sdtContent/>
      </w:sdt>
      <w:sdt>
        <w:sdtPr>
          <w:id w:val="1005796896"/>
          <w:docPartObj>
            <w:docPartGallery w:val="Cover Pages"/>
            <w:docPartUnique/>
          </w:docPartObj>
        </w:sdtPr>
        <w:sdtEndPr/>
        <w:sdtContent/>
      </w:sdt>
      <w:sdt>
        <w:sdtPr>
          <w:id w:val="-1691059532"/>
          <w:docPartObj>
            <w:docPartGallery w:val="Cover Pages"/>
            <w:docPartUnique/>
          </w:docPartObj>
        </w:sdtPr>
        <w:sdtEndPr/>
        <w:sdtContent/>
      </w:sdt>
      <w:sdt>
        <w:sdtPr>
          <w:id w:val="-1806155550"/>
          <w:docPartObj>
            <w:docPartGallery w:val="Cover Pages"/>
            <w:docPartUnique/>
          </w:docPartObj>
        </w:sdtPr>
        <w:sdtEndPr/>
        <w:sdtContent/>
      </w:sdt>
      <w:sdt>
        <w:sdtPr>
          <w:id w:val="2085797884"/>
          <w:docPartObj>
            <w:docPartGallery w:val="Cover Pages"/>
            <w:docPartUnique/>
          </w:docPartObj>
        </w:sdtPr>
        <w:sdtEndPr/>
        <w:sdtContent/>
      </w:sdt>
      <w:sdt>
        <w:sdtPr>
          <w:id w:val="2140063810"/>
          <w:docPartObj>
            <w:docPartGallery w:val="Cover Pages"/>
            <w:docPartUnique/>
          </w:docPartObj>
        </w:sdtPr>
        <w:sdtEndPr/>
        <w:sdtContent/>
      </w:sdt>
      <w:sdt>
        <w:sdtPr>
          <w:id w:val="-104968242"/>
          <w:docPartObj>
            <w:docPartGallery w:val="Cover Pages"/>
            <w:docPartUnique/>
          </w:docPartObj>
        </w:sdtPr>
        <w:sdtEndPr/>
        <w:sdtContent/>
      </w:sdt>
      <w:sdt>
        <w:sdtPr>
          <w:id w:val="-408164758"/>
          <w:docPartObj>
            <w:docPartGallery w:val="Cover Pages"/>
            <w:docPartUnique/>
          </w:docPartObj>
        </w:sdtPr>
        <w:sdtEndPr/>
        <w:sdtContent/>
      </w:sdt>
      <w:sdt>
        <w:sdtPr>
          <w:id w:val="-667950782"/>
          <w:docPartObj>
            <w:docPartGallery w:val="Cover Pages"/>
            <w:docPartUnique/>
          </w:docPartObj>
        </w:sdtPr>
        <w:sdtEndPr/>
        <w:sdtContent/>
      </w:sdt>
      <w:sdt>
        <w:sdtPr>
          <w:id w:val="482361581"/>
          <w:docPartObj>
            <w:docPartGallery w:val="Cover Pages"/>
            <w:docPartUnique/>
          </w:docPartObj>
        </w:sdtPr>
        <w:sdtEndPr/>
        <w:sdtContent/>
      </w:sdt>
      <w:sdt>
        <w:sdtPr>
          <w:id w:val="704371524"/>
          <w:docPartObj>
            <w:docPartGallery w:val="Cover Pages"/>
            <w:docPartUnique/>
          </w:docPartObj>
        </w:sdtPr>
        <w:sdtEndPr/>
        <w:sdtContent/>
      </w:sdt>
      <w:sdt>
        <w:sdtPr>
          <w:id w:val="811758713"/>
          <w:docPartObj>
            <w:docPartGallery w:val="Cover Pages"/>
            <w:docPartUnique/>
          </w:docPartObj>
        </w:sdtPr>
        <w:sdtEndPr/>
        <w:sdtContent/>
      </w:sdt>
      <w:sdt>
        <w:sdtPr>
          <w:id w:val="-1849563742"/>
          <w:docPartObj>
            <w:docPartGallery w:val="Cover Pages"/>
            <w:docPartUnique/>
          </w:docPartObj>
        </w:sdtPr>
        <w:sdtEndPr/>
        <w:sdtContent/>
      </w:sdt>
      <w:sdt>
        <w:sdtPr>
          <w:id w:val="-546920180"/>
          <w:docPartObj>
            <w:docPartGallery w:val="Cover Pages"/>
            <w:docPartUnique/>
          </w:docPartObj>
        </w:sdtPr>
        <w:sdtEndPr/>
        <w:sdtContent/>
      </w:sdt>
      <w:sdt>
        <w:sdtPr>
          <w:id w:val="-1544200844"/>
          <w:docPartObj>
            <w:docPartGallery w:val="Cover Pages"/>
            <w:docPartUnique/>
          </w:docPartObj>
        </w:sdtPr>
        <w:sdtEndPr/>
        <w:sdtContent/>
      </w:sdt>
      <w:sdt>
        <w:sdtPr>
          <w:id w:val="-1919543948"/>
          <w:docPartObj>
            <w:docPartGallery w:val="Cover Pages"/>
            <w:docPartUnique/>
          </w:docPartObj>
        </w:sdtPr>
        <w:sdtEndPr/>
        <w:sdtContent/>
      </w:sdt>
      <w:sdt>
        <w:sdtPr>
          <w:id w:val="1123582709"/>
          <w:docPartObj>
            <w:docPartGallery w:val="Cover Pages"/>
            <w:docPartUnique/>
          </w:docPartObj>
        </w:sdtPr>
        <w:sdtEndPr/>
        <w:sdtContent/>
      </w:sdt>
      <w:sdt>
        <w:sdtPr>
          <w:id w:val="1083102089"/>
          <w:docPartObj>
            <w:docPartGallery w:val="Cover Pages"/>
            <w:docPartUnique/>
          </w:docPartObj>
        </w:sdtPr>
        <w:sdtEndPr/>
        <w:sdtContent/>
      </w:sdt>
      <w:sdt>
        <w:sdtPr>
          <w:id w:val="-2034184535"/>
          <w:docPartObj>
            <w:docPartGallery w:val="Cover Pages"/>
            <w:docPartUnique/>
          </w:docPartObj>
        </w:sdtPr>
        <w:sdtEndPr/>
        <w:sdtContent/>
      </w:sdt>
      <w:sdt>
        <w:sdtPr>
          <w:id w:val="-2041352668"/>
          <w:docPartObj>
            <w:docPartGallery w:val="Cover Pages"/>
            <w:docPartUnique/>
          </w:docPartObj>
        </w:sdtPr>
        <w:sdtEndPr/>
        <w:sdtContent/>
      </w:sdt>
    </w:p>
    <w:p w14:paraId="0979B03C" w14:textId="29CA31FA" w:rsidR="00DF6BEB" w:rsidRPr="00DF6BEB" w:rsidRDefault="008548A4" w:rsidP="00DF6BEB">
      <w:sdt>
        <w:sdtPr>
          <w:id w:val="297812374"/>
          <w:docPartObj>
            <w:docPartGallery w:val="Cover Pages"/>
            <w:docPartUnique/>
          </w:docPartObj>
        </w:sdtPr>
        <w:sdtEndPr/>
        <w:sdtContent/>
      </w:sdt>
      <w:sdt>
        <w:sdtPr>
          <w:id w:val="-44382362"/>
          <w:docPartObj>
            <w:docPartGallery w:val="Cover Pages"/>
            <w:docPartUnique/>
          </w:docPartObj>
        </w:sdtPr>
        <w:sdtEndPr/>
        <w:sdtContent/>
      </w:sdt>
      <w:sdt>
        <w:sdtPr>
          <w:id w:val="-109900102"/>
          <w:docPartObj>
            <w:docPartGallery w:val="Cover Pages"/>
            <w:docPartUnique/>
          </w:docPartObj>
        </w:sdtPr>
        <w:sdtEndPr/>
        <w:sdtContent/>
      </w:sdt>
      <w:sdt>
        <w:sdtPr>
          <w:id w:val="930703562"/>
          <w:docPartObj>
            <w:docPartGallery w:val="Cover Pages"/>
            <w:docPartUnique/>
          </w:docPartObj>
        </w:sdtPr>
        <w:sdtEndPr/>
        <w:sdtContent/>
      </w:sdt>
      <w:sdt>
        <w:sdtPr>
          <w:id w:val="1786154423"/>
          <w:docPartObj>
            <w:docPartGallery w:val="Cover Pages"/>
            <w:docPartUnique/>
          </w:docPartObj>
        </w:sdtPr>
        <w:sdtEndPr/>
        <w:sdtContent/>
      </w:sdt>
      <w:sdt>
        <w:sdtPr>
          <w:id w:val="33390811"/>
          <w:docPartObj>
            <w:docPartGallery w:val="Cover Pages"/>
            <w:docPartUnique/>
          </w:docPartObj>
        </w:sdtPr>
        <w:sdtEndPr/>
        <w:sdtContent/>
      </w:sdt>
      <w:sdt>
        <w:sdtPr>
          <w:id w:val="-1332444155"/>
          <w:docPartObj>
            <w:docPartGallery w:val="Cover Pages"/>
            <w:docPartUnique/>
          </w:docPartObj>
        </w:sdtPr>
        <w:sdtEndPr/>
        <w:sdtContent/>
      </w:sdt>
      <w:sdt>
        <w:sdtPr>
          <w:id w:val="175237726"/>
          <w:docPartObj>
            <w:docPartGallery w:val="Cover Pages"/>
            <w:docPartUnique/>
          </w:docPartObj>
        </w:sdtPr>
        <w:sdtEndPr/>
        <w:sdtContent/>
      </w:sdt>
      <w:sdt>
        <w:sdtPr>
          <w:id w:val="-1853176567"/>
          <w:docPartObj>
            <w:docPartGallery w:val="Cover Pages"/>
            <w:docPartUnique/>
          </w:docPartObj>
        </w:sdtPr>
        <w:sdtEndPr/>
        <w:sdtContent/>
      </w:sdt>
      <w:sdt>
        <w:sdtPr>
          <w:id w:val="1283841970"/>
          <w:docPartObj>
            <w:docPartGallery w:val="Cover Pages"/>
            <w:docPartUnique/>
          </w:docPartObj>
        </w:sdtPr>
        <w:sdtEndPr/>
        <w:sdtContent/>
      </w:sdt>
      <w:sdt>
        <w:sdtPr>
          <w:id w:val="762954371"/>
          <w:docPartObj>
            <w:docPartGallery w:val="Cover Pages"/>
            <w:docPartUnique/>
          </w:docPartObj>
        </w:sdtPr>
        <w:sdtEndPr/>
        <w:sdtContent/>
      </w:sdt>
      <w:sdt>
        <w:sdtPr>
          <w:id w:val="2074919478"/>
          <w:docPartObj>
            <w:docPartGallery w:val="Cover Pages"/>
            <w:docPartUnique/>
          </w:docPartObj>
        </w:sdtPr>
        <w:sdtEndPr/>
        <w:sdtContent/>
      </w:sdt>
      <w:sdt>
        <w:sdtPr>
          <w:id w:val="-180973449"/>
          <w:docPartObj>
            <w:docPartGallery w:val="Cover Pages"/>
            <w:docPartUnique/>
          </w:docPartObj>
        </w:sdtPr>
        <w:sdtEndPr/>
        <w:sdtContent/>
      </w:sdt>
      <w:sdt>
        <w:sdtPr>
          <w:id w:val="-2070029073"/>
          <w:docPartObj>
            <w:docPartGallery w:val="Cover Pages"/>
            <w:docPartUnique/>
          </w:docPartObj>
        </w:sdtPr>
        <w:sdtEndPr/>
        <w:sdtContent/>
      </w:sdt>
      <w:sdt>
        <w:sdtPr>
          <w:id w:val="383462402"/>
          <w:docPartObj>
            <w:docPartGallery w:val="Cover Pages"/>
            <w:docPartUnique/>
          </w:docPartObj>
        </w:sdtPr>
        <w:sdtEndPr/>
        <w:sdtContent/>
      </w:sdt>
      <w:sdt>
        <w:sdtPr>
          <w:id w:val="-1976594921"/>
          <w:docPartObj>
            <w:docPartGallery w:val="Cover Pages"/>
            <w:docPartUnique/>
          </w:docPartObj>
        </w:sdtPr>
        <w:sdtEndPr/>
        <w:sdtContent/>
      </w:sdt>
      <w:sdt>
        <w:sdtPr>
          <w:id w:val="1418973853"/>
          <w:docPartObj>
            <w:docPartGallery w:val="Cover Pages"/>
            <w:docPartUnique/>
          </w:docPartObj>
        </w:sdtPr>
        <w:sdtEndPr/>
        <w:sdtContent/>
      </w:sdt>
      <w:sdt>
        <w:sdtPr>
          <w:id w:val="840817769"/>
          <w:docPartObj>
            <w:docPartGallery w:val="Cover Pages"/>
            <w:docPartUnique/>
          </w:docPartObj>
        </w:sdtPr>
        <w:sdtEndPr/>
        <w:sdtContent/>
      </w:sdt>
      <w:sdt>
        <w:sdtPr>
          <w:id w:val="55215686"/>
          <w:docPartObj>
            <w:docPartGallery w:val="Cover Pages"/>
            <w:docPartUnique/>
          </w:docPartObj>
        </w:sdtPr>
        <w:sdtEndPr/>
        <w:sdtContent/>
      </w:sdt>
      <w:sdt>
        <w:sdtPr>
          <w:id w:val="-1808846421"/>
          <w:docPartObj>
            <w:docPartGallery w:val="Cover Pages"/>
            <w:docPartUnique/>
          </w:docPartObj>
        </w:sdtPr>
        <w:sdtEndPr/>
        <w:sdtContent/>
      </w:sdt>
      <w:sdt>
        <w:sdtPr>
          <w:id w:val="-1181816888"/>
          <w:docPartObj>
            <w:docPartGallery w:val="Cover Pages"/>
            <w:docPartUnique/>
          </w:docPartObj>
        </w:sdtPr>
        <w:sdtEndPr/>
        <w:sdtContent/>
      </w:sdt>
      <w:sdt>
        <w:sdtPr>
          <w:id w:val="1604463177"/>
          <w:docPartObj>
            <w:docPartGallery w:val="Cover Pages"/>
            <w:docPartUnique/>
          </w:docPartObj>
        </w:sdtPr>
        <w:sdtEndPr/>
        <w:sdtContent/>
      </w:sdt>
      <w:sdt>
        <w:sdtPr>
          <w:id w:val="-2077965320"/>
          <w:docPartObj>
            <w:docPartGallery w:val="Cover Pages"/>
            <w:docPartUnique/>
          </w:docPartObj>
        </w:sdtPr>
        <w:sdtEndPr/>
        <w:sdtContent/>
      </w:sdt>
      <w:sdt>
        <w:sdtPr>
          <w:id w:val="1867945601"/>
          <w:docPartObj>
            <w:docPartGallery w:val="Cover Pages"/>
            <w:docPartUnique/>
          </w:docPartObj>
        </w:sdtPr>
        <w:sdtEndPr/>
        <w:sdtContent/>
      </w:sdt>
      <w:sdt>
        <w:sdtPr>
          <w:id w:val="841739454"/>
          <w:docPartObj>
            <w:docPartGallery w:val="Cover Pages"/>
            <w:docPartUnique/>
          </w:docPartObj>
        </w:sdtPr>
        <w:sdtEndPr/>
        <w:sdtContent/>
      </w:sdt>
      <w:sdt>
        <w:sdtPr>
          <w:id w:val="-1557230817"/>
          <w:docPartObj>
            <w:docPartGallery w:val="Cover Pages"/>
            <w:docPartUnique/>
          </w:docPartObj>
        </w:sdtPr>
        <w:sdtEndPr/>
        <w:sdtContent/>
      </w:sdt>
      <w:sdt>
        <w:sdtPr>
          <w:id w:val="-1900747794"/>
          <w:docPartObj>
            <w:docPartGallery w:val="Cover Pages"/>
            <w:docPartUnique/>
          </w:docPartObj>
        </w:sdtPr>
        <w:sdtEndPr/>
        <w:sdtContent/>
      </w:sdt>
      <w:sdt>
        <w:sdtPr>
          <w:id w:val="-1863813111"/>
          <w:docPartObj>
            <w:docPartGallery w:val="Cover Pages"/>
            <w:docPartUnique/>
          </w:docPartObj>
        </w:sdtPr>
        <w:sdtEndPr/>
        <w:sdtContent/>
      </w:sdt>
      <w:sdt>
        <w:sdtPr>
          <w:id w:val="1503864968"/>
          <w:docPartObj>
            <w:docPartGallery w:val="Cover Pages"/>
            <w:docPartUnique/>
          </w:docPartObj>
        </w:sdtPr>
        <w:sdtEndPr/>
        <w:sdtContent/>
      </w:sdt>
      <w:sdt>
        <w:sdtPr>
          <w:id w:val="656574888"/>
          <w:docPartObj>
            <w:docPartGallery w:val="Cover Pages"/>
            <w:docPartUnique/>
          </w:docPartObj>
        </w:sdtPr>
        <w:sdtEndPr/>
        <w:sdtContent/>
      </w:sdt>
      <w:sdt>
        <w:sdtPr>
          <w:id w:val="1383679048"/>
          <w:docPartObj>
            <w:docPartGallery w:val="Cover Pages"/>
            <w:docPartUnique/>
          </w:docPartObj>
        </w:sdtPr>
        <w:sdtEndPr/>
        <w:sdtContent/>
      </w:sdt>
      <w:sdt>
        <w:sdtPr>
          <w:id w:val="-709107429"/>
          <w:docPartObj>
            <w:docPartGallery w:val="Cover Pages"/>
            <w:docPartUnique/>
          </w:docPartObj>
        </w:sdtPr>
        <w:sdtEndPr/>
        <w:sdtContent/>
      </w:sdt>
      <w:sdt>
        <w:sdtPr>
          <w:id w:val="1178236096"/>
          <w:docPartObj>
            <w:docPartGallery w:val="Cover Pages"/>
            <w:docPartUnique/>
          </w:docPartObj>
        </w:sdtPr>
        <w:sdtEndPr/>
        <w:sdtContent/>
      </w:sdt>
      <w:sdt>
        <w:sdtPr>
          <w:id w:val="1376816399"/>
          <w:docPartObj>
            <w:docPartGallery w:val="Cover Pages"/>
            <w:docPartUnique/>
          </w:docPartObj>
        </w:sdtPr>
        <w:sdtEndPr/>
        <w:sdtContent/>
      </w:sdt>
      <w:sdt>
        <w:sdtPr>
          <w:id w:val="-870459256"/>
          <w:docPartObj>
            <w:docPartGallery w:val="Cover Pages"/>
            <w:docPartUnique/>
          </w:docPartObj>
        </w:sdtPr>
        <w:sdtEndPr/>
        <w:sdtContent/>
      </w:sdt>
      <w:sdt>
        <w:sdtPr>
          <w:id w:val="1275903102"/>
          <w:docPartObj>
            <w:docPartGallery w:val="Cover Pages"/>
            <w:docPartUnique/>
          </w:docPartObj>
        </w:sdtPr>
        <w:sdtEndPr/>
        <w:sdtContent/>
      </w:sdt>
      <w:sdt>
        <w:sdtPr>
          <w:id w:val="-1557311755"/>
          <w:docPartObj>
            <w:docPartGallery w:val="Cover Pages"/>
            <w:docPartUnique/>
          </w:docPartObj>
        </w:sdtPr>
        <w:sdtEndPr/>
        <w:sdtContent/>
      </w:sdt>
      <w:sdt>
        <w:sdtPr>
          <w:id w:val="1849280906"/>
          <w:docPartObj>
            <w:docPartGallery w:val="Cover Pages"/>
            <w:docPartUnique/>
          </w:docPartObj>
        </w:sdtPr>
        <w:sdtEndPr/>
        <w:sdtContent/>
      </w:sdt>
      <w:sdt>
        <w:sdtPr>
          <w:id w:val="645627689"/>
          <w:docPartObj>
            <w:docPartGallery w:val="Cover Pages"/>
            <w:docPartUnique/>
          </w:docPartObj>
        </w:sdtPr>
        <w:sdtEndPr/>
        <w:sdtContent/>
      </w:sdt>
      <w:sdt>
        <w:sdtPr>
          <w:id w:val="-1512838306"/>
          <w:docPartObj>
            <w:docPartGallery w:val="Cover Pages"/>
            <w:docPartUnique/>
          </w:docPartObj>
        </w:sdtPr>
        <w:sdtEndPr/>
        <w:sdtContent/>
      </w:sdt>
      <w:sdt>
        <w:sdtPr>
          <w:id w:val="-755673356"/>
          <w:docPartObj>
            <w:docPartGallery w:val="Cover Pages"/>
            <w:docPartUnique/>
          </w:docPartObj>
        </w:sdtPr>
        <w:sdtEndPr/>
        <w:sdtContent/>
      </w:sdt>
      <w:sdt>
        <w:sdtPr>
          <w:id w:val="917215300"/>
          <w:docPartObj>
            <w:docPartGallery w:val="Cover Pages"/>
            <w:docPartUnique/>
          </w:docPartObj>
        </w:sdtPr>
        <w:sdtEndPr/>
        <w:sdtContent/>
      </w:sdt>
      <w:sdt>
        <w:sdtPr>
          <w:id w:val="-1046369973"/>
          <w:docPartObj>
            <w:docPartGallery w:val="Cover Pages"/>
            <w:docPartUnique/>
          </w:docPartObj>
        </w:sdtPr>
        <w:sdtEndPr/>
        <w:sdtContent/>
      </w:sdt>
      <w:sdt>
        <w:sdtPr>
          <w:id w:val="178632602"/>
          <w:docPartObj>
            <w:docPartGallery w:val="Cover Pages"/>
            <w:docPartUnique/>
          </w:docPartObj>
        </w:sdtPr>
        <w:sdtEndPr/>
        <w:sdtContent/>
      </w:sdt>
      <w:sdt>
        <w:sdtPr>
          <w:id w:val="-429115500"/>
          <w:docPartObj>
            <w:docPartGallery w:val="Cover Pages"/>
            <w:docPartUnique/>
          </w:docPartObj>
        </w:sdtPr>
        <w:sdtEndPr/>
        <w:sdtContent/>
      </w:sdt>
      <w:sdt>
        <w:sdtPr>
          <w:id w:val="-2058920177"/>
          <w:docPartObj>
            <w:docPartGallery w:val="Cover Pages"/>
            <w:docPartUnique/>
          </w:docPartObj>
        </w:sdtPr>
        <w:sdtEndPr/>
        <w:sdtContent/>
      </w:sdt>
      <w:sdt>
        <w:sdtPr>
          <w:id w:val="625971652"/>
          <w:docPartObj>
            <w:docPartGallery w:val="Cover Pages"/>
            <w:docPartUnique/>
          </w:docPartObj>
        </w:sdtPr>
        <w:sdtEndPr/>
        <w:sdtContent/>
      </w:sdt>
      <w:sdt>
        <w:sdtPr>
          <w:id w:val="1996065947"/>
          <w:docPartObj>
            <w:docPartGallery w:val="Cover Pages"/>
            <w:docPartUnique/>
          </w:docPartObj>
        </w:sdtPr>
        <w:sdtEndPr/>
        <w:sdtContent/>
      </w:sdt>
      <w:sdt>
        <w:sdtPr>
          <w:id w:val="1815524731"/>
          <w:docPartObj>
            <w:docPartGallery w:val="Cover Pages"/>
            <w:docPartUnique/>
          </w:docPartObj>
        </w:sdtPr>
        <w:sdtEndPr/>
        <w:sdtContent/>
      </w:sdt>
      <w:sdt>
        <w:sdtPr>
          <w:id w:val="-1667705154"/>
          <w:docPartObj>
            <w:docPartGallery w:val="Cover Pages"/>
            <w:docPartUnique/>
          </w:docPartObj>
        </w:sdtPr>
        <w:sdtEndPr/>
        <w:sdtContent/>
      </w:sdt>
      <w:sdt>
        <w:sdtPr>
          <w:id w:val="-1343236312"/>
          <w:docPartObj>
            <w:docPartGallery w:val="Cover Pages"/>
            <w:docPartUnique/>
          </w:docPartObj>
        </w:sdtPr>
        <w:sdtEndPr/>
        <w:sdtContent/>
      </w:sdt>
    </w:p>
    <w:p w14:paraId="1C6AA8FE" w14:textId="239D92A2" w:rsidR="00474B3D" w:rsidRDefault="008548A4" w:rsidP="00F42C50">
      <w:pPr>
        <w:pStyle w:val="BodyText3"/>
      </w:pPr>
      <w:sdt>
        <w:sdtPr>
          <w:id w:val="1071009230"/>
          <w:docPartObj>
            <w:docPartGallery w:val="Cover Pages"/>
            <w:docPartUnique/>
          </w:docPartObj>
        </w:sdtPr>
        <w:sdtEndPr/>
        <w:sdtContent/>
      </w:sdt>
      <w:sdt>
        <w:sdtPr>
          <w:id w:val="726719385"/>
          <w:docPartObj>
            <w:docPartGallery w:val="Cover Pages"/>
            <w:docPartUnique/>
          </w:docPartObj>
        </w:sdtPr>
        <w:sdtEndPr/>
        <w:sdtContent/>
      </w:sdt>
      <w:sdt>
        <w:sdtPr>
          <w:id w:val="-289124814"/>
          <w:docPartObj>
            <w:docPartGallery w:val="Cover Pages"/>
            <w:docPartUnique/>
          </w:docPartObj>
        </w:sdtPr>
        <w:sdtEndPr/>
        <w:sdtContent/>
      </w:sdt>
      <w:sdt>
        <w:sdtPr>
          <w:id w:val="450445699"/>
          <w:docPartObj>
            <w:docPartGallery w:val="Cover Pages"/>
            <w:docPartUnique/>
          </w:docPartObj>
        </w:sdtPr>
        <w:sdtEndPr/>
        <w:sdtContent/>
      </w:sdt>
      <w:sdt>
        <w:sdtPr>
          <w:id w:val="-2047749888"/>
          <w:docPartObj>
            <w:docPartGallery w:val="Cover Pages"/>
            <w:docPartUnique/>
          </w:docPartObj>
        </w:sdtPr>
        <w:sdtEndPr/>
        <w:sdtContent/>
      </w:sdt>
      <w:sdt>
        <w:sdtPr>
          <w:id w:val="1705521447"/>
          <w:docPartObj>
            <w:docPartGallery w:val="Cover Pages"/>
            <w:docPartUnique/>
          </w:docPartObj>
        </w:sdtPr>
        <w:sdtEndPr/>
        <w:sdtContent/>
      </w:sdt>
      <w:sdt>
        <w:sdtPr>
          <w:id w:val="-351185690"/>
          <w:docPartObj>
            <w:docPartGallery w:val="Cover Pages"/>
            <w:docPartUnique/>
          </w:docPartObj>
        </w:sdtPr>
        <w:sdtEndPr/>
        <w:sdtContent/>
      </w:sdt>
      <w:sdt>
        <w:sdtPr>
          <w:id w:val="1140846282"/>
          <w:docPartObj>
            <w:docPartGallery w:val="Cover Pages"/>
            <w:docPartUnique/>
          </w:docPartObj>
        </w:sdtPr>
        <w:sdtEndPr/>
        <w:sdtContent/>
      </w:sdt>
      <w:sdt>
        <w:sdtPr>
          <w:id w:val="876742838"/>
          <w:docPartObj>
            <w:docPartGallery w:val="Cover Pages"/>
            <w:docPartUnique/>
          </w:docPartObj>
        </w:sdtPr>
        <w:sdtEndPr/>
        <w:sdtContent/>
      </w:sdt>
      <w:sdt>
        <w:sdtPr>
          <w:id w:val="1735499857"/>
          <w:docPartObj>
            <w:docPartGallery w:val="Cover Pages"/>
            <w:docPartUnique/>
          </w:docPartObj>
        </w:sdtPr>
        <w:sdtEndPr/>
        <w:sdtContent/>
      </w:sdt>
      <w:sdt>
        <w:sdtPr>
          <w:id w:val="-1417944361"/>
          <w:docPartObj>
            <w:docPartGallery w:val="Cover Pages"/>
            <w:docPartUnique/>
          </w:docPartObj>
        </w:sdtPr>
        <w:sdtEndPr/>
        <w:sdtContent/>
      </w:sdt>
      <w:sdt>
        <w:sdtPr>
          <w:id w:val="-1333830094"/>
          <w:docPartObj>
            <w:docPartGallery w:val="Cover Pages"/>
            <w:docPartUnique/>
          </w:docPartObj>
        </w:sdtPr>
        <w:sdtEndPr/>
        <w:sdtContent/>
      </w:sdt>
      <w:sdt>
        <w:sdtPr>
          <w:id w:val="-52391483"/>
          <w:docPartObj>
            <w:docPartGallery w:val="Cover Pages"/>
            <w:docPartUnique/>
          </w:docPartObj>
        </w:sdtPr>
        <w:sdtEndPr/>
        <w:sdtContent/>
      </w:sdt>
      <w:sdt>
        <w:sdtPr>
          <w:id w:val="-1667235754"/>
          <w:docPartObj>
            <w:docPartGallery w:val="Cover Pages"/>
            <w:docPartUnique/>
          </w:docPartObj>
        </w:sdtPr>
        <w:sdtEndPr/>
        <w:sdtContent/>
      </w:sdt>
      <w:sdt>
        <w:sdtPr>
          <w:id w:val="835423379"/>
          <w:docPartObj>
            <w:docPartGallery w:val="Cover Pages"/>
            <w:docPartUnique/>
          </w:docPartObj>
        </w:sdtPr>
        <w:sdtEndPr/>
        <w:sdtContent/>
      </w:sdt>
      <w:sdt>
        <w:sdtPr>
          <w:id w:val="996603727"/>
          <w:docPartObj>
            <w:docPartGallery w:val="Cover Pages"/>
            <w:docPartUnique/>
          </w:docPartObj>
        </w:sdtPr>
        <w:sdtEndPr/>
        <w:sdtContent/>
      </w:sdt>
      <w:sdt>
        <w:sdtPr>
          <w:id w:val="-32124239"/>
          <w:docPartObj>
            <w:docPartGallery w:val="Cover Pages"/>
            <w:docPartUnique/>
          </w:docPartObj>
        </w:sdtPr>
        <w:sdtEndPr/>
        <w:sdtContent/>
      </w:sdt>
      <w:sdt>
        <w:sdtPr>
          <w:id w:val="971091397"/>
          <w:docPartObj>
            <w:docPartGallery w:val="Cover Pages"/>
            <w:docPartUnique/>
          </w:docPartObj>
        </w:sdtPr>
        <w:sdtEndPr/>
        <w:sdtContent/>
      </w:sdt>
      <w:sdt>
        <w:sdtPr>
          <w:id w:val="-791900346"/>
          <w:docPartObj>
            <w:docPartGallery w:val="Cover Pages"/>
            <w:docPartUnique/>
          </w:docPartObj>
        </w:sdtPr>
        <w:sdtEndPr/>
        <w:sdtContent/>
      </w:sdt>
      <w:sdt>
        <w:sdtPr>
          <w:id w:val="-855954108"/>
          <w:docPartObj>
            <w:docPartGallery w:val="Cover Pages"/>
            <w:docPartUnique/>
          </w:docPartObj>
        </w:sdtPr>
        <w:sdtEndPr/>
        <w:sdtContent/>
      </w:sdt>
      <w:sdt>
        <w:sdtPr>
          <w:id w:val="-777636488"/>
          <w:docPartObj>
            <w:docPartGallery w:val="Cover Pages"/>
            <w:docPartUnique/>
          </w:docPartObj>
        </w:sdtPr>
        <w:sdtEndPr/>
        <w:sdtContent/>
      </w:sdt>
      <w:sdt>
        <w:sdtPr>
          <w:id w:val="-1645581821"/>
          <w:docPartObj>
            <w:docPartGallery w:val="Cover Pages"/>
            <w:docPartUnique/>
          </w:docPartObj>
        </w:sdtPr>
        <w:sdtEndPr/>
        <w:sdtContent/>
      </w:sdt>
      <w:sdt>
        <w:sdtPr>
          <w:id w:val="441805560"/>
          <w:docPartObj>
            <w:docPartGallery w:val="Cover Pages"/>
            <w:docPartUnique/>
          </w:docPartObj>
        </w:sdtPr>
        <w:sdtEndPr/>
        <w:sdtContent/>
      </w:sdt>
      <w:sdt>
        <w:sdtPr>
          <w:id w:val="-131797465"/>
          <w:docPartObj>
            <w:docPartGallery w:val="Cover Pages"/>
            <w:docPartUnique/>
          </w:docPartObj>
        </w:sdtPr>
        <w:sdtEndPr/>
        <w:sdtContent/>
      </w:sdt>
      <w:sdt>
        <w:sdtPr>
          <w:id w:val="-1155136711"/>
          <w:docPartObj>
            <w:docPartGallery w:val="Cover Pages"/>
            <w:docPartUnique/>
          </w:docPartObj>
        </w:sdtPr>
        <w:sdtEndPr/>
        <w:sdtContent/>
      </w:sdt>
      <w:sdt>
        <w:sdtPr>
          <w:id w:val="-208260250"/>
          <w:docPartObj>
            <w:docPartGallery w:val="Cover Pages"/>
            <w:docPartUnique/>
          </w:docPartObj>
        </w:sdtPr>
        <w:sdtEndPr/>
        <w:sdtContent/>
      </w:sdt>
      <w:sdt>
        <w:sdtPr>
          <w:id w:val="252865542"/>
          <w:docPartObj>
            <w:docPartGallery w:val="Cover Pages"/>
            <w:docPartUnique/>
          </w:docPartObj>
        </w:sdtPr>
        <w:sdtEndPr/>
        <w:sdtContent/>
      </w:sdt>
      <w:sdt>
        <w:sdtPr>
          <w:id w:val="1974874145"/>
          <w:docPartObj>
            <w:docPartGallery w:val="Cover Pages"/>
            <w:docPartUnique/>
          </w:docPartObj>
        </w:sdtPr>
        <w:sdtEndPr/>
        <w:sdtContent/>
      </w:sdt>
      <w:sdt>
        <w:sdtPr>
          <w:id w:val="-1237167168"/>
          <w:docPartObj>
            <w:docPartGallery w:val="Cover Pages"/>
            <w:docPartUnique/>
          </w:docPartObj>
        </w:sdtPr>
        <w:sdtEndPr/>
        <w:sdtContent/>
      </w:sdt>
      <w:sdt>
        <w:sdtPr>
          <w:id w:val="1304808307"/>
          <w:docPartObj>
            <w:docPartGallery w:val="Cover Pages"/>
            <w:docPartUnique/>
          </w:docPartObj>
        </w:sdtPr>
        <w:sdtEndPr/>
        <w:sdtContent/>
      </w:sdt>
      <w:sdt>
        <w:sdtPr>
          <w:id w:val="1586028719"/>
          <w:docPartObj>
            <w:docPartGallery w:val="Cover Pages"/>
            <w:docPartUnique/>
          </w:docPartObj>
        </w:sdtPr>
        <w:sdtEndPr/>
        <w:sdtContent/>
      </w:sdt>
      <w:sdt>
        <w:sdtPr>
          <w:id w:val="-208498953"/>
          <w:docPartObj>
            <w:docPartGallery w:val="Cover Pages"/>
            <w:docPartUnique/>
          </w:docPartObj>
        </w:sdtPr>
        <w:sdtEndPr/>
        <w:sdtContent/>
      </w:sdt>
      <w:sdt>
        <w:sdtPr>
          <w:id w:val="66305471"/>
          <w:docPartObj>
            <w:docPartGallery w:val="Cover Pages"/>
            <w:docPartUnique/>
          </w:docPartObj>
        </w:sdtPr>
        <w:sdtEndPr/>
        <w:sdtContent/>
      </w:sdt>
      <w:sdt>
        <w:sdtPr>
          <w:id w:val="-1394347851"/>
          <w:docPartObj>
            <w:docPartGallery w:val="Cover Pages"/>
            <w:docPartUnique/>
          </w:docPartObj>
        </w:sdtPr>
        <w:sdtEndPr/>
        <w:sdtContent/>
      </w:sdt>
      <w:sdt>
        <w:sdtPr>
          <w:id w:val="-1137181661"/>
          <w:docPartObj>
            <w:docPartGallery w:val="Cover Pages"/>
            <w:docPartUnique/>
          </w:docPartObj>
        </w:sdtPr>
        <w:sdtEndPr/>
        <w:sdtContent/>
      </w:sdt>
      <w:sdt>
        <w:sdtPr>
          <w:id w:val="865100859"/>
          <w:docPartObj>
            <w:docPartGallery w:val="Cover Pages"/>
            <w:docPartUnique/>
          </w:docPartObj>
        </w:sdtPr>
        <w:sdtEndPr/>
        <w:sdtContent/>
      </w:sdt>
      <w:sdt>
        <w:sdtPr>
          <w:id w:val="-1870141646"/>
          <w:docPartObj>
            <w:docPartGallery w:val="Cover Pages"/>
            <w:docPartUnique/>
          </w:docPartObj>
        </w:sdtPr>
        <w:sdtEndPr/>
        <w:sdtContent/>
      </w:sdt>
      <w:sdt>
        <w:sdtPr>
          <w:id w:val="-953561920"/>
          <w:docPartObj>
            <w:docPartGallery w:val="Cover Pages"/>
            <w:docPartUnique/>
          </w:docPartObj>
        </w:sdtPr>
        <w:sdtEndPr/>
        <w:sdtContent/>
      </w:sdt>
      <w:sdt>
        <w:sdtPr>
          <w:id w:val="1456831970"/>
          <w:docPartObj>
            <w:docPartGallery w:val="Cover Pages"/>
            <w:docPartUnique/>
          </w:docPartObj>
        </w:sdtPr>
        <w:sdtEndPr/>
        <w:sdtContent/>
      </w:sdt>
      <w:sdt>
        <w:sdtPr>
          <w:id w:val="-1624612318"/>
          <w:docPartObj>
            <w:docPartGallery w:val="Cover Pages"/>
            <w:docPartUnique/>
          </w:docPartObj>
        </w:sdtPr>
        <w:sdtEndPr/>
        <w:sdtContent/>
      </w:sdt>
      <w:sdt>
        <w:sdtPr>
          <w:id w:val="141006639"/>
          <w:docPartObj>
            <w:docPartGallery w:val="Cover Pages"/>
            <w:docPartUnique/>
          </w:docPartObj>
        </w:sdtPr>
        <w:sdtEndPr/>
        <w:sdtContent/>
      </w:sdt>
      <w:sdt>
        <w:sdtPr>
          <w:id w:val="1196883481"/>
          <w:docPartObj>
            <w:docPartGallery w:val="Cover Pages"/>
            <w:docPartUnique/>
          </w:docPartObj>
        </w:sdtPr>
        <w:sdtEndPr/>
        <w:sdtContent/>
      </w:sdt>
      <w:sdt>
        <w:sdtPr>
          <w:id w:val="1826163270"/>
          <w:docPartObj>
            <w:docPartGallery w:val="Cover Pages"/>
            <w:docPartUnique/>
          </w:docPartObj>
        </w:sdtPr>
        <w:sdtEndPr/>
        <w:sdtContent/>
      </w:sdt>
      <w:sdt>
        <w:sdtPr>
          <w:id w:val="1629515940"/>
          <w:docPartObj>
            <w:docPartGallery w:val="Cover Pages"/>
            <w:docPartUnique/>
          </w:docPartObj>
        </w:sdtPr>
        <w:sdtEndPr/>
        <w:sdtContent/>
      </w:sdt>
      <w:sdt>
        <w:sdtPr>
          <w:id w:val="-1947225726"/>
          <w:docPartObj>
            <w:docPartGallery w:val="Cover Pages"/>
            <w:docPartUnique/>
          </w:docPartObj>
        </w:sdtPr>
        <w:sdtEndPr/>
        <w:sdtContent/>
      </w:sdt>
      <w:sdt>
        <w:sdtPr>
          <w:id w:val="897867325"/>
          <w:docPartObj>
            <w:docPartGallery w:val="Cover Pages"/>
            <w:docPartUnique/>
          </w:docPartObj>
        </w:sdtPr>
        <w:sdtEndPr/>
        <w:sdtContent/>
      </w:sdt>
      <w:sdt>
        <w:sdtPr>
          <w:id w:val="-1363823922"/>
          <w:docPartObj>
            <w:docPartGallery w:val="Cover Pages"/>
            <w:docPartUnique/>
          </w:docPartObj>
        </w:sdtPr>
        <w:sdtEndPr/>
        <w:sdtContent/>
      </w:sdt>
      <w:sdt>
        <w:sdtPr>
          <w:id w:val="-358586771"/>
          <w:docPartObj>
            <w:docPartGallery w:val="Cover Pages"/>
            <w:docPartUnique/>
          </w:docPartObj>
        </w:sdtPr>
        <w:sdtEndPr/>
        <w:sdtContent/>
      </w:sdt>
      <w:sdt>
        <w:sdtPr>
          <w:id w:val="-1333057149"/>
          <w:docPartObj>
            <w:docPartGallery w:val="Cover Pages"/>
            <w:docPartUnique/>
          </w:docPartObj>
        </w:sdtPr>
        <w:sdtEndPr/>
        <w:sdtContent/>
      </w:sdt>
      <w:sdt>
        <w:sdtPr>
          <w:id w:val="-489331716"/>
          <w:docPartObj>
            <w:docPartGallery w:val="Cover Pages"/>
            <w:docPartUnique/>
          </w:docPartObj>
        </w:sdtPr>
        <w:sdtEndPr/>
        <w:sdtContent/>
      </w:sdt>
      <w:sdt>
        <w:sdtPr>
          <w:id w:val="247772648"/>
          <w:docPartObj>
            <w:docPartGallery w:val="Cover Pages"/>
            <w:docPartUnique/>
          </w:docPartObj>
        </w:sdtPr>
        <w:sdtEndPr/>
        <w:sdtContent/>
      </w:sdt>
      <w:sdt>
        <w:sdtPr>
          <w:id w:val="-1977672933"/>
          <w:docPartObj>
            <w:docPartGallery w:val="Cover Pages"/>
            <w:docPartUnique/>
          </w:docPartObj>
        </w:sdtPr>
        <w:sdtEndPr/>
        <w:sdtContent/>
      </w:sdt>
      <w:sdt>
        <w:sdtPr>
          <w:id w:val="739287677"/>
          <w:docPartObj>
            <w:docPartGallery w:val="Cover Pages"/>
            <w:docPartUnique/>
          </w:docPartObj>
        </w:sdtPr>
        <w:sdtEndPr/>
        <w:sdtContent/>
      </w:sdt>
      <w:sdt>
        <w:sdtPr>
          <w:id w:val="153267632"/>
          <w:docPartObj>
            <w:docPartGallery w:val="Cover Pages"/>
            <w:docPartUnique/>
          </w:docPartObj>
        </w:sdtPr>
        <w:sdtEndPr/>
        <w:sdtContent/>
      </w:sdt>
      <w:sdt>
        <w:sdtPr>
          <w:id w:val="-1647423174"/>
          <w:docPartObj>
            <w:docPartGallery w:val="Cover Pages"/>
            <w:docPartUnique/>
          </w:docPartObj>
        </w:sdtPr>
        <w:sdtEndPr/>
        <w:sdtContent/>
      </w:sdt>
      <w:sdt>
        <w:sdtPr>
          <w:id w:val="1767575445"/>
          <w:docPartObj>
            <w:docPartGallery w:val="Cover Pages"/>
            <w:docPartUnique/>
          </w:docPartObj>
        </w:sdtPr>
        <w:sdtEndPr/>
        <w:sdtContent/>
      </w:sdt>
      <w:sdt>
        <w:sdtPr>
          <w:id w:val="30382948"/>
          <w:docPartObj>
            <w:docPartGallery w:val="Cover Pages"/>
            <w:docPartUnique/>
          </w:docPartObj>
        </w:sdtPr>
        <w:sdtEndPr/>
        <w:sdtContent/>
      </w:sdt>
      <w:sdt>
        <w:sdtPr>
          <w:id w:val="-1177418004"/>
          <w:docPartObj>
            <w:docPartGallery w:val="Cover Pages"/>
            <w:docPartUnique/>
          </w:docPartObj>
        </w:sdtPr>
        <w:sdtEndPr/>
        <w:sdtContent/>
      </w:sdt>
      <w:sdt>
        <w:sdtPr>
          <w:id w:val="-400521451"/>
          <w:docPartObj>
            <w:docPartGallery w:val="Cover Pages"/>
            <w:docPartUnique/>
          </w:docPartObj>
        </w:sdtPr>
        <w:sdtEndPr/>
        <w:sdtContent/>
      </w:sdt>
      <w:sdt>
        <w:sdtPr>
          <w:id w:val="-1761130582"/>
          <w:docPartObj>
            <w:docPartGallery w:val="Cover Pages"/>
            <w:docPartUnique/>
          </w:docPartObj>
        </w:sdtPr>
        <w:sdtEndPr/>
        <w:sdtContent/>
      </w:sdt>
      <w:sdt>
        <w:sdtPr>
          <w:id w:val="-1507124247"/>
          <w:docPartObj>
            <w:docPartGallery w:val="Cover Pages"/>
            <w:docPartUnique/>
          </w:docPartObj>
        </w:sdtPr>
        <w:sdtEndPr/>
        <w:sdtContent/>
      </w:sdt>
      <w:sdt>
        <w:sdtPr>
          <w:id w:val="304972326"/>
          <w:docPartObj>
            <w:docPartGallery w:val="Cover Pages"/>
            <w:docPartUnique/>
          </w:docPartObj>
        </w:sdtPr>
        <w:sdtEndPr/>
        <w:sdtContent/>
      </w:sdt>
      <w:sdt>
        <w:sdtPr>
          <w:id w:val="1300267990"/>
          <w:docPartObj>
            <w:docPartGallery w:val="Cover Pages"/>
            <w:docPartUnique/>
          </w:docPartObj>
        </w:sdtPr>
        <w:sdtEndPr/>
        <w:sdtContent/>
      </w:sdt>
      <w:sdt>
        <w:sdtPr>
          <w:id w:val="21523454"/>
          <w:docPartObj>
            <w:docPartGallery w:val="Cover Pages"/>
            <w:docPartUnique/>
          </w:docPartObj>
        </w:sdtPr>
        <w:sdtEndPr/>
        <w:sdtContent/>
      </w:sdt>
      <w:sdt>
        <w:sdtPr>
          <w:id w:val="1391618372"/>
          <w:docPartObj>
            <w:docPartGallery w:val="Cover Pages"/>
            <w:docPartUnique/>
          </w:docPartObj>
        </w:sdtPr>
        <w:sdtEndPr/>
        <w:sdtContent/>
      </w:sdt>
      <w:sdt>
        <w:sdtPr>
          <w:id w:val="-1513134983"/>
          <w:docPartObj>
            <w:docPartGallery w:val="Cover Pages"/>
            <w:docPartUnique/>
          </w:docPartObj>
        </w:sdtPr>
        <w:sdtEndPr/>
        <w:sdtContent/>
      </w:sdt>
      <w:sdt>
        <w:sdtPr>
          <w:id w:val="-1088069590"/>
          <w:docPartObj>
            <w:docPartGallery w:val="Cover Pages"/>
            <w:docPartUnique/>
          </w:docPartObj>
        </w:sdtPr>
        <w:sdtEndPr/>
        <w:sdtContent/>
      </w:sdt>
      <w:sdt>
        <w:sdtPr>
          <w:id w:val="2006784268"/>
          <w:docPartObj>
            <w:docPartGallery w:val="Cover Pages"/>
            <w:docPartUnique/>
          </w:docPartObj>
        </w:sdtPr>
        <w:sdtEndPr/>
        <w:sdtContent/>
      </w:sdt>
      <w:sdt>
        <w:sdtPr>
          <w:id w:val="715241804"/>
          <w:docPartObj>
            <w:docPartGallery w:val="Cover Pages"/>
            <w:docPartUnique/>
          </w:docPartObj>
        </w:sdtPr>
        <w:sdtEndPr/>
        <w:sdtContent/>
      </w:sdt>
      <w:sdt>
        <w:sdtPr>
          <w:id w:val="167453646"/>
          <w:docPartObj>
            <w:docPartGallery w:val="Cover Pages"/>
            <w:docPartUnique/>
          </w:docPartObj>
        </w:sdtPr>
        <w:sdtEndPr/>
        <w:sdtContent/>
      </w:sdt>
      <w:sdt>
        <w:sdtPr>
          <w:id w:val="-274709787"/>
          <w:docPartObj>
            <w:docPartGallery w:val="Cover Pages"/>
            <w:docPartUnique/>
          </w:docPartObj>
        </w:sdtPr>
        <w:sdtEndPr/>
        <w:sdtContent/>
      </w:sdt>
      <w:sdt>
        <w:sdtPr>
          <w:id w:val="-1535030563"/>
          <w:docPartObj>
            <w:docPartGallery w:val="Cover Pages"/>
            <w:docPartUnique/>
          </w:docPartObj>
        </w:sdtPr>
        <w:sdtEndPr/>
        <w:sdtContent/>
      </w:sdt>
      <w:sdt>
        <w:sdtPr>
          <w:id w:val="1317155747"/>
          <w:docPartObj>
            <w:docPartGallery w:val="Cover Pages"/>
            <w:docPartUnique/>
          </w:docPartObj>
        </w:sdtPr>
        <w:sdtEndPr/>
        <w:sdtContent/>
      </w:sdt>
      <w:sdt>
        <w:sdtPr>
          <w:id w:val="845835926"/>
          <w:docPartObj>
            <w:docPartGallery w:val="Cover Pages"/>
            <w:docPartUnique/>
          </w:docPartObj>
        </w:sdtPr>
        <w:sdtEndPr/>
        <w:sdtContent/>
      </w:sdt>
      <w:sdt>
        <w:sdtPr>
          <w:id w:val="-1011673536"/>
          <w:docPartObj>
            <w:docPartGallery w:val="Cover Pages"/>
            <w:docPartUnique/>
          </w:docPartObj>
        </w:sdtPr>
        <w:sdtEndPr/>
        <w:sdtContent/>
      </w:sdt>
      <w:sdt>
        <w:sdtPr>
          <w:id w:val="-626088369"/>
          <w:docPartObj>
            <w:docPartGallery w:val="Cover Pages"/>
            <w:docPartUnique/>
          </w:docPartObj>
        </w:sdtPr>
        <w:sdtEndPr/>
        <w:sdtContent/>
      </w:sdt>
      <w:sdt>
        <w:sdtPr>
          <w:id w:val="-2137317340"/>
          <w:docPartObj>
            <w:docPartGallery w:val="Cover Pages"/>
            <w:docPartUnique/>
          </w:docPartObj>
        </w:sdtPr>
        <w:sdtEndPr/>
        <w:sdtContent/>
      </w:sdt>
      <w:sdt>
        <w:sdtPr>
          <w:id w:val="1569228445"/>
          <w:docPartObj>
            <w:docPartGallery w:val="Cover Pages"/>
            <w:docPartUnique/>
          </w:docPartObj>
        </w:sdtPr>
        <w:sdtEndPr/>
        <w:sdtContent/>
      </w:sdt>
      <w:sdt>
        <w:sdtPr>
          <w:id w:val="-2105878351"/>
          <w:docPartObj>
            <w:docPartGallery w:val="Cover Pages"/>
            <w:docPartUnique/>
          </w:docPartObj>
        </w:sdtPr>
        <w:sdtEndPr/>
        <w:sdtContent/>
      </w:sdt>
      <w:sdt>
        <w:sdtPr>
          <w:id w:val="1491750375"/>
          <w:docPartObj>
            <w:docPartGallery w:val="Cover Pages"/>
            <w:docPartUnique/>
          </w:docPartObj>
        </w:sdtPr>
        <w:sdtEndPr/>
        <w:sdtContent/>
      </w:sdt>
      <w:sdt>
        <w:sdtPr>
          <w:id w:val="-94331288"/>
          <w:docPartObj>
            <w:docPartGallery w:val="Cover Pages"/>
            <w:docPartUnique/>
          </w:docPartObj>
        </w:sdtPr>
        <w:sdtEndPr/>
        <w:sdtContent/>
      </w:sdt>
      <w:sdt>
        <w:sdtPr>
          <w:id w:val="1564220521"/>
          <w:docPartObj>
            <w:docPartGallery w:val="Cover Pages"/>
            <w:docPartUnique/>
          </w:docPartObj>
        </w:sdtPr>
        <w:sdtEndPr/>
        <w:sdtContent/>
      </w:sdt>
      <w:sdt>
        <w:sdtPr>
          <w:id w:val="965626712"/>
          <w:docPartObj>
            <w:docPartGallery w:val="Cover Pages"/>
            <w:docPartUnique/>
          </w:docPartObj>
        </w:sdtPr>
        <w:sdtEndPr/>
        <w:sdtContent/>
      </w:sdt>
      <w:sdt>
        <w:sdtPr>
          <w:id w:val="-764152946"/>
          <w:docPartObj>
            <w:docPartGallery w:val="Cover Pages"/>
            <w:docPartUnique/>
          </w:docPartObj>
        </w:sdtPr>
        <w:sdtEndPr/>
        <w:sdtContent/>
      </w:sdt>
      <w:sdt>
        <w:sdtPr>
          <w:id w:val="184645209"/>
          <w:docPartObj>
            <w:docPartGallery w:val="Cover Pages"/>
            <w:docPartUnique/>
          </w:docPartObj>
        </w:sdtPr>
        <w:sdtEndPr/>
        <w:sdtContent/>
      </w:sdt>
      <w:sdt>
        <w:sdtPr>
          <w:id w:val="-1946143430"/>
          <w:docPartObj>
            <w:docPartGallery w:val="Cover Pages"/>
            <w:docPartUnique/>
          </w:docPartObj>
        </w:sdtPr>
        <w:sdtEndPr/>
        <w:sdtContent/>
      </w:sdt>
      <w:sdt>
        <w:sdtPr>
          <w:id w:val="1264567421"/>
          <w:docPartObj>
            <w:docPartGallery w:val="Cover Pages"/>
            <w:docPartUnique/>
          </w:docPartObj>
        </w:sdtPr>
        <w:sdtEndPr/>
        <w:sdtContent/>
      </w:sdt>
      <w:sdt>
        <w:sdtPr>
          <w:id w:val="1712225370"/>
          <w:docPartObj>
            <w:docPartGallery w:val="Cover Pages"/>
            <w:docPartUnique/>
          </w:docPartObj>
        </w:sdtPr>
        <w:sdtEndPr/>
        <w:sdtContent/>
      </w:sdt>
      <w:sdt>
        <w:sdtPr>
          <w:id w:val="-480690062"/>
          <w:docPartObj>
            <w:docPartGallery w:val="Cover Pages"/>
            <w:docPartUnique/>
          </w:docPartObj>
        </w:sdtPr>
        <w:sdtEndPr/>
        <w:sdtContent/>
      </w:sdt>
      <w:sdt>
        <w:sdtPr>
          <w:id w:val="-1572958293"/>
          <w:docPartObj>
            <w:docPartGallery w:val="Cover Pages"/>
            <w:docPartUnique/>
          </w:docPartObj>
        </w:sdtPr>
        <w:sdtEndPr/>
        <w:sdtContent/>
      </w:sdt>
      <w:sdt>
        <w:sdtPr>
          <w:id w:val="45411660"/>
          <w:docPartObj>
            <w:docPartGallery w:val="Cover Pages"/>
            <w:docPartUnique/>
          </w:docPartObj>
        </w:sdtPr>
        <w:sdtEndPr/>
        <w:sdtContent/>
      </w:sdt>
      <w:sdt>
        <w:sdtPr>
          <w:id w:val="-631637308"/>
          <w:docPartObj>
            <w:docPartGallery w:val="Cover Pages"/>
            <w:docPartUnique/>
          </w:docPartObj>
        </w:sdtPr>
        <w:sdtEndPr/>
        <w:sdtContent/>
      </w:sdt>
      <w:sdt>
        <w:sdtPr>
          <w:id w:val="-1643110590"/>
          <w:docPartObj>
            <w:docPartGallery w:val="Cover Pages"/>
            <w:docPartUnique/>
          </w:docPartObj>
        </w:sdtPr>
        <w:sdtEndPr/>
        <w:sdtContent/>
      </w:sdt>
      <w:sdt>
        <w:sdtPr>
          <w:id w:val="2143221778"/>
          <w:docPartObj>
            <w:docPartGallery w:val="Cover Pages"/>
            <w:docPartUnique/>
          </w:docPartObj>
        </w:sdtPr>
        <w:sdtEndPr/>
        <w:sdtContent/>
      </w:sdt>
      <w:sdt>
        <w:sdtPr>
          <w:id w:val="838359746"/>
          <w:docPartObj>
            <w:docPartGallery w:val="Cover Pages"/>
            <w:docPartUnique/>
          </w:docPartObj>
        </w:sdtPr>
        <w:sdtEndPr/>
        <w:sdtContent/>
      </w:sdt>
      <w:sdt>
        <w:sdtPr>
          <w:id w:val="589275497"/>
          <w:docPartObj>
            <w:docPartGallery w:val="Cover Pages"/>
            <w:docPartUnique/>
          </w:docPartObj>
        </w:sdtPr>
        <w:sdtEndPr/>
        <w:sdtContent/>
      </w:sdt>
      <w:sdt>
        <w:sdtPr>
          <w:id w:val="-1982375582"/>
          <w:docPartObj>
            <w:docPartGallery w:val="Cover Pages"/>
            <w:docPartUnique/>
          </w:docPartObj>
        </w:sdtPr>
        <w:sdtEndPr/>
        <w:sdtContent/>
      </w:sdt>
      <w:sdt>
        <w:sdtPr>
          <w:id w:val="1423833797"/>
          <w:docPartObj>
            <w:docPartGallery w:val="Cover Pages"/>
            <w:docPartUnique/>
          </w:docPartObj>
        </w:sdtPr>
        <w:sdtEndPr/>
        <w:sdtContent/>
      </w:sdt>
      <w:sdt>
        <w:sdtPr>
          <w:id w:val="-670947400"/>
          <w:docPartObj>
            <w:docPartGallery w:val="Cover Pages"/>
            <w:docPartUnique/>
          </w:docPartObj>
        </w:sdtPr>
        <w:sdtEndPr/>
        <w:sdtContent/>
      </w:sdt>
      <w:sdt>
        <w:sdtPr>
          <w:id w:val="144786594"/>
          <w:docPartObj>
            <w:docPartGallery w:val="Cover Pages"/>
            <w:docPartUnique/>
          </w:docPartObj>
        </w:sdtPr>
        <w:sdtEndPr/>
        <w:sdtContent/>
      </w:sdt>
      <w:sdt>
        <w:sdtPr>
          <w:id w:val="1341667387"/>
          <w:docPartObj>
            <w:docPartGallery w:val="Cover Pages"/>
            <w:docPartUnique/>
          </w:docPartObj>
        </w:sdtPr>
        <w:sdtEndPr/>
        <w:sdtContent/>
      </w:sdt>
      <w:sdt>
        <w:sdtPr>
          <w:id w:val="2126106477"/>
          <w:docPartObj>
            <w:docPartGallery w:val="Cover Pages"/>
            <w:docPartUnique/>
          </w:docPartObj>
        </w:sdtPr>
        <w:sdtEndPr/>
        <w:sdtContent/>
      </w:sdt>
      <w:sdt>
        <w:sdtPr>
          <w:id w:val="482279261"/>
          <w:docPartObj>
            <w:docPartGallery w:val="Cover Pages"/>
            <w:docPartUnique/>
          </w:docPartObj>
        </w:sdtPr>
        <w:sdtEndPr/>
        <w:sdtContent/>
      </w:sdt>
      <w:sdt>
        <w:sdtPr>
          <w:id w:val="1241052761"/>
          <w:docPartObj>
            <w:docPartGallery w:val="Cover Pages"/>
            <w:docPartUnique/>
          </w:docPartObj>
        </w:sdtPr>
        <w:sdtEndPr/>
        <w:sdtContent/>
      </w:sdt>
      <w:sdt>
        <w:sdtPr>
          <w:id w:val="1427373829"/>
          <w:docPartObj>
            <w:docPartGallery w:val="Cover Pages"/>
            <w:docPartUnique/>
          </w:docPartObj>
        </w:sdtPr>
        <w:sdtEndPr/>
        <w:sdtContent/>
      </w:sdt>
      <w:sdt>
        <w:sdtPr>
          <w:id w:val="326949538"/>
          <w:docPartObj>
            <w:docPartGallery w:val="Cover Pages"/>
            <w:docPartUnique/>
          </w:docPartObj>
        </w:sdtPr>
        <w:sdtEndPr/>
        <w:sdtContent/>
      </w:sdt>
      <w:sdt>
        <w:sdtPr>
          <w:id w:val="1146169427"/>
          <w:docPartObj>
            <w:docPartGallery w:val="Cover Pages"/>
            <w:docPartUnique/>
          </w:docPartObj>
        </w:sdtPr>
        <w:sdtEndPr/>
        <w:sdtContent/>
      </w:sdt>
      <w:sdt>
        <w:sdtPr>
          <w:id w:val="-1638559718"/>
          <w:docPartObj>
            <w:docPartGallery w:val="Cover Pages"/>
            <w:docPartUnique/>
          </w:docPartObj>
        </w:sdtPr>
        <w:sdtEndPr/>
        <w:sdtContent/>
      </w:sdt>
      <w:sdt>
        <w:sdtPr>
          <w:id w:val="1308282464"/>
          <w:docPartObj>
            <w:docPartGallery w:val="Cover Pages"/>
            <w:docPartUnique/>
          </w:docPartObj>
        </w:sdtPr>
        <w:sdtEndPr/>
        <w:sdtContent/>
      </w:sdt>
      <w:sdt>
        <w:sdtPr>
          <w:id w:val="-434592515"/>
          <w:docPartObj>
            <w:docPartGallery w:val="Cover Pages"/>
            <w:docPartUnique/>
          </w:docPartObj>
        </w:sdtPr>
        <w:sdtEndPr/>
        <w:sdtContent/>
      </w:sdt>
      <w:sdt>
        <w:sdtPr>
          <w:id w:val="-1037428144"/>
          <w:docPartObj>
            <w:docPartGallery w:val="Cover Pages"/>
            <w:docPartUnique/>
          </w:docPartObj>
        </w:sdtPr>
        <w:sdtEndPr/>
        <w:sdtContent/>
      </w:sdt>
      <w:sdt>
        <w:sdtPr>
          <w:id w:val="-415330612"/>
          <w:docPartObj>
            <w:docPartGallery w:val="Cover Pages"/>
            <w:docPartUnique/>
          </w:docPartObj>
        </w:sdtPr>
        <w:sdtEndPr/>
        <w:sdtContent/>
      </w:sdt>
      <w:sdt>
        <w:sdtPr>
          <w:id w:val="-369459932"/>
          <w:docPartObj>
            <w:docPartGallery w:val="Cover Pages"/>
            <w:docPartUnique/>
          </w:docPartObj>
        </w:sdtPr>
        <w:sdtEndPr/>
        <w:sdtContent/>
      </w:sdt>
      <w:sdt>
        <w:sdtPr>
          <w:id w:val="-2006349628"/>
          <w:docPartObj>
            <w:docPartGallery w:val="Cover Pages"/>
            <w:docPartUnique/>
          </w:docPartObj>
        </w:sdtPr>
        <w:sdtEndPr/>
        <w:sdtContent/>
      </w:sdt>
      <w:sdt>
        <w:sdtPr>
          <w:id w:val="2041544851"/>
          <w:docPartObj>
            <w:docPartGallery w:val="Cover Pages"/>
            <w:docPartUnique/>
          </w:docPartObj>
        </w:sdtPr>
        <w:sdtEndPr/>
        <w:sdtContent/>
      </w:sdt>
      <w:sdt>
        <w:sdtPr>
          <w:id w:val="-632637130"/>
          <w:docPartObj>
            <w:docPartGallery w:val="Cover Pages"/>
            <w:docPartUnique/>
          </w:docPartObj>
        </w:sdtPr>
        <w:sdtEndPr/>
        <w:sdtContent/>
      </w:sdt>
      <w:sdt>
        <w:sdtPr>
          <w:id w:val="118576484"/>
          <w:docPartObj>
            <w:docPartGallery w:val="Cover Pages"/>
            <w:docPartUnique/>
          </w:docPartObj>
        </w:sdtPr>
        <w:sdtEndPr/>
        <w:sdtContent/>
      </w:sdt>
      <w:sdt>
        <w:sdtPr>
          <w:id w:val="-1739548900"/>
          <w:docPartObj>
            <w:docPartGallery w:val="Cover Pages"/>
            <w:docPartUnique/>
          </w:docPartObj>
        </w:sdtPr>
        <w:sdtEndPr/>
        <w:sdtContent/>
      </w:sdt>
      <w:sdt>
        <w:sdtPr>
          <w:id w:val="-2017523772"/>
          <w:docPartObj>
            <w:docPartGallery w:val="Cover Pages"/>
            <w:docPartUnique/>
          </w:docPartObj>
        </w:sdtPr>
        <w:sdtEndPr/>
        <w:sdtContent/>
      </w:sdt>
      <w:sdt>
        <w:sdtPr>
          <w:id w:val="-1438433343"/>
          <w:docPartObj>
            <w:docPartGallery w:val="Cover Pages"/>
            <w:docPartUnique/>
          </w:docPartObj>
        </w:sdtPr>
        <w:sdtEndPr/>
        <w:sdtContent/>
      </w:sdt>
      <w:sdt>
        <w:sdtPr>
          <w:id w:val="927466477"/>
          <w:docPartObj>
            <w:docPartGallery w:val="Cover Pages"/>
            <w:docPartUnique/>
          </w:docPartObj>
        </w:sdtPr>
        <w:sdtEndPr/>
        <w:sdtContent/>
      </w:sdt>
      <w:sdt>
        <w:sdtPr>
          <w:id w:val="1360404630"/>
          <w:docPartObj>
            <w:docPartGallery w:val="Cover Pages"/>
            <w:docPartUnique/>
          </w:docPartObj>
        </w:sdtPr>
        <w:sdtEndPr/>
        <w:sdtContent/>
      </w:sdt>
      <w:sdt>
        <w:sdtPr>
          <w:id w:val="649489011"/>
          <w:docPartObj>
            <w:docPartGallery w:val="Cover Pages"/>
            <w:docPartUnique/>
          </w:docPartObj>
        </w:sdtPr>
        <w:sdtEndPr/>
        <w:sdtContent/>
      </w:sdt>
      <w:sdt>
        <w:sdtPr>
          <w:id w:val="-1576971852"/>
          <w:docPartObj>
            <w:docPartGallery w:val="Cover Pages"/>
            <w:docPartUnique/>
          </w:docPartObj>
        </w:sdtPr>
        <w:sdtEndPr/>
        <w:sdtContent/>
      </w:sdt>
      <w:sdt>
        <w:sdtPr>
          <w:id w:val="-2068486751"/>
          <w:docPartObj>
            <w:docPartGallery w:val="Cover Pages"/>
            <w:docPartUnique/>
          </w:docPartObj>
        </w:sdtPr>
        <w:sdtEndPr/>
        <w:sdtContent/>
      </w:sdt>
      <w:sdt>
        <w:sdtPr>
          <w:id w:val="1244144146"/>
          <w:docPartObj>
            <w:docPartGallery w:val="Cover Pages"/>
            <w:docPartUnique/>
          </w:docPartObj>
        </w:sdtPr>
        <w:sdtEndPr/>
        <w:sdtContent/>
      </w:sdt>
      <w:sdt>
        <w:sdtPr>
          <w:id w:val="-763607257"/>
          <w:docPartObj>
            <w:docPartGallery w:val="Cover Pages"/>
            <w:docPartUnique/>
          </w:docPartObj>
        </w:sdtPr>
        <w:sdtEndPr/>
        <w:sdtContent/>
      </w:sdt>
      <w:sdt>
        <w:sdtPr>
          <w:id w:val="714555079"/>
          <w:docPartObj>
            <w:docPartGallery w:val="Cover Pages"/>
            <w:docPartUnique/>
          </w:docPartObj>
        </w:sdtPr>
        <w:sdtEndPr/>
        <w:sdtContent/>
      </w:sdt>
      <w:sdt>
        <w:sdtPr>
          <w:id w:val="101471220"/>
          <w:docPartObj>
            <w:docPartGallery w:val="Cover Pages"/>
            <w:docPartUnique/>
          </w:docPartObj>
        </w:sdtPr>
        <w:sdtEndPr/>
        <w:sdtContent/>
      </w:sdt>
      <w:sdt>
        <w:sdtPr>
          <w:id w:val="383538478"/>
          <w:docPartObj>
            <w:docPartGallery w:val="Cover Pages"/>
            <w:docPartUnique/>
          </w:docPartObj>
        </w:sdtPr>
        <w:sdtEndPr/>
        <w:sdtContent/>
      </w:sdt>
      <w:sdt>
        <w:sdtPr>
          <w:id w:val="178019021"/>
          <w:docPartObj>
            <w:docPartGallery w:val="Cover Pages"/>
            <w:docPartUnique/>
          </w:docPartObj>
        </w:sdtPr>
        <w:sdtEndPr/>
        <w:sdtContent/>
      </w:sdt>
      <w:sdt>
        <w:sdtPr>
          <w:id w:val="1113797210"/>
          <w:docPartObj>
            <w:docPartGallery w:val="Cover Pages"/>
            <w:docPartUnique/>
          </w:docPartObj>
        </w:sdtPr>
        <w:sdtEndPr/>
        <w:sdtContent/>
      </w:sdt>
      <w:sdt>
        <w:sdtPr>
          <w:id w:val="2061441212"/>
          <w:docPartObj>
            <w:docPartGallery w:val="Cover Pages"/>
            <w:docPartUnique/>
          </w:docPartObj>
        </w:sdtPr>
        <w:sdtEndPr/>
        <w:sdtContent/>
      </w:sdt>
      <w:sdt>
        <w:sdtPr>
          <w:id w:val="-2046814642"/>
          <w:docPartObj>
            <w:docPartGallery w:val="Cover Pages"/>
            <w:docPartUnique/>
          </w:docPartObj>
        </w:sdtPr>
        <w:sdtEndPr/>
        <w:sdtContent/>
      </w:sdt>
      <w:sdt>
        <w:sdtPr>
          <w:id w:val="-230850585"/>
          <w:docPartObj>
            <w:docPartGallery w:val="Cover Pages"/>
            <w:docPartUnique/>
          </w:docPartObj>
        </w:sdtPr>
        <w:sdtEndPr/>
        <w:sdtContent/>
      </w:sdt>
      <w:sdt>
        <w:sdtPr>
          <w:id w:val="-120226692"/>
          <w:docPartObj>
            <w:docPartGallery w:val="Cover Pages"/>
            <w:docPartUnique/>
          </w:docPartObj>
        </w:sdtPr>
        <w:sdtEndPr/>
        <w:sdtContent/>
      </w:sdt>
      <w:sdt>
        <w:sdtPr>
          <w:id w:val="1882973091"/>
          <w:docPartObj>
            <w:docPartGallery w:val="Cover Pages"/>
            <w:docPartUnique/>
          </w:docPartObj>
        </w:sdtPr>
        <w:sdtEndPr/>
        <w:sdtContent/>
      </w:sdt>
      <w:sdt>
        <w:sdtPr>
          <w:id w:val="857074345"/>
          <w:docPartObj>
            <w:docPartGallery w:val="Cover Pages"/>
            <w:docPartUnique/>
          </w:docPartObj>
        </w:sdtPr>
        <w:sdtEndPr/>
        <w:sdtContent/>
      </w:sdt>
      <w:sdt>
        <w:sdtPr>
          <w:id w:val="1922673058"/>
          <w:docPartObj>
            <w:docPartGallery w:val="Cover Pages"/>
            <w:docPartUnique/>
          </w:docPartObj>
        </w:sdtPr>
        <w:sdtEndPr/>
        <w:sdtContent/>
      </w:sdt>
      <w:sdt>
        <w:sdtPr>
          <w:id w:val="-1180973480"/>
          <w:docPartObj>
            <w:docPartGallery w:val="Cover Pages"/>
            <w:docPartUnique/>
          </w:docPartObj>
        </w:sdtPr>
        <w:sdtEndPr/>
        <w:sdtContent/>
      </w:sdt>
      <w:sdt>
        <w:sdtPr>
          <w:id w:val="-1410063516"/>
          <w:docPartObj>
            <w:docPartGallery w:val="Cover Pages"/>
            <w:docPartUnique/>
          </w:docPartObj>
        </w:sdtPr>
        <w:sdtEndPr/>
        <w:sdtContent/>
      </w:sdt>
      <w:sdt>
        <w:sdtPr>
          <w:id w:val="-511224965"/>
          <w:docPartObj>
            <w:docPartGallery w:val="Cover Pages"/>
            <w:docPartUnique/>
          </w:docPartObj>
        </w:sdtPr>
        <w:sdtEndPr/>
        <w:sdtContent/>
      </w:sdt>
      <w:sdt>
        <w:sdtPr>
          <w:id w:val="-247271507"/>
          <w:docPartObj>
            <w:docPartGallery w:val="Cover Pages"/>
            <w:docPartUnique/>
          </w:docPartObj>
        </w:sdtPr>
        <w:sdtEndPr/>
        <w:sdtContent/>
      </w:sdt>
      <w:sdt>
        <w:sdtPr>
          <w:id w:val="2036232586"/>
          <w:docPartObj>
            <w:docPartGallery w:val="Cover Pages"/>
            <w:docPartUnique/>
          </w:docPartObj>
        </w:sdtPr>
        <w:sdtEndPr/>
        <w:sdtContent/>
      </w:sdt>
      <w:sdt>
        <w:sdtPr>
          <w:id w:val="-1643653835"/>
          <w:docPartObj>
            <w:docPartGallery w:val="Cover Pages"/>
            <w:docPartUnique/>
          </w:docPartObj>
        </w:sdtPr>
        <w:sdtEndPr/>
        <w:sdtContent/>
      </w:sdt>
      <w:sdt>
        <w:sdtPr>
          <w:id w:val="1061446157"/>
          <w:docPartObj>
            <w:docPartGallery w:val="Cover Pages"/>
            <w:docPartUnique/>
          </w:docPartObj>
        </w:sdtPr>
        <w:sdtEndPr/>
        <w:sdtContent/>
      </w:sdt>
      <w:sdt>
        <w:sdtPr>
          <w:id w:val="-64652372"/>
          <w:docPartObj>
            <w:docPartGallery w:val="Cover Pages"/>
            <w:docPartUnique/>
          </w:docPartObj>
        </w:sdtPr>
        <w:sdtEndPr/>
        <w:sdtContent/>
      </w:sdt>
      <w:sdt>
        <w:sdtPr>
          <w:id w:val="1968306882"/>
          <w:docPartObj>
            <w:docPartGallery w:val="Cover Pages"/>
            <w:docPartUnique/>
          </w:docPartObj>
        </w:sdtPr>
        <w:sdtEndPr/>
        <w:sdtContent/>
      </w:sdt>
      <w:sdt>
        <w:sdtPr>
          <w:id w:val="467327086"/>
          <w:docPartObj>
            <w:docPartGallery w:val="Cover Pages"/>
            <w:docPartUnique/>
          </w:docPartObj>
        </w:sdtPr>
        <w:sdtEndPr/>
        <w:sdtContent/>
      </w:sdt>
      <w:sdt>
        <w:sdtPr>
          <w:id w:val="226269114"/>
          <w:docPartObj>
            <w:docPartGallery w:val="Cover Pages"/>
            <w:docPartUnique/>
          </w:docPartObj>
        </w:sdtPr>
        <w:sdtEndPr/>
        <w:sdtContent/>
      </w:sdt>
      <w:sdt>
        <w:sdtPr>
          <w:id w:val="780542525"/>
          <w:docPartObj>
            <w:docPartGallery w:val="Cover Pages"/>
            <w:docPartUnique/>
          </w:docPartObj>
        </w:sdtPr>
        <w:sdtEndPr/>
        <w:sdtContent/>
      </w:sdt>
      <w:sdt>
        <w:sdtPr>
          <w:id w:val="824479679"/>
          <w:docPartObj>
            <w:docPartGallery w:val="Cover Pages"/>
            <w:docPartUnique/>
          </w:docPartObj>
        </w:sdtPr>
        <w:sdtEndPr/>
        <w:sdtContent/>
      </w:sdt>
      <w:sdt>
        <w:sdtPr>
          <w:id w:val="203762808"/>
          <w:docPartObj>
            <w:docPartGallery w:val="Cover Pages"/>
            <w:docPartUnique/>
          </w:docPartObj>
        </w:sdtPr>
        <w:sdtEndPr/>
        <w:sdtContent/>
      </w:sdt>
      <w:sdt>
        <w:sdtPr>
          <w:id w:val="2115624237"/>
          <w:docPartObj>
            <w:docPartGallery w:val="Cover Pages"/>
            <w:docPartUnique/>
          </w:docPartObj>
        </w:sdtPr>
        <w:sdtEndPr/>
        <w:sdtContent/>
      </w:sdt>
      <w:sdt>
        <w:sdtPr>
          <w:id w:val="-1051853179"/>
          <w:docPartObj>
            <w:docPartGallery w:val="Cover Pages"/>
            <w:docPartUnique/>
          </w:docPartObj>
        </w:sdtPr>
        <w:sdtEndPr/>
        <w:sdtContent/>
      </w:sdt>
      <w:r w:rsidR="00CA2855">
        <w:br w:type="page"/>
      </w:r>
    </w:p>
    <w:p w14:paraId="42E1DEC8" w14:textId="77777777" w:rsidR="0039337D" w:rsidRDefault="0039337D">
      <w:pPr>
        <w:pStyle w:val="BodyText3"/>
        <w:sectPr w:rsidR="0039337D" w:rsidSect="00055A87">
          <w:headerReference w:type="even" r:id="rId24"/>
          <w:headerReference w:type="default" r:id="rId25"/>
          <w:footerReference w:type="even" r:id="rId26"/>
          <w:footerReference w:type="default" r:id="rId27"/>
          <w:headerReference w:type="first" r:id="rId28"/>
          <w:footerReference w:type="first" r:id="rId29"/>
          <w:footnotePr>
            <w:numRestart w:val="eachSect"/>
          </w:footnotePr>
          <w:pgSz w:w="11907" w:h="16839" w:code="9"/>
          <w:pgMar w:top="1417" w:right="1984" w:bottom="1134" w:left="1984" w:header="709" w:footer="709" w:gutter="0"/>
          <w:cols w:space="708"/>
          <w:docGrid w:linePitch="360"/>
        </w:sectPr>
      </w:pPr>
    </w:p>
    <w:p w14:paraId="628F824C" w14:textId="77777777" w:rsidR="000F2820" w:rsidRDefault="000F2820" w:rsidP="000F2820">
      <w:pPr>
        <w:pStyle w:val="HeadingSpacer"/>
      </w:pPr>
    </w:p>
    <w:tbl>
      <w:tblPr>
        <w:tblW w:w="1701" w:type="dxa"/>
        <w:tblLayout w:type="fixed"/>
        <w:tblCellMar>
          <w:left w:w="0" w:type="dxa"/>
          <w:right w:w="0" w:type="dxa"/>
        </w:tblCellMar>
        <w:tblLook w:val="0000" w:firstRow="0" w:lastRow="0" w:firstColumn="0" w:lastColumn="0" w:noHBand="0" w:noVBand="0"/>
      </w:tblPr>
      <w:tblGrid>
        <w:gridCol w:w="1701"/>
      </w:tblGrid>
      <w:tr w:rsidR="00C572A8" w:rsidRPr="000F2820" w14:paraId="212FCD14" w14:textId="77777777" w:rsidTr="00264268">
        <w:tc>
          <w:tcPr>
            <w:tcW w:w="1701" w:type="dxa"/>
            <w:shd w:val="clear" w:color="auto" w:fill="auto"/>
          </w:tcPr>
          <w:p w14:paraId="1463A058" w14:textId="2E3744F4" w:rsidR="00C572A8" w:rsidRPr="000F2820" w:rsidRDefault="00C572A8" w:rsidP="00EB2CBE">
            <w:pPr>
              <w:pStyle w:val="TOC1"/>
            </w:pPr>
          </w:p>
        </w:tc>
      </w:tr>
      <w:tr w:rsidR="00C572A8" w:rsidRPr="000F2820" w14:paraId="5B761DE3" w14:textId="77777777" w:rsidTr="00264268">
        <w:tc>
          <w:tcPr>
            <w:tcW w:w="1701" w:type="dxa"/>
            <w:shd w:val="clear" w:color="auto" w:fill="auto"/>
          </w:tcPr>
          <w:p w14:paraId="41DB4631" w14:textId="195D0036" w:rsidR="00C572A8" w:rsidRPr="000F2820" w:rsidRDefault="00C572A8" w:rsidP="00EB2CBE">
            <w:pPr>
              <w:pStyle w:val="TOC1"/>
            </w:pPr>
          </w:p>
        </w:tc>
      </w:tr>
    </w:tbl>
    <w:p w14:paraId="456ACC3F" w14:textId="77777777" w:rsidR="0039337D" w:rsidRDefault="0039337D">
      <w:pPr>
        <w:pStyle w:val="BodyText3"/>
        <w:sectPr w:rsidR="0039337D" w:rsidSect="00055A87">
          <w:footerReference w:type="even" r:id="rId30"/>
          <w:footerReference w:type="default" r:id="rId31"/>
          <w:footnotePr>
            <w:numRestart w:val="eachSect"/>
          </w:footnotePr>
          <w:pgSz w:w="11907" w:h="16839" w:code="9"/>
          <w:pgMar w:top="1417" w:right="1984" w:bottom="1134" w:left="1984" w:header="709" w:footer="709" w:gutter="0"/>
          <w:pgNumType w:start="1"/>
          <w:cols w:space="708"/>
          <w:docGrid w:linePitch="360"/>
        </w:sectPr>
      </w:pPr>
    </w:p>
    <w:p w14:paraId="5F75D6B0" w14:textId="77777777" w:rsidR="00FB7481" w:rsidRDefault="00FB7481" w:rsidP="003A11BE"/>
    <w:p w14:paraId="46BA0F4E" w14:textId="77777777" w:rsidR="003A11BE" w:rsidRDefault="003A11BE" w:rsidP="003A11BE"/>
    <w:p w14:paraId="6AE9F65B" w14:textId="77777777" w:rsidR="003A11BE" w:rsidRDefault="003A11BE" w:rsidP="003A11BE"/>
    <w:p w14:paraId="2C9CE4CA" w14:textId="77777777" w:rsidR="004724BC" w:rsidRDefault="004724BC" w:rsidP="003A11BE"/>
    <w:p w14:paraId="1A01EA3C" w14:textId="77777777" w:rsidR="00CA2855" w:rsidRDefault="00CA2855" w:rsidP="003072D9"/>
    <w:p w14:paraId="65CC28F0" w14:textId="1584BEF3" w:rsidR="000F2820" w:rsidRPr="00A02DB2" w:rsidRDefault="000F2820" w:rsidP="00A02DB2">
      <w:pPr>
        <w:spacing w:after="200" w:line="23" w:lineRule="auto"/>
        <w:sectPr w:rsidR="000F2820" w:rsidRPr="00A02DB2" w:rsidSect="00055A87">
          <w:headerReference w:type="default" r:id="rId32"/>
          <w:footerReference w:type="even" r:id="rId33"/>
          <w:footnotePr>
            <w:numRestart w:val="eachSect"/>
          </w:footnotePr>
          <w:pgSz w:w="11907" w:h="16839" w:code="9"/>
          <w:pgMar w:top="1417" w:right="1984" w:bottom="1134" w:left="1984" w:header="709" w:footer="709" w:gutter="0"/>
          <w:cols w:space="708"/>
          <w:docGrid w:linePitch="360"/>
        </w:sectPr>
      </w:pP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9070"/>
      </w:tblGrid>
      <w:tr w:rsidR="000F2820" w14:paraId="3ACCBC4F" w14:textId="77777777" w:rsidTr="00EB2CBE">
        <w:trPr>
          <w:trHeight w:hRule="exact" w:val="1417"/>
        </w:trPr>
        <w:tc>
          <w:tcPr>
            <w:tcW w:w="9070" w:type="dxa"/>
            <w:shd w:val="clear" w:color="auto" w:fill="auto"/>
          </w:tcPr>
          <w:p w14:paraId="7DC99E59" w14:textId="34D51B22" w:rsidR="000F2820" w:rsidRDefault="000F2820" w:rsidP="003465E2">
            <w:pPr>
              <w:pStyle w:val="AnnexHeading"/>
            </w:pPr>
            <w:bookmarkStart w:id="0" w:name="Chap02"/>
            <w:r>
              <w:lastRenderedPageBreak/>
              <w:t xml:space="preserve">Specimen </w:t>
            </w:r>
            <w:r w:rsidR="004D6315">
              <w:t>f</w:t>
            </w:r>
            <w:r>
              <w:t xml:space="preserve">ramework </w:t>
            </w:r>
            <w:r w:rsidR="004D6315">
              <w:t>d</w:t>
            </w:r>
            <w:r>
              <w:t xml:space="preserve">ocument </w:t>
            </w:r>
            <w:bookmarkEnd w:id="0"/>
            <w:r w:rsidR="006B2356">
              <w:t>Executive agencies</w:t>
            </w:r>
          </w:p>
        </w:tc>
      </w:tr>
    </w:tbl>
    <w:p w14:paraId="5F6172C3" w14:textId="42A1FD89" w:rsidR="00BC7FAD" w:rsidRDefault="00EB2CBE">
      <w:pPr>
        <w:pStyle w:val="TOC2"/>
        <w:tabs>
          <w:tab w:val="left" w:pos="1077"/>
          <w:tab w:val="right" w:leader="dot" w:pos="7929"/>
        </w:tabs>
        <w:rPr>
          <w:rFonts w:asciiTheme="minorHAnsi" w:eastAsiaTheme="minorEastAsia" w:hAnsiTheme="minorHAnsi" w:cstheme="minorBidi"/>
          <w:noProof/>
          <w:szCs w:val="22"/>
        </w:rPr>
      </w:pPr>
      <w:r>
        <w:rPr>
          <w:rFonts w:ascii="Calibri" w:hAnsi="Calibri" w:cs="Calibri"/>
          <w:color w:val="000000"/>
          <w:sz w:val="18"/>
          <w:szCs w:val="18"/>
        </w:rPr>
        <w:fldChar w:fldCharType="begin"/>
      </w:r>
      <w:r>
        <w:rPr>
          <w:rFonts w:ascii="Calibri" w:hAnsi="Calibri" w:cs="Calibri"/>
          <w:color w:val="000000"/>
          <w:sz w:val="18"/>
          <w:szCs w:val="18"/>
        </w:rPr>
        <w:instrText xml:space="preserve"> TOC \o "1-3" \h \z \u </w:instrText>
      </w:r>
      <w:r>
        <w:rPr>
          <w:rFonts w:ascii="Calibri" w:hAnsi="Calibri" w:cs="Calibri"/>
          <w:color w:val="000000"/>
          <w:sz w:val="18"/>
          <w:szCs w:val="18"/>
        </w:rPr>
        <w:fldChar w:fldCharType="separate"/>
      </w:r>
      <w:hyperlink w:anchor="_Toc94603887" w:history="1">
        <w:r w:rsidR="00BC7FAD" w:rsidRPr="00D53903">
          <w:rPr>
            <w:rStyle w:val="Hyperlink"/>
            <w:noProof/>
          </w:rPr>
          <w:t>1.</w:t>
        </w:r>
        <w:r w:rsidR="00BC7FAD">
          <w:rPr>
            <w:rFonts w:asciiTheme="minorHAnsi" w:eastAsiaTheme="minorEastAsia" w:hAnsiTheme="minorHAnsi" w:cstheme="minorBidi"/>
            <w:noProof/>
            <w:szCs w:val="22"/>
          </w:rPr>
          <w:tab/>
        </w:r>
        <w:r w:rsidR="00BC7FAD" w:rsidRPr="00D53903">
          <w:rPr>
            <w:rStyle w:val="Hyperlink"/>
            <w:noProof/>
          </w:rPr>
          <w:t>Purpose of document</w:t>
        </w:r>
        <w:r w:rsidR="00BC7FAD">
          <w:rPr>
            <w:noProof/>
            <w:webHidden/>
          </w:rPr>
          <w:tab/>
        </w:r>
        <w:r w:rsidR="00BC7FAD">
          <w:rPr>
            <w:noProof/>
            <w:webHidden/>
          </w:rPr>
          <w:fldChar w:fldCharType="begin"/>
        </w:r>
        <w:r w:rsidR="00BC7FAD">
          <w:rPr>
            <w:noProof/>
            <w:webHidden/>
          </w:rPr>
          <w:instrText xml:space="preserve"> PAGEREF _Toc94603887 \h </w:instrText>
        </w:r>
        <w:r w:rsidR="00BC7FAD">
          <w:rPr>
            <w:noProof/>
            <w:webHidden/>
          </w:rPr>
        </w:r>
        <w:r w:rsidR="00BC7FAD">
          <w:rPr>
            <w:noProof/>
            <w:webHidden/>
          </w:rPr>
          <w:fldChar w:fldCharType="separate"/>
        </w:r>
        <w:r w:rsidR="00ED598C">
          <w:rPr>
            <w:noProof/>
            <w:webHidden/>
          </w:rPr>
          <w:t>5</w:t>
        </w:r>
        <w:r w:rsidR="00BC7FAD">
          <w:rPr>
            <w:noProof/>
            <w:webHidden/>
          </w:rPr>
          <w:fldChar w:fldCharType="end"/>
        </w:r>
      </w:hyperlink>
    </w:p>
    <w:p w14:paraId="387C987A" w14:textId="28793D06"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88" w:history="1">
        <w:r w:rsidR="00BC7FAD" w:rsidRPr="00D53903">
          <w:rPr>
            <w:rStyle w:val="Hyperlink"/>
            <w:noProof/>
          </w:rPr>
          <w:t>2.</w:t>
        </w:r>
        <w:r w:rsidR="00BC7FAD">
          <w:rPr>
            <w:rFonts w:asciiTheme="minorHAnsi" w:eastAsiaTheme="minorEastAsia" w:hAnsiTheme="minorHAnsi" w:cstheme="minorBidi"/>
            <w:noProof/>
            <w:szCs w:val="22"/>
          </w:rPr>
          <w:tab/>
        </w:r>
        <w:r w:rsidR="00BC7FAD" w:rsidRPr="00D53903">
          <w:rPr>
            <w:rStyle w:val="Hyperlink"/>
            <w:noProof/>
          </w:rPr>
          <w:t>Objectives</w:t>
        </w:r>
        <w:r w:rsidR="00BC7FAD">
          <w:rPr>
            <w:noProof/>
            <w:webHidden/>
          </w:rPr>
          <w:tab/>
        </w:r>
        <w:r w:rsidR="00BC7FAD">
          <w:rPr>
            <w:noProof/>
            <w:webHidden/>
          </w:rPr>
          <w:fldChar w:fldCharType="begin"/>
        </w:r>
        <w:r w:rsidR="00BC7FAD">
          <w:rPr>
            <w:noProof/>
            <w:webHidden/>
          </w:rPr>
          <w:instrText xml:space="preserve"> PAGEREF _Toc94603888 \h </w:instrText>
        </w:r>
        <w:r w:rsidR="00BC7FAD">
          <w:rPr>
            <w:noProof/>
            <w:webHidden/>
          </w:rPr>
        </w:r>
        <w:r w:rsidR="00BC7FAD">
          <w:rPr>
            <w:noProof/>
            <w:webHidden/>
          </w:rPr>
          <w:fldChar w:fldCharType="separate"/>
        </w:r>
        <w:r w:rsidR="00ED598C">
          <w:rPr>
            <w:noProof/>
            <w:webHidden/>
          </w:rPr>
          <w:t>6</w:t>
        </w:r>
        <w:r w:rsidR="00BC7FAD">
          <w:rPr>
            <w:noProof/>
            <w:webHidden/>
          </w:rPr>
          <w:fldChar w:fldCharType="end"/>
        </w:r>
      </w:hyperlink>
    </w:p>
    <w:p w14:paraId="1EF260E8" w14:textId="1DA83407"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89" w:history="1">
        <w:r w:rsidR="00BC7FAD" w:rsidRPr="00D53903">
          <w:rPr>
            <w:rStyle w:val="Hyperlink"/>
            <w:noProof/>
          </w:rPr>
          <w:t>3.</w:t>
        </w:r>
        <w:r w:rsidR="00BC7FAD">
          <w:rPr>
            <w:rFonts w:asciiTheme="minorHAnsi" w:eastAsiaTheme="minorEastAsia" w:hAnsiTheme="minorHAnsi" w:cstheme="minorBidi"/>
            <w:noProof/>
            <w:szCs w:val="22"/>
          </w:rPr>
          <w:tab/>
        </w:r>
        <w:r w:rsidR="00BC7FAD" w:rsidRPr="00D53903">
          <w:rPr>
            <w:rStyle w:val="Hyperlink"/>
            <w:noProof/>
          </w:rPr>
          <w:t>Classification</w:t>
        </w:r>
        <w:r w:rsidR="00BC7FAD">
          <w:rPr>
            <w:noProof/>
            <w:webHidden/>
          </w:rPr>
          <w:tab/>
        </w:r>
        <w:r w:rsidR="00BC7FAD">
          <w:rPr>
            <w:noProof/>
            <w:webHidden/>
          </w:rPr>
          <w:fldChar w:fldCharType="begin"/>
        </w:r>
        <w:r w:rsidR="00BC7FAD">
          <w:rPr>
            <w:noProof/>
            <w:webHidden/>
          </w:rPr>
          <w:instrText xml:space="preserve"> PAGEREF _Toc94603889 \h </w:instrText>
        </w:r>
        <w:r w:rsidR="00BC7FAD">
          <w:rPr>
            <w:noProof/>
            <w:webHidden/>
          </w:rPr>
        </w:r>
        <w:r w:rsidR="00BC7FAD">
          <w:rPr>
            <w:noProof/>
            <w:webHidden/>
          </w:rPr>
          <w:fldChar w:fldCharType="separate"/>
        </w:r>
        <w:r w:rsidR="00ED598C">
          <w:rPr>
            <w:noProof/>
            <w:webHidden/>
          </w:rPr>
          <w:t>6</w:t>
        </w:r>
        <w:r w:rsidR="00BC7FAD">
          <w:rPr>
            <w:noProof/>
            <w:webHidden/>
          </w:rPr>
          <w:fldChar w:fldCharType="end"/>
        </w:r>
      </w:hyperlink>
    </w:p>
    <w:p w14:paraId="537C5CED" w14:textId="057046EF"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890" w:history="1">
        <w:r w:rsidR="00BC7FAD" w:rsidRPr="00D53903">
          <w:rPr>
            <w:rStyle w:val="Hyperlink"/>
            <w:rFonts w:ascii="Humnst777 Cn BT" w:hAnsi="Humnst777 Cn BT"/>
            <w:b/>
            <w:noProof/>
          </w:rPr>
          <w:t>Purposes, aims and duties</w:t>
        </w:r>
        <w:r w:rsidR="00BC7FAD">
          <w:rPr>
            <w:noProof/>
            <w:webHidden/>
          </w:rPr>
          <w:tab/>
        </w:r>
        <w:r w:rsidR="00BC7FAD">
          <w:rPr>
            <w:noProof/>
            <w:webHidden/>
          </w:rPr>
          <w:fldChar w:fldCharType="begin"/>
        </w:r>
        <w:r w:rsidR="00BC7FAD">
          <w:rPr>
            <w:noProof/>
            <w:webHidden/>
          </w:rPr>
          <w:instrText xml:space="preserve"> PAGEREF _Toc94603890 \h </w:instrText>
        </w:r>
        <w:r w:rsidR="00BC7FAD">
          <w:rPr>
            <w:noProof/>
            <w:webHidden/>
          </w:rPr>
        </w:r>
        <w:r w:rsidR="00BC7FAD">
          <w:rPr>
            <w:noProof/>
            <w:webHidden/>
          </w:rPr>
          <w:fldChar w:fldCharType="separate"/>
        </w:r>
        <w:r w:rsidR="00ED598C">
          <w:rPr>
            <w:noProof/>
            <w:webHidden/>
          </w:rPr>
          <w:t>7</w:t>
        </w:r>
        <w:r w:rsidR="00BC7FAD">
          <w:rPr>
            <w:noProof/>
            <w:webHidden/>
          </w:rPr>
          <w:fldChar w:fldCharType="end"/>
        </w:r>
      </w:hyperlink>
    </w:p>
    <w:p w14:paraId="6505D639" w14:textId="548104E9"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91" w:history="1">
        <w:r w:rsidR="00BC7FAD" w:rsidRPr="00D53903">
          <w:rPr>
            <w:rStyle w:val="Hyperlink"/>
            <w:noProof/>
          </w:rPr>
          <w:t>4.</w:t>
        </w:r>
        <w:r w:rsidR="00BC7FAD">
          <w:rPr>
            <w:rFonts w:asciiTheme="minorHAnsi" w:eastAsiaTheme="minorEastAsia" w:hAnsiTheme="minorHAnsi" w:cstheme="minorBidi"/>
            <w:noProof/>
            <w:szCs w:val="22"/>
          </w:rPr>
          <w:tab/>
        </w:r>
        <w:r w:rsidR="00BC7FAD" w:rsidRPr="00D53903">
          <w:rPr>
            <w:rStyle w:val="Hyperlink"/>
            <w:noProof/>
          </w:rPr>
          <w:t>Purposes</w:t>
        </w:r>
        <w:r w:rsidR="00BC7FAD">
          <w:rPr>
            <w:noProof/>
            <w:webHidden/>
          </w:rPr>
          <w:tab/>
        </w:r>
        <w:r w:rsidR="00BC7FAD">
          <w:rPr>
            <w:noProof/>
            <w:webHidden/>
          </w:rPr>
          <w:fldChar w:fldCharType="begin"/>
        </w:r>
        <w:r w:rsidR="00BC7FAD">
          <w:rPr>
            <w:noProof/>
            <w:webHidden/>
          </w:rPr>
          <w:instrText xml:space="preserve"> PAGEREF _Toc94603891 \h </w:instrText>
        </w:r>
        <w:r w:rsidR="00BC7FAD">
          <w:rPr>
            <w:noProof/>
            <w:webHidden/>
          </w:rPr>
        </w:r>
        <w:r w:rsidR="00BC7FAD">
          <w:rPr>
            <w:noProof/>
            <w:webHidden/>
          </w:rPr>
          <w:fldChar w:fldCharType="separate"/>
        </w:r>
        <w:r w:rsidR="00ED598C">
          <w:rPr>
            <w:noProof/>
            <w:webHidden/>
          </w:rPr>
          <w:t>7</w:t>
        </w:r>
        <w:r w:rsidR="00BC7FAD">
          <w:rPr>
            <w:noProof/>
            <w:webHidden/>
          </w:rPr>
          <w:fldChar w:fldCharType="end"/>
        </w:r>
      </w:hyperlink>
    </w:p>
    <w:p w14:paraId="2BF838A7" w14:textId="6FCD3812"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92" w:history="1">
        <w:r w:rsidR="00BC7FAD" w:rsidRPr="00D53903">
          <w:rPr>
            <w:rStyle w:val="Hyperlink"/>
            <w:noProof/>
          </w:rPr>
          <w:t>5.</w:t>
        </w:r>
        <w:r w:rsidR="00BC7FAD">
          <w:rPr>
            <w:rFonts w:asciiTheme="minorHAnsi" w:eastAsiaTheme="minorEastAsia" w:hAnsiTheme="minorHAnsi" w:cstheme="minorBidi"/>
            <w:noProof/>
            <w:szCs w:val="22"/>
          </w:rPr>
          <w:tab/>
        </w:r>
        <w:r w:rsidR="00BC7FAD" w:rsidRPr="00D53903">
          <w:rPr>
            <w:rStyle w:val="Hyperlink"/>
            <w:noProof/>
          </w:rPr>
          <w:t>Powers and duties</w:t>
        </w:r>
        <w:r w:rsidR="00BC7FAD">
          <w:rPr>
            <w:noProof/>
            <w:webHidden/>
          </w:rPr>
          <w:tab/>
        </w:r>
        <w:r w:rsidR="00BC7FAD">
          <w:rPr>
            <w:noProof/>
            <w:webHidden/>
          </w:rPr>
          <w:fldChar w:fldCharType="begin"/>
        </w:r>
        <w:r w:rsidR="00BC7FAD">
          <w:rPr>
            <w:noProof/>
            <w:webHidden/>
          </w:rPr>
          <w:instrText xml:space="preserve"> PAGEREF _Toc94603892 \h </w:instrText>
        </w:r>
        <w:r w:rsidR="00BC7FAD">
          <w:rPr>
            <w:noProof/>
            <w:webHidden/>
          </w:rPr>
        </w:r>
        <w:r w:rsidR="00BC7FAD">
          <w:rPr>
            <w:noProof/>
            <w:webHidden/>
          </w:rPr>
          <w:fldChar w:fldCharType="separate"/>
        </w:r>
        <w:r w:rsidR="00ED598C">
          <w:rPr>
            <w:noProof/>
            <w:webHidden/>
          </w:rPr>
          <w:t>7</w:t>
        </w:r>
        <w:r w:rsidR="00BC7FAD">
          <w:rPr>
            <w:noProof/>
            <w:webHidden/>
          </w:rPr>
          <w:fldChar w:fldCharType="end"/>
        </w:r>
      </w:hyperlink>
    </w:p>
    <w:p w14:paraId="6CA22061" w14:textId="591389F6"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93" w:history="1">
        <w:r w:rsidR="00BC7FAD" w:rsidRPr="00D53903">
          <w:rPr>
            <w:rStyle w:val="Hyperlink"/>
            <w:noProof/>
          </w:rPr>
          <w:t>6.</w:t>
        </w:r>
        <w:r w:rsidR="00BC7FAD">
          <w:rPr>
            <w:rFonts w:asciiTheme="minorHAnsi" w:eastAsiaTheme="minorEastAsia" w:hAnsiTheme="minorHAnsi" w:cstheme="minorBidi"/>
            <w:noProof/>
            <w:szCs w:val="22"/>
          </w:rPr>
          <w:tab/>
        </w:r>
        <w:r w:rsidR="00BC7FAD" w:rsidRPr="00D53903">
          <w:rPr>
            <w:rStyle w:val="Hyperlink"/>
            <w:noProof/>
          </w:rPr>
          <w:t>Aims</w:t>
        </w:r>
        <w:r w:rsidR="00BC7FAD">
          <w:rPr>
            <w:noProof/>
            <w:webHidden/>
          </w:rPr>
          <w:tab/>
        </w:r>
        <w:r w:rsidR="00BC7FAD">
          <w:rPr>
            <w:noProof/>
            <w:webHidden/>
          </w:rPr>
          <w:fldChar w:fldCharType="begin"/>
        </w:r>
        <w:r w:rsidR="00BC7FAD">
          <w:rPr>
            <w:noProof/>
            <w:webHidden/>
          </w:rPr>
          <w:instrText xml:space="preserve"> PAGEREF _Toc94603893 \h </w:instrText>
        </w:r>
        <w:r w:rsidR="00BC7FAD">
          <w:rPr>
            <w:noProof/>
            <w:webHidden/>
          </w:rPr>
        </w:r>
        <w:r w:rsidR="00BC7FAD">
          <w:rPr>
            <w:noProof/>
            <w:webHidden/>
          </w:rPr>
          <w:fldChar w:fldCharType="separate"/>
        </w:r>
        <w:r w:rsidR="00ED598C">
          <w:rPr>
            <w:noProof/>
            <w:webHidden/>
          </w:rPr>
          <w:t>7</w:t>
        </w:r>
        <w:r w:rsidR="00BC7FAD">
          <w:rPr>
            <w:noProof/>
            <w:webHidden/>
          </w:rPr>
          <w:fldChar w:fldCharType="end"/>
        </w:r>
      </w:hyperlink>
    </w:p>
    <w:p w14:paraId="22C10E8B" w14:textId="2DF1CF58"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894" w:history="1">
        <w:r w:rsidR="00BC7FAD" w:rsidRPr="00D53903">
          <w:rPr>
            <w:rStyle w:val="Hyperlink"/>
            <w:rFonts w:ascii="Humnst777 Cn BT" w:hAnsi="Humnst777 Cn BT"/>
            <w:b/>
            <w:noProof/>
          </w:rPr>
          <w:t>Governance and accountability</w:t>
        </w:r>
        <w:r w:rsidR="00BC7FAD">
          <w:rPr>
            <w:noProof/>
            <w:webHidden/>
          </w:rPr>
          <w:tab/>
        </w:r>
        <w:r w:rsidR="00BC7FAD">
          <w:rPr>
            <w:noProof/>
            <w:webHidden/>
          </w:rPr>
          <w:fldChar w:fldCharType="begin"/>
        </w:r>
        <w:r w:rsidR="00BC7FAD">
          <w:rPr>
            <w:noProof/>
            <w:webHidden/>
          </w:rPr>
          <w:instrText xml:space="preserve"> PAGEREF _Toc94603894 \h </w:instrText>
        </w:r>
        <w:r w:rsidR="00BC7FAD">
          <w:rPr>
            <w:noProof/>
            <w:webHidden/>
          </w:rPr>
        </w:r>
        <w:r w:rsidR="00BC7FAD">
          <w:rPr>
            <w:noProof/>
            <w:webHidden/>
          </w:rPr>
          <w:fldChar w:fldCharType="separate"/>
        </w:r>
        <w:r w:rsidR="00ED598C">
          <w:rPr>
            <w:noProof/>
            <w:webHidden/>
          </w:rPr>
          <w:t>8</w:t>
        </w:r>
        <w:r w:rsidR="00BC7FAD">
          <w:rPr>
            <w:noProof/>
            <w:webHidden/>
          </w:rPr>
          <w:fldChar w:fldCharType="end"/>
        </w:r>
      </w:hyperlink>
    </w:p>
    <w:p w14:paraId="6357B426" w14:textId="5AE31E74"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95" w:history="1">
        <w:r w:rsidR="00BC7FAD" w:rsidRPr="00D53903">
          <w:rPr>
            <w:rStyle w:val="Hyperlink"/>
            <w:noProof/>
          </w:rPr>
          <w:t>7.</w:t>
        </w:r>
        <w:r w:rsidR="00BC7FAD">
          <w:rPr>
            <w:rFonts w:asciiTheme="minorHAnsi" w:eastAsiaTheme="minorEastAsia" w:hAnsiTheme="minorHAnsi" w:cstheme="minorBidi"/>
            <w:noProof/>
            <w:szCs w:val="22"/>
          </w:rPr>
          <w:tab/>
        </w:r>
        <w:r w:rsidR="00BC7FAD" w:rsidRPr="00D53903">
          <w:rPr>
            <w:rStyle w:val="Hyperlink"/>
            <w:noProof/>
          </w:rPr>
          <w:t>Governance and accountability</w:t>
        </w:r>
        <w:r w:rsidR="00BC7FAD">
          <w:rPr>
            <w:noProof/>
            <w:webHidden/>
          </w:rPr>
          <w:tab/>
        </w:r>
        <w:r w:rsidR="00BC7FAD">
          <w:rPr>
            <w:noProof/>
            <w:webHidden/>
          </w:rPr>
          <w:fldChar w:fldCharType="begin"/>
        </w:r>
        <w:r w:rsidR="00BC7FAD">
          <w:rPr>
            <w:noProof/>
            <w:webHidden/>
          </w:rPr>
          <w:instrText xml:space="preserve"> PAGEREF _Toc94603895 \h </w:instrText>
        </w:r>
        <w:r w:rsidR="00BC7FAD">
          <w:rPr>
            <w:noProof/>
            <w:webHidden/>
          </w:rPr>
        </w:r>
        <w:r w:rsidR="00BC7FAD">
          <w:rPr>
            <w:noProof/>
            <w:webHidden/>
          </w:rPr>
          <w:fldChar w:fldCharType="separate"/>
        </w:r>
        <w:r w:rsidR="00ED598C">
          <w:rPr>
            <w:noProof/>
            <w:webHidden/>
          </w:rPr>
          <w:t>8</w:t>
        </w:r>
        <w:r w:rsidR="00BC7FAD">
          <w:rPr>
            <w:noProof/>
            <w:webHidden/>
          </w:rPr>
          <w:fldChar w:fldCharType="end"/>
        </w:r>
      </w:hyperlink>
    </w:p>
    <w:p w14:paraId="36A704D9" w14:textId="1548C53A"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896" w:history="1">
        <w:r w:rsidR="00BC7FAD" w:rsidRPr="00D53903">
          <w:rPr>
            <w:rStyle w:val="Hyperlink"/>
            <w:rFonts w:ascii="Humnst777 Cn BT" w:hAnsi="Humnst777 Cn BT"/>
            <w:b/>
            <w:noProof/>
          </w:rPr>
          <w:t>Role of the department</w:t>
        </w:r>
        <w:r w:rsidR="00BC7FAD">
          <w:rPr>
            <w:noProof/>
            <w:webHidden/>
          </w:rPr>
          <w:tab/>
        </w:r>
        <w:r w:rsidR="00BC7FAD">
          <w:rPr>
            <w:noProof/>
            <w:webHidden/>
          </w:rPr>
          <w:fldChar w:fldCharType="begin"/>
        </w:r>
        <w:r w:rsidR="00BC7FAD">
          <w:rPr>
            <w:noProof/>
            <w:webHidden/>
          </w:rPr>
          <w:instrText xml:space="preserve"> PAGEREF _Toc94603896 \h </w:instrText>
        </w:r>
        <w:r w:rsidR="00BC7FAD">
          <w:rPr>
            <w:noProof/>
            <w:webHidden/>
          </w:rPr>
        </w:r>
        <w:r w:rsidR="00BC7FAD">
          <w:rPr>
            <w:noProof/>
            <w:webHidden/>
          </w:rPr>
          <w:fldChar w:fldCharType="separate"/>
        </w:r>
        <w:r w:rsidR="00ED598C">
          <w:rPr>
            <w:noProof/>
            <w:webHidden/>
          </w:rPr>
          <w:t>9</w:t>
        </w:r>
        <w:r w:rsidR="00BC7FAD">
          <w:rPr>
            <w:noProof/>
            <w:webHidden/>
          </w:rPr>
          <w:fldChar w:fldCharType="end"/>
        </w:r>
      </w:hyperlink>
    </w:p>
    <w:p w14:paraId="4071DA04" w14:textId="22CD2F16"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97" w:history="1">
        <w:r w:rsidR="00BC7FAD" w:rsidRPr="00D53903">
          <w:rPr>
            <w:rStyle w:val="Hyperlink"/>
            <w:noProof/>
          </w:rPr>
          <w:t>8.</w:t>
        </w:r>
        <w:r w:rsidR="00BC7FAD">
          <w:rPr>
            <w:rFonts w:asciiTheme="minorHAnsi" w:eastAsiaTheme="minorEastAsia" w:hAnsiTheme="minorHAnsi" w:cstheme="minorBidi"/>
            <w:noProof/>
            <w:szCs w:val="22"/>
          </w:rPr>
          <w:tab/>
        </w:r>
        <w:r w:rsidR="00BC7FAD" w:rsidRPr="00D53903">
          <w:rPr>
            <w:rStyle w:val="Hyperlink"/>
            <w:noProof/>
          </w:rPr>
          <w:t>The responsible Minister</w:t>
        </w:r>
        <w:r w:rsidR="00BC7FAD">
          <w:rPr>
            <w:noProof/>
            <w:webHidden/>
          </w:rPr>
          <w:tab/>
        </w:r>
        <w:r w:rsidR="00BC7FAD">
          <w:rPr>
            <w:noProof/>
            <w:webHidden/>
          </w:rPr>
          <w:fldChar w:fldCharType="begin"/>
        </w:r>
        <w:r w:rsidR="00BC7FAD">
          <w:rPr>
            <w:noProof/>
            <w:webHidden/>
          </w:rPr>
          <w:instrText xml:space="preserve"> PAGEREF _Toc94603897 \h </w:instrText>
        </w:r>
        <w:r w:rsidR="00BC7FAD">
          <w:rPr>
            <w:noProof/>
            <w:webHidden/>
          </w:rPr>
        </w:r>
        <w:r w:rsidR="00BC7FAD">
          <w:rPr>
            <w:noProof/>
            <w:webHidden/>
          </w:rPr>
          <w:fldChar w:fldCharType="separate"/>
        </w:r>
        <w:r w:rsidR="00ED598C">
          <w:rPr>
            <w:noProof/>
            <w:webHidden/>
          </w:rPr>
          <w:t>9</w:t>
        </w:r>
        <w:r w:rsidR="00BC7FAD">
          <w:rPr>
            <w:noProof/>
            <w:webHidden/>
          </w:rPr>
          <w:fldChar w:fldCharType="end"/>
        </w:r>
      </w:hyperlink>
    </w:p>
    <w:p w14:paraId="6AC5957B" w14:textId="009B2879"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98" w:history="1">
        <w:r w:rsidR="00BC7FAD" w:rsidRPr="00D53903">
          <w:rPr>
            <w:rStyle w:val="Hyperlink"/>
            <w:noProof/>
          </w:rPr>
          <w:t>9.</w:t>
        </w:r>
        <w:r w:rsidR="00BC7FAD">
          <w:rPr>
            <w:rFonts w:asciiTheme="minorHAnsi" w:eastAsiaTheme="minorEastAsia" w:hAnsiTheme="minorHAnsi" w:cstheme="minorBidi"/>
            <w:noProof/>
            <w:szCs w:val="22"/>
          </w:rPr>
          <w:tab/>
        </w:r>
        <w:r w:rsidR="00BC7FAD" w:rsidRPr="00D53903">
          <w:rPr>
            <w:rStyle w:val="Hyperlink"/>
            <w:noProof/>
          </w:rPr>
          <w:t>The Principal Accounting Officer</w:t>
        </w:r>
        <w:r w:rsidR="00BC7FAD">
          <w:rPr>
            <w:noProof/>
            <w:webHidden/>
          </w:rPr>
          <w:tab/>
        </w:r>
        <w:r w:rsidR="00BC7FAD">
          <w:rPr>
            <w:noProof/>
            <w:webHidden/>
          </w:rPr>
          <w:fldChar w:fldCharType="begin"/>
        </w:r>
        <w:r w:rsidR="00BC7FAD">
          <w:rPr>
            <w:noProof/>
            <w:webHidden/>
          </w:rPr>
          <w:instrText xml:space="preserve"> PAGEREF _Toc94603898 \h </w:instrText>
        </w:r>
        <w:r w:rsidR="00BC7FAD">
          <w:rPr>
            <w:noProof/>
            <w:webHidden/>
          </w:rPr>
        </w:r>
        <w:r w:rsidR="00BC7FAD">
          <w:rPr>
            <w:noProof/>
            <w:webHidden/>
          </w:rPr>
          <w:fldChar w:fldCharType="separate"/>
        </w:r>
        <w:r w:rsidR="00ED598C">
          <w:rPr>
            <w:noProof/>
            <w:webHidden/>
          </w:rPr>
          <w:t>10</w:t>
        </w:r>
        <w:r w:rsidR="00BC7FAD">
          <w:rPr>
            <w:noProof/>
            <w:webHidden/>
          </w:rPr>
          <w:fldChar w:fldCharType="end"/>
        </w:r>
      </w:hyperlink>
    </w:p>
    <w:p w14:paraId="39047B35" w14:textId="3E843B3F"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899" w:history="1">
        <w:r w:rsidR="00BC7FAD" w:rsidRPr="00D53903">
          <w:rPr>
            <w:rStyle w:val="Hyperlink"/>
            <w:noProof/>
          </w:rPr>
          <w:t>10.</w:t>
        </w:r>
        <w:r w:rsidR="00BC7FAD">
          <w:rPr>
            <w:rFonts w:asciiTheme="minorHAnsi" w:eastAsiaTheme="minorEastAsia" w:hAnsiTheme="minorHAnsi" w:cstheme="minorBidi"/>
            <w:noProof/>
            <w:szCs w:val="22"/>
          </w:rPr>
          <w:tab/>
        </w:r>
        <w:r w:rsidR="00BC7FAD" w:rsidRPr="00D53903">
          <w:rPr>
            <w:rStyle w:val="Hyperlink"/>
            <w:noProof/>
          </w:rPr>
          <w:t xml:space="preserve">The role of the sponsorship team </w:t>
        </w:r>
        <w:r w:rsidR="00BC7FAD">
          <w:rPr>
            <w:noProof/>
            <w:webHidden/>
          </w:rPr>
          <w:tab/>
        </w:r>
        <w:r w:rsidR="00BC7FAD">
          <w:rPr>
            <w:noProof/>
            <w:webHidden/>
          </w:rPr>
          <w:fldChar w:fldCharType="begin"/>
        </w:r>
        <w:r w:rsidR="00BC7FAD">
          <w:rPr>
            <w:noProof/>
            <w:webHidden/>
          </w:rPr>
          <w:instrText xml:space="preserve"> PAGEREF _Toc94603899 \h </w:instrText>
        </w:r>
        <w:r w:rsidR="00BC7FAD">
          <w:rPr>
            <w:noProof/>
            <w:webHidden/>
          </w:rPr>
        </w:r>
        <w:r w:rsidR="00BC7FAD">
          <w:rPr>
            <w:noProof/>
            <w:webHidden/>
          </w:rPr>
          <w:fldChar w:fldCharType="separate"/>
        </w:r>
        <w:r w:rsidR="00ED598C">
          <w:rPr>
            <w:noProof/>
            <w:webHidden/>
          </w:rPr>
          <w:t>11</w:t>
        </w:r>
        <w:r w:rsidR="00BC7FAD">
          <w:rPr>
            <w:noProof/>
            <w:webHidden/>
          </w:rPr>
          <w:fldChar w:fldCharType="end"/>
        </w:r>
      </w:hyperlink>
    </w:p>
    <w:p w14:paraId="7BF76CE7" w14:textId="6B172D4F"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00" w:history="1">
        <w:r w:rsidR="00BC7FAD" w:rsidRPr="00D53903">
          <w:rPr>
            <w:rStyle w:val="Hyperlink"/>
            <w:noProof/>
          </w:rPr>
          <w:t>11.</w:t>
        </w:r>
        <w:r w:rsidR="00BC7FAD">
          <w:rPr>
            <w:rFonts w:asciiTheme="minorHAnsi" w:eastAsiaTheme="minorEastAsia" w:hAnsiTheme="minorHAnsi" w:cstheme="minorBidi"/>
            <w:noProof/>
            <w:szCs w:val="22"/>
          </w:rPr>
          <w:tab/>
        </w:r>
        <w:r w:rsidR="00BC7FAD" w:rsidRPr="00D53903">
          <w:rPr>
            <w:rStyle w:val="Hyperlink"/>
            <w:noProof/>
          </w:rPr>
          <w:t>Resolution of disputes between the [ALB] and department</w:t>
        </w:r>
        <w:r w:rsidR="00BC7FAD">
          <w:rPr>
            <w:noProof/>
            <w:webHidden/>
          </w:rPr>
          <w:tab/>
        </w:r>
        <w:r w:rsidR="00BC7FAD">
          <w:rPr>
            <w:noProof/>
            <w:webHidden/>
          </w:rPr>
          <w:fldChar w:fldCharType="begin"/>
        </w:r>
        <w:r w:rsidR="00BC7FAD">
          <w:rPr>
            <w:noProof/>
            <w:webHidden/>
          </w:rPr>
          <w:instrText xml:space="preserve"> PAGEREF _Toc94603900 \h </w:instrText>
        </w:r>
        <w:r w:rsidR="00BC7FAD">
          <w:rPr>
            <w:noProof/>
            <w:webHidden/>
          </w:rPr>
        </w:r>
        <w:r w:rsidR="00BC7FAD">
          <w:rPr>
            <w:noProof/>
            <w:webHidden/>
          </w:rPr>
          <w:fldChar w:fldCharType="separate"/>
        </w:r>
        <w:r w:rsidR="00ED598C">
          <w:rPr>
            <w:noProof/>
            <w:webHidden/>
          </w:rPr>
          <w:t>11</w:t>
        </w:r>
        <w:r w:rsidR="00BC7FAD">
          <w:rPr>
            <w:noProof/>
            <w:webHidden/>
          </w:rPr>
          <w:fldChar w:fldCharType="end"/>
        </w:r>
      </w:hyperlink>
    </w:p>
    <w:p w14:paraId="5E19D327" w14:textId="6EF2DA0E"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01" w:history="1">
        <w:r w:rsidR="00BC7FAD" w:rsidRPr="00D53903">
          <w:rPr>
            <w:rStyle w:val="Hyperlink"/>
            <w:noProof/>
          </w:rPr>
          <w:t>12.</w:t>
        </w:r>
        <w:r w:rsidR="00BC7FAD">
          <w:rPr>
            <w:rFonts w:asciiTheme="minorHAnsi" w:eastAsiaTheme="minorEastAsia" w:hAnsiTheme="minorHAnsi" w:cstheme="minorBidi"/>
            <w:noProof/>
            <w:szCs w:val="22"/>
          </w:rPr>
          <w:tab/>
        </w:r>
        <w:r w:rsidR="00BC7FAD" w:rsidRPr="00D53903">
          <w:rPr>
            <w:rStyle w:val="Hyperlink"/>
            <w:noProof/>
          </w:rPr>
          <w:t>Freedom of Information requests</w:t>
        </w:r>
        <w:r w:rsidR="00BC7FAD">
          <w:rPr>
            <w:noProof/>
            <w:webHidden/>
          </w:rPr>
          <w:tab/>
        </w:r>
        <w:r w:rsidR="00BC7FAD">
          <w:rPr>
            <w:noProof/>
            <w:webHidden/>
          </w:rPr>
          <w:fldChar w:fldCharType="begin"/>
        </w:r>
        <w:r w:rsidR="00BC7FAD">
          <w:rPr>
            <w:noProof/>
            <w:webHidden/>
          </w:rPr>
          <w:instrText xml:space="preserve"> PAGEREF _Toc94603901 \h </w:instrText>
        </w:r>
        <w:r w:rsidR="00BC7FAD">
          <w:rPr>
            <w:noProof/>
            <w:webHidden/>
          </w:rPr>
        </w:r>
        <w:r w:rsidR="00BC7FAD">
          <w:rPr>
            <w:noProof/>
            <w:webHidden/>
          </w:rPr>
          <w:fldChar w:fldCharType="separate"/>
        </w:r>
        <w:r w:rsidR="00ED598C">
          <w:rPr>
            <w:noProof/>
            <w:webHidden/>
          </w:rPr>
          <w:t>12</w:t>
        </w:r>
        <w:r w:rsidR="00BC7FAD">
          <w:rPr>
            <w:noProof/>
            <w:webHidden/>
          </w:rPr>
          <w:fldChar w:fldCharType="end"/>
        </w:r>
      </w:hyperlink>
    </w:p>
    <w:p w14:paraId="1FC6551D" w14:textId="0E1093F7"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02" w:history="1">
        <w:r w:rsidR="00BC7FAD" w:rsidRPr="00D53903">
          <w:rPr>
            <w:rStyle w:val="Hyperlink"/>
            <w:noProof/>
          </w:rPr>
          <w:t>13.</w:t>
        </w:r>
        <w:r w:rsidR="00BC7FAD">
          <w:rPr>
            <w:rFonts w:asciiTheme="minorHAnsi" w:eastAsiaTheme="minorEastAsia" w:hAnsiTheme="minorHAnsi" w:cstheme="minorBidi"/>
            <w:noProof/>
            <w:szCs w:val="22"/>
          </w:rPr>
          <w:tab/>
        </w:r>
        <w:r w:rsidR="00BC7FAD" w:rsidRPr="00D53903">
          <w:rPr>
            <w:rStyle w:val="Hyperlink"/>
            <w:noProof/>
          </w:rPr>
          <w:t>Reporting on legal risk and litigation</w:t>
        </w:r>
        <w:r w:rsidR="00BC7FAD">
          <w:rPr>
            <w:noProof/>
            <w:webHidden/>
          </w:rPr>
          <w:tab/>
        </w:r>
        <w:r w:rsidR="00BC7FAD">
          <w:rPr>
            <w:noProof/>
            <w:webHidden/>
          </w:rPr>
          <w:fldChar w:fldCharType="begin"/>
        </w:r>
        <w:r w:rsidR="00BC7FAD">
          <w:rPr>
            <w:noProof/>
            <w:webHidden/>
          </w:rPr>
          <w:instrText xml:space="preserve"> PAGEREF _Toc94603902 \h </w:instrText>
        </w:r>
        <w:r w:rsidR="00BC7FAD">
          <w:rPr>
            <w:noProof/>
            <w:webHidden/>
          </w:rPr>
        </w:r>
        <w:r w:rsidR="00BC7FAD">
          <w:rPr>
            <w:noProof/>
            <w:webHidden/>
          </w:rPr>
          <w:fldChar w:fldCharType="separate"/>
        </w:r>
        <w:r w:rsidR="00ED598C">
          <w:rPr>
            <w:noProof/>
            <w:webHidden/>
          </w:rPr>
          <w:t>12</w:t>
        </w:r>
        <w:r w:rsidR="00BC7FAD">
          <w:rPr>
            <w:noProof/>
            <w:webHidden/>
          </w:rPr>
          <w:fldChar w:fldCharType="end"/>
        </w:r>
      </w:hyperlink>
    </w:p>
    <w:p w14:paraId="16BBFA20" w14:textId="2773B128"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903" w:history="1">
        <w:r w:rsidR="00BC7FAD" w:rsidRPr="00D53903">
          <w:rPr>
            <w:rStyle w:val="Hyperlink"/>
            <w:rFonts w:ascii="Humnst777 Cn BT" w:hAnsi="Humnst777 Cn BT"/>
            <w:b/>
            <w:noProof/>
          </w:rPr>
          <w:t>[The ALB] governance structure</w:t>
        </w:r>
        <w:r w:rsidR="00BC7FAD">
          <w:rPr>
            <w:noProof/>
            <w:webHidden/>
          </w:rPr>
          <w:tab/>
        </w:r>
        <w:r w:rsidR="00BC7FAD">
          <w:rPr>
            <w:noProof/>
            <w:webHidden/>
          </w:rPr>
          <w:fldChar w:fldCharType="begin"/>
        </w:r>
        <w:r w:rsidR="00BC7FAD">
          <w:rPr>
            <w:noProof/>
            <w:webHidden/>
          </w:rPr>
          <w:instrText xml:space="preserve"> PAGEREF _Toc94603903 \h </w:instrText>
        </w:r>
        <w:r w:rsidR="00BC7FAD">
          <w:rPr>
            <w:noProof/>
            <w:webHidden/>
          </w:rPr>
        </w:r>
        <w:r w:rsidR="00BC7FAD">
          <w:rPr>
            <w:noProof/>
            <w:webHidden/>
          </w:rPr>
          <w:fldChar w:fldCharType="separate"/>
        </w:r>
        <w:r w:rsidR="00ED598C">
          <w:rPr>
            <w:noProof/>
            <w:webHidden/>
          </w:rPr>
          <w:t>13</w:t>
        </w:r>
        <w:r w:rsidR="00BC7FAD">
          <w:rPr>
            <w:noProof/>
            <w:webHidden/>
          </w:rPr>
          <w:fldChar w:fldCharType="end"/>
        </w:r>
      </w:hyperlink>
    </w:p>
    <w:p w14:paraId="44776721" w14:textId="64132CC4"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04" w:history="1">
        <w:r w:rsidR="00BC7FAD" w:rsidRPr="00D53903">
          <w:rPr>
            <w:rStyle w:val="Hyperlink"/>
            <w:noProof/>
          </w:rPr>
          <w:t>14.</w:t>
        </w:r>
        <w:r w:rsidR="00BC7FAD">
          <w:rPr>
            <w:rFonts w:asciiTheme="minorHAnsi" w:eastAsiaTheme="minorEastAsia" w:hAnsiTheme="minorHAnsi" w:cstheme="minorBidi"/>
            <w:noProof/>
            <w:szCs w:val="22"/>
          </w:rPr>
          <w:tab/>
        </w:r>
        <w:r w:rsidR="00BC7FAD" w:rsidRPr="00D53903">
          <w:rPr>
            <w:rStyle w:val="Hyperlink"/>
            <w:noProof/>
          </w:rPr>
          <w:t>The Chief Executive</w:t>
        </w:r>
        <w:r w:rsidR="00BC7FAD">
          <w:rPr>
            <w:noProof/>
            <w:webHidden/>
          </w:rPr>
          <w:tab/>
        </w:r>
        <w:r w:rsidR="00BC7FAD">
          <w:rPr>
            <w:noProof/>
            <w:webHidden/>
          </w:rPr>
          <w:fldChar w:fldCharType="begin"/>
        </w:r>
        <w:r w:rsidR="00BC7FAD">
          <w:rPr>
            <w:noProof/>
            <w:webHidden/>
          </w:rPr>
          <w:instrText xml:space="preserve"> PAGEREF _Toc94603904 \h </w:instrText>
        </w:r>
        <w:r w:rsidR="00BC7FAD">
          <w:rPr>
            <w:noProof/>
            <w:webHidden/>
          </w:rPr>
        </w:r>
        <w:r w:rsidR="00BC7FAD">
          <w:rPr>
            <w:noProof/>
            <w:webHidden/>
          </w:rPr>
          <w:fldChar w:fldCharType="separate"/>
        </w:r>
        <w:r w:rsidR="00ED598C">
          <w:rPr>
            <w:noProof/>
            <w:webHidden/>
          </w:rPr>
          <w:t>13</w:t>
        </w:r>
        <w:r w:rsidR="00BC7FAD">
          <w:rPr>
            <w:noProof/>
            <w:webHidden/>
          </w:rPr>
          <w:fldChar w:fldCharType="end"/>
        </w:r>
      </w:hyperlink>
    </w:p>
    <w:p w14:paraId="33BC3E19" w14:textId="78544706"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05" w:history="1">
        <w:r w:rsidR="00BC7FAD" w:rsidRPr="00D53903">
          <w:rPr>
            <w:rStyle w:val="Hyperlink"/>
            <w:noProof/>
          </w:rPr>
          <w:t>15.</w:t>
        </w:r>
        <w:r w:rsidR="00BC7FAD">
          <w:rPr>
            <w:rFonts w:asciiTheme="minorHAnsi" w:eastAsiaTheme="minorEastAsia" w:hAnsiTheme="minorHAnsi" w:cstheme="minorBidi"/>
            <w:noProof/>
            <w:szCs w:val="22"/>
          </w:rPr>
          <w:tab/>
        </w:r>
        <w:r w:rsidR="00BC7FAD" w:rsidRPr="00D53903">
          <w:rPr>
            <w:rStyle w:val="Hyperlink"/>
            <w:noProof/>
          </w:rPr>
          <w:t>The Board</w:t>
        </w:r>
        <w:r w:rsidR="00BC7FAD">
          <w:rPr>
            <w:noProof/>
            <w:webHidden/>
          </w:rPr>
          <w:tab/>
        </w:r>
        <w:r w:rsidR="00BC7FAD">
          <w:rPr>
            <w:noProof/>
            <w:webHidden/>
          </w:rPr>
          <w:fldChar w:fldCharType="begin"/>
        </w:r>
        <w:r w:rsidR="00BC7FAD">
          <w:rPr>
            <w:noProof/>
            <w:webHidden/>
          </w:rPr>
          <w:instrText xml:space="preserve"> PAGEREF _Toc94603905 \h </w:instrText>
        </w:r>
        <w:r w:rsidR="00BC7FAD">
          <w:rPr>
            <w:noProof/>
            <w:webHidden/>
          </w:rPr>
        </w:r>
        <w:r w:rsidR="00BC7FAD">
          <w:rPr>
            <w:noProof/>
            <w:webHidden/>
          </w:rPr>
          <w:fldChar w:fldCharType="separate"/>
        </w:r>
        <w:r w:rsidR="00ED598C">
          <w:rPr>
            <w:noProof/>
            <w:webHidden/>
          </w:rPr>
          <w:t>15</w:t>
        </w:r>
        <w:r w:rsidR="00BC7FAD">
          <w:rPr>
            <w:noProof/>
            <w:webHidden/>
          </w:rPr>
          <w:fldChar w:fldCharType="end"/>
        </w:r>
      </w:hyperlink>
    </w:p>
    <w:p w14:paraId="57A70824" w14:textId="63D3BB39"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07" w:history="1">
        <w:r w:rsidR="00BC7FAD" w:rsidRPr="00D53903">
          <w:rPr>
            <w:rStyle w:val="Hyperlink"/>
            <w:noProof/>
          </w:rPr>
          <w:t>16.</w:t>
        </w:r>
        <w:r w:rsidR="00BC7FAD">
          <w:rPr>
            <w:rFonts w:asciiTheme="minorHAnsi" w:eastAsiaTheme="minorEastAsia" w:hAnsiTheme="minorHAnsi" w:cstheme="minorBidi"/>
            <w:noProof/>
            <w:szCs w:val="22"/>
          </w:rPr>
          <w:tab/>
        </w:r>
        <w:r w:rsidR="00BC7FAD" w:rsidRPr="00D53903">
          <w:rPr>
            <w:rStyle w:val="Hyperlink"/>
            <w:noProof/>
          </w:rPr>
          <w:t>The Chair’s role and responsibilities</w:t>
        </w:r>
        <w:r w:rsidR="00BC7FAD">
          <w:rPr>
            <w:noProof/>
            <w:webHidden/>
          </w:rPr>
          <w:tab/>
        </w:r>
        <w:r w:rsidR="00BC7FAD">
          <w:rPr>
            <w:noProof/>
            <w:webHidden/>
          </w:rPr>
          <w:fldChar w:fldCharType="begin"/>
        </w:r>
        <w:r w:rsidR="00BC7FAD">
          <w:rPr>
            <w:noProof/>
            <w:webHidden/>
          </w:rPr>
          <w:instrText xml:space="preserve"> PAGEREF _Toc94603907 \h </w:instrText>
        </w:r>
        <w:r w:rsidR="00BC7FAD">
          <w:rPr>
            <w:noProof/>
            <w:webHidden/>
          </w:rPr>
        </w:r>
        <w:r w:rsidR="00BC7FAD">
          <w:rPr>
            <w:noProof/>
            <w:webHidden/>
          </w:rPr>
          <w:fldChar w:fldCharType="separate"/>
        </w:r>
        <w:r w:rsidR="00ED598C">
          <w:rPr>
            <w:noProof/>
            <w:webHidden/>
          </w:rPr>
          <w:t>17</w:t>
        </w:r>
        <w:r w:rsidR="00BC7FAD">
          <w:rPr>
            <w:noProof/>
            <w:webHidden/>
          </w:rPr>
          <w:fldChar w:fldCharType="end"/>
        </w:r>
      </w:hyperlink>
    </w:p>
    <w:p w14:paraId="3DF03CB9" w14:textId="5E8B0D6C"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08" w:history="1">
        <w:r w:rsidR="00BC7FAD" w:rsidRPr="00D53903">
          <w:rPr>
            <w:rStyle w:val="Hyperlink"/>
            <w:noProof/>
          </w:rPr>
          <w:t>17.</w:t>
        </w:r>
        <w:r w:rsidR="00BC7FAD">
          <w:rPr>
            <w:rFonts w:asciiTheme="minorHAnsi" w:eastAsiaTheme="minorEastAsia" w:hAnsiTheme="minorHAnsi" w:cstheme="minorBidi"/>
            <w:noProof/>
            <w:szCs w:val="22"/>
          </w:rPr>
          <w:tab/>
        </w:r>
        <w:r w:rsidR="00BC7FAD" w:rsidRPr="00D53903">
          <w:rPr>
            <w:rStyle w:val="Hyperlink"/>
            <w:noProof/>
          </w:rPr>
          <w:t>Individual board members’ responsibilities</w:t>
        </w:r>
        <w:r w:rsidR="00BC7FAD">
          <w:rPr>
            <w:noProof/>
            <w:webHidden/>
          </w:rPr>
          <w:tab/>
        </w:r>
        <w:r w:rsidR="00BC7FAD">
          <w:rPr>
            <w:noProof/>
            <w:webHidden/>
          </w:rPr>
          <w:fldChar w:fldCharType="begin"/>
        </w:r>
        <w:r w:rsidR="00BC7FAD">
          <w:rPr>
            <w:noProof/>
            <w:webHidden/>
          </w:rPr>
          <w:instrText xml:space="preserve"> PAGEREF _Toc94603908 \h </w:instrText>
        </w:r>
        <w:r w:rsidR="00BC7FAD">
          <w:rPr>
            <w:noProof/>
            <w:webHidden/>
          </w:rPr>
        </w:r>
        <w:r w:rsidR="00BC7FAD">
          <w:rPr>
            <w:noProof/>
            <w:webHidden/>
          </w:rPr>
          <w:fldChar w:fldCharType="separate"/>
        </w:r>
        <w:r w:rsidR="00ED598C">
          <w:rPr>
            <w:noProof/>
            <w:webHidden/>
          </w:rPr>
          <w:t>19</w:t>
        </w:r>
        <w:r w:rsidR="00BC7FAD">
          <w:rPr>
            <w:noProof/>
            <w:webHidden/>
          </w:rPr>
          <w:fldChar w:fldCharType="end"/>
        </w:r>
      </w:hyperlink>
    </w:p>
    <w:p w14:paraId="44565169" w14:textId="47C091DF"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909" w:history="1">
        <w:r w:rsidR="00BC7FAD" w:rsidRPr="00D53903">
          <w:rPr>
            <w:rStyle w:val="Hyperlink"/>
            <w:rFonts w:ascii="Humnst777 Cn BT" w:hAnsi="Humnst777 Cn BT"/>
            <w:b/>
            <w:noProof/>
          </w:rPr>
          <w:t>Management and financial responsibilities and controls</w:t>
        </w:r>
        <w:r w:rsidR="00BC7FAD">
          <w:rPr>
            <w:noProof/>
            <w:webHidden/>
          </w:rPr>
          <w:tab/>
        </w:r>
        <w:r w:rsidR="00BC7FAD">
          <w:rPr>
            <w:noProof/>
            <w:webHidden/>
          </w:rPr>
          <w:fldChar w:fldCharType="begin"/>
        </w:r>
        <w:r w:rsidR="00BC7FAD">
          <w:rPr>
            <w:noProof/>
            <w:webHidden/>
          </w:rPr>
          <w:instrText xml:space="preserve"> PAGEREF _Toc94603909 \h </w:instrText>
        </w:r>
        <w:r w:rsidR="00BC7FAD">
          <w:rPr>
            <w:noProof/>
            <w:webHidden/>
          </w:rPr>
        </w:r>
        <w:r w:rsidR="00BC7FAD">
          <w:rPr>
            <w:noProof/>
            <w:webHidden/>
          </w:rPr>
          <w:fldChar w:fldCharType="separate"/>
        </w:r>
        <w:r w:rsidR="00ED598C">
          <w:rPr>
            <w:noProof/>
            <w:webHidden/>
          </w:rPr>
          <w:t>20</w:t>
        </w:r>
        <w:r w:rsidR="00BC7FAD">
          <w:rPr>
            <w:noProof/>
            <w:webHidden/>
          </w:rPr>
          <w:fldChar w:fldCharType="end"/>
        </w:r>
      </w:hyperlink>
    </w:p>
    <w:p w14:paraId="3E7DF892" w14:textId="78EF5762"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0" w:history="1">
        <w:r w:rsidR="00BC7FAD" w:rsidRPr="00D53903">
          <w:rPr>
            <w:rStyle w:val="Hyperlink"/>
            <w:noProof/>
          </w:rPr>
          <w:t>18.</w:t>
        </w:r>
        <w:r w:rsidR="00BC7FAD">
          <w:rPr>
            <w:rFonts w:asciiTheme="minorHAnsi" w:eastAsiaTheme="minorEastAsia" w:hAnsiTheme="minorHAnsi" w:cstheme="minorBidi"/>
            <w:noProof/>
            <w:szCs w:val="22"/>
          </w:rPr>
          <w:tab/>
        </w:r>
        <w:r w:rsidR="00BC7FAD" w:rsidRPr="00D53903">
          <w:rPr>
            <w:rStyle w:val="Hyperlink"/>
            <w:noProof/>
          </w:rPr>
          <w:t>Delegated authorities</w:t>
        </w:r>
        <w:r w:rsidR="00BC7FAD">
          <w:rPr>
            <w:noProof/>
            <w:webHidden/>
          </w:rPr>
          <w:tab/>
        </w:r>
        <w:r w:rsidR="00BC7FAD">
          <w:rPr>
            <w:noProof/>
            <w:webHidden/>
          </w:rPr>
          <w:fldChar w:fldCharType="begin"/>
        </w:r>
        <w:r w:rsidR="00BC7FAD">
          <w:rPr>
            <w:noProof/>
            <w:webHidden/>
          </w:rPr>
          <w:instrText xml:space="preserve"> PAGEREF _Toc94603910 \h </w:instrText>
        </w:r>
        <w:r w:rsidR="00BC7FAD">
          <w:rPr>
            <w:noProof/>
            <w:webHidden/>
          </w:rPr>
        </w:r>
        <w:r w:rsidR="00BC7FAD">
          <w:rPr>
            <w:noProof/>
            <w:webHidden/>
          </w:rPr>
          <w:fldChar w:fldCharType="separate"/>
        </w:r>
        <w:r w:rsidR="00ED598C">
          <w:rPr>
            <w:noProof/>
            <w:webHidden/>
          </w:rPr>
          <w:t>20</w:t>
        </w:r>
        <w:r w:rsidR="00BC7FAD">
          <w:rPr>
            <w:noProof/>
            <w:webHidden/>
          </w:rPr>
          <w:fldChar w:fldCharType="end"/>
        </w:r>
      </w:hyperlink>
    </w:p>
    <w:p w14:paraId="01B5C133" w14:textId="4087FF04"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1" w:history="1">
        <w:r w:rsidR="00BC7FAD" w:rsidRPr="00D53903">
          <w:rPr>
            <w:rStyle w:val="Hyperlink"/>
            <w:noProof/>
          </w:rPr>
          <w:t>19.</w:t>
        </w:r>
        <w:r w:rsidR="00BC7FAD">
          <w:rPr>
            <w:rFonts w:asciiTheme="minorHAnsi" w:eastAsiaTheme="minorEastAsia" w:hAnsiTheme="minorHAnsi" w:cstheme="minorBidi"/>
            <w:noProof/>
            <w:szCs w:val="22"/>
          </w:rPr>
          <w:tab/>
        </w:r>
        <w:r w:rsidR="00BC7FAD" w:rsidRPr="00D53903">
          <w:rPr>
            <w:rStyle w:val="Hyperlink"/>
            <w:noProof/>
          </w:rPr>
          <w:t>Spending authority</w:t>
        </w:r>
        <w:r w:rsidR="00BC7FAD">
          <w:rPr>
            <w:noProof/>
            <w:webHidden/>
          </w:rPr>
          <w:tab/>
        </w:r>
        <w:r w:rsidR="00BC7FAD">
          <w:rPr>
            <w:noProof/>
            <w:webHidden/>
          </w:rPr>
          <w:fldChar w:fldCharType="begin"/>
        </w:r>
        <w:r w:rsidR="00BC7FAD">
          <w:rPr>
            <w:noProof/>
            <w:webHidden/>
          </w:rPr>
          <w:instrText xml:space="preserve"> PAGEREF _Toc94603911 \h </w:instrText>
        </w:r>
        <w:r w:rsidR="00BC7FAD">
          <w:rPr>
            <w:noProof/>
            <w:webHidden/>
          </w:rPr>
        </w:r>
        <w:r w:rsidR="00BC7FAD">
          <w:rPr>
            <w:noProof/>
            <w:webHidden/>
          </w:rPr>
          <w:fldChar w:fldCharType="separate"/>
        </w:r>
        <w:r w:rsidR="00ED598C">
          <w:rPr>
            <w:noProof/>
            <w:webHidden/>
          </w:rPr>
          <w:t>20</w:t>
        </w:r>
        <w:r w:rsidR="00BC7FAD">
          <w:rPr>
            <w:noProof/>
            <w:webHidden/>
          </w:rPr>
          <w:fldChar w:fldCharType="end"/>
        </w:r>
      </w:hyperlink>
    </w:p>
    <w:p w14:paraId="34C171EF" w14:textId="76CD531C"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2" w:history="1">
        <w:r w:rsidR="00BC7FAD" w:rsidRPr="00D53903">
          <w:rPr>
            <w:rStyle w:val="Hyperlink"/>
            <w:noProof/>
          </w:rPr>
          <w:t>20.</w:t>
        </w:r>
        <w:r w:rsidR="00BC7FAD">
          <w:rPr>
            <w:rFonts w:asciiTheme="minorHAnsi" w:eastAsiaTheme="minorEastAsia" w:hAnsiTheme="minorHAnsi" w:cstheme="minorBidi"/>
            <w:noProof/>
            <w:szCs w:val="22"/>
          </w:rPr>
          <w:tab/>
        </w:r>
        <w:r w:rsidR="00BC7FAD" w:rsidRPr="00D53903">
          <w:rPr>
            <w:rStyle w:val="Hyperlink"/>
            <w:noProof/>
          </w:rPr>
          <w:t>Banking and managing cash</w:t>
        </w:r>
        <w:r w:rsidR="00BC7FAD">
          <w:rPr>
            <w:noProof/>
            <w:webHidden/>
          </w:rPr>
          <w:tab/>
        </w:r>
        <w:r w:rsidR="00BC7FAD">
          <w:rPr>
            <w:noProof/>
            <w:webHidden/>
          </w:rPr>
          <w:fldChar w:fldCharType="begin"/>
        </w:r>
        <w:r w:rsidR="00BC7FAD">
          <w:rPr>
            <w:noProof/>
            <w:webHidden/>
          </w:rPr>
          <w:instrText xml:space="preserve"> PAGEREF _Toc94603912 \h </w:instrText>
        </w:r>
        <w:r w:rsidR="00BC7FAD">
          <w:rPr>
            <w:noProof/>
            <w:webHidden/>
          </w:rPr>
        </w:r>
        <w:r w:rsidR="00BC7FAD">
          <w:rPr>
            <w:noProof/>
            <w:webHidden/>
          </w:rPr>
          <w:fldChar w:fldCharType="separate"/>
        </w:r>
        <w:r w:rsidR="00ED598C">
          <w:rPr>
            <w:noProof/>
            <w:webHidden/>
          </w:rPr>
          <w:t>21</w:t>
        </w:r>
        <w:r w:rsidR="00BC7FAD">
          <w:rPr>
            <w:noProof/>
            <w:webHidden/>
          </w:rPr>
          <w:fldChar w:fldCharType="end"/>
        </w:r>
      </w:hyperlink>
    </w:p>
    <w:p w14:paraId="7C3C9E56" w14:textId="780A2BA7"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3" w:history="1">
        <w:r w:rsidR="00BC7FAD" w:rsidRPr="00D53903">
          <w:rPr>
            <w:rStyle w:val="Hyperlink"/>
            <w:noProof/>
          </w:rPr>
          <w:t>21.</w:t>
        </w:r>
        <w:r w:rsidR="00BC7FAD">
          <w:rPr>
            <w:rFonts w:asciiTheme="minorHAnsi" w:eastAsiaTheme="minorEastAsia" w:hAnsiTheme="minorHAnsi" w:cstheme="minorBidi"/>
            <w:noProof/>
            <w:szCs w:val="22"/>
          </w:rPr>
          <w:tab/>
        </w:r>
        <w:r w:rsidR="00BC7FAD" w:rsidRPr="00D53903">
          <w:rPr>
            <w:rStyle w:val="Hyperlink"/>
            <w:noProof/>
          </w:rPr>
          <w:t>Procurement</w:t>
        </w:r>
        <w:r w:rsidR="00BC7FAD">
          <w:rPr>
            <w:noProof/>
            <w:webHidden/>
          </w:rPr>
          <w:tab/>
        </w:r>
        <w:r w:rsidR="00BC7FAD">
          <w:rPr>
            <w:noProof/>
            <w:webHidden/>
          </w:rPr>
          <w:fldChar w:fldCharType="begin"/>
        </w:r>
        <w:r w:rsidR="00BC7FAD">
          <w:rPr>
            <w:noProof/>
            <w:webHidden/>
          </w:rPr>
          <w:instrText xml:space="preserve"> PAGEREF _Toc94603913 \h </w:instrText>
        </w:r>
        <w:r w:rsidR="00BC7FAD">
          <w:rPr>
            <w:noProof/>
            <w:webHidden/>
          </w:rPr>
        </w:r>
        <w:r w:rsidR="00BC7FAD">
          <w:rPr>
            <w:noProof/>
            <w:webHidden/>
          </w:rPr>
          <w:fldChar w:fldCharType="separate"/>
        </w:r>
        <w:r w:rsidR="00ED598C">
          <w:rPr>
            <w:noProof/>
            <w:webHidden/>
          </w:rPr>
          <w:t>21</w:t>
        </w:r>
        <w:r w:rsidR="00BC7FAD">
          <w:rPr>
            <w:noProof/>
            <w:webHidden/>
          </w:rPr>
          <w:fldChar w:fldCharType="end"/>
        </w:r>
      </w:hyperlink>
    </w:p>
    <w:p w14:paraId="3C934925" w14:textId="50C85C2C"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4" w:history="1">
        <w:r w:rsidR="00BC7FAD" w:rsidRPr="00D53903">
          <w:rPr>
            <w:rStyle w:val="Hyperlink"/>
            <w:noProof/>
          </w:rPr>
          <w:t>22.</w:t>
        </w:r>
        <w:r w:rsidR="00BC7FAD">
          <w:rPr>
            <w:rFonts w:asciiTheme="minorHAnsi" w:eastAsiaTheme="minorEastAsia" w:hAnsiTheme="minorHAnsi" w:cstheme="minorBidi"/>
            <w:noProof/>
            <w:szCs w:val="22"/>
          </w:rPr>
          <w:tab/>
        </w:r>
        <w:r w:rsidR="00BC7FAD" w:rsidRPr="00D53903">
          <w:rPr>
            <w:rStyle w:val="Hyperlink"/>
            <w:noProof/>
          </w:rPr>
          <w:t>Risk management</w:t>
        </w:r>
        <w:r w:rsidR="00BC7FAD">
          <w:rPr>
            <w:noProof/>
            <w:webHidden/>
          </w:rPr>
          <w:tab/>
        </w:r>
        <w:r w:rsidR="00BC7FAD">
          <w:rPr>
            <w:noProof/>
            <w:webHidden/>
          </w:rPr>
          <w:fldChar w:fldCharType="begin"/>
        </w:r>
        <w:r w:rsidR="00BC7FAD">
          <w:rPr>
            <w:noProof/>
            <w:webHidden/>
          </w:rPr>
          <w:instrText xml:space="preserve"> PAGEREF _Toc94603914 \h </w:instrText>
        </w:r>
        <w:r w:rsidR="00BC7FAD">
          <w:rPr>
            <w:noProof/>
            <w:webHidden/>
          </w:rPr>
        </w:r>
        <w:r w:rsidR="00BC7FAD">
          <w:rPr>
            <w:noProof/>
            <w:webHidden/>
          </w:rPr>
          <w:fldChar w:fldCharType="separate"/>
        </w:r>
        <w:r w:rsidR="00ED598C">
          <w:rPr>
            <w:noProof/>
            <w:webHidden/>
          </w:rPr>
          <w:t>22</w:t>
        </w:r>
        <w:r w:rsidR="00BC7FAD">
          <w:rPr>
            <w:noProof/>
            <w:webHidden/>
          </w:rPr>
          <w:fldChar w:fldCharType="end"/>
        </w:r>
      </w:hyperlink>
    </w:p>
    <w:p w14:paraId="7969ECAD" w14:textId="76708339"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5" w:history="1">
        <w:r w:rsidR="00BC7FAD" w:rsidRPr="00D53903">
          <w:rPr>
            <w:rStyle w:val="Hyperlink"/>
            <w:noProof/>
          </w:rPr>
          <w:t>23.</w:t>
        </w:r>
        <w:r w:rsidR="00BC7FAD">
          <w:rPr>
            <w:rFonts w:asciiTheme="minorHAnsi" w:eastAsiaTheme="minorEastAsia" w:hAnsiTheme="minorHAnsi" w:cstheme="minorBidi"/>
            <w:noProof/>
            <w:szCs w:val="22"/>
          </w:rPr>
          <w:tab/>
        </w:r>
        <w:r w:rsidR="00BC7FAD" w:rsidRPr="00D53903">
          <w:rPr>
            <w:rStyle w:val="Hyperlink"/>
            <w:noProof/>
          </w:rPr>
          <w:t>Counter fraud and theft</w:t>
        </w:r>
        <w:r w:rsidR="00BC7FAD">
          <w:rPr>
            <w:noProof/>
            <w:webHidden/>
          </w:rPr>
          <w:tab/>
        </w:r>
        <w:r w:rsidR="00BC7FAD">
          <w:rPr>
            <w:noProof/>
            <w:webHidden/>
          </w:rPr>
          <w:fldChar w:fldCharType="begin"/>
        </w:r>
        <w:r w:rsidR="00BC7FAD">
          <w:rPr>
            <w:noProof/>
            <w:webHidden/>
          </w:rPr>
          <w:instrText xml:space="preserve"> PAGEREF _Toc94603915 \h </w:instrText>
        </w:r>
        <w:r w:rsidR="00BC7FAD">
          <w:rPr>
            <w:noProof/>
            <w:webHidden/>
          </w:rPr>
        </w:r>
        <w:r w:rsidR="00BC7FAD">
          <w:rPr>
            <w:noProof/>
            <w:webHidden/>
          </w:rPr>
          <w:fldChar w:fldCharType="separate"/>
        </w:r>
        <w:r w:rsidR="00ED598C">
          <w:rPr>
            <w:noProof/>
            <w:webHidden/>
          </w:rPr>
          <w:t>22</w:t>
        </w:r>
        <w:r w:rsidR="00BC7FAD">
          <w:rPr>
            <w:noProof/>
            <w:webHidden/>
          </w:rPr>
          <w:fldChar w:fldCharType="end"/>
        </w:r>
      </w:hyperlink>
    </w:p>
    <w:p w14:paraId="6FA999B0" w14:textId="5257F432"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6" w:history="1">
        <w:r w:rsidR="00BC7FAD" w:rsidRPr="00D53903">
          <w:rPr>
            <w:rStyle w:val="Hyperlink"/>
            <w:noProof/>
          </w:rPr>
          <w:t>24.</w:t>
        </w:r>
        <w:r w:rsidR="00BC7FAD">
          <w:rPr>
            <w:rFonts w:asciiTheme="minorHAnsi" w:eastAsiaTheme="minorEastAsia" w:hAnsiTheme="minorHAnsi" w:cstheme="minorBidi"/>
            <w:noProof/>
            <w:szCs w:val="22"/>
          </w:rPr>
          <w:tab/>
        </w:r>
        <w:r w:rsidR="00BC7FAD" w:rsidRPr="00D53903">
          <w:rPr>
            <w:rStyle w:val="Hyperlink"/>
            <w:noProof/>
          </w:rPr>
          <w:t>[ALB’s that employ their own staff] Staff</w:t>
        </w:r>
        <w:r w:rsidR="00BC7FAD">
          <w:rPr>
            <w:noProof/>
            <w:webHidden/>
          </w:rPr>
          <w:tab/>
        </w:r>
        <w:r w:rsidR="00BC7FAD">
          <w:rPr>
            <w:noProof/>
            <w:webHidden/>
          </w:rPr>
          <w:fldChar w:fldCharType="begin"/>
        </w:r>
        <w:r w:rsidR="00BC7FAD">
          <w:rPr>
            <w:noProof/>
            <w:webHidden/>
          </w:rPr>
          <w:instrText xml:space="preserve"> PAGEREF _Toc94603916 \h </w:instrText>
        </w:r>
        <w:r w:rsidR="00BC7FAD">
          <w:rPr>
            <w:noProof/>
            <w:webHidden/>
          </w:rPr>
        </w:r>
        <w:r w:rsidR="00BC7FAD">
          <w:rPr>
            <w:noProof/>
            <w:webHidden/>
          </w:rPr>
          <w:fldChar w:fldCharType="separate"/>
        </w:r>
        <w:r w:rsidR="00ED598C">
          <w:rPr>
            <w:noProof/>
            <w:webHidden/>
          </w:rPr>
          <w:t>22</w:t>
        </w:r>
        <w:r w:rsidR="00BC7FAD">
          <w:rPr>
            <w:noProof/>
            <w:webHidden/>
          </w:rPr>
          <w:fldChar w:fldCharType="end"/>
        </w:r>
      </w:hyperlink>
    </w:p>
    <w:p w14:paraId="5879E40E" w14:textId="2B94015C"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917" w:history="1">
        <w:r w:rsidR="00BC7FAD" w:rsidRPr="00D53903">
          <w:rPr>
            <w:rStyle w:val="Hyperlink"/>
            <w:rFonts w:ascii="Humnst777 Cn BT" w:hAnsi="Humnst777 Cn BT"/>
            <w:b/>
            <w:noProof/>
          </w:rPr>
          <w:t>Business plans, financial reporting and management information</w:t>
        </w:r>
        <w:r w:rsidR="00BC7FAD">
          <w:rPr>
            <w:noProof/>
            <w:webHidden/>
          </w:rPr>
          <w:tab/>
        </w:r>
        <w:r w:rsidR="00BC7FAD">
          <w:rPr>
            <w:noProof/>
            <w:webHidden/>
          </w:rPr>
          <w:fldChar w:fldCharType="begin"/>
        </w:r>
        <w:r w:rsidR="00BC7FAD">
          <w:rPr>
            <w:noProof/>
            <w:webHidden/>
          </w:rPr>
          <w:instrText xml:space="preserve"> PAGEREF _Toc94603917 \h </w:instrText>
        </w:r>
        <w:r w:rsidR="00BC7FAD">
          <w:rPr>
            <w:noProof/>
            <w:webHidden/>
          </w:rPr>
        </w:r>
        <w:r w:rsidR="00BC7FAD">
          <w:rPr>
            <w:noProof/>
            <w:webHidden/>
          </w:rPr>
          <w:fldChar w:fldCharType="separate"/>
        </w:r>
        <w:r w:rsidR="00ED598C">
          <w:rPr>
            <w:noProof/>
            <w:webHidden/>
          </w:rPr>
          <w:t>25</w:t>
        </w:r>
        <w:r w:rsidR="00BC7FAD">
          <w:rPr>
            <w:noProof/>
            <w:webHidden/>
          </w:rPr>
          <w:fldChar w:fldCharType="end"/>
        </w:r>
      </w:hyperlink>
    </w:p>
    <w:p w14:paraId="572ED54F" w14:textId="016508DC"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8" w:history="1">
        <w:r w:rsidR="00BC7FAD" w:rsidRPr="00D53903">
          <w:rPr>
            <w:rStyle w:val="Hyperlink"/>
            <w:noProof/>
          </w:rPr>
          <w:t>25.</w:t>
        </w:r>
        <w:r w:rsidR="00BC7FAD">
          <w:rPr>
            <w:rFonts w:asciiTheme="minorHAnsi" w:eastAsiaTheme="minorEastAsia" w:hAnsiTheme="minorHAnsi" w:cstheme="minorBidi"/>
            <w:noProof/>
            <w:szCs w:val="22"/>
          </w:rPr>
          <w:tab/>
        </w:r>
        <w:r w:rsidR="00BC7FAD" w:rsidRPr="00D53903">
          <w:rPr>
            <w:rStyle w:val="Hyperlink"/>
            <w:noProof/>
          </w:rPr>
          <w:t>Corporate and business plans</w:t>
        </w:r>
        <w:r w:rsidR="00BC7FAD">
          <w:rPr>
            <w:noProof/>
            <w:webHidden/>
          </w:rPr>
          <w:tab/>
        </w:r>
        <w:r w:rsidR="00BC7FAD">
          <w:rPr>
            <w:noProof/>
            <w:webHidden/>
          </w:rPr>
          <w:fldChar w:fldCharType="begin"/>
        </w:r>
        <w:r w:rsidR="00BC7FAD">
          <w:rPr>
            <w:noProof/>
            <w:webHidden/>
          </w:rPr>
          <w:instrText xml:space="preserve"> PAGEREF _Toc94603918 \h </w:instrText>
        </w:r>
        <w:r w:rsidR="00BC7FAD">
          <w:rPr>
            <w:noProof/>
            <w:webHidden/>
          </w:rPr>
        </w:r>
        <w:r w:rsidR="00BC7FAD">
          <w:rPr>
            <w:noProof/>
            <w:webHidden/>
          </w:rPr>
          <w:fldChar w:fldCharType="separate"/>
        </w:r>
        <w:r w:rsidR="00ED598C">
          <w:rPr>
            <w:noProof/>
            <w:webHidden/>
          </w:rPr>
          <w:t>25</w:t>
        </w:r>
        <w:r w:rsidR="00BC7FAD">
          <w:rPr>
            <w:noProof/>
            <w:webHidden/>
          </w:rPr>
          <w:fldChar w:fldCharType="end"/>
        </w:r>
      </w:hyperlink>
    </w:p>
    <w:p w14:paraId="3ABA2AF1" w14:textId="4282B65F"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19" w:history="1">
        <w:r w:rsidR="00BC7FAD" w:rsidRPr="00D53903">
          <w:rPr>
            <w:rStyle w:val="Hyperlink"/>
            <w:noProof/>
          </w:rPr>
          <w:t>26.</w:t>
        </w:r>
        <w:r w:rsidR="00BC7FAD">
          <w:rPr>
            <w:rFonts w:asciiTheme="minorHAnsi" w:eastAsiaTheme="minorEastAsia" w:hAnsiTheme="minorHAnsi" w:cstheme="minorBidi"/>
            <w:noProof/>
            <w:szCs w:val="22"/>
          </w:rPr>
          <w:tab/>
        </w:r>
        <w:r w:rsidR="00BC7FAD" w:rsidRPr="00D53903">
          <w:rPr>
            <w:rStyle w:val="Hyperlink"/>
            <w:noProof/>
          </w:rPr>
          <w:t>Budgeting procedures</w:t>
        </w:r>
        <w:r w:rsidR="00BC7FAD">
          <w:rPr>
            <w:noProof/>
            <w:webHidden/>
          </w:rPr>
          <w:tab/>
        </w:r>
        <w:r w:rsidR="00BC7FAD">
          <w:rPr>
            <w:noProof/>
            <w:webHidden/>
          </w:rPr>
          <w:fldChar w:fldCharType="begin"/>
        </w:r>
        <w:r w:rsidR="00BC7FAD">
          <w:rPr>
            <w:noProof/>
            <w:webHidden/>
          </w:rPr>
          <w:instrText xml:space="preserve"> PAGEREF _Toc94603919 \h </w:instrText>
        </w:r>
        <w:r w:rsidR="00BC7FAD">
          <w:rPr>
            <w:noProof/>
            <w:webHidden/>
          </w:rPr>
        </w:r>
        <w:r w:rsidR="00BC7FAD">
          <w:rPr>
            <w:noProof/>
            <w:webHidden/>
          </w:rPr>
          <w:fldChar w:fldCharType="separate"/>
        </w:r>
        <w:r w:rsidR="00ED598C">
          <w:rPr>
            <w:noProof/>
            <w:webHidden/>
          </w:rPr>
          <w:t>25</w:t>
        </w:r>
        <w:r w:rsidR="00BC7FAD">
          <w:rPr>
            <w:noProof/>
            <w:webHidden/>
          </w:rPr>
          <w:fldChar w:fldCharType="end"/>
        </w:r>
      </w:hyperlink>
    </w:p>
    <w:p w14:paraId="130E20F7" w14:textId="3E00197C"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20" w:history="1">
        <w:r w:rsidR="00BC7FAD" w:rsidRPr="00D53903">
          <w:rPr>
            <w:rStyle w:val="Hyperlink"/>
            <w:noProof/>
          </w:rPr>
          <w:t>27.</w:t>
        </w:r>
        <w:r w:rsidR="00BC7FAD">
          <w:rPr>
            <w:rFonts w:asciiTheme="minorHAnsi" w:eastAsiaTheme="minorEastAsia" w:hAnsiTheme="minorHAnsi" w:cstheme="minorBidi"/>
            <w:noProof/>
            <w:szCs w:val="22"/>
          </w:rPr>
          <w:tab/>
        </w:r>
        <w:r w:rsidR="00BC7FAD" w:rsidRPr="00D53903">
          <w:rPr>
            <w:rStyle w:val="Hyperlink"/>
            <w:noProof/>
          </w:rPr>
          <w:t>Annual report and accounts</w:t>
        </w:r>
        <w:r w:rsidR="00BC7FAD">
          <w:rPr>
            <w:noProof/>
            <w:webHidden/>
          </w:rPr>
          <w:tab/>
        </w:r>
        <w:r w:rsidR="00BC7FAD">
          <w:rPr>
            <w:noProof/>
            <w:webHidden/>
          </w:rPr>
          <w:fldChar w:fldCharType="begin"/>
        </w:r>
        <w:r w:rsidR="00BC7FAD">
          <w:rPr>
            <w:noProof/>
            <w:webHidden/>
          </w:rPr>
          <w:instrText xml:space="preserve"> PAGEREF _Toc94603920 \h </w:instrText>
        </w:r>
        <w:r w:rsidR="00BC7FAD">
          <w:rPr>
            <w:noProof/>
            <w:webHidden/>
          </w:rPr>
        </w:r>
        <w:r w:rsidR="00BC7FAD">
          <w:rPr>
            <w:noProof/>
            <w:webHidden/>
          </w:rPr>
          <w:fldChar w:fldCharType="separate"/>
        </w:r>
        <w:r w:rsidR="00ED598C">
          <w:rPr>
            <w:noProof/>
            <w:webHidden/>
          </w:rPr>
          <w:t>26</w:t>
        </w:r>
        <w:r w:rsidR="00BC7FAD">
          <w:rPr>
            <w:noProof/>
            <w:webHidden/>
          </w:rPr>
          <w:fldChar w:fldCharType="end"/>
        </w:r>
      </w:hyperlink>
    </w:p>
    <w:p w14:paraId="20136D2A" w14:textId="4BD16DA2"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21" w:history="1">
        <w:r w:rsidR="00BC7FAD" w:rsidRPr="00D53903">
          <w:rPr>
            <w:rStyle w:val="Hyperlink"/>
            <w:noProof/>
          </w:rPr>
          <w:t>28.</w:t>
        </w:r>
        <w:r w:rsidR="00BC7FAD">
          <w:rPr>
            <w:rFonts w:asciiTheme="minorHAnsi" w:eastAsiaTheme="minorEastAsia" w:hAnsiTheme="minorHAnsi" w:cstheme="minorBidi"/>
            <w:noProof/>
            <w:szCs w:val="22"/>
          </w:rPr>
          <w:tab/>
        </w:r>
        <w:r w:rsidR="00BC7FAD" w:rsidRPr="00D53903">
          <w:rPr>
            <w:rStyle w:val="Hyperlink"/>
            <w:noProof/>
          </w:rPr>
          <w:t>Reporting performance to the department</w:t>
        </w:r>
        <w:r w:rsidR="00BC7FAD">
          <w:rPr>
            <w:noProof/>
            <w:webHidden/>
          </w:rPr>
          <w:tab/>
        </w:r>
        <w:r w:rsidR="00BC7FAD">
          <w:rPr>
            <w:noProof/>
            <w:webHidden/>
          </w:rPr>
          <w:fldChar w:fldCharType="begin"/>
        </w:r>
        <w:r w:rsidR="00BC7FAD">
          <w:rPr>
            <w:noProof/>
            <w:webHidden/>
          </w:rPr>
          <w:instrText xml:space="preserve"> PAGEREF _Toc94603921 \h </w:instrText>
        </w:r>
        <w:r w:rsidR="00BC7FAD">
          <w:rPr>
            <w:noProof/>
            <w:webHidden/>
          </w:rPr>
        </w:r>
        <w:r w:rsidR="00BC7FAD">
          <w:rPr>
            <w:noProof/>
            <w:webHidden/>
          </w:rPr>
          <w:fldChar w:fldCharType="separate"/>
        </w:r>
        <w:r w:rsidR="00ED598C">
          <w:rPr>
            <w:noProof/>
            <w:webHidden/>
          </w:rPr>
          <w:t>26</w:t>
        </w:r>
        <w:r w:rsidR="00BC7FAD">
          <w:rPr>
            <w:noProof/>
            <w:webHidden/>
          </w:rPr>
          <w:fldChar w:fldCharType="end"/>
        </w:r>
      </w:hyperlink>
    </w:p>
    <w:p w14:paraId="244F9809" w14:textId="20585F75"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22" w:history="1">
        <w:r w:rsidR="00BC7FAD" w:rsidRPr="00D53903">
          <w:rPr>
            <w:rStyle w:val="Hyperlink"/>
            <w:noProof/>
          </w:rPr>
          <w:t>29.</w:t>
        </w:r>
        <w:r w:rsidR="00BC7FAD">
          <w:rPr>
            <w:rFonts w:asciiTheme="minorHAnsi" w:eastAsiaTheme="minorEastAsia" w:hAnsiTheme="minorHAnsi" w:cstheme="minorBidi"/>
            <w:noProof/>
            <w:szCs w:val="22"/>
          </w:rPr>
          <w:tab/>
        </w:r>
        <w:r w:rsidR="00BC7FAD" w:rsidRPr="00D53903">
          <w:rPr>
            <w:rStyle w:val="Hyperlink"/>
            <w:noProof/>
          </w:rPr>
          <w:t>Information sharing</w:t>
        </w:r>
        <w:r w:rsidR="00BC7FAD">
          <w:rPr>
            <w:noProof/>
            <w:webHidden/>
          </w:rPr>
          <w:tab/>
        </w:r>
        <w:r w:rsidR="00BC7FAD">
          <w:rPr>
            <w:noProof/>
            <w:webHidden/>
          </w:rPr>
          <w:fldChar w:fldCharType="begin"/>
        </w:r>
        <w:r w:rsidR="00BC7FAD">
          <w:rPr>
            <w:noProof/>
            <w:webHidden/>
          </w:rPr>
          <w:instrText xml:space="preserve"> PAGEREF _Toc94603922 \h </w:instrText>
        </w:r>
        <w:r w:rsidR="00BC7FAD">
          <w:rPr>
            <w:noProof/>
            <w:webHidden/>
          </w:rPr>
        </w:r>
        <w:r w:rsidR="00BC7FAD">
          <w:rPr>
            <w:noProof/>
            <w:webHidden/>
          </w:rPr>
          <w:fldChar w:fldCharType="separate"/>
        </w:r>
        <w:r w:rsidR="00ED598C">
          <w:rPr>
            <w:noProof/>
            <w:webHidden/>
          </w:rPr>
          <w:t>27</w:t>
        </w:r>
        <w:r w:rsidR="00BC7FAD">
          <w:rPr>
            <w:noProof/>
            <w:webHidden/>
          </w:rPr>
          <w:fldChar w:fldCharType="end"/>
        </w:r>
      </w:hyperlink>
    </w:p>
    <w:p w14:paraId="1C885874" w14:textId="47E03A1B"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923" w:history="1">
        <w:r w:rsidR="00BC7FAD" w:rsidRPr="00D53903">
          <w:rPr>
            <w:rStyle w:val="Hyperlink"/>
            <w:rFonts w:ascii="Humnst777 Cn BT" w:hAnsi="Humnst777 Cn BT"/>
            <w:b/>
            <w:noProof/>
          </w:rPr>
          <w:t>Audit</w:t>
        </w:r>
        <w:r w:rsidR="00BC7FAD">
          <w:rPr>
            <w:noProof/>
            <w:webHidden/>
          </w:rPr>
          <w:tab/>
        </w:r>
        <w:r w:rsidR="00BC7FAD">
          <w:rPr>
            <w:noProof/>
            <w:webHidden/>
          </w:rPr>
          <w:fldChar w:fldCharType="begin"/>
        </w:r>
        <w:r w:rsidR="00BC7FAD">
          <w:rPr>
            <w:noProof/>
            <w:webHidden/>
          </w:rPr>
          <w:instrText xml:space="preserve"> PAGEREF _Toc94603923 \h </w:instrText>
        </w:r>
        <w:r w:rsidR="00BC7FAD">
          <w:rPr>
            <w:noProof/>
            <w:webHidden/>
          </w:rPr>
        </w:r>
        <w:r w:rsidR="00BC7FAD">
          <w:rPr>
            <w:noProof/>
            <w:webHidden/>
          </w:rPr>
          <w:fldChar w:fldCharType="separate"/>
        </w:r>
        <w:r w:rsidR="00ED598C">
          <w:rPr>
            <w:noProof/>
            <w:webHidden/>
          </w:rPr>
          <w:t>28</w:t>
        </w:r>
        <w:r w:rsidR="00BC7FAD">
          <w:rPr>
            <w:noProof/>
            <w:webHidden/>
          </w:rPr>
          <w:fldChar w:fldCharType="end"/>
        </w:r>
      </w:hyperlink>
    </w:p>
    <w:p w14:paraId="35B6230C" w14:textId="3E624FB6"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24" w:history="1">
        <w:r w:rsidR="00BC7FAD" w:rsidRPr="00D53903">
          <w:rPr>
            <w:rStyle w:val="Hyperlink"/>
            <w:noProof/>
          </w:rPr>
          <w:t>30.</w:t>
        </w:r>
        <w:r w:rsidR="00BC7FAD">
          <w:rPr>
            <w:rFonts w:asciiTheme="minorHAnsi" w:eastAsiaTheme="minorEastAsia" w:hAnsiTheme="minorHAnsi" w:cstheme="minorBidi"/>
            <w:noProof/>
            <w:szCs w:val="22"/>
          </w:rPr>
          <w:tab/>
        </w:r>
        <w:r w:rsidR="00BC7FAD" w:rsidRPr="00D53903">
          <w:rPr>
            <w:rStyle w:val="Hyperlink"/>
            <w:noProof/>
          </w:rPr>
          <w:t>Internal audit</w:t>
        </w:r>
        <w:r w:rsidR="00BC7FAD">
          <w:rPr>
            <w:noProof/>
            <w:webHidden/>
          </w:rPr>
          <w:tab/>
        </w:r>
        <w:r w:rsidR="00BC7FAD">
          <w:rPr>
            <w:noProof/>
            <w:webHidden/>
          </w:rPr>
          <w:fldChar w:fldCharType="begin"/>
        </w:r>
        <w:r w:rsidR="00BC7FAD">
          <w:rPr>
            <w:noProof/>
            <w:webHidden/>
          </w:rPr>
          <w:instrText xml:space="preserve"> PAGEREF _Toc94603924 \h </w:instrText>
        </w:r>
        <w:r w:rsidR="00BC7FAD">
          <w:rPr>
            <w:noProof/>
            <w:webHidden/>
          </w:rPr>
        </w:r>
        <w:r w:rsidR="00BC7FAD">
          <w:rPr>
            <w:noProof/>
            <w:webHidden/>
          </w:rPr>
          <w:fldChar w:fldCharType="separate"/>
        </w:r>
        <w:r w:rsidR="00ED598C">
          <w:rPr>
            <w:noProof/>
            <w:webHidden/>
          </w:rPr>
          <w:t>28</w:t>
        </w:r>
        <w:r w:rsidR="00BC7FAD">
          <w:rPr>
            <w:noProof/>
            <w:webHidden/>
          </w:rPr>
          <w:fldChar w:fldCharType="end"/>
        </w:r>
      </w:hyperlink>
    </w:p>
    <w:p w14:paraId="276B5316" w14:textId="0F872FB0"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25" w:history="1">
        <w:r w:rsidR="00BC7FAD" w:rsidRPr="00D53903">
          <w:rPr>
            <w:rStyle w:val="Hyperlink"/>
            <w:noProof/>
          </w:rPr>
          <w:t>31.</w:t>
        </w:r>
        <w:r w:rsidR="00BC7FAD">
          <w:rPr>
            <w:rFonts w:asciiTheme="minorHAnsi" w:eastAsiaTheme="minorEastAsia" w:hAnsiTheme="minorHAnsi" w:cstheme="minorBidi"/>
            <w:noProof/>
            <w:szCs w:val="22"/>
          </w:rPr>
          <w:tab/>
        </w:r>
        <w:r w:rsidR="00BC7FAD" w:rsidRPr="00D53903">
          <w:rPr>
            <w:rStyle w:val="Hyperlink"/>
            <w:noProof/>
          </w:rPr>
          <w:t>External audit</w:t>
        </w:r>
        <w:r w:rsidR="00BC7FAD">
          <w:rPr>
            <w:noProof/>
            <w:webHidden/>
          </w:rPr>
          <w:tab/>
        </w:r>
        <w:r w:rsidR="00BC7FAD">
          <w:rPr>
            <w:noProof/>
            <w:webHidden/>
          </w:rPr>
          <w:fldChar w:fldCharType="begin"/>
        </w:r>
        <w:r w:rsidR="00BC7FAD">
          <w:rPr>
            <w:noProof/>
            <w:webHidden/>
          </w:rPr>
          <w:instrText xml:space="preserve"> PAGEREF _Toc94603925 \h </w:instrText>
        </w:r>
        <w:r w:rsidR="00BC7FAD">
          <w:rPr>
            <w:noProof/>
            <w:webHidden/>
          </w:rPr>
        </w:r>
        <w:r w:rsidR="00BC7FAD">
          <w:rPr>
            <w:noProof/>
            <w:webHidden/>
          </w:rPr>
          <w:fldChar w:fldCharType="separate"/>
        </w:r>
        <w:r w:rsidR="00ED598C">
          <w:rPr>
            <w:noProof/>
            <w:webHidden/>
          </w:rPr>
          <w:t>28</w:t>
        </w:r>
        <w:r w:rsidR="00BC7FAD">
          <w:rPr>
            <w:noProof/>
            <w:webHidden/>
          </w:rPr>
          <w:fldChar w:fldCharType="end"/>
        </w:r>
      </w:hyperlink>
    </w:p>
    <w:p w14:paraId="5B5F30A8" w14:textId="7CB3DC1B" w:rsidR="00BC7FAD" w:rsidRDefault="008548A4">
      <w:pPr>
        <w:pStyle w:val="TOC1"/>
        <w:tabs>
          <w:tab w:val="right" w:leader="dot" w:pos="7929"/>
        </w:tabs>
        <w:rPr>
          <w:rFonts w:asciiTheme="minorHAnsi" w:eastAsiaTheme="minorEastAsia" w:hAnsiTheme="minorHAnsi" w:cstheme="minorBidi"/>
          <w:noProof/>
          <w:sz w:val="22"/>
          <w:szCs w:val="22"/>
        </w:rPr>
      </w:pPr>
      <w:hyperlink w:anchor="_Toc94603926" w:history="1">
        <w:r w:rsidR="00BC7FAD" w:rsidRPr="00D53903">
          <w:rPr>
            <w:rStyle w:val="Hyperlink"/>
            <w:rFonts w:ascii="Humnst777 Cn BT" w:hAnsi="Humnst777 Cn BT"/>
            <w:b/>
            <w:noProof/>
          </w:rPr>
          <w:t>Reviews and winding up arrangements</w:t>
        </w:r>
        <w:r w:rsidR="00BC7FAD">
          <w:rPr>
            <w:noProof/>
            <w:webHidden/>
          </w:rPr>
          <w:tab/>
        </w:r>
        <w:r w:rsidR="00BC7FAD">
          <w:rPr>
            <w:noProof/>
            <w:webHidden/>
          </w:rPr>
          <w:fldChar w:fldCharType="begin"/>
        </w:r>
        <w:r w:rsidR="00BC7FAD">
          <w:rPr>
            <w:noProof/>
            <w:webHidden/>
          </w:rPr>
          <w:instrText xml:space="preserve"> PAGEREF _Toc94603926 \h </w:instrText>
        </w:r>
        <w:r w:rsidR="00BC7FAD">
          <w:rPr>
            <w:noProof/>
            <w:webHidden/>
          </w:rPr>
        </w:r>
        <w:r w:rsidR="00BC7FAD">
          <w:rPr>
            <w:noProof/>
            <w:webHidden/>
          </w:rPr>
          <w:fldChar w:fldCharType="separate"/>
        </w:r>
        <w:r w:rsidR="00ED598C">
          <w:rPr>
            <w:noProof/>
            <w:webHidden/>
          </w:rPr>
          <w:t>30</w:t>
        </w:r>
        <w:r w:rsidR="00BC7FAD">
          <w:rPr>
            <w:noProof/>
            <w:webHidden/>
          </w:rPr>
          <w:fldChar w:fldCharType="end"/>
        </w:r>
      </w:hyperlink>
    </w:p>
    <w:p w14:paraId="6DDA89AD" w14:textId="7A7D452F" w:rsidR="00BC7FAD" w:rsidRDefault="008548A4">
      <w:pPr>
        <w:pStyle w:val="TOC2"/>
        <w:tabs>
          <w:tab w:val="left" w:pos="1077"/>
          <w:tab w:val="right" w:leader="dot" w:pos="7929"/>
        </w:tabs>
        <w:rPr>
          <w:rFonts w:asciiTheme="minorHAnsi" w:eastAsiaTheme="minorEastAsia" w:hAnsiTheme="minorHAnsi" w:cstheme="minorBidi"/>
          <w:noProof/>
          <w:szCs w:val="22"/>
        </w:rPr>
      </w:pPr>
      <w:hyperlink w:anchor="_Toc94603927" w:history="1">
        <w:r w:rsidR="00BC7FAD" w:rsidRPr="00D53903">
          <w:rPr>
            <w:rStyle w:val="Hyperlink"/>
            <w:noProof/>
          </w:rPr>
          <w:t>32.</w:t>
        </w:r>
        <w:r w:rsidR="00BC7FAD">
          <w:rPr>
            <w:rFonts w:asciiTheme="minorHAnsi" w:eastAsiaTheme="minorEastAsia" w:hAnsiTheme="minorHAnsi" w:cstheme="minorBidi"/>
            <w:noProof/>
            <w:szCs w:val="22"/>
          </w:rPr>
          <w:tab/>
        </w:r>
        <w:r w:rsidR="00BC7FAD" w:rsidRPr="00D53903">
          <w:rPr>
            <w:rStyle w:val="Hyperlink"/>
            <w:noProof/>
          </w:rPr>
          <w:t>Review of ALB’s status</w:t>
        </w:r>
        <w:r w:rsidR="00BC7FAD">
          <w:rPr>
            <w:noProof/>
            <w:webHidden/>
          </w:rPr>
          <w:tab/>
        </w:r>
        <w:r w:rsidR="00BC7FAD">
          <w:rPr>
            <w:noProof/>
            <w:webHidden/>
          </w:rPr>
          <w:fldChar w:fldCharType="begin"/>
        </w:r>
        <w:r w:rsidR="00BC7FAD">
          <w:rPr>
            <w:noProof/>
            <w:webHidden/>
          </w:rPr>
          <w:instrText xml:space="preserve"> PAGEREF _Toc94603927 \h </w:instrText>
        </w:r>
        <w:r w:rsidR="00BC7FAD">
          <w:rPr>
            <w:noProof/>
            <w:webHidden/>
          </w:rPr>
        </w:r>
        <w:r w:rsidR="00BC7FAD">
          <w:rPr>
            <w:noProof/>
            <w:webHidden/>
          </w:rPr>
          <w:fldChar w:fldCharType="separate"/>
        </w:r>
        <w:r w:rsidR="00ED598C">
          <w:rPr>
            <w:noProof/>
            <w:webHidden/>
          </w:rPr>
          <w:t>30</w:t>
        </w:r>
        <w:r w:rsidR="00BC7FAD">
          <w:rPr>
            <w:noProof/>
            <w:webHidden/>
          </w:rPr>
          <w:fldChar w:fldCharType="end"/>
        </w:r>
      </w:hyperlink>
    </w:p>
    <w:p w14:paraId="73E09A38" w14:textId="0AAC0935" w:rsidR="00BC7FAD" w:rsidRDefault="008548A4">
      <w:pPr>
        <w:pStyle w:val="TOC2"/>
        <w:tabs>
          <w:tab w:val="left" w:pos="1077"/>
          <w:tab w:val="right" w:leader="dot" w:pos="7929"/>
        </w:tabs>
        <w:rPr>
          <w:noProof/>
        </w:rPr>
      </w:pPr>
      <w:hyperlink w:anchor="_Toc94603928" w:history="1">
        <w:r w:rsidR="00BC7FAD" w:rsidRPr="00D53903">
          <w:rPr>
            <w:rStyle w:val="Hyperlink"/>
            <w:noProof/>
          </w:rPr>
          <w:t>33.</w:t>
        </w:r>
        <w:r w:rsidR="00BC7FAD">
          <w:rPr>
            <w:rFonts w:asciiTheme="minorHAnsi" w:eastAsiaTheme="minorEastAsia" w:hAnsiTheme="minorHAnsi" w:cstheme="minorBidi"/>
            <w:noProof/>
            <w:szCs w:val="22"/>
          </w:rPr>
          <w:tab/>
        </w:r>
        <w:r w:rsidR="00BC7FAD" w:rsidRPr="00D53903">
          <w:rPr>
            <w:rStyle w:val="Hyperlink"/>
            <w:noProof/>
          </w:rPr>
          <w:t>Arrangements in the event that the ALB is wound up</w:t>
        </w:r>
        <w:r w:rsidR="00BC7FAD">
          <w:rPr>
            <w:noProof/>
            <w:webHidden/>
          </w:rPr>
          <w:tab/>
        </w:r>
        <w:r w:rsidR="00BC7FAD">
          <w:rPr>
            <w:noProof/>
            <w:webHidden/>
          </w:rPr>
          <w:fldChar w:fldCharType="begin"/>
        </w:r>
        <w:r w:rsidR="00BC7FAD">
          <w:rPr>
            <w:noProof/>
            <w:webHidden/>
          </w:rPr>
          <w:instrText xml:space="preserve"> PAGEREF _Toc94603928 \h </w:instrText>
        </w:r>
        <w:r w:rsidR="00BC7FAD">
          <w:rPr>
            <w:noProof/>
            <w:webHidden/>
          </w:rPr>
        </w:r>
        <w:r w:rsidR="00BC7FAD">
          <w:rPr>
            <w:noProof/>
            <w:webHidden/>
          </w:rPr>
          <w:fldChar w:fldCharType="separate"/>
        </w:r>
        <w:r w:rsidR="00ED598C">
          <w:rPr>
            <w:noProof/>
            <w:webHidden/>
          </w:rPr>
          <w:t>30</w:t>
        </w:r>
        <w:r w:rsidR="00BC7FAD">
          <w:rPr>
            <w:noProof/>
            <w:webHidden/>
          </w:rPr>
          <w:fldChar w:fldCharType="end"/>
        </w:r>
      </w:hyperlink>
    </w:p>
    <w:p w14:paraId="535C2646" w14:textId="2B41B6C1" w:rsidR="005B0609" w:rsidRDefault="008548A4" w:rsidP="005B0609">
      <w:pPr>
        <w:pStyle w:val="TOC1"/>
        <w:tabs>
          <w:tab w:val="right" w:leader="dot" w:pos="7929"/>
        </w:tabs>
        <w:rPr>
          <w:rFonts w:asciiTheme="minorHAnsi" w:eastAsiaTheme="minorEastAsia" w:hAnsiTheme="minorHAnsi" w:cstheme="minorBidi"/>
          <w:noProof/>
          <w:sz w:val="22"/>
          <w:szCs w:val="22"/>
        </w:rPr>
      </w:pPr>
      <w:hyperlink w:anchor="_Toc94603926" w:history="1">
        <w:r w:rsidR="005B0609">
          <w:rPr>
            <w:rStyle w:val="Hyperlink"/>
            <w:rFonts w:ascii="Humnst777 Cn BT" w:hAnsi="Humnst777 Cn BT"/>
            <w:b/>
            <w:noProof/>
          </w:rPr>
          <w:t>Annex A: Guidance</w:t>
        </w:r>
        <w:r w:rsidR="005B0609">
          <w:rPr>
            <w:noProof/>
            <w:webHidden/>
          </w:rPr>
          <w:tab/>
        </w:r>
        <w:r w:rsidR="005B0609">
          <w:rPr>
            <w:noProof/>
            <w:webHidden/>
          </w:rPr>
          <w:fldChar w:fldCharType="begin"/>
        </w:r>
        <w:r w:rsidR="005B0609">
          <w:rPr>
            <w:noProof/>
            <w:webHidden/>
          </w:rPr>
          <w:instrText xml:space="preserve"> PAGEREF _Toc94603926 \h </w:instrText>
        </w:r>
        <w:r w:rsidR="005B0609">
          <w:rPr>
            <w:noProof/>
            <w:webHidden/>
          </w:rPr>
        </w:r>
        <w:r w:rsidR="005B0609">
          <w:rPr>
            <w:noProof/>
            <w:webHidden/>
          </w:rPr>
          <w:fldChar w:fldCharType="separate"/>
        </w:r>
        <w:r w:rsidR="00ED598C">
          <w:rPr>
            <w:noProof/>
            <w:webHidden/>
          </w:rPr>
          <w:t>3</w:t>
        </w:r>
        <w:r w:rsidR="005B0609">
          <w:rPr>
            <w:noProof/>
            <w:webHidden/>
          </w:rPr>
          <w:fldChar w:fldCharType="end"/>
        </w:r>
      </w:hyperlink>
      <w:r w:rsidR="00ED598C">
        <w:rPr>
          <w:noProof/>
        </w:rPr>
        <w:t>1</w:t>
      </w:r>
    </w:p>
    <w:p w14:paraId="0814EF11" w14:textId="77777777" w:rsidR="005B0609" w:rsidRPr="005B0609" w:rsidRDefault="005B0609" w:rsidP="005B0609">
      <w:pPr>
        <w:rPr>
          <w:rFonts w:eastAsiaTheme="minorEastAsia"/>
          <w:noProof/>
        </w:rPr>
      </w:pPr>
    </w:p>
    <w:p w14:paraId="6C8DE52A" w14:textId="4ABECE1A" w:rsidR="00EB2CBE" w:rsidRDefault="00EB2CBE" w:rsidP="00EB2CBE">
      <w:pPr>
        <w:rPr>
          <w:rFonts w:ascii="Calibri" w:hAnsi="Calibri" w:cs="Calibri"/>
          <w:color w:val="000000"/>
          <w:sz w:val="18"/>
          <w:szCs w:val="18"/>
        </w:rPr>
      </w:pPr>
      <w:r>
        <w:rPr>
          <w:rFonts w:ascii="Calibri" w:hAnsi="Calibri" w:cs="Calibri"/>
          <w:color w:val="000000"/>
          <w:sz w:val="18"/>
          <w:szCs w:val="18"/>
        </w:rPr>
        <w:fldChar w:fldCharType="end"/>
      </w:r>
    </w:p>
    <w:p w14:paraId="1A9D62B0" w14:textId="77777777" w:rsidR="00EB2CBE" w:rsidRDefault="00EB2CBE" w:rsidP="00EB2CBE">
      <w:pPr>
        <w:rPr>
          <w:rFonts w:ascii="Calibri" w:hAnsi="Calibri" w:cs="Calibri"/>
          <w:color w:val="000000"/>
          <w:sz w:val="18"/>
          <w:szCs w:val="18"/>
        </w:rPr>
      </w:pPr>
    </w:p>
    <w:p w14:paraId="22DFB91B" w14:textId="0E03D400" w:rsidR="009C3770" w:rsidRDefault="009C3770">
      <w:pPr>
        <w:spacing w:after="200" w:line="23" w:lineRule="auto"/>
      </w:pPr>
      <w:r>
        <w:br w:type="page"/>
      </w:r>
    </w:p>
    <w:p w14:paraId="43E8B035" w14:textId="77777777" w:rsidR="00EB2CBE" w:rsidRPr="00F66E5F" w:rsidRDefault="00EB2CBE" w:rsidP="00EB2CBE"/>
    <w:p w14:paraId="7BCCF900" w14:textId="0E758F91" w:rsidR="00EB2CBE" w:rsidRDefault="00EB2CBE" w:rsidP="003465E2">
      <w:pPr>
        <w:pStyle w:val="AnnexHeading"/>
      </w:pPr>
      <w:r>
        <w:t xml:space="preserve">Introduction and </w:t>
      </w:r>
      <w:r w:rsidR="00684BDC">
        <w:t>b</w:t>
      </w:r>
      <w:r>
        <w:t>ackground</w:t>
      </w:r>
    </w:p>
    <w:p w14:paraId="01797E0C" w14:textId="77777777" w:rsidR="00EB2CBE" w:rsidRPr="00DC562F" w:rsidRDefault="00EB2CBE" w:rsidP="00107398">
      <w:pPr>
        <w:pStyle w:val="Heading2"/>
      </w:pPr>
      <w:bookmarkStart w:id="1" w:name="_Toc94603887"/>
      <w:r w:rsidRPr="00F42C50">
        <w:t>Purpose</w:t>
      </w:r>
      <w:r>
        <w:t xml:space="preserve"> of document</w:t>
      </w:r>
      <w:bookmarkEnd w:id="1"/>
      <w:r>
        <w:t xml:space="preserve"> </w:t>
      </w:r>
    </w:p>
    <w:p w14:paraId="2CE54E61" w14:textId="60114AAD" w:rsidR="00EB2CBE" w:rsidRDefault="00EB2CBE" w:rsidP="00E34AF8">
      <w:pPr>
        <w:pStyle w:val="FWKBodyText"/>
      </w:pPr>
      <w:r w:rsidRPr="001D4F52">
        <w:t xml:space="preserve">This </w:t>
      </w:r>
      <w:r w:rsidR="00684BDC">
        <w:t>f</w:t>
      </w:r>
      <w:r w:rsidRPr="001D4F52">
        <w:t xml:space="preserve">ramework </w:t>
      </w:r>
      <w:r w:rsidR="00684BDC">
        <w:t>d</w:t>
      </w:r>
      <w:r w:rsidRPr="001D4F52">
        <w:t>ocument (the “</w:t>
      </w:r>
      <w:r w:rsidR="00684BDC">
        <w:t>f</w:t>
      </w:r>
      <w:r w:rsidRPr="001D4F52">
        <w:t xml:space="preserve">ramework </w:t>
      </w:r>
      <w:r w:rsidR="00684BDC">
        <w:t>d</w:t>
      </w:r>
      <w:r w:rsidRPr="001D4F52">
        <w:t xml:space="preserve">ocument”) </w:t>
      </w:r>
      <w:r w:rsidRPr="00F42C50">
        <w:t>has</w:t>
      </w:r>
      <w:r w:rsidRPr="001D4F52">
        <w:t xml:space="preserve"> been agreed between </w:t>
      </w:r>
      <w:r>
        <w:t>[</w:t>
      </w:r>
      <w:r w:rsidR="00F91D4B">
        <w:t>s</w:t>
      </w:r>
      <w:r>
        <w:t xml:space="preserve">ponsor </w:t>
      </w:r>
      <w:r w:rsidR="00F91D4B">
        <w:t>d</w:t>
      </w:r>
      <w:r>
        <w:t>epartment] and</w:t>
      </w:r>
      <w:r w:rsidRPr="001D4F52">
        <w:t xml:space="preserve"> </w:t>
      </w:r>
      <w:r>
        <w:t>[</w:t>
      </w:r>
      <w:r w:rsidR="00545D1F">
        <w:t xml:space="preserve">the </w:t>
      </w:r>
      <w:r w:rsidR="006B764F">
        <w:t>ALB</w:t>
      </w:r>
      <w:r>
        <w:t xml:space="preserve">] </w:t>
      </w:r>
      <w:r w:rsidRPr="001D4F52">
        <w:t>in accordance with HM Treasury's handbook Managing Public Money</w:t>
      </w:r>
      <w:r w:rsidR="007C5C36">
        <w:rPr>
          <w:rStyle w:val="FootnoteReference"/>
        </w:rPr>
        <w:footnoteReference w:id="1"/>
      </w:r>
      <w:r w:rsidRPr="001D4F52">
        <w:t xml:space="preserve"> (“MPM”) (as updated from time to time)</w:t>
      </w:r>
      <w:r w:rsidRPr="001F1836">
        <w:t xml:space="preserve"> </w:t>
      </w:r>
      <w:r w:rsidRPr="0061174E">
        <w:t>and has been approved by HM Treasury.</w:t>
      </w:r>
    </w:p>
    <w:p w14:paraId="2D6EDBD1" w14:textId="7596C307" w:rsidR="00F840A8" w:rsidRDefault="00F840A8" w:rsidP="00F840A8">
      <w:pPr>
        <w:pStyle w:val="FWKNotes"/>
        <w:ind w:left="0"/>
      </w:pPr>
    </w:p>
    <w:p w14:paraId="165B4EC3" w14:textId="2B91F55A" w:rsidR="00F840A8" w:rsidRPr="00A91A9A" w:rsidRDefault="00F840A8" w:rsidP="00F840A8">
      <w:pPr>
        <w:pStyle w:val="FWKNotes"/>
      </w:pPr>
      <w:r w:rsidRPr="00A91A9A">
        <w:t xml:space="preserve">[This </w:t>
      </w:r>
      <w:r>
        <w:t xml:space="preserve">template </w:t>
      </w:r>
      <w:r w:rsidRPr="00A91A9A">
        <w:t>is for a</w:t>
      </w:r>
      <w:r>
        <w:t>n executive agency with a m</w:t>
      </w:r>
      <w:r w:rsidRPr="00A91A9A">
        <w:t xml:space="preserve">anagement </w:t>
      </w:r>
      <w:r>
        <w:t>bo</w:t>
      </w:r>
      <w:r w:rsidRPr="00A91A9A">
        <w:t xml:space="preserve">ard, headed up by a non-executive </w:t>
      </w:r>
      <w:r>
        <w:t>c</w:t>
      </w:r>
      <w:r w:rsidRPr="00A91A9A">
        <w:t>hair, and with executive and non-executive board members</w:t>
      </w:r>
      <w:r>
        <w:t>. Such arrangements are</w:t>
      </w:r>
      <w:r w:rsidRPr="00A91A9A">
        <w:t xml:space="preserve"> appropriate where the home department has decided that the </w:t>
      </w:r>
      <w:r w:rsidR="0007483D">
        <w:t>executive agency</w:t>
      </w:r>
      <w:r w:rsidRPr="00A91A9A">
        <w:t xml:space="preserve"> needs to be operationally separate and/or is of sufficient size or complexity to require independent assurance by a board</w:t>
      </w:r>
      <w:r w:rsidR="00D2426C">
        <w:rPr>
          <w:rStyle w:val="FootnoteReference"/>
        </w:rPr>
        <w:footnoteReference w:id="2"/>
      </w:r>
      <w:r w:rsidRPr="00A91A9A">
        <w:t>.</w:t>
      </w:r>
      <w:r w:rsidR="0007483D">
        <w:t>]</w:t>
      </w:r>
    </w:p>
    <w:p w14:paraId="47E949A9" w14:textId="77777777" w:rsidR="00F840A8" w:rsidRPr="00A91A9A" w:rsidRDefault="00F840A8" w:rsidP="00F840A8">
      <w:pPr>
        <w:pStyle w:val="FWKNotes"/>
      </w:pPr>
    </w:p>
    <w:p w14:paraId="4852F4C2" w14:textId="72F24D29" w:rsidR="00F840A8" w:rsidRPr="00A91A9A" w:rsidRDefault="0007483D" w:rsidP="0007483D">
      <w:pPr>
        <w:pStyle w:val="FWKNotes"/>
      </w:pPr>
      <w:r>
        <w:t>[</w:t>
      </w:r>
      <w:r w:rsidR="00F840A8" w:rsidRPr="00A91A9A">
        <w:t xml:space="preserve">Where an EA operates either close to its </w:t>
      </w:r>
      <w:r>
        <w:t>parent</w:t>
      </w:r>
      <w:r w:rsidR="00F840A8" w:rsidRPr="00A91A9A">
        <w:t xml:space="preserve"> department or is considered by its home department to be too small to warrant a full </w:t>
      </w:r>
      <w:r>
        <w:t>m</w:t>
      </w:r>
      <w:r w:rsidR="00F840A8" w:rsidRPr="00A91A9A">
        <w:t xml:space="preserve">anagement </w:t>
      </w:r>
      <w:r>
        <w:t>b</w:t>
      </w:r>
      <w:r w:rsidR="00F840A8" w:rsidRPr="00A91A9A">
        <w:t xml:space="preserve">oard with non-executive directors, then the home department’s audit and risk committee should provide the assurance function for the agency. In this situation, the Executive Agency does not require non-executive board members on its </w:t>
      </w:r>
      <w:r>
        <w:t>m</w:t>
      </w:r>
      <w:r w:rsidR="00F840A8" w:rsidRPr="00A91A9A">
        <w:t xml:space="preserve">anagement </w:t>
      </w:r>
      <w:r>
        <w:t>b</w:t>
      </w:r>
      <w:r w:rsidR="00F840A8" w:rsidRPr="00A91A9A">
        <w:t xml:space="preserve">oard. </w:t>
      </w:r>
      <w:r w:rsidRPr="00A91A9A">
        <w:t>Instead,</w:t>
      </w:r>
      <w:r w:rsidR="00F840A8" w:rsidRPr="00A91A9A">
        <w:t xml:space="preserve"> it would be led by an executive board, headed by the Chief Executive.</w:t>
      </w:r>
      <w:r>
        <w:t xml:space="preserve"> The framework document should be adapted accordingly in these circumstances.</w:t>
      </w:r>
      <w:r w:rsidR="00F840A8" w:rsidRPr="00A91A9A">
        <w:t>]</w:t>
      </w:r>
    </w:p>
    <w:p w14:paraId="70E0A7EA" w14:textId="77777777" w:rsidR="00F840A8" w:rsidRDefault="00F840A8" w:rsidP="00F840A8">
      <w:pPr>
        <w:pStyle w:val="FWKNotes"/>
        <w:ind w:left="0"/>
      </w:pPr>
    </w:p>
    <w:p w14:paraId="55E8209A" w14:textId="10F3B7D9" w:rsidR="00C079EE" w:rsidRPr="00E34AF8" w:rsidRDefault="00C079EE" w:rsidP="00E34AF8">
      <w:pPr>
        <w:pStyle w:val="FWKNotes"/>
        <w:rPr>
          <w:b w:val="0"/>
          <w:bCs w:val="0"/>
        </w:rPr>
      </w:pPr>
      <w:r w:rsidRPr="00F42C50">
        <w:t xml:space="preserve">[Approval of the </w:t>
      </w:r>
      <w:r w:rsidR="00614D0B">
        <w:t>f</w:t>
      </w:r>
      <w:r w:rsidRPr="00F42C50">
        <w:t xml:space="preserve">ramework </w:t>
      </w:r>
      <w:r w:rsidR="00614D0B">
        <w:t>d</w:t>
      </w:r>
      <w:r w:rsidRPr="00F77586">
        <w:t>ocument should</w:t>
      </w:r>
      <w:r w:rsidR="000830EC" w:rsidRPr="00F77586">
        <w:t xml:space="preserve"> be</w:t>
      </w:r>
      <w:r w:rsidRPr="00F77586">
        <w:t xml:space="preserve"> via the </w:t>
      </w:r>
      <w:r w:rsidR="00F91D4B">
        <w:t>s</w:t>
      </w:r>
      <w:r w:rsidR="00D53864" w:rsidRPr="00F77586">
        <w:t xml:space="preserve">ponsor department’s Corporate Governance </w:t>
      </w:r>
      <w:r w:rsidR="00334AB8">
        <w:t>t</w:t>
      </w:r>
      <w:r w:rsidR="00D53864" w:rsidRPr="00F77586">
        <w:t xml:space="preserve">eam or Financial Governance </w:t>
      </w:r>
      <w:r w:rsidR="00334AB8">
        <w:t>t</w:t>
      </w:r>
      <w:r w:rsidR="00D53864" w:rsidRPr="00F77586">
        <w:t xml:space="preserve">eam or equivalent first, </w:t>
      </w:r>
      <w:r w:rsidR="000909B4" w:rsidRPr="0056269C">
        <w:t xml:space="preserve">before seeking approval from </w:t>
      </w:r>
      <w:r w:rsidRPr="0056269C">
        <w:t xml:space="preserve">HM Treasury </w:t>
      </w:r>
      <w:r w:rsidR="00F91D4B">
        <w:t>s</w:t>
      </w:r>
      <w:r w:rsidRPr="0056269C">
        <w:t xml:space="preserve">pending </w:t>
      </w:r>
      <w:r w:rsidR="00F91D4B">
        <w:t>t</w:t>
      </w:r>
      <w:r w:rsidRPr="0056269C">
        <w:t xml:space="preserve">eam and </w:t>
      </w:r>
      <w:r w:rsidR="009D2F7C" w:rsidRPr="002F2620">
        <w:t xml:space="preserve">Treasury </w:t>
      </w:r>
      <w:r w:rsidR="00F83869" w:rsidRPr="002F2620">
        <w:t>O</w:t>
      </w:r>
      <w:r w:rsidR="009D2F7C" w:rsidRPr="002F2620">
        <w:t xml:space="preserve">fficer Accounts </w:t>
      </w:r>
      <w:r w:rsidR="00F91D4B">
        <w:t>t</w:t>
      </w:r>
      <w:r w:rsidR="00F83869" w:rsidRPr="002F2620">
        <w:t xml:space="preserve">eam </w:t>
      </w:r>
      <w:r w:rsidR="000830EC" w:rsidRPr="002F2620">
        <w:t>as set out in</w:t>
      </w:r>
      <w:r w:rsidRPr="002F2620">
        <w:t xml:space="preserve"> MPM Annex 7.2</w:t>
      </w:r>
      <w:r w:rsidR="009D2F7C" w:rsidRPr="002F2620">
        <w:t xml:space="preserve">. It may be </w:t>
      </w:r>
      <w:r w:rsidR="00F83869" w:rsidRPr="002F2620">
        <w:t>appropriate</w:t>
      </w:r>
      <w:r w:rsidR="009D2F7C" w:rsidRPr="002F2620">
        <w:t xml:space="preserve"> to seek advice fr</w:t>
      </w:r>
      <w:r w:rsidR="00F83869" w:rsidRPr="002F2620">
        <w:t>o</w:t>
      </w:r>
      <w:r w:rsidR="009D2F7C" w:rsidRPr="002F2620">
        <w:t xml:space="preserve">m Cabinet </w:t>
      </w:r>
      <w:r w:rsidR="00F83869" w:rsidRPr="002F2620">
        <w:t>Office</w:t>
      </w:r>
      <w:r w:rsidR="009D2F7C" w:rsidRPr="001B75E4">
        <w:t xml:space="preserve"> Public </w:t>
      </w:r>
      <w:r w:rsidR="00EC3E6E" w:rsidRPr="001B75E4">
        <w:t xml:space="preserve">Bodies Governance </w:t>
      </w:r>
      <w:r w:rsidR="009D2F7C" w:rsidRPr="001B75E4">
        <w:t>Team and UKGI</w:t>
      </w:r>
      <w:r w:rsidR="00F91D4B">
        <w:t>.]</w:t>
      </w:r>
    </w:p>
    <w:p w14:paraId="7C62B3B0" w14:textId="77777777" w:rsidR="00912E87" w:rsidRPr="00F83869" w:rsidRDefault="00912E87" w:rsidP="00F83869">
      <w:pPr>
        <w:pStyle w:val="ListParagraph"/>
        <w:spacing w:after="0" w:line="240" w:lineRule="auto"/>
        <w:ind w:left="792"/>
        <w:rPr>
          <w:rFonts w:ascii="Humnst777 Lt BT" w:eastAsia="Times New Roman" w:hAnsi="Humnst777 Lt BT" w:cs="Calibri"/>
          <w:b/>
          <w:bCs/>
          <w:color w:val="000000"/>
          <w:lang w:eastAsia="en-GB"/>
        </w:rPr>
      </w:pPr>
    </w:p>
    <w:p w14:paraId="3E6C92EF" w14:textId="4D9C459B" w:rsidR="00EB2CBE" w:rsidRDefault="00EB2CBE" w:rsidP="00E34AF8">
      <w:pPr>
        <w:pStyle w:val="FWKBodyText"/>
      </w:pPr>
      <w:r w:rsidRPr="0061174E">
        <w:t xml:space="preserve">The </w:t>
      </w:r>
      <w:r w:rsidR="00614D0B">
        <w:t>f</w:t>
      </w:r>
      <w:r w:rsidRPr="0061174E">
        <w:t xml:space="preserve">ramework </w:t>
      </w:r>
      <w:r w:rsidR="00614D0B">
        <w:t>d</w:t>
      </w:r>
      <w:r w:rsidRPr="0061174E">
        <w:t xml:space="preserve">ocument sets out the broad governance framework within which </w:t>
      </w:r>
      <w:r w:rsidR="00466EAF">
        <w:t>[</w:t>
      </w:r>
      <w:r w:rsidRPr="0061174E">
        <w:t xml:space="preserve">the ALB] and the [sponsor </w:t>
      </w:r>
      <w:r w:rsidR="00F91D4B">
        <w:t>d</w:t>
      </w:r>
      <w:r w:rsidRPr="0061174E">
        <w:t xml:space="preserve">epartment] operate. It sets out the [ALBs] core responsibilities; describes the governance and accountability framework that applies between the roles of the [sponsor </w:t>
      </w:r>
      <w:r w:rsidR="00F91D4B">
        <w:t>d</w:t>
      </w:r>
      <w:r w:rsidRPr="0061174E">
        <w:t xml:space="preserve">epartment], [ALB], [other parties as relevant, e.g. shareholder team if outside sponsor, other </w:t>
      </w:r>
      <w:r w:rsidR="004E4801">
        <w:t xml:space="preserve">department </w:t>
      </w:r>
      <w:r w:rsidRPr="0061174E">
        <w:t>with a policy interest]; and sets out how the day-to-day relationship works in practice, including in relation to governance and financial matters</w:t>
      </w:r>
      <w:r w:rsidR="00F31898">
        <w:t>.</w:t>
      </w:r>
      <w:r w:rsidRPr="0061174E">
        <w:t xml:space="preserve"> </w:t>
      </w:r>
    </w:p>
    <w:p w14:paraId="7B220DA7" w14:textId="77777777" w:rsidR="00C572A8" w:rsidRPr="0061174E" w:rsidRDefault="00C572A8" w:rsidP="00264268">
      <w:pPr>
        <w:pStyle w:val="FWKBodyText"/>
        <w:numPr>
          <w:ilvl w:val="0"/>
          <w:numId w:val="0"/>
        </w:numPr>
        <w:ind w:left="586"/>
      </w:pPr>
    </w:p>
    <w:p w14:paraId="664DBC27" w14:textId="1DA8CDCA" w:rsidR="00EB2CBE" w:rsidRDefault="00EB2CBE" w:rsidP="00E34AF8">
      <w:pPr>
        <w:pStyle w:val="FWKBodyText"/>
      </w:pPr>
      <w:r w:rsidRPr="00F66E5F">
        <w:t>The document does not convey any legal powers or responsibilities</w:t>
      </w:r>
      <w:r w:rsidRPr="00F66E5F">
        <w:rPr>
          <w:rFonts w:ascii="Calibri" w:hAnsi="Calibri"/>
        </w:rPr>
        <w:t xml:space="preserve"> </w:t>
      </w:r>
      <w:r w:rsidRPr="00F66E5F">
        <w:t>but both parties agree to operate within its terms. </w:t>
      </w:r>
      <w:r w:rsidRPr="00B01B3F">
        <w:t xml:space="preserve"> </w:t>
      </w:r>
    </w:p>
    <w:p w14:paraId="6CF0FDD9" w14:textId="77777777" w:rsidR="00C572A8" w:rsidRPr="00352FD2" w:rsidRDefault="00C572A8" w:rsidP="00264268">
      <w:pPr>
        <w:pStyle w:val="FWKBodyText"/>
        <w:numPr>
          <w:ilvl w:val="0"/>
          <w:numId w:val="0"/>
        </w:numPr>
      </w:pPr>
    </w:p>
    <w:p w14:paraId="4108A631" w14:textId="7F2721C6" w:rsidR="00C079EE" w:rsidRPr="00F77586" w:rsidRDefault="00EB2CBE" w:rsidP="00E34AF8">
      <w:pPr>
        <w:pStyle w:val="FWKBodyText"/>
      </w:pPr>
      <w:r w:rsidRPr="00F42C50">
        <w:lastRenderedPageBreak/>
        <w:t>Copies of the document and any subsequent amendments have been placed in th</w:t>
      </w:r>
      <w:r w:rsidRPr="00F77586">
        <w:t xml:space="preserve">e </w:t>
      </w:r>
      <w:r w:rsidR="00F91D4B">
        <w:t>l</w:t>
      </w:r>
      <w:r w:rsidRPr="00F77586">
        <w:t xml:space="preserve">ibraries of both Houses of Parliament and made available to members of the public on the [ALB website/gov.uk.] </w:t>
      </w:r>
    </w:p>
    <w:p w14:paraId="39DDAD7F" w14:textId="77777777" w:rsidR="00C079EE" w:rsidRDefault="00C079EE" w:rsidP="00C079EE">
      <w:pPr>
        <w:pStyle w:val="ListParagraph"/>
        <w:spacing w:after="0" w:line="240" w:lineRule="auto"/>
        <w:ind w:left="792"/>
        <w:rPr>
          <w:rFonts w:ascii="Humnst777 Lt BT" w:eastAsia="Times New Roman" w:hAnsi="Humnst777 Lt BT" w:cs="Calibri"/>
          <w:b/>
          <w:bCs/>
          <w:color w:val="000000"/>
          <w:lang w:eastAsia="en-GB"/>
        </w:rPr>
      </w:pPr>
    </w:p>
    <w:p w14:paraId="2EF97249" w14:textId="38E16C17" w:rsidR="00C079EE" w:rsidRDefault="00C079EE" w:rsidP="00E34AF8">
      <w:pPr>
        <w:pStyle w:val="FWKNotes"/>
      </w:pPr>
      <w:r w:rsidRPr="00A71BE6">
        <w:t>[It is important ensure t</w:t>
      </w:r>
      <w:r w:rsidR="00912E87">
        <w:t>hat</w:t>
      </w:r>
      <w:r w:rsidRPr="00A71BE6">
        <w:t xml:space="preserve"> </w:t>
      </w:r>
      <w:r w:rsidR="00614D0B">
        <w:t>f</w:t>
      </w:r>
      <w:r>
        <w:t xml:space="preserve">ramework </w:t>
      </w:r>
      <w:r w:rsidR="00614D0B">
        <w:t>d</w:t>
      </w:r>
      <w:r>
        <w:t>ocument</w:t>
      </w:r>
      <w:r w:rsidRPr="00A71BE6">
        <w:t>s are both public and easily accessible so should be made available with a similar prominence to other core constitutional and financial reporting documents of the body</w:t>
      </w:r>
      <w:r w:rsidR="00F91D4B">
        <w:t>.]</w:t>
      </w:r>
      <w:r>
        <w:t xml:space="preserve"> </w:t>
      </w:r>
    </w:p>
    <w:p w14:paraId="3790456B" w14:textId="32A21E7B" w:rsidR="00EB2CBE" w:rsidRDefault="00EB2CBE" w:rsidP="00C079EE">
      <w:pPr>
        <w:pStyle w:val="ListParagraph"/>
        <w:spacing w:after="0" w:line="240" w:lineRule="auto"/>
        <w:ind w:left="792"/>
        <w:rPr>
          <w:rFonts w:ascii="Humnst777 Lt BT" w:eastAsia="Times New Roman" w:hAnsi="Humnst777 Lt BT" w:cs="Calibri"/>
          <w:color w:val="000000"/>
          <w:lang w:eastAsia="en-GB"/>
        </w:rPr>
      </w:pPr>
    </w:p>
    <w:p w14:paraId="34C3E733" w14:textId="0307CE9A"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Pr>
          <w:rFonts w:ascii="Humnst777 Lt BT" w:eastAsia="Times New Roman" w:hAnsi="Humnst777 Lt BT" w:cs="Calibri"/>
          <w:color w:val="000000"/>
          <w:lang w:eastAsia="en-GB"/>
        </w:rPr>
        <w:t xml:space="preserve">This </w:t>
      </w:r>
      <w:r w:rsidR="00614D0B">
        <w:rPr>
          <w:rFonts w:ascii="Humnst777 Lt BT" w:eastAsia="Times New Roman" w:hAnsi="Humnst777 Lt BT" w:cs="Calibri"/>
          <w:color w:val="000000"/>
          <w:lang w:eastAsia="en-GB"/>
        </w:rPr>
        <w:t>f</w:t>
      </w:r>
      <w:r w:rsidRPr="00D60DA5">
        <w:rPr>
          <w:rFonts w:ascii="Humnst777 Lt BT" w:eastAsia="Times New Roman" w:hAnsi="Humnst777 Lt BT" w:cs="Calibri"/>
          <w:color w:val="000000"/>
          <w:lang w:eastAsia="en-GB"/>
        </w:rPr>
        <w:t xml:space="preserve">ramework document should be reviewed and updated at least every 3 years unless there are exceptional reasons that render this inappropriate that have been agreed with </w:t>
      </w:r>
      <w:r>
        <w:rPr>
          <w:rFonts w:ascii="Humnst777 Lt BT" w:eastAsia="Times New Roman" w:hAnsi="Humnst777 Lt BT" w:cs="Calibri"/>
          <w:color w:val="000000"/>
          <w:lang w:eastAsia="en-GB"/>
        </w:rPr>
        <w:t>HM Treasury</w:t>
      </w:r>
      <w:r w:rsidRPr="00D60DA5">
        <w:rPr>
          <w:rFonts w:ascii="Humnst777 Lt BT" w:eastAsia="Times New Roman" w:hAnsi="Humnst777 Lt BT" w:cs="Calibri"/>
          <w:color w:val="000000"/>
          <w:lang w:eastAsia="en-GB"/>
        </w:rPr>
        <w:t xml:space="preserve"> and the Principal Accounting Officer of the sponsor department</w:t>
      </w:r>
      <w:r>
        <w:rPr>
          <w:rFonts w:ascii="Humnst777 Lt BT" w:eastAsia="Times New Roman" w:hAnsi="Humnst777 Lt BT" w:cs="Calibri"/>
          <w:color w:val="000000"/>
          <w:lang w:eastAsia="en-GB"/>
        </w:rPr>
        <w:t>. The latest date for review and updating of this document is [x]</w:t>
      </w:r>
      <w:r w:rsidR="006B764F">
        <w:rPr>
          <w:rFonts w:ascii="Humnst777 Lt BT" w:eastAsia="Times New Roman" w:hAnsi="Humnst777 Lt BT" w:cs="Calibri"/>
          <w:color w:val="000000"/>
          <w:lang w:eastAsia="en-GB"/>
        </w:rPr>
        <w:t>.</w:t>
      </w:r>
    </w:p>
    <w:p w14:paraId="5A895463" w14:textId="77777777" w:rsidR="00EB2CBE" w:rsidRDefault="00EB2CBE" w:rsidP="00EB2CBE">
      <w:pPr>
        <w:pStyle w:val="ListParagraph"/>
        <w:spacing w:after="0" w:line="240" w:lineRule="auto"/>
        <w:ind w:left="792"/>
        <w:rPr>
          <w:rFonts w:ascii="Humnst777 Lt BT" w:eastAsia="Times New Roman" w:hAnsi="Humnst777 Lt BT" w:cs="Calibri"/>
          <w:color w:val="000000"/>
          <w:lang w:eastAsia="en-GB"/>
        </w:rPr>
      </w:pPr>
    </w:p>
    <w:p w14:paraId="61773108" w14:textId="406A6732" w:rsidR="00EB2CBE" w:rsidRPr="00DC562F" w:rsidRDefault="00C079EE" w:rsidP="00EB2CBE">
      <w:pPr>
        <w:pStyle w:val="ListParagraph"/>
        <w:spacing w:after="0" w:line="240" w:lineRule="auto"/>
        <w:ind w:left="792"/>
        <w:rPr>
          <w:rFonts w:ascii="Humnst777 Lt BT" w:eastAsia="Times New Roman" w:hAnsi="Humnst777 Lt BT" w:cs="Calibri"/>
          <w:color w:val="000000"/>
          <w:lang w:eastAsia="en-GB"/>
        </w:rPr>
      </w:pPr>
      <w:r w:rsidRPr="00E34AF8">
        <w:rPr>
          <w:rStyle w:val="FWKNotesChar"/>
          <w:rFonts w:eastAsiaTheme="minorHAnsi"/>
        </w:rPr>
        <w:t>[</w:t>
      </w:r>
      <w:r w:rsidR="00EB2CBE" w:rsidRPr="00E34AF8">
        <w:rPr>
          <w:rStyle w:val="FWKNotesChar"/>
          <w:rFonts w:eastAsiaTheme="minorHAnsi"/>
        </w:rPr>
        <w:t xml:space="preserve">In respect of review of the </w:t>
      </w:r>
      <w:r w:rsidR="00614D0B">
        <w:rPr>
          <w:rStyle w:val="FWKNotesChar"/>
          <w:rFonts w:eastAsiaTheme="minorHAnsi"/>
        </w:rPr>
        <w:t>f</w:t>
      </w:r>
      <w:r w:rsidR="009C3770" w:rsidRPr="00E34AF8">
        <w:rPr>
          <w:rStyle w:val="FWKNotesChar"/>
          <w:rFonts w:eastAsiaTheme="minorHAnsi"/>
        </w:rPr>
        <w:t xml:space="preserve">ramework </w:t>
      </w:r>
      <w:r w:rsidR="00614D0B">
        <w:rPr>
          <w:rStyle w:val="FWKNotesChar"/>
          <w:rFonts w:eastAsiaTheme="minorHAnsi"/>
        </w:rPr>
        <w:t>d</w:t>
      </w:r>
      <w:r w:rsidR="009C3770" w:rsidRPr="00E34AF8">
        <w:rPr>
          <w:rStyle w:val="FWKNotesChar"/>
          <w:rFonts w:eastAsiaTheme="minorHAnsi"/>
        </w:rPr>
        <w:t>ocument</w:t>
      </w:r>
      <w:r w:rsidRPr="00E34AF8">
        <w:rPr>
          <w:rStyle w:val="FWKNotesChar"/>
          <w:rFonts w:eastAsiaTheme="minorHAnsi"/>
        </w:rPr>
        <w:t xml:space="preserve"> the</w:t>
      </w:r>
      <w:r w:rsidR="00EB2CBE" w:rsidRPr="00E34AF8">
        <w:rPr>
          <w:rStyle w:val="FWKNotesChar"/>
          <w:rFonts w:eastAsiaTheme="minorHAnsi"/>
        </w:rPr>
        <w:t xml:space="preserve"> </w:t>
      </w:r>
      <w:r w:rsidR="004E4801" w:rsidRPr="00E34AF8">
        <w:rPr>
          <w:rStyle w:val="FWKNotesChar"/>
          <w:rFonts w:eastAsiaTheme="minorHAnsi"/>
        </w:rPr>
        <w:t xml:space="preserve">department </w:t>
      </w:r>
      <w:r w:rsidR="00EB2CBE" w:rsidRPr="00E34AF8">
        <w:rPr>
          <w:rStyle w:val="FWKNotesChar"/>
          <w:rFonts w:eastAsiaTheme="minorHAnsi"/>
        </w:rPr>
        <w:t xml:space="preserve">should consider that the process of review and updating of </w:t>
      </w:r>
      <w:r w:rsidR="00F91D4B">
        <w:rPr>
          <w:rStyle w:val="FWKNotesChar"/>
          <w:rFonts w:eastAsiaTheme="minorHAnsi"/>
        </w:rPr>
        <w:t>f</w:t>
      </w:r>
      <w:r w:rsidR="009C3770" w:rsidRPr="00E34AF8">
        <w:rPr>
          <w:rStyle w:val="FWKNotesChar"/>
          <w:rFonts w:eastAsiaTheme="minorHAnsi"/>
        </w:rPr>
        <w:t xml:space="preserve">ramework </w:t>
      </w:r>
      <w:r w:rsidR="00F91D4B">
        <w:rPr>
          <w:rStyle w:val="FWKNotesChar"/>
          <w:rFonts w:eastAsiaTheme="minorHAnsi"/>
        </w:rPr>
        <w:t>d</w:t>
      </w:r>
      <w:r w:rsidR="009C3770" w:rsidRPr="00E34AF8">
        <w:rPr>
          <w:rStyle w:val="FWKNotesChar"/>
          <w:rFonts w:eastAsiaTheme="minorHAnsi"/>
        </w:rPr>
        <w:t>ocument</w:t>
      </w:r>
      <w:r w:rsidR="00EB2CBE" w:rsidRPr="00E34AF8">
        <w:rPr>
          <w:rStyle w:val="FWKNotesChar"/>
          <w:rFonts w:eastAsiaTheme="minorHAnsi"/>
        </w:rPr>
        <w:t>s can take a significant amount of time</w:t>
      </w:r>
      <w:r w:rsidR="00B554D1">
        <w:rPr>
          <w:rStyle w:val="FWKNotesChar"/>
          <w:rFonts w:eastAsiaTheme="minorHAnsi"/>
        </w:rPr>
        <w:t>. T</w:t>
      </w:r>
      <w:r w:rsidR="00EB2CBE" w:rsidRPr="00E34AF8">
        <w:rPr>
          <w:rStyle w:val="FWKNotesChar"/>
          <w:rFonts w:eastAsiaTheme="minorHAnsi"/>
        </w:rPr>
        <w:t>herefore</w:t>
      </w:r>
      <w:r w:rsidR="0044059A">
        <w:rPr>
          <w:rStyle w:val="FWKNotesChar"/>
          <w:rFonts w:eastAsiaTheme="minorHAnsi"/>
        </w:rPr>
        <w:t>,</w:t>
      </w:r>
      <w:r w:rsidR="00EB2CBE" w:rsidRPr="00E34AF8">
        <w:rPr>
          <w:rStyle w:val="FWKNotesChar"/>
          <w:rFonts w:eastAsiaTheme="minorHAnsi"/>
        </w:rPr>
        <w:t xml:space="preserve"> to ensure the deadline for updating of the document is met</w:t>
      </w:r>
      <w:r w:rsidR="00B554D1">
        <w:rPr>
          <w:rStyle w:val="FWKNotesChar"/>
          <w:rFonts w:eastAsiaTheme="minorHAnsi"/>
        </w:rPr>
        <w:t>,</w:t>
      </w:r>
      <w:r w:rsidR="00EB2CBE" w:rsidRPr="00E34AF8">
        <w:rPr>
          <w:rStyle w:val="FWKNotesChar"/>
          <w:rFonts w:eastAsiaTheme="minorHAnsi"/>
        </w:rPr>
        <w:t xml:space="preserve"> best practice is that any review should be commenced at least 6 months before the date set out above</w:t>
      </w:r>
      <w:r w:rsidR="00F91D4B">
        <w:rPr>
          <w:rStyle w:val="FWKNotesChar"/>
          <w:rFonts w:eastAsiaTheme="minorHAnsi"/>
        </w:rPr>
        <w:t>.</w:t>
      </w:r>
      <w:r w:rsidR="00EB2CBE" w:rsidRPr="00E34AF8">
        <w:rPr>
          <w:rStyle w:val="FWKNotesChar"/>
          <w:rFonts w:eastAsiaTheme="minorHAnsi"/>
        </w:rPr>
        <w:t>]</w:t>
      </w:r>
      <w:r w:rsidR="00EB2CBE">
        <w:rPr>
          <w:rFonts w:ascii="Humnst777 Lt BT" w:eastAsia="Times New Roman" w:hAnsi="Humnst777 Lt BT" w:cs="Calibri"/>
          <w:b/>
          <w:bCs/>
          <w:color w:val="000000"/>
          <w:lang w:eastAsia="en-GB"/>
        </w:rPr>
        <w:t xml:space="preserve"> </w:t>
      </w:r>
    </w:p>
    <w:p w14:paraId="34A0DC4B" w14:textId="77777777" w:rsidR="00EB2CBE" w:rsidRPr="00F66E5F" w:rsidRDefault="00EB2CBE" w:rsidP="00EB2CBE">
      <w:pPr>
        <w:pStyle w:val="ListParagraph"/>
        <w:spacing w:after="0" w:line="240" w:lineRule="auto"/>
        <w:ind w:left="792"/>
        <w:rPr>
          <w:rFonts w:ascii="Humnst777 Lt BT" w:eastAsia="Times New Roman" w:hAnsi="Humnst777 Lt BT" w:cs="Calibri"/>
          <w:color w:val="000000"/>
          <w:lang w:eastAsia="en-GB"/>
        </w:rPr>
      </w:pPr>
    </w:p>
    <w:p w14:paraId="1A3001AA" w14:textId="77777777" w:rsidR="00EB2CBE" w:rsidRPr="00140EF4" w:rsidRDefault="00EB2CBE" w:rsidP="00107398">
      <w:pPr>
        <w:pStyle w:val="Heading2"/>
      </w:pPr>
      <w:bookmarkStart w:id="2" w:name="_Toc94603888"/>
      <w:r w:rsidRPr="00140EF4">
        <w:t>Objective</w:t>
      </w:r>
      <w:r>
        <w:t>s</w:t>
      </w:r>
      <w:bookmarkEnd w:id="2"/>
    </w:p>
    <w:p w14:paraId="3EBC971F" w14:textId="1AF8526C" w:rsidR="00EB2CBE" w:rsidRPr="00D802DB" w:rsidRDefault="00EB2CBE" w:rsidP="00E34AF8">
      <w:pPr>
        <w:pStyle w:val="FWKBodyText"/>
      </w:pPr>
      <w:r w:rsidRPr="00D802DB">
        <w:t>The [department] and [</w:t>
      </w:r>
      <w:r w:rsidR="00EA2EB5">
        <w:t xml:space="preserve">the </w:t>
      </w:r>
      <w:r w:rsidRPr="00D802DB">
        <w:t xml:space="preserve">ALB] share the common objective of delivering [specific service]. To achieve this </w:t>
      </w:r>
      <w:r w:rsidR="00EE1B18">
        <w:t>[</w:t>
      </w:r>
      <w:r w:rsidRPr="00D802DB">
        <w:t xml:space="preserve">the ALB] and the [department] will work together in recognition of each other's roles and areas of expertise, providing an effective environment for </w:t>
      </w:r>
      <w:r w:rsidR="00674D51">
        <w:t>[</w:t>
      </w:r>
      <w:r w:rsidRPr="00D802DB">
        <w:t>the ALB] to achieve its objectives through the promotion of partnership and trust and ensuring that [</w:t>
      </w:r>
      <w:r w:rsidR="00707EB7">
        <w:t xml:space="preserve">the </w:t>
      </w:r>
      <w:r w:rsidRPr="00D802DB">
        <w:t>ALB</w:t>
      </w:r>
      <w:r w:rsidR="00AE171D">
        <w:t>]</w:t>
      </w:r>
      <w:r w:rsidRPr="00D802DB">
        <w:t xml:space="preserve"> also supports the strategic aims and objective of the department and wider government as a whole. </w:t>
      </w:r>
    </w:p>
    <w:p w14:paraId="739289B8" w14:textId="0FCB2B4C" w:rsidR="00D802DB" w:rsidRDefault="00D802DB" w:rsidP="00D802DB">
      <w:pPr>
        <w:pStyle w:val="ListParagraph"/>
        <w:spacing w:after="0" w:line="240" w:lineRule="auto"/>
        <w:ind w:left="792"/>
        <w:rPr>
          <w:rFonts w:ascii="Humnst777 Lt BT" w:eastAsia="Times New Roman" w:hAnsi="Humnst777 Lt BT" w:cs="Calibri"/>
          <w:color w:val="000000"/>
          <w:lang w:eastAsia="en-GB"/>
        </w:rPr>
      </w:pPr>
    </w:p>
    <w:p w14:paraId="0A59D7EB" w14:textId="2BEA0942" w:rsidR="00DE6330" w:rsidRDefault="002757C7" w:rsidP="00E34AF8">
      <w:pPr>
        <w:pStyle w:val="FWKNotes"/>
      </w:pPr>
      <w:r>
        <w:t>[</w:t>
      </w:r>
      <w:r w:rsidR="00D802DB" w:rsidRPr="002757C7">
        <w:t xml:space="preserve">These objectives should </w:t>
      </w:r>
      <w:r>
        <w:t xml:space="preserve">be </w:t>
      </w:r>
      <w:r w:rsidR="00D802DB" w:rsidRPr="002757C7">
        <w:t xml:space="preserve">high level </w:t>
      </w:r>
      <w:r w:rsidR="005A4308" w:rsidRPr="002757C7">
        <w:t>and represent</w:t>
      </w:r>
      <w:r w:rsidR="00526A28">
        <w:t xml:space="preserve"> the </w:t>
      </w:r>
      <w:r w:rsidR="00DE6330">
        <w:t>long-term</w:t>
      </w:r>
      <w:r w:rsidR="00526A28">
        <w:t xml:space="preserve"> objectives of an </w:t>
      </w:r>
      <w:r w:rsidR="000A6E8D">
        <w:t>organisation</w:t>
      </w:r>
      <w:r w:rsidR="00526A28">
        <w:t xml:space="preserve">. Departments should bear in mind that </w:t>
      </w:r>
      <w:r w:rsidR="00F91D4B">
        <w:t>f</w:t>
      </w:r>
      <w:r w:rsidR="00526A28">
        <w:t>ramework documents are updated only every three years so shorter-term and more detailed objectives should be detailed in business plans and strategic documents</w:t>
      </w:r>
      <w:r w:rsidR="00F91D4B">
        <w:t>.</w:t>
      </w:r>
      <w:r w:rsidR="00526A28">
        <w:t>]</w:t>
      </w:r>
    </w:p>
    <w:p w14:paraId="2FFE872E" w14:textId="77E0E90F" w:rsidR="00EB2CBE" w:rsidRPr="002757C7" w:rsidRDefault="00526A28" w:rsidP="002757C7">
      <w:pPr>
        <w:pStyle w:val="ListParagraph"/>
        <w:spacing w:after="0" w:line="240" w:lineRule="auto"/>
        <w:ind w:left="792"/>
        <w:rPr>
          <w:rFonts w:ascii="Humnst777 Lt BT" w:eastAsia="Times New Roman" w:hAnsi="Humnst777 Lt BT" w:cs="Calibri"/>
          <w:b/>
          <w:bCs/>
          <w:color w:val="000000"/>
          <w:lang w:eastAsia="en-GB"/>
        </w:rPr>
      </w:pPr>
      <w:r>
        <w:rPr>
          <w:rFonts w:ascii="Humnst777 Lt BT" w:eastAsia="Times New Roman" w:hAnsi="Humnst777 Lt BT" w:cs="Calibri"/>
          <w:b/>
          <w:bCs/>
          <w:color w:val="000000"/>
          <w:lang w:eastAsia="en-GB"/>
        </w:rPr>
        <w:t xml:space="preserve"> </w:t>
      </w:r>
      <w:r w:rsidR="005A4308" w:rsidRPr="002757C7">
        <w:rPr>
          <w:rFonts w:ascii="Humnst777 Lt BT" w:eastAsia="Times New Roman" w:hAnsi="Humnst777 Lt BT" w:cs="Calibri"/>
          <w:b/>
          <w:bCs/>
          <w:color w:val="000000"/>
          <w:lang w:eastAsia="en-GB"/>
        </w:rPr>
        <w:t xml:space="preserve"> </w:t>
      </w:r>
    </w:p>
    <w:p w14:paraId="5294B1A6" w14:textId="77777777" w:rsidR="00EB2CBE" w:rsidRDefault="00EB2CBE" w:rsidP="00107398">
      <w:pPr>
        <w:pStyle w:val="Heading2"/>
      </w:pPr>
      <w:bookmarkStart w:id="3" w:name="_Toc94603889"/>
      <w:r w:rsidRPr="003B225C">
        <w:t>Classification</w:t>
      </w:r>
      <w:bookmarkEnd w:id="3"/>
      <w:r w:rsidRPr="003B225C">
        <w:t xml:space="preserve"> </w:t>
      </w:r>
    </w:p>
    <w:p w14:paraId="2D700127" w14:textId="4C6FE2C5" w:rsidR="00EB2CBE" w:rsidRDefault="00EB2CBE" w:rsidP="00E34AF8">
      <w:pPr>
        <w:pStyle w:val="FWKBodyText"/>
      </w:pPr>
      <w:r w:rsidRPr="00DB4636">
        <w:t>[ALB] has been/is intended</w:t>
      </w:r>
      <w:r w:rsidR="00B36DF2">
        <w:t>/</w:t>
      </w:r>
      <w:r w:rsidRPr="00DB4636">
        <w:t xml:space="preserve">expected to be classified as a central government organisation by the ONS/HM Treasury Classifications </w:t>
      </w:r>
      <w:r w:rsidR="00F91D4B">
        <w:t>T</w:t>
      </w:r>
      <w:r w:rsidRPr="00DB4636">
        <w:t>eam.</w:t>
      </w:r>
    </w:p>
    <w:p w14:paraId="7F7FF4B9" w14:textId="77777777" w:rsidR="00C572A8" w:rsidRPr="00DB4636" w:rsidRDefault="00C572A8" w:rsidP="00264268">
      <w:pPr>
        <w:pStyle w:val="FWKBodyText"/>
        <w:numPr>
          <w:ilvl w:val="0"/>
          <w:numId w:val="0"/>
        </w:numPr>
        <w:ind w:left="586"/>
      </w:pPr>
    </w:p>
    <w:p w14:paraId="4FAA62AC" w14:textId="5FCEF68D" w:rsidR="00EB2CBE" w:rsidRDefault="00EB2CBE" w:rsidP="00495A75">
      <w:pPr>
        <w:pStyle w:val="FWKBodyText"/>
      </w:pPr>
      <w:r w:rsidRPr="00DB4636">
        <w:t>It has been administratively classified by the Cabinet Office as a</w:t>
      </w:r>
      <w:r w:rsidR="00531F26">
        <w:t xml:space="preserve">n </w:t>
      </w:r>
      <w:r w:rsidR="00674D51">
        <w:t>e</w:t>
      </w:r>
      <w:r w:rsidR="00531F26">
        <w:t>xecutive agency.</w:t>
      </w:r>
    </w:p>
    <w:p w14:paraId="65CC8931" w14:textId="77777777" w:rsidR="00D40250" w:rsidRPr="00DB4636" w:rsidRDefault="00D40250" w:rsidP="00E34AF8">
      <w:pPr>
        <w:pStyle w:val="FWKBodyText"/>
        <w:numPr>
          <w:ilvl w:val="0"/>
          <w:numId w:val="0"/>
        </w:numPr>
        <w:ind w:left="716"/>
      </w:pPr>
    </w:p>
    <w:p w14:paraId="2886B963" w14:textId="4D05B2E5" w:rsidR="00EB2CBE" w:rsidRPr="00071E42" w:rsidRDefault="00EB2CBE" w:rsidP="00E34AF8">
      <w:pPr>
        <w:pStyle w:val="FWKNotes"/>
      </w:pPr>
      <w:r w:rsidRPr="00071E42">
        <w:t>[Where the body is not classified as a</w:t>
      </w:r>
      <w:r w:rsidR="00531F26">
        <w:t xml:space="preserve">n </w:t>
      </w:r>
      <w:r w:rsidR="00674D51">
        <w:t>e</w:t>
      </w:r>
      <w:r w:rsidR="00531F26">
        <w:t>xecutive agency</w:t>
      </w:r>
      <w:r w:rsidR="00F91D4B">
        <w:t xml:space="preserve">, </w:t>
      </w:r>
      <w:r w:rsidR="00FF1681">
        <w:t xml:space="preserve">the </w:t>
      </w:r>
      <w:r w:rsidR="00F91D4B">
        <w:t xml:space="preserve">department should </w:t>
      </w:r>
      <w:r w:rsidRPr="00071E42">
        <w:t xml:space="preserve">use a different </w:t>
      </w:r>
      <w:r w:rsidR="00F91D4B">
        <w:t>f</w:t>
      </w:r>
      <w:r w:rsidR="009C3770">
        <w:t xml:space="preserve">ramework </w:t>
      </w:r>
      <w:r w:rsidR="00F91D4B">
        <w:t>d</w:t>
      </w:r>
      <w:r w:rsidR="009C3770">
        <w:t>ocument</w:t>
      </w:r>
      <w:r w:rsidRPr="00071E42">
        <w:t xml:space="preserve"> template that is more suitable to the body in question. If </w:t>
      </w:r>
      <w:r>
        <w:t>the body is not administratively classified</w:t>
      </w:r>
      <w:r w:rsidRPr="00071E42">
        <w:t xml:space="preserve">, please discuss with the Treasury Officer of Accounts and </w:t>
      </w:r>
      <w:r>
        <w:t xml:space="preserve">the HM Treasury </w:t>
      </w:r>
      <w:r w:rsidRPr="00071E42">
        <w:t>spending team</w:t>
      </w:r>
      <w:r>
        <w:t xml:space="preserve"> </w:t>
      </w:r>
      <w:r w:rsidR="00F91D4B">
        <w:t xml:space="preserve">which is the </w:t>
      </w:r>
      <w:r>
        <w:t xml:space="preserve">most suitable template to </w:t>
      </w:r>
      <w:r w:rsidR="00F91D4B">
        <w:t>use</w:t>
      </w:r>
      <w:r w:rsidR="00D40250">
        <w:t>.</w:t>
      </w:r>
      <w:r w:rsidRPr="00071E42">
        <w:t xml:space="preserve">] </w:t>
      </w:r>
    </w:p>
    <w:p w14:paraId="479263E8" w14:textId="77777777" w:rsidR="00ED62E6" w:rsidRDefault="00ED62E6">
      <w:pPr>
        <w:spacing w:after="200" w:line="23" w:lineRule="auto"/>
        <w:rPr>
          <w:rFonts w:cs="Arial"/>
          <w:bCs/>
          <w:color w:val="B01117" w:themeColor="accent1"/>
          <w:kern w:val="32"/>
          <w:sz w:val="50"/>
          <w:szCs w:val="32"/>
          <w:u w:color="BF311A"/>
        </w:rPr>
      </w:pPr>
      <w:r>
        <w:br w:type="page"/>
      </w:r>
    </w:p>
    <w:p w14:paraId="5382D5BE" w14:textId="613FC0D7" w:rsidR="00EB2CBE" w:rsidRPr="00264268" w:rsidRDefault="00EB2CBE" w:rsidP="00EB2CBE">
      <w:pPr>
        <w:pStyle w:val="Heading1"/>
        <w:rPr>
          <w:rFonts w:ascii="Humnst777 Cn BT" w:hAnsi="Humnst777 Cn BT"/>
          <w:b/>
          <w:bCs w:val="0"/>
          <w:sz w:val="56"/>
          <w:szCs w:val="56"/>
        </w:rPr>
      </w:pPr>
      <w:bookmarkStart w:id="4" w:name="_Toc94603890"/>
      <w:r w:rsidRPr="00264268">
        <w:rPr>
          <w:rFonts w:ascii="Humnst777 Cn BT" w:hAnsi="Humnst777 Cn BT"/>
          <w:b/>
          <w:bCs w:val="0"/>
          <w:sz w:val="56"/>
          <w:szCs w:val="56"/>
        </w:rPr>
        <w:lastRenderedPageBreak/>
        <w:t>Purposes</w:t>
      </w:r>
      <w:r w:rsidR="00684BDC" w:rsidRPr="0035078F">
        <w:rPr>
          <w:rFonts w:ascii="Humnst777 Cn BT" w:hAnsi="Humnst777 Cn BT"/>
          <w:b/>
          <w:bCs w:val="0"/>
          <w:sz w:val="56"/>
          <w:szCs w:val="56"/>
        </w:rPr>
        <w:t>, a</w:t>
      </w:r>
      <w:r w:rsidRPr="00264268">
        <w:rPr>
          <w:rFonts w:ascii="Humnst777 Cn BT" w:hAnsi="Humnst777 Cn BT"/>
          <w:b/>
          <w:bCs w:val="0"/>
          <w:sz w:val="56"/>
          <w:szCs w:val="56"/>
        </w:rPr>
        <w:t xml:space="preserve">ims and </w:t>
      </w:r>
      <w:r w:rsidR="00684BDC" w:rsidRPr="0035078F">
        <w:rPr>
          <w:rFonts w:ascii="Humnst777 Cn BT" w:hAnsi="Humnst777 Cn BT"/>
          <w:b/>
          <w:bCs w:val="0"/>
          <w:sz w:val="56"/>
          <w:szCs w:val="56"/>
        </w:rPr>
        <w:t>d</w:t>
      </w:r>
      <w:r w:rsidRPr="00264268">
        <w:rPr>
          <w:rFonts w:ascii="Humnst777 Cn BT" w:hAnsi="Humnst777 Cn BT"/>
          <w:b/>
          <w:bCs w:val="0"/>
          <w:sz w:val="56"/>
          <w:szCs w:val="56"/>
        </w:rPr>
        <w:t>uties</w:t>
      </w:r>
      <w:bookmarkEnd w:id="4"/>
    </w:p>
    <w:p w14:paraId="5D4EBE80" w14:textId="1A5A4342" w:rsidR="00EB2CBE" w:rsidRPr="0059740D" w:rsidRDefault="00EB2CBE" w:rsidP="00107398">
      <w:pPr>
        <w:pStyle w:val="Heading2"/>
      </w:pPr>
      <w:bookmarkStart w:id="5" w:name="_Toc94603891"/>
      <w:r w:rsidRPr="00F66E5F">
        <w:t>Purposes</w:t>
      </w:r>
      <w:bookmarkEnd w:id="5"/>
      <w:r w:rsidRPr="0059740D">
        <w:t xml:space="preserve"> </w:t>
      </w:r>
    </w:p>
    <w:p w14:paraId="47B809D3" w14:textId="7180F2CF" w:rsidR="008C230D" w:rsidRDefault="00B85672" w:rsidP="00E34AF8">
      <w:pPr>
        <w:pStyle w:val="FWKBodyText"/>
      </w:pPr>
      <w:r>
        <w:t xml:space="preserve">[The ALB] has been established by [the department] and </w:t>
      </w:r>
      <w:r w:rsidR="00157809">
        <w:t xml:space="preserve">as an Executive Agency, </w:t>
      </w:r>
      <w:r>
        <w:t>does not have a separate legal personality to the department.</w:t>
      </w:r>
    </w:p>
    <w:p w14:paraId="7AEFD433" w14:textId="77777777" w:rsidR="008638D8" w:rsidRDefault="008638D8" w:rsidP="00264268">
      <w:pPr>
        <w:pStyle w:val="FWKBodyText"/>
        <w:numPr>
          <w:ilvl w:val="0"/>
          <w:numId w:val="0"/>
        </w:numPr>
        <w:ind w:left="586"/>
      </w:pPr>
    </w:p>
    <w:p w14:paraId="48FA6879" w14:textId="57D8E1FD" w:rsidR="008638D8" w:rsidRDefault="008638D8" w:rsidP="008638D8">
      <w:pPr>
        <w:pStyle w:val="FWKBodyText"/>
      </w:pPr>
      <w:r>
        <w:t>The purpose of [the ALB] is [</w:t>
      </w:r>
      <w:r w:rsidRPr="0035078F">
        <w:t>summary of ALB’s purpose]</w:t>
      </w:r>
      <w:r>
        <w:t>.</w:t>
      </w:r>
    </w:p>
    <w:p w14:paraId="7B905BD1" w14:textId="77777777" w:rsidR="005616A4" w:rsidRDefault="005616A4" w:rsidP="00264268"/>
    <w:p w14:paraId="6C1F5357" w14:textId="635319A4" w:rsidR="005616A4" w:rsidRDefault="005616A4" w:rsidP="005616A4">
      <w:pPr>
        <w:pStyle w:val="FWKNotes"/>
      </w:pPr>
      <w:r w:rsidRPr="0016223A">
        <w:t xml:space="preserve">[If the body </w:t>
      </w:r>
      <w:r>
        <w:t xml:space="preserve">was established by legislation, include </w:t>
      </w:r>
      <w:r w:rsidR="00FF1681">
        <w:t xml:space="preserve">details of that </w:t>
      </w:r>
      <w:r w:rsidR="000517AB">
        <w:t>here,</w:t>
      </w:r>
      <w:r>
        <w:t xml:space="preserve"> and refer to </w:t>
      </w:r>
      <w:r w:rsidR="000517AB">
        <w:t>text from the NDPB template</w:t>
      </w:r>
      <w:r>
        <w:t>.</w:t>
      </w:r>
      <w:r w:rsidRPr="0016223A">
        <w:t xml:space="preserve">]  </w:t>
      </w:r>
    </w:p>
    <w:p w14:paraId="1C1E6DE7" w14:textId="77777777" w:rsidR="00BE3394" w:rsidRPr="0016223A" w:rsidRDefault="00BE3394" w:rsidP="00264268">
      <w:pPr>
        <w:rPr>
          <w:rFonts w:cs="Calibri"/>
          <w:b/>
          <w:bCs/>
          <w:color w:val="000000"/>
        </w:rPr>
      </w:pPr>
    </w:p>
    <w:p w14:paraId="474A8785" w14:textId="14F6DEDB" w:rsidR="00EB2CBE" w:rsidRPr="0059740D" w:rsidRDefault="00EB2CBE" w:rsidP="00107398">
      <w:pPr>
        <w:pStyle w:val="Heading2"/>
      </w:pPr>
      <w:bookmarkStart w:id="6" w:name="_Toc94603892"/>
      <w:r>
        <w:t xml:space="preserve">Powers and </w:t>
      </w:r>
      <w:r w:rsidR="00684BDC">
        <w:t>d</w:t>
      </w:r>
      <w:r w:rsidRPr="00F66E5F">
        <w:t>ut</w:t>
      </w:r>
      <w:r>
        <w:t>i</w:t>
      </w:r>
      <w:r w:rsidRPr="00F66E5F">
        <w:t>es</w:t>
      </w:r>
      <w:bookmarkEnd w:id="6"/>
      <w:r w:rsidRPr="0059740D">
        <w:t xml:space="preserve"> </w:t>
      </w:r>
    </w:p>
    <w:p w14:paraId="6F1C3980" w14:textId="4287DC6C" w:rsidR="006238B1" w:rsidRDefault="00EB2CBE" w:rsidP="00E34AF8">
      <w:pPr>
        <w:pStyle w:val="FWKBodyText"/>
      </w:pPr>
      <w:r w:rsidRPr="00A95B6E">
        <w:t xml:space="preserve"> [</w:t>
      </w:r>
      <w:r w:rsidR="00F162EE">
        <w:t xml:space="preserve">The </w:t>
      </w:r>
      <w:r w:rsidRPr="00A95B6E">
        <w:t xml:space="preserve">ALB’s </w:t>
      </w:r>
      <w:r w:rsidRPr="00F42C50">
        <w:t>powers</w:t>
      </w:r>
      <w:r w:rsidRPr="00A95B6E">
        <w:t xml:space="preserve"> and duties stem from sections [?] and [</w:t>
      </w:r>
      <w:r w:rsidR="00F91D4B">
        <w:t>s</w:t>
      </w:r>
      <w:r w:rsidRPr="00A95B6E">
        <w:t>chedule?] of the legislation</w:t>
      </w:r>
      <w:r w:rsidR="006238B1">
        <w:t>].</w:t>
      </w:r>
    </w:p>
    <w:p w14:paraId="7CC6B79E" w14:textId="77777777" w:rsidR="006238B1" w:rsidRDefault="006238B1" w:rsidP="00264268">
      <w:pPr>
        <w:pStyle w:val="FWKBodyText"/>
        <w:numPr>
          <w:ilvl w:val="0"/>
          <w:numId w:val="0"/>
        </w:numPr>
        <w:ind w:left="586"/>
      </w:pPr>
    </w:p>
    <w:p w14:paraId="113DE152" w14:textId="71D30E07" w:rsidR="00EB2CBE" w:rsidRPr="00264268" w:rsidRDefault="006238B1" w:rsidP="00264268">
      <w:pPr>
        <w:pStyle w:val="FWKBodyText"/>
        <w:numPr>
          <w:ilvl w:val="0"/>
          <w:numId w:val="0"/>
        </w:numPr>
        <w:ind w:left="586" w:firstLine="134"/>
        <w:rPr>
          <w:b/>
          <w:bCs/>
        </w:rPr>
      </w:pPr>
      <w:r w:rsidRPr="00264268">
        <w:rPr>
          <w:b/>
          <w:bCs/>
        </w:rPr>
        <w:t>[</w:t>
      </w:r>
      <w:r>
        <w:rPr>
          <w:b/>
          <w:bCs/>
        </w:rPr>
        <w:t>I</w:t>
      </w:r>
      <w:r w:rsidR="00EB2CBE" w:rsidRPr="00264268">
        <w:rPr>
          <w:b/>
          <w:bCs/>
        </w:rPr>
        <w:t xml:space="preserve">nclude both primary and secondary legislation, as necessary] </w:t>
      </w:r>
    </w:p>
    <w:p w14:paraId="0168A423" w14:textId="77777777" w:rsidR="00C572A8" w:rsidRDefault="00C572A8" w:rsidP="00264268">
      <w:pPr>
        <w:pStyle w:val="FWKBodyText"/>
        <w:numPr>
          <w:ilvl w:val="0"/>
          <w:numId w:val="0"/>
        </w:numPr>
        <w:ind w:left="586"/>
      </w:pPr>
    </w:p>
    <w:p w14:paraId="0DF9BEC4" w14:textId="040B8C44" w:rsidR="00EB2CBE" w:rsidRDefault="00EB2CBE" w:rsidP="00E34AF8">
      <w:pPr>
        <w:pStyle w:val="FWKBodyText"/>
      </w:pPr>
      <w:r>
        <w:t>[</w:t>
      </w:r>
      <w:r w:rsidR="006238B1">
        <w:t xml:space="preserve">The </w:t>
      </w:r>
      <w:r>
        <w:t>ALB’s]</w:t>
      </w:r>
      <w:r w:rsidRPr="00CA22B8">
        <w:t xml:space="preserve"> </w:t>
      </w:r>
      <w:r w:rsidRPr="00F42C50">
        <w:t>statutory</w:t>
      </w:r>
      <w:r w:rsidRPr="00CA22B8">
        <w:t xml:space="preserve"> duties and functions are to: </w:t>
      </w:r>
    </w:p>
    <w:p w14:paraId="41180C9E" w14:textId="47973494" w:rsidR="00EB2CBE" w:rsidRPr="00F77586" w:rsidRDefault="00EB2CBE" w:rsidP="00E34AF8">
      <w:pPr>
        <w:pStyle w:val="FWKBullet"/>
      </w:pPr>
      <w:r w:rsidRPr="00F42C50">
        <w:t xml:space="preserve">[short summary of </w:t>
      </w:r>
      <w:r w:rsidRPr="00F77586">
        <w:t>overarching statutory duties]</w:t>
      </w:r>
    </w:p>
    <w:p w14:paraId="52A8D1B4" w14:textId="77777777" w:rsidR="00EB2CBE" w:rsidRDefault="00EB2CBE" w:rsidP="00EB2CBE">
      <w:pPr>
        <w:pStyle w:val="ListParagraph"/>
        <w:spacing w:after="0" w:line="240" w:lineRule="auto"/>
        <w:ind w:left="792"/>
        <w:rPr>
          <w:rFonts w:ascii="Humnst777 Lt BT" w:eastAsia="Times New Roman" w:hAnsi="Humnst777 Lt BT" w:cs="Calibri"/>
          <w:b/>
          <w:bCs/>
          <w:i/>
          <w:iCs/>
          <w:color w:val="000000"/>
          <w:lang w:eastAsia="en-GB"/>
        </w:rPr>
      </w:pPr>
    </w:p>
    <w:p w14:paraId="3181CB18" w14:textId="563AD178" w:rsidR="00EB2CBE" w:rsidRDefault="00EB2CBE" w:rsidP="00E34AF8">
      <w:pPr>
        <w:pStyle w:val="FWKNotes"/>
      </w:pPr>
      <w:r w:rsidRPr="0016223A">
        <w:t>[If the body has no statutory duties</w:t>
      </w:r>
      <w:r w:rsidR="005616A4">
        <w:t>,</w:t>
      </w:r>
      <w:r w:rsidRPr="0016223A">
        <w:t xml:space="preserve"> delete</w:t>
      </w:r>
      <w:r w:rsidR="00F91D4B">
        <w:t>.</w:t>
      </w:r>
      <w:r w:rsidRPr="0016223A">
        <w:t xml:space="preserve">]  </w:t>
      </w:r>
    </w:p>
    <w:p w14:paraId="62D0C6C5" w14:textId="77777777" w:rsidR="00BE3394" w:rsidRPr="0016223A" w:rsidRDefault="00BE3394" w:rsidP="00EB2CBE">
      <w:pPr>
        <w:pStyle w:val="ListParagraph"/>
        <w:spacing w:after="0" w:line="240" w:lineRule="auto"/>
        <w:ind w:left="792"/>
        <w:rPr>
          <w:rFonts w:ascii="Humnst777 Lt BT" w:eastAsia="Times New Roman" w:hAnsi="Humnst777 Lt BT" w:cs="Calibri"/>
          <w:b/>
          <w:bCs/>
          <w:color w:val="000000"/>
          <w:lang w:eastAsia="en-GB"/>
        </w:rPr>
      </w:pPr>
    </w:p>
    <w:p w14:paraId="5B59365A" w14:textId="77777777" w:rsidR="00EB2CBE" w:rsidRPr="00D61A87" w:rsidRDefault="00EB2CBE" w:rsidP="00107398">
      <w:pPr>
        <w:pStyle w:val="Heading2"/>
      </w:pPr>
      <w:bookmarkStart w:id="7" w:name="_Toc94603893"/>
      <w:r w:rsidRPr="00D61A87">
        <w:t>Aims</w:t>
      </w:r>
      <w:bookmarkEnd w:id="7"/>
    </w:p>
    <w:p w14:paraId="40A2486A" w14:textId="77777777" w:rsidR="00495A75" w:rsidRDefault="00EB2CBE" w:rsidP="00F42C50">
      <w:pPr>
        <w:pStyle w:val="FWKBodyText"/>
      </w:pPr>
      <w:r w:rsidRPr="00D61A87">
        <w:t xml:space="preserve"> The [ALB’s] </w:t>
      </w:r>
      <w:r w:rsidRPr="00F42C50">
        <w:t>strategic</w:t>
      </w:r>
      <w:r w:rsidRPr="00D61A87">
        <w:t xml:space="preserve"> aims are to:</w:t>
      </w:r>
    </w:p>
    <w:p w14:paraId="51104D1A" w14:textId="3ADD5F02" w:rsidR="00495A75" w:rsidRDefault="00EB2CBE" w:rsidP="00E34AF8">
      <w:pPr>
        <w:pStyle w:val="FWKNotes"/>
      </w:pPr>
      <w:r w:rsidRPr="00F42C50">
        <w:t>[</w:t>
      </w:r>
      <w:r w:rsidR="00495A75">
        <w:t>E</w:t>
      </w:r>
      <w:r w:rsidRPr="00F42C50">
        <w:t xml:space="preserve">xplain big picture aims] </w:t>
      </w:r>
    </w:p>
    <w:p w14:paraId="40BA7362" w14:textId="4BE9528A" w:rsidR="00495A75" w:rsidRDefault="00EB2CBE" w:rsidP="00E34AF8">
      <w:pPr>
        <w:pStyle w:val="FWKBullet"/>
      </w:pPr>
      <w:r w:rsidRPr="00F42C50">
        <w:t xml:space="preserve">Aim </w:t>
      </w:r>
      <w:r w:rsidR="00495A75">
        <w:t>1</w:t>
      </w:r>
    </w:p>
    <w:p w14:paraId="08870459" w14:textId="6718F888" w:rsidR="00EB2CBE" w:rsidRPr="00D61A87" w:rsidRDefault="00EB2CBE" w:rsidP="00E34AF8">
      <w:pPr>
        <w:pStyle w:val="FWKBullet"/>
      </w:pPr>
      <w:r w:rsidRPr="00F77586">
        <w:t>Aim 2</w:t>
      </w:r>
    </w:p>
    <w:p w14:paraId="3EBE8227" w14:textId="77777777" w:rsidR="00EB2CBE" w:rsidRPr="00D40799" w:rsidRDefault="00EB2CBE" w:rsidP="00EB2CBE">
      <w:pPr>
        <w:pStyle w:val="ListParagraph"/>
        <w:spacing w:after="0" w:line="240" w:lineRule="auto"/>
        <w:ind w:left="792"/>
        <w:rPr>
          <w:rFonts w:ascii="Humnst777 Lt BT" w:eastAsia="Times New Roman" w:hAnsi="Humnst777 Lt BT" w:cs="Calibri"/>
          <w:b/>
          <w:bCs/>
          <w:i/>
          <w:iCs/>
          <w:color w:val="000000"/>
          <w:lang w:eastAsia="en-GB"/>
        </w:rPr>
      </w:pPr>
    </w:p>
    <w:p w14:paraId="2D93F85F" w14:textId="48CE23F2" w:rsidR="00EB2CBE" w:rsidRDefault="00EB2CBE" w:rsidP="00E34AF8">
      <w:pPr>
        <w:pStyle w:val="FWKNotes"/>
      </w:pPr>
      <w:r w:rsidRPr="0016223A">
        <w:t xml:space="preserve">[This should </w:t>
      </w:r>
      <w:r w:rsidRPr="00F42C50">
        <w:t>provide</w:t>
      </w:r>
      <w:r>
        <w:t xml:space="preserve"> a summary of the bodies aims</w:t>
      </w:r>
      <w:r w:rsidR="004013C2">
        <w:t xml:space="preserve"> and </w:t>
      </w:r>
      <w:r w:rsidRPr="0016223A">
        <w:t>explain where they are set out</w:t>
      </w:r>
      <w:r>
        <w:t xml:space="preserve">. This may guide the reader to </w:t>
      </w:r>
      <w:r w:rsidRPr="0016223A">
        <w:t xml:space="preserve">statutory authority, </w:t>
      </w:r>
      <w:r>
        <w:t>letters of direction</w:t>
      </w:r>
      <w:r w:rsidRPr="0016223A">
        <w:t xml:space="preserve"> from the </w:t>
      </w:r>
      <w:r w:rsidR="00770C81">
        <w:t>r</w:t>
      </w:r>
      <w:r w:rsidR="00BE017A">
        <w:t>esponsible Minister</w:t>
      </w:r>
      <w:r>
        <w:t xml:space="preserve">, </w:t>
      </w:r>
      <w:r w:rsidRPr="0016223A">
        <w:t xml:space="preserve">business plan or </w:t>
      </w:r>
      <w:r>
        <w:t>strategic documents.]</w:t>
      </w:r>
    </w:p>
    <w:p w14:paraId="6DD03041" w14:textId="66D827D2" w:rsidR="00EB3BAC" w:rsidRDefault="00EB3BAC" w:rsidP="00264268">
      <w:pPr>
        <w:pStyle w:val="FWKNotes"/>
        <w:ind w:left="0"/>
      </w:pPr>
    </w:p>
    <w:p w14:paraId="7DF094F6" w14:textId="46974595" w:rsidR="00B0748B" w:rsidRDefault="00B0748B" w:rsidP="00B0748B">
      <w:pPr>
        <w:pStyle w:val="Heading1"/>
      </w:pPr>
      <w:bookmarkStart w:id="8" w:name="_Toc94013100"/>
    </w:p>
    <w:p w14:paraId="345548EF" w14:textId="46DBD091" w:rsidR="00B0748B" w:rsidRDefault="00B0748B" w:rsidP="00B0748B">
      <w:pPr>
        <w:pStyle w:val="BodyText"/>
      </w:pPr>
    </w:p>
    <w:p w14:paraId="79DD190C" w14:textId="3216E16A" w:rsidR="00B0748B" w:rsidRDefault="00B0748B" w:rsidP="00B0748B">
      <w:pPr>
        <w:pStyle w:val="BodyText"/>
      </w:pPr>
    </w:p>
    <w:p w14:paraId="32D26352" w14:textId="348417D7" w:rsidR="00B0748B" w:rsidRDefault="00B0748B" w:rsidP="00B0748B">
      <w:pPr>
        <w:pStyle w:val="BodyText"/>
      </w:pPr>
    </w:p>
    <w:p w14:paraId="4A936AC5" w14:textId="1473F557" w:rsidR="00294ABF" w:rsidRDefault="00294ABF" w:rsidP="00B0748B">
      <w:pPr>
        <w:pStyle w:val="BodyText"/>
      </w:pPr>
    </w:p>
    <w:p w14:paraId="5A8D3891" w14:textId="77777777" w:rsidR="00294ABF" w:rsidRDefault="00294ABF" w:rsidP="00B0748B">
      <w:pPr>
        <w:pStyle w:val="BodyText"/>
      </w:pPr>
    </w:p>
    <w:p w14:paraId="4235ECE6" w14:textId="77777777" w:rsidR="00B0748B" w:rsidRPr="00D335A3" w:rsidRDefault="00B0748B" w:rsidP="00264268">
      <w:pPr>
        <w:pStyle w:val="BodyText"/>
      </w:pPr>
    </w:p>
    <w:p w14:paraId="137F9914" w14:textId="52DEBA03" w:rsidR="00B0748B" w:rsidRPr="00264268" w:rsidRDefault="00B0748B" w:rsidP="00264268">
      <w:pPr>
        <w:pStyle w:val="Heading1"/>
        <w:rPr>
          <w:rFonts w:ascii="Humnst777 Cn BT" w:hAnsi="Humnst777 Cn BT"/>
          <w:bCs w:val="0"/>
          <w:sz w:val="56"/>
          <w:szCs w:val="56"/>
        </w:rPr>
      </w:pPr>
      <w:bookmarkStart w:id="9" w:name="_Toc94014637"/>
      <w:bookmarkStart w:id="10" w:name="_Toc94014680"/>
      <w:bookmarkStart w:id="11" w:name="_Toc94603894"/>
      <w:bookmarkEnd w:id="8"/>
      <w:bookmarkEnd w:id="9"/>
      <w:bookmarkEnd w:id="10"/>
      <w:r>
        <w:rPr>
          <w:rFonts w:ascii="Humnst777 Cn BT" w:hAnsi="Humnst777 Cn BT"/>
          <w:b/>
          <w:bCs w:val="0"/>
          <w:sz w:val="56"/>
          <w:szCs w:val="56"/>
        </w:rPr>
        <w:lastRenderedPageBreak/>
        <w:t>Governance and accountability</w:t>
      </w:r>
      <w:bookmarkEnd w:id="11"/>
    </w:p>
    <w:p w14:paraId="273488CB" w14:textId="647C0292" w:rsidR="00431CF6" w:rsidRDefault="00431CF6" w:rsidP="00107398">
      <w:pPr>
        <w:pStyle w:val="Heading2"/>
      </w:pPr>
      <w:bookmarkStart w:id="12" w:name="_Toc94603895"/>
      <w:r>
        <w:t xml:space="preserve">Governance and </w:t>
      </w:r>
      <w:r w:rsidR="00684BDC">
        <w:t>a</w:t>
      </w:r>
      <w:r>
        <w:t>ccountability</w:t>
      </w:r>
      <w:bookmarkEnd w:id="12"/>
      <w:r>
        <w:t xml:space="preserve"> </w:t>
      </w:r>
    </w:p>
    <w:p w14:paraId="25708B6B" w14:textId="30E310EA" w:rsidR="00431CF6" w:rsidRDefault="00431CF6" w:rsidP="00431CF6">
      <w:pPr>
        <w:pStyle w:val="FWKBodyText"/>
      </w:pPr>
      <w:r w:rsidRPr="00562E53">
        <w:t>The</w:t>
      </w:r>
      <w:r w:rsidRPr="00562E53">
        <w:rPr>
          <w:spacing w:val="-3"/>
        </w:rPr>
        <w:t xml:space="preserve"> </w:t>
      </w:r>
      <w:r>
        <w:rPr>
          <w:spacing w:val="-3"/>
        </w:rPr>
        <w:t xml:space="preserve">ALB </w:t>
      </w:r>
      <w:r w:rsidRPr="00562E53">
        <w:t>shall</w:t>
      </w:r>
      <w:r w:rsidRPr="00562E53">
        <w:rPr>
          <w:spacing w:val="-2"/>
        </w:rPr>
        <w:t xml:space="preserve"> </w:t>
      </w:r>
      <w:r w:rsidRPr="00562E53">
        <w:t>operate</w:t>
      </w:r>
      <w:r w:rsidRPr="00562E53">
        <w:rPr>
          <w:spacing w:val="-2"/>
        </w:rPr>
        <w:t xml:space="preserve"> </w:t>
      </w:r>
      <w:r w:rsidRPr="00562E53">
        <w:t>corporate governance</w:t>
      </w:r>
      <w:r w:rsidRPr="00562E53">
        <w:rPr>
          <w:spacing w:val="1"/>
        </w:rPr>
        <w:t xml:space="preserve"> </w:t>
      </w:r>
      <w:r w:rsidRPr="00562E53">
        <w:t>arrangements</w:t>
      </w:r>
      <w:r w:rsidRPr="00562E53">
        <w:rPr>
          <w:spacing w:val="-2"/>
        </w:rPr>
        <w:t xml:space="preserve"> </w:t>
      </w:r>
      <w:r w:rsidRPr="00562E53">
        <w:rPr>
          <w:spacing w:val="-1"/>
        </w:rPr>
        <w:t>that,</w:t>
      </w:r>
      <w:r w:rsidRPr="00562E53">
        <w:rPr>
          <w:spacing w:val="-2"/>
        </w:rPr>
        <w:t xml:space="preserve"> </w:t>
      </w:r>
      <w:r w:rsidRPr="00562E53">
        <w:t>so</w:t>
      </w:r>
      <w:r w:rsidRPr="00562E53">
        <w:rPr>
          <w:spacing w:val="-2"/>
        </w:rPr>
        <w:t xml:space="preserve"> </w:t>
      </w:r>
      <w:r w:rsidRPr="00562E53">
        <w:t>far</w:t>
      </w:r>
      <w:r w:rsidRPr="00562E53">
        <w:rPr>
          <w:spacing w:val="-1"/>
        </w:rPr>
        <w:t xml:space="preserve"> </w:t>
      </w:r>
      <w:r w:rsidRPr="00562E53">
        <w:t>as</w:t>
      </w:r>
      <w:r w:rsidRPr="00562E53">
        <w:rPr>
          <w:spacing w:val="-2"/>
        </w:rPr>
        <w:t xml:space="preserve"> </w:t>
      </w:r>
      <w:r w:rsidRPr="00562E53">
        <w:t>practicable</w:t>
      </w:r>
      <w:r w:rsidRPr="00562E53">
        <w:rPr>
          <w:spacing w:val="-2"/>
        </w:rPr>
        <w:t xml:space="preserve"> </w:t>
      </w:r>
      <w:r w:rsidRPr="00562E53">
        <w:rPr>
          <w:spacing w:val="-1"/>
        </w:rPr>
        <w:t>and</w:t>
      </w:r>
      <w:r w:rsidRPr="00562E53">
        <w:rPr>
          <w:spacing w:val="1"/>
        </w:rPr>
        <w:t xml:space="preserve"> </w:t>
      </w:r>
      <w:r w:rsidRPr="00562E53">
        <w:rPr>
          <w:spacing w:val="-1"/>
        </w:rPr>
        <w:t>in</w:t>
      </w:r>
      <w:r w:rsidRPr="00562E53">
        <w:rPr>
          <w:spacing w:val="-3"/>
        </w:rPr>
        <w:t xml:space="preserve"> </w:t>
      </w:r>
      <w:r w:rsidRPr="00562E53">
        <w:t>the</w:t>
      </w:r>
      <w:r w:rsidRPr="00562E53">
        <w:rPr>
          <w:spacing w:val="30"/>
          <w:w w:val="99"/>
        </w:rPr>
        <w:t xml:space="preserve"> </w:t>
      </w:r>
      <w:r w:rsidRPr="00562E53">
        <w:rPr>
          <w:spacing w:val="-1"/>
        </w:rPr>
        <w:t>light</w:t>
      </w:r>
      <w:r w:rsidRPr="00562E53">
        <w:rPr>
          <w:spacing w:val="20"/>
        </w:rPr>
        <w:t xml:space="preserve"> </w:t>
      </w:r>
      <w:r w:rsidRPr="00562E53">
        <w:t>of</w:t>
      </w:r>
      <w:r w:rsidRPr="00562E53">
        <w:rPr>
          <w:spacing w:val="17"/>
        </w:rPr>
        <w:t xml:space="preserve"> </w:t>
      </w:r>
      <w:r w:rsidRPr="00562E53">
        <w:t>the</w:t>
      </w:r>
      <w:r w:rsidRPr="00562E53">
        <w:rPr>
          <w:spacing w:val="20"/>
        </w:rPr>
        <w:t xml:space="preserve"> </w:t>
      </w:r>
      <w:r w:rsidRPr="00562E53">
        <w:rPr>
          <w:spacing w:val="-1"/>
        </w:rPr>
        <w:t>other</w:t>
      </w:r>
      <w:r w:rsidRPr="00562E53">
        <w:rPr>
          <w:spacing w:val="21"/>
        </w:rPr>
        <w:t xml:space="preserve"> </w:t>
      </w:r>
      <w:r w:rsidRPr="00562E53">
        <w:t>provisions</w:t>
      </w:r>
      <w:r w:rsidRPr="00562E53">
        <w:rPr>
          <w:spacing w:val="19"/>
        </w:rPr>
        <w:t xml:space="preserve"> </w:t>
      </w:r>
      <w:r w:rsidRPr="00562E53">
        <w:t>of</w:t>
      </w:r>
      <w:r w:rsidRPr="00562E53">
        <w:rPr>
          <w:spacing w:val="18"/>
        </w:rPr>
        <w:t xml:space="preserve"> </w:t>
      </w:r>
      <w:r w:rsidRPr="00562E53">
        <w:t>this</w:t>
      </w:r>
      <w:r w:rsidRPr="00562E53">
        <w:rPr>
          <w:spacing w:val="19"/>
        </w:rPr>
        <w:t xml:space="preserve"> </w:t>
      </w:r>
      <w:r>
        <w:t>f</w:t>
      </w:r>
      <w:r w:rsidRPr="00562E53">
        <w:t>ramework</w:t>
      </w:r>
      <w:r w:rsidRPr="00562E53">
        <w:rPr>
          <w:spacing w:val="19"/>
        </w:rPr>
        <w:t xml:space="preserve"> </w:t>
      </w:r>
      <w:r>
        <w:t>d</w:t>
      </w:r>
      <w:r w:rsidRPr="00562E53">
        <w:t>ocument</w:t>
      </w:r>
      <w:r w:rsidRPr="00562E53">
        <w:rPr>
          <w:spacing w:val="20"/>
        </w:rPr>
        <w:t xml:space="preserve"> </w:t>
      </w:r>
      <w:r w:rsidRPr="00562E53">
        <w:t>or</w:t>
      </w:r>
      <w:r w:rsidRPr="00562E53">
        <w:rPr>
          <w:spacing w:val="18"/>
        </w:rPr>
        <w:t xml:space="preserve"> </w:t>
      </w:r>
      <w:r w:rsidRPr="00562E53">
        <w:t>as</w:t>
      </w:r>
      <w:r w:rsidRPr="00562E53">
        <w:rPr>
          <w:spacing w:val="21"/>
        </w:rPr>
        <w:t xml:space="preserve"> </w:t>
      </w:r>
      <w:r w:rsidRPr="00562E53">
        <w:t>otherwise</w:t>
      </w:r>
      <w:r w:rsidRPr="00562E53">
        <w:rPr>
          <w:spacing w:val="20"/>
        </w:rPr>
        <w:t xml:space="preserve"> </w:t>
      </w:r>
      <w:r w:rsidRPr="00562E53">
        <w:rPr>
          <w:spacing w:val="-1"/>
        </w:rPr>
        <w:t>may</w:t>
      </w:r>
      <w:r w:rsidRPr="00562E53">
        <w:rPr>
          <w:spacing w:val="21"/>
        </w:rPr>
        <w:t xml:space="preserve"> </w:t>
      </w:r>
      <w:r w:rsidRPr="00562E53">
        <w:t>be</w:t>
      </w:r>
      <w:r w:rsidRPr="00562E53">
        <w:rPr>
          <w:spacing w:val="21"/>
        </w:rPr>
        <w:t xml:space="preserve"> </w:t>
      </w:r>
      <w:r w:rsidRPr="00562E53">
        <w:t>mutually</w:t>
      </w:r>
      <w:r w:rsidRPr="00562E53">
        <w:rPr>
          <w:spacing w:val="19"/>
        </w:rPr>
        <w:t xml:space="preserve"> </w:t>
      </w:r>
      <w:r w:rsidRPr="00562E53">
        <w:t>agreed,</w:t>
      </w:r>
      <w:r w:rsidRPr="00562E53">
        <w:rPr>
          <w:spacing w:val="50"/>
          <w:w w:val="99"/>
        </w:rPr>
        <w:t xml:space="preserve"> </w:t>
      </w:r>
      <w:r w:rsidRPr="00562E53">
        <w:t>accord</w:t>
      </w:r>
      <w:r w:rsidRPr="00562E53">
        <w:rPr>
          <w:spacing w:val="22"/>
        </w:rPr>
        <w:t xml:space="preserve"> </w:t>
      </w:r>
      <w:r w:rsidRPr="00562E53">
        <w:rPr>
          <w:spacing w:val="-1"/>
        </w:rPr>
        <w:t>with</w:t>
      </w:r>
      <w:r w:rsidRPr="00562E53">
        <w:rPr>
          <w:spacing w:val="22"/>
        </w:rPr>
        <w:t xml:space="preserve"> </w:t>
      </w:r>
      <w:r w:rsidRPr="00562E53">
        <w:t>good</w:t>
      </w:r>
      <w:r w:rsidRPr="00562E53">
        <w:rPr>
          <w:spacing w:val="23"/>
        </w:rPr>
        <w:t xml:space="preserve"> </w:t>
      </w:r>
      <w:r w:rsidRPr="00562E53">
        <w:t>corporate</w:t>
      </w:r>
      <w:r w:rsidRPr="00562E53">
        <w:rPr>
          <w:spacing w:val="21"/>
        </w:rPr>
        <w:t xml:space="preserve"> </w:t>
      </w:r>
      <w:r w:rsidRPr="00562E53">
        <w:t>governance</w:t>
      </w:r>
      <w:r w:rsidRPr="00562E53">
        <w:rPr>
          <w:spacing w:val="23"/>
        </w:rPr>
        <w:t xml:space="preserve"> </w:t>
      </w:r>
      <w:r w:rsidRPr="00562E53">
        <w:t>practice</w:t>
      </w:r>
      <w:r w:rsidRPr="00562E53">
        <w:rPr>
          <w:spacing w:val="25"/>
        </w:rPr>
        <w:t xml:space="preserve"> </w:t>
      </w:r>
      <w:r w:rsidRPr="00562E53">
        <w:rPr>
          <w:spacing w:val="-1"/>
        </w:rPr>
        <w:t>and</w:t>
      </w:r>
      <w:r w:rsidRPr="00562E53">
        <w:rPr>
          <w:spacing w:val="23"/>
        </w:rPr>
        <w:t xml:space="preserve"> </w:t>
      </w:r>
      <w:r w:rsidRPr="00562E53">
        <w:t>applicable</w:t>
      </w:r>
      <w:r w:rsidRPr="00562E53">
        <w:rPr>
          <w:spacing w:val="22"/>
        </w:rPr>
        <w:t xml:space="preserve"> </w:t>
      </w:r>
      <w:r w:rsidRPr="00562E53">
        <w:t>regulatory</w:t>
      </w:r>
      <w:r w:rsidRPr="00562E53">
        <w:rPr>
          <w:spacing w:val="24"/>
        </w:rPr>
        <w:t xml:space="preserve"> </w:t>
      </w:r>
      <w:r w:rsidRPr="00562E53">
        <w:rPr>
          <w:spacing w:val="-1"/>
        </w:rPr>
        <w:t>requirements</w:t>
      </w:r>
      <w:r w:rsidRPr="00562E53">
        <w:rPr>
          <w:spacing w:val="23"/>
        </w:rPr>
        <w:t xml:space="preserve"> </w:t>
      </w:r>
      <w:r w:rsidRPr="00562E53">
        <w:t>and</w:t>
      </w:r>
      <w:r w:rsidRPr="00562E53">
        <w:rPr>
          <w:spacing w:val="52"/>
          <w:w w:val="99"/>
        </w:rPr>
        <w:t xml:space="preserve"> </w:t>
      </w:r>
      <w:r w:rsidRPr="00562E53">
        <w:t>expectations.</w:t>
      </w:r>
    </w:p>
    <w:p w14:paraId="69A16022" w14:textId="77777777" w:rsidR="00431CF6" w:rsidRPr="00562E53" w:rsidRDefault="00431CF6" w:rsidP="00431CF6">
      <w:pPr>
        <w:pStyle w:val="FWKBodyText"/>
        <w:numPr>
          <w:ilvl w:val="0"/>
          <w:numId w:val="0"/>
        </w:numPr>
        <w:ind w:left="586"/>
      </w:pPr>
    </w:p>
    <w:p w14:paraId="6EF1F781" w14:textId="435D9C95" w:rsidR="00431CF6" w:rsidRPr="00562E53" w:rsidRDefault="00431CF6" w:rsidP="00431CF6">
      <w:pPr>
        <w:pStyle w:val="FWKBodyText"/>
      </w:pPr>
      <w:r w:rsidRPr="00562E53">
        <w:t>In</w:t>
      </w:r>
      <w:r w:rsidRPr="00562E53">
        <w:rPr>
          <w:spacing w:val="-7"/>
        </w:rPr>
        <w:t xml:space="preserve"> </w:t>
      </w:r>
      <w:r w:rsidRPr="00562E53">
        <w:t>particular</w:t>
      </w:r>
      <w:r w:rsidRPr="00562E53">
        <w:rPr>
          <w:spacing w:val="-5"/>
        </w:rPr>
        <w:t xml:space="preserve"> </w:t>
      </w:r>
      <w:r w:rsidRPr="00562E53">
        <w:rPr>
          <w:spacing w:val="-1"/>
        </w:rPr>
        <w:t>(but</w:t>
      </w:r>
      <w:r w:rsidRPr="00562E53">
        <w:rPr>
          <w:spacing w:val="-5"/>
        </w:rPr>
        <w:t xml:space="preserve"> </w:t>
      </w:r>
      <w:r w:rsidRPr="00562E53">
        <w:t>without</w:t>
      </w:r>
      <w:r w:rsidRPr="00562E53">
        <w:rPr>
          <w:spacing w:val="-5"/>
        </w:rPr>
        <w:t xml:space="preserve"> </w:t>
      </w:r>
      <w:r w:rsidRPr="00562E53">
        <w:rPr>
          <w:spacing w:val="-1"/>
        </w:rPr>
        <w:t>limitation),</w:t>
      </w:r>
      <w:r w:rsidRPr="00562E53">
        <w:rPr>
          <w:spacing w:val="-2"/>
        </w:rPr>
        <w:t xml:space="preserve"> </w:t>
      </w:r>
      <w:r>
        <w:rPr>
          <w:spacing w:val="-6"/>
        </w:rPr>
        <w:t>[</w:t>
      </w:r>
      <w:r w:rsidR="00E60D85">
        <w:rPr>
          <w:spacing w:val="-6"/>
        </w:rPr>
        <w:t xml:space="preserve">the </w:t>
      </w:r>
      <w:r>
        <w:rPr>
          <w:spacing w:val="-6"/>
        </w:rPr>
        <w:t>ALB]</w:t>
      </w:r>
      <w:r w:rsidRPr="00562E53">
        <w:rPr>
          <w:spacing w:val="-5"/>
        </w:rPr>
        <w:t xml:space="preserve"> </w:t>
      </w:r>
      <w:r w:rsidRPr="00562E53">
        <w:t>should:</w:t>
      </w:r>
    </w:p>
    <w:p w14:paraId="53B0F311" w14:textId="385FE84C" w:rsidR="00431CF6" w:rsidRPr="00562E53" w:rsidRDefault="00431CF6" w:rsidP="00431CF6">
      <w:pPr>
        <w:pStyle w:val="FWKBullet"/>
      </w:pPr>
      <w:r w:rsidRPr="00562E53">
        <w:rPr>
          <w:spacing w:val="-1"/>
        </w:rPr>
        <w:t>comply</w:t>
      </w:r>
      <w:r w:rsidRPr="00562E53">
        <w:rPr>
          <w:spacing w:val="48"/>
        </w:rPr>
        <w:t xml:space="preserve"> </w:t>
      </w:r>
      <w:r w:rsidRPr="00562E53">
        <w:t>with</w:t>
      </w:r>
      <w:r w:rsidRPr="00562E53">
        <w:rPr>
          <w:spacing w:val="48"/>
        </w:rPr>
        <w:t xml:space="preserve"> </w:t>
      </w:r>
      <w:r w:rsidRPr="00562E53">
        <w:t>the</w:t>
      </w:r>
      <w:r w:rsidRPr="00562E53">
        <w:rPr>
          <w:spacing w:val="48"/>
        </w:rPr>
        <w:t xml:space="preserve"> </w:t>
      </w:r>
      <w:r w:rsidRPr="00562E53">
        <w:t>principles</w:t>
      </w:r>
      <w:r w:rsidRPr="00562E53">
        <w:rPr>
          <w:spacing w:val="48"/>
        </w:rPr>
        <w:t xml:space="preserve"> </w:t>
      </w:r>
      <w:r w:rsidRPr="00562E53">
        <w:t>and</w:t>
      </w:r>
      <w:r w:rsidRPr="00562E53">
        <w:rPr>
          <w:spacing w:val="48"/>
        </w:rPr>
        <w:t xml:space="preserve"> </w:t>
      </w:r>
      <w:r w:rsidRPr="00562E53">
        <w:t>provisions</w:t>
      </w:r>
      <w:r w:rsidRPr="00562E53">
        <w:rPr>
          <w:spacing w:val="48"/>
        </w:rPr>
        <w:t xml:space="preserve"> </w:t>
      </w:r>
      <w:r w:rsidRPr="00562E53">
        <w:t>of</w:t>
      </w:r>
      <w:r w:rsidRPr="00562E53">
        <w:rPr>
          <w:spacing w:val="48"/>
        </w:rPr>
        <w:t xml:space="preserve"> </w:t>
      </w:r>
      <w:r w:rsidRPr="00562E53">
        <w:t>the</w:t>
      </w:r>
      <w:r w:rsidRPr="00B14295">
        <w:t xml:space="preserve"> </w:t>
      </w:r>
      <w:r w:rsidRPr="00562E53">
        <w:t>Corporate</w:t>
      </w:r>
      <w:r w:rsidRPr="00562E53">
        <w:rPr>
          <w:spacing w:val="40"/>
        </w:rPr>
        <w:t xml:space="preserve"> </w:t>
      </w:r>
      <w:r w:rsidRPr="00562E53">
        <w:t>Governance</w:t>
      </w:r>
      <w:r w:rsidRPr="00562E53">
        <w:rPr>
          <w:spacing w:val="41"/>
        </w:rPr>
        <w:t xml:space="preserve"> </w:t>
      </w:r>
      <w:r w:rsidRPr="00562E53">
        <w:rPr>
          <w:spacing w:val="-1"/>
        </w:rPr>
        <w:t>in</w:t>
      </w:r>
      <w:r w:rsidRPr="00562E53">
        <w:rPr>
          <w:spacing w:val="41"/>
        </w:rPr>
        <w:t xml:space="preserve"> </w:t>
      </w:r>
      <w:r w:rsidRPr="00562E53">
        <w:t>Central</w:t>
      </w:r>
      <w:r w:rsidRPr="00562E53">
        <w:rPr>
          <w:spacing w:val="36"/>
          <w:w w:val="99"/>
        </w:rPr>
        <w:t xml:space="preserve"> </w:t>
      </w:r>
      <w:r w:rsidRPr="00562E53">
        <w:t>Government</w:t>
      </w:r>
      <w:r w:rsidRPr="00562E53">
        <w:rPr>
          <w:spacing w:val="46"/>
        </w:rPr>
        <w:t xml:space="preserve"> </w:t>
      </w:r>
      <w:r w:rsidRPr="00562E53">
        <w:t>Departments</w:t>
      </w:r>
      <w:r w:rsidRPr="00562E53">
        <w:rPr>
          <w:spacing w:val="47"/>
        </w:rPr>
        <w:t xml:space="preserve"> </w:t>
      </w:r>
      <w:r w:rsidRPr="00562E53">
        <w:t>Code</w:t>
      </w:r>
      <w:r w:rsidRPr="00562E53">
        <w:rPr>
          <w:spacing w:val="48"/>
        </w:rPr>
        <w:t xml:space="preserve"> </w:t>
      </w:r>
      <w:r w:rsidRPr="00562E53">
        <w:t>of</w:t>
      </w:r>
      <w:r w:rsidRPr="00562E53">
        <w:rPr>
          <w:spacing w:val="45"/>
        </w:rPr>
        <w:t xml:space="preserve"> </w:t>
      </w:r>
      <w:r w:rsidRPr="00562E53">
        <w:t>Good</w:t>
      </w:r>
      <w:r w:rsidRPr="00562E53">
        <w:rPr>
          <w:spacing w:val="47"/>
        </w:rPr>
        <w:t xml:space="preserve"> </w:t>
      </w:r>
      <w:r w:rsidRPr="00562E53">
        <w:t>Practice</w:t>
      </w:r>
      <w:r w:rsidR="00A207E2">
        <w:rPr>
          <w:rStyle w:val="FootnoteReference"/>
        </w:rPr>
        <w:footnoteReference w:id="3"/>
      </w:r>
      <w:r w:rsidRPr="00562E53">
        <w:rPr>
          <w:spacing w:val="47"/>
        </w:rPr>
        <w:t xml:space="preserve"> </w:t>
      </w:r>
      <w:r w:rsidRPr="00562E53">
        <w:t>(as</w:t>
      </w:r>
      <w:r w:rsidRPr="00562E53">
        <w:rPr>
          <w:spacing w:val="-4"/>
        </w:rPr>
        <w:t xml:space="preserve"> </w:t>
      </w:r>
      <w:r w:rsidRPr="00562E53">
        <w:t>amended</w:t>
      </w:r>
      <w:r w:rsidRPr="00562E53">
        <w:rPr>
          <w:spacing w:val="-5"/>
        </w:rPr>
        <w:t xml:space="preserve"> </w:t>
      </w:r>
      <w:r w:rsidRPr="00562E53">
        <w:t>and</w:t>
      </w:r>
      <w:r w:rsidRPr="00562E53">
        <w:rPr>
          <w:spacing w:val="-4"/>
        </w:rPr>
        <w:t xml:space="preserve"> </w:t>
      </w:r>
      <w:r w:rsidRPr="00562E53">
        <w:t>updated</w:t>
      </w:r>
      <w:r w:rsidRPr="00562E53">
        <w:rPr>
          <w:spacing w:val="-5"/>
        </w:rPr>
        <w:t xml:space="preserve"> </w:t>
      </w:r>
      <w:r w:rsidRPr="00562E53">
        <w:t>from</w:t>
      </w:r>
      <w:r w:rsidRPr="00562E53">
        <w:rPr>
          <w:spacing w:val="-4"/>
        </w:rPr>
        <w:t xml:space="preserve"> </w:t>
      </w:r>
      <w:r w:rsidRPr="00562E53">
        <w:t>time</w:t>
      </w:r>
      <w:r w:rsidRPr="00562E53">
        <w:rPr>
          <w:spacing w:val="-5"/>
        </w:rPr>
        <w:t xml:space="preserve"> </w:t>
      </w:r>
      <w:r w:rsidRPr="00562E53">
        <w:rPr>
          <w:spacing w:val="1"/>
        </w:rPr>
        <w:t>to</w:t>
      </w:r>
      <w:r w:rsidRPr="00562E53">
        <w:rPr>
          <w:spacing w:val="-4"/>
        </w:rPr>
        <w:t xml:space="preserve"> </w:t>
      </w:r>
      <w:r w:rsidRPr="00562E53">
        <w:rPr>
          <w:spacing w:val="-1"/>
        </w:rPr>
        <w:t>time)</w:t>
      </w:r>
      <w:r w:rsidRPr="00562E53">
        <w:rPr>
          <w:spacing w:val="38"/>
          <w:w w:val="99"/>
        </w:rPr>
        <w:t xml:space="preserve"> </w:t>
      </w:r>
      <w:r w:rsidRPr="00562E53">
        <w:t>to</w:t>
      </w:r>
      <w:r w:rsidRPr="00562E53">
        <w:rPr>
          <w:spacing w:val="-2"/>
        </w:rPr>
        <w:t xml:space="preserve"> </w:t>
      </w:r>
      <w:r w:rsidRPr="00562E53">
        <w:t>the</w:t>
      </w:r>
      <w:r w:rsidRPr="00562E53">
        <w:rPr>
          <w:spacing w:val="-2"/>
        </w:rPr>
        <w:t xml:space="preserve"> </w:t>
      </w:r>
      <w:r w:rsidRPr="00562E53">
        <w:t>extent</w:t>
      </w:r>
      <w:r w:rsidRPr="00562E53">
        <w:rPr>
          <w:spacing w:val="1"/>
        </w:rPr>
        <w:t xml:space="preserve"> </w:t>
      </w:r>
      <w:r w:rsidRPr="00562E53">
        <w:t>appropriate</w:t>
      </w:r>
      <w:r>
        <w:t xml:space="preserve"> and in line with their statutory duties</w:t>
      </w:r>
      <w:r w:rsidRPr="00562E53">
        <w:rPr>
          <w:spacing w:val="-2"/>
        </w:rPr>
        <w:t xml:space="preserve"> </w:t>
      </w:r>
      <w:r w:rsidRPr="00562E53">
        <w:t>or specify</w:t>
      </w:r>
      <w:r w:rsidRPr="00562E53">
        <w:rPr>
          <w:spacing w:val="-1"/>
        </w:rPr>
        <w:t xml:space="preserve"> </w:t>
      </w:r>
      <w:r w:rsidRPr="00562E53">
        <w:t>and</w:t>
      </w:r>
      <w:r w:rsidRPr="00562E53">
        <w:rPr>
          <w:spacing w:val="-2"/>
        </w:rPr>
        <w:t xml:space="preserve"> </w:t>
      </w:r>
      <w:r w:rsidRPr="00562E53">
        <w:t>explain</w:t>
      </w:r>
      <w:r w:rsidRPr="00562E53">
        <w:rPr>
          <w:spacing w:val="1"/>
        </w:rPr>
        <w:t xml:space="preserve"> </w:t>
      </w:r>
      <w:r w:rsidRPr="00562E53">
        <w:rPr>
          <w:spacing w:val="-1"/>
        </w:rPr>
        <w:t>any</w:t>
      </w:r>
      <w:r w:rsidRPr="00562E53">
        <w:t xml:space="preserve"> non-compliance</w:t>
      </w:r>
      <w:r w:rsidRPr="00562E53">
        <w:rPr>
          <w:spacing w:val="-2"/>
        </w:rPr>
        <w:t xml:space="preserve"> </w:t>
      </w:r>
      <w:r w:rsidRPr="00562E53">
        <w:t>in</w:t>
      </w:r>
      <w:r w:rsidRPr="00562E53">
        <w:rPr>
          <w:spacing w:val="36"/>
          <w:w w:val="99"/>
        </w:rPr>
        <w:t xml:space="preserve"> </w:t>
      </w:r>
      <w:r w:rsidRPr="00562E53">
        <w:rPr>
          <w:spacing w:val="-1"/>
        </w:rPr>
        <w:t>its</w:t>
      </w:r>
      <w:r w:rsidRPr="00562E53">
        <w:rPr>
          <w:spacing w:val="-7"/>
        </w:rPr>
        <w:t xml:space="preserve"> </w:t>
      </w:r>
      <w:r w:rsidRPr="00562E53">
        <w:t>annual</w:t>
      </w:r>
      <w:r w:rsidRPr="00562E53">
        <w:rPr>
          <w:spacing w:val="-9"/>
        </w:rPr>
        <w:t xml:space="preserve"> </w:t>
      </w:r>
      <w:r w:rsidRPr="00562E53">
        <w:t>report</w:t>
      </w:r>
    </w:p>
    <w:p w14:paraId="4669BFE6" w14:textId="10E26A9B" w:rsidR="00431CF6" w:rsidRPr="00E33B50" w:rsidRDefault="00431CF6" w:rsidP="00431CF6">
      <w:pPr>
        <w:pStyle w:val="FWKBullet"/>
        <w:rPr>
          <w:rFonts w:ascii="Arial" w:eastAsia="Arial" w:hAnsi="Arial"/>
          <w:sz w:val="20"/>
          <w:szCs w:val="20"/>
        </w:rPr>
      </w:pPr>
      <w:r w:rsidRPr="00E72F5A">
        <w:t>comply</w:t>
      </w:r>
      <w:r w:rsidRPr="00E72F5A">
        <w:rPr>
          <w:spacing w:val="-6"/>
        </w:rPr>
        <w:t xml:space="preserve"> </w:t>
      </w:r>
      <w:r w:rsidRPr="00E72F5A">
        <w:t>with</w:t>
      </w:r>
      <w:r w:rsidRPr="00E72F5A">
        <w:rPr>
          <w:spacing w:val="-7"/>
        </w:rPr>
        <w:t xml:space="preserve"> </w:t>
      </w:r>
      <w:r w:rsidR="006B764F">
        <w:t>MPM</w:t>
      </w:r>
    </w:p>
    <w:p w14:paraId="61F3A388" w14:textId="5FB7104C" w:rsidR="00431CF6" w:rsidRDefault="00431CF6" w:rsidP="00431CF6">
      <w:pPr>
        <w:pStyle w:val="FWKBullet"/>
      </w:pPr>
      <w:r w:rsidRPr="007D6290">
        <w:t xml:space="preserve">in line </w:t>
      </w:r>
      <w:r w:rsidR="006B764F">
        <w:t>with MPM</w:t>
      </w:r>
      <w:r w:rsidRPr="007D6290">
        <w:t xml:space="preserve"> have regard to the relevant Functional Standards</w:t>
      </w:r>
      <w:r>
        <w:rPr>
          <w:rStyle w:val="FootnoteReference"/>
        </w:rPr>
        <w:footnoteReference w:id="4"/>
      </w:r>
      <w:r>
        <w:t xml:space="preserve"> </w:t>
      </w:r>
      <w:r w:rsidRPr="007D6290">
        <w:t>as appropriate and in particular those concerning Finance, Commercial and Counter Fraud</w:t>
      </w:r>
    </w:p>
    <w:p w14:paraId="5AD59576" w14:textId="5EE4011B" w:rsidR="00431CF6" w:rsidRPr="003563BF" w:rsidRDefault="00431CF6" w:rsidP="00431CF6">
      <w:pPr>
        <w:pStyle w:val="FWKBullet"/>
      </w:pPr>
      <w:proofErr w:type="gramStart"/>
      <w:r w:rsidRPr="003563BF">
        <w:t>take into account</w:t>
      </w:r>
      <w:proofErr w:type="gramEnd"/>
      <w:r w:rsidRPr="003563BF">
        <w:t xml:space="preserve">, the codes of good practice and guidance set out in </w:t>
      </w:r>
      <w:r w:rsidR="0044059A">
        <w:t>Annex A</w:t>
      </w:r>
      <w:r w:rsidRPr="003563BF">
        <w:t xml:space="preserve"> of this </w:t>
      </w:r>
      <w:r>
        <w:t>f</w:t>
      </w:r>
      <w:r w:rsidRPr="003563BF">
        <w:t xml:space="preserve">ramework </w:t>
      </w:r>
      <w:r>
        <w:t>d</w:t>
      </w:r>
      <w:r w:rsidRPr="003563BF">
        <w:t xml:space="preserve">ocument, as they apply to </w:t>
      </w:r>
      <w:r>
        <w:t>ALBs</w:t>
      </w:r>
    </w:p>
    <w:p w14:paraId="4ED3AFC6" w14:textId="77777777" w:rsidR="00431CF6" w:rsidRPr="003563BF" w:rsidRDefault="00431CF6" w:rsidP="00431CF6">
      <w:pPr>
        <w:pStyle w:val="BodyText"/>
        <w:ind w:left="1377"/>
      </w:pPr>
    </w:p>
    <w:p w14:paraId="2A0B2BF4" w14:textId="0CF91BD7" w:rsidR="00431CF6" w:rsidRDefault="00431CF6" w:rsidP="00431CF6">
      <w:pPr>
        <w:pStyle w:val="FWKBodyText"/>
        <w:ind w:left="360"/>
      </w:pPr>
      <w:r>
        <w:t xml:space="preserve">In line with </w:t>
      </w:r>
      <w:r w:rsidR="006B764F">
        <w:t>MPM</w:t>
      </w:r>
      <w:r>
        <w:t xml:space="preserve"> Annex 3.1</w:t>
      </w:r>
      <w:r w:rsidR="00FE5771">
        <w:t>,</w:t>
      </w:r>
      <w:r>
        <w:t xml:space="preserve"> </w:t>
      </w:r>
      <w:r w:rsidR="00E17462">
        <w:t>[</w:t>
      </w:r>
      <w:r>
        <w:t>t</w:t>
      </w:r>
      <w:r w:rsidRPr="006850AA">
        <w:t>he ALB] shall provide an account of corporate governance in its annual governance statement including the Board’s assessment of its compliance with the Code with explanations of any material departures. To the extent that</w:t>
      </w:r>
      <w:r w:rsidR="00D54FD6">
        <w:t xml:space="preserve"> [the ALB] </w:t>
      </w:r>
      <w:r w:rsidRPr="006850AA">
        <w:t xml:space="preserve">does intend to materially depart from the Code, the </w:t>
      </w:r>
      <w:r>
        <w:t>s</w:t>
      </w:r>
      <w:r w:rsidRPr="006850AA">
        <w:t>ponsor should be notified in advance</w:t>
      </w:r>
      <w:r w:rsidR="00DC46E6">
        <w:t>.</w:t>
      </w:r>
      <w:r>
        <w:t xml:space="preserve"> </w:t>
      </w:r>
    </w:p>
    <w:p w14:paraId="14FE146B" w14:textId="77777777" w:rsidR="00431CF6" w:rsidRPr="00DA1376" w:rsidRDefault="00431CF6" w:rsidP="00264268">
      <w:pPr>
        <w:pStyle w:val="FWKBodyText"/>
        <w:numPr>
          <w:ilvl w:val="0"/>
          <w:numId w:val="0"/>
        </w:numPr>
        <w:ind w:left="360"/>
      </w:pPr>
    </w:p>
    <w:p w14:paraId="09A1EE22" w14:textId="60EA6E2C" w:rsidR="00431CF6" w:rsidRDefault="00431CF6" w:rsidP="00431CF6">
      <w:pPr>
        <w:pStyle w:val="FWKNotes"/>
      </w:pPr>
      <w:r w:rsidRPr="001D018C">
        <w:t>[It may be appropriate to add explicit references to additional standards</w:t>
      </w:r>
      <w:r>
        <w:t xml:space="preserve"> or guidance in the core text of the framework document</w:t>
      </w:r>
      <w:r w:rsidRPr="001D018C">
        <w:t xml:space="preserve"> where the ALB has </w:t>
      </w:r>
      <w:r>
        <w:t xml:space="preserve">a </w:t>
      </w:r>
      <w:r w:rsidRPr="001D018C">
        <w:t>particular area of responsibility that is closely connected to that function</w:t>
      </w:r>
      <w:r>
        <w:t xml:space="preserve">. For example, it may be appropriate to draw out reference to the Project Delivery Standard if the ALB is due to deliver large number of projects or alternatively it may be appropriate to refer to the standards in the </w:t>
      </w:r>
      <w:r w:rsidR="00FF1844">
        <w:t>a</w:t>
      </w:r>
      <w:r>
        <w:t xml:space="preserve">nnex guidance following the </w:t>
      </w:r>
      <w:r w:rsidR="00614D0B">
        <w:t>f</w:t>
      </w:r>
      <w:r>
        <w:t xml:space="preserve">ramework </w:t>
      </w:r>
      <w:r w:rsidR="00614D0B">
        <w:t>d</w:t>
      </w:r>
      <w:r>
        <w:t>ocument.]</w:t>
      </w:r>
      <w:r w:rsidRPr="001D018C">
        <w:t xml:space="preserve">  </w:t>
      </w:r>
    </w:p>
    <w:p w14:paraId="07169468" w14:textId="19AC9AEF" w:rsidR="00EB2CBE" w:rsidRPr="00264268" w:rsidRDefault="00ED62E6" w:rsidP="00EB2CBE">
      <w:pPr>
        <w:pStyle w:val="Heading1"/>
        <w:rPr>
          <w:rFonts w:ascii="Humnst777 Cn BT" w:hAnsi="Humnst777 Cn BT"/>
          <w:b/>
          <w:bCs w:val="0"/>
          <w:sz w:val="56"/>
          <w:szCs w:val="56"/>
        </w:rPr>
      </w:pPr>
      <w:r>
        <w:rPr>
          <w:rFonts w:cs="Calibri"/>
          <w:b/>
          <w:i/>
          <w:iCs/>
          <w:color w:val="000000"/>
        </w:rPr>
        <w:br w:type="page"/>
      </w:r>
      <w:bookmarkStart w:id="13" w:name="_Toc94603896"/>
      <w:r w:rsidR="00EB2CBE" w:rsidRPr="00264268">
        <w:rPr>
          <w:rFonts w:ascii="Humnst777 Cn BT" w:hAnsi="Humnst777 Cn BT"/>
          <w:b/>
          <w:bCs w:val="0"/>
          <w:sz w:val="56"/>
          <w:szCs w:val="56"/>
        </w:rPr>
        <w:lastRenderedPageBreak/>
        <w:t xml:space="preserve">Role of the </w:t>
      </w:r>
      <w:r w:rsidR="004E4801" w:rsidRPr="00264268">
        <w:rPr>
          <w:rFonts w:ascii="Humnst777 Cn BT" w:hAnsi="Humnst777 Cn BT"/>
          <w:b/>
          <w:bCs w:val="0"/>
          <w:sz w:val="56"/>
          <w:szCs w:val="56"/>
        </w:rPr>
        <w:t>department</w:t>
      </w:r>
      <w:bookmarkEnd w:id="13"/>
      <w:r w:rsidR="004E4801" w:rsidRPr="00264268">
        <w:rPr>
          <w:rFonts w:ascii="Humnst777 Cn BT" w:hAnsi="Humnst777 Cn BT"/>
          <w:b/>
          <w:bCs w:val="0"/>
          <w:sz w:val="56"/>
          <w:szCs w:val="56"/>
        </w:rPr>
        <w:t xml:space="preserve"> </w:t>
      </w:r>
    </w:p>
    <w:p w14:paraId="08481919" w14:textId="74FC9175" w:rsidR="00EB2CBE" w:rsidRDefault="00EB2CBE" w:rsidP="00107398">
      <w:pPr>
        <w:pStyle w:val="Heading2"/>
      </w:pPr>
      <w:bookmarkStart w:id="14" w:name="_Toc94603897"/>
      <w:r>
        <w:t xml:space="preserve">The </w:t>
      </w:r>
      <w:r w:rsidR="00684BDC">
        <w:t>r</w:t>
      </w:r>
      <w:r>
        <w:t xml:space="preserve">esponsible </w:t>
      </w:r>
      <w:r w:rsidR="00770C81">
        <w:t>M</w:t>
      </w:r>
      <w:r>
        <w:t>inister</w:t>
      </w:r>
      <w:bookmarkEnd w:id="14"/>
      <w:r>
        <w:t xml:space="preserve"> </w:t>
      </w:r>
    </w:p>
    <w:p w14:paraId="50F79A37" w14:textId="751A1D13" w:rsidR="00EB2CBE" w:rsidRDefault="00EB2CBE" w:rsidP="00E34AF8">
      <w:pPr>
        <w:pStyle w:val="FWKBodyText"/>
      </w:pPr>
      <w:r w:rsidRPr="00575724">
        <w:t xml:space="preserve">The [name or office of the responsible and successor </w:t>
      </w:r>
      <w:r w:rsidR="00BE017A">
        <w:t>Minister</w:t>
      </w:r>
      <w:r w:rsidRPr="00575724">
        <w:t xml:space="preserve">] </w:t>
      </w:r>
      <w:r w:rsidR="004517B7" w:rsidRPr="004517B7">
        <w:t xml:space="preserve">is accountable to Parliament for </w:t>
      </w:r>
      <w:r w:rsidRPr="00B5591C">
        <w:t>all matters</w:t>
      </w:r>
      <w:r>
        <w:t xml:space="preserve"> concerning [</w:t>
      </w:r>
      <w:r w:rsidR="007475BA">
        <w:t xml:space="preserve">the </w:t>
      </w:r>
      <w:r>
        <w:t>ALB]</w:t>
      </w:r>
      <w:r w:rsidR="00851B0D">
        <w:t>.</w:t>
      </w:r>
      <w:r w:rsidRPr="00575724">
        <w:t xml:space="preserve"> </w:t>
      </w:r>
    </w:p>
    <w:p w14:paraId="430C6A15" w14:textId="77777777" w:rsidR="00851B0D" w:rsidRDefault="00851B0D" w:rsidP="00264268">
      <w:pPr>
        <w:pStyle w:val="FWKBodyText"/>
        <w:numPr>
          <w:ilvl w:val="0"/>
          <w:numId w:val="0"/>
        </w:numPr>
        <w:ind w:left="586"/>
      </w:pPr>
    </w:p>
    <w:p w14:paraId="50D9FD99" w14:textId="2531E026" w:rsidR="00D92DFE" w:rsidRDefault="00EB2CBE" w:rsidP="0035078F">
      <w:pPr>
        <w:pStyle w:val="FWKBodyText"/>
      </w:pPr>
      <w:r>
        <w:t>The Ministers’ powers</w:t>
      </w:r>
      <w:r w:rsidR="00493D00">
        <w:t xml:space="preserve"> and rights</w:t>
      </w:r>
      <w:r>
        <w:t xml:space="preserve"> in respect of </w:t>
      </w:r>
      <w:r w:rsidR="006B764F">
        <w:t>[</w:t>
      </w:r>
      <w:r w:rsidR="00856B0F">
        <w:t xml:space="preserve">the </w:t>
      </w:r>
      <w:r>
        <w:t>ALB</w:t>
      </w:r>
      <w:r w:rsidR="006B764F">
        <w:t>]</w:t>
      </w:r>
      <w:r>
        <w:t xml:space="preserve"> are</w:t>
      </w:r>
      <w:r w:rsidR="00D92DFE">
        <w:t>:</w:t>
      </w:r>
    </w:p>
    <w:p w14:paraId="58708DED" w14:textId="74864CC5" w:rsidR="00EB2CBE" w:rsidRDefault="00D92DFE" w:rsidP="00970EF6">
      <w:pPr>
        <w:pStyle w:val="FWKBodyText"/>
        <w:numPr>
          <w:ilvl w:val="0"/>
          <w:numId w:val="35"/>
        </w:numPr>
      </w:pPr>
      <w:r>
        <w:t>[Set out a summary of ministerial powers</w:t>
      </w:r>
      <w:r w:rsidR="00493D00">
        <w:t xml:space="preserve"> and rights – for example appointment of board members</w:t>
      </w:r>
      <w:r>
        <w:t xml:space="preserve">, including reference to relevant legislation if applicable] </w:t>
      </w:r>
    </w:p>
    <w:p w14:paraId="5981932E" w14:textId="77777777" w:rsidR="00CC38E1" w:rsidRDefault="00CC38E1" w:rsidP="00A32851">
      <w:pPr>
        <w:pStyle w:val="FWKNotes"/>
        <w:ind w:left="0"/>
      </w:pPr>
    </w:p>
    <w:p w14:paraId="46B3C9DB" w14:textId="6AABC920" w:rsidR="003320D8" w:rsidRDefault="00431607" w:rsidP="00107398">
      <w:pPr>
        <w:pStyle w:val="Heading4"/>
      </w:pPr>
      <w:r w:rsidRPr="00F64D92">
        <w:t xml:space="preserve">Appointments </w:t>
      </w:r>
      <w:r>
        <w:t xml:space="preserve">to the </w:t>
      </w:r>
      <w:r w:rsidR="00CC38E1">
        <w:t>B</w:t>
      </w:r>
      <w:r>
        <w:t xml:space="preserve">oard </w:t>
      </w:r>
    </w:p>
    <w:p w14:paraId="01DC1042" w14:textId="72685ADD" w:rsidR="00A32851" w:rsidRPr="00A32851" w:rsidRDefault="00A32851" w:rsidP="00A32851">
      <w:pPr>
        <w:pStyle w:val="FWKBodyText"/>
      </w:pPr>
      <w:r w:rsidRPr="008066AB">
        <w:t xml:space="preserve">The </w:t>
      </w:r>
      <w:r>
        <w:t>Chief Executive</w:t>
      </w:r>
      <w:r w:rsidRPr="008066AB">
        <w:t xml:space="preserve"> of </w:t>
      </w:r>
      <w:r>
        <w:t xml:space="preserve">[the </w:t>
      </w:r>
      <w:r w:rsidRPr="008066AB">
        <w:t>ALB</w:t>
      </w:r>
      <w:r>
        <w:t>]</w:t>
      </w:r>
      <w:r w:rsidRPr="008066AB">
        <w:t xml:space="preserve"> is appointed by </w:t>
      </w:r>
      <w:r>
        <w:t>the [responsible Minister/Board] [under section x of relevant legislation] [in consultation with/with the approval of] [the responsible Minister/Board]. [This appointment is subject to the</w:t>
      </w:r>
      <w:r w:rsidRPr="00B82490">
        <w:t xml:space="preserve"> Public Appointments Order in Council and as such must comply with the </w:t>
      </w:r>
      <w:r>
        <w:t>G</w:t>
      </w:r>
      <w:r w:rsidRPr="00B82490">
        <w:t xml:space="preserve">overnance </w:t>
      </w:r>
      <w:r>
        <w:t>C</w:t>
      </w:r>
      <w:r w:rsidRPr="00B82490">
        <w:t xml:space="preserve">ode on Public </w:t>
      </w:r>
      <w:r w:rsidRPr="00F05F94">
        <w:t>Appointments]</w:t>
      </w:r>
      <w:r>
        <w:t>.</w:t>
      </w:r>
      <w:r>
        <w:rPr>
          <w:b/>
          <w:bCs/>
          <w:i/>
          <w:iCs/>
        </w:rPr>
        <w:t xml:space="preserve"> </w:t>
      </w:r>
    </w:p>
    <w:p w14:paraId="2872B48B" w14:textId="77777777" w:rsidR="00A32851" w:rsidRPr="004F7EDD" w:rsidRDefault="00A32851" w:rsidP="00A32851">
      <w:pPr>
        <w:pStyle w:val="FWKBodyText"/>
        <w:numPr>
          <w:ilvl w:val="0"/>
          <w:numId w:val="0"/>
        </w:numPr>
        <w:ind w:left="586"/>
      </w:pPr>
    </w:p>
    <w:p w14:paraId="7C47F407" w14:textId="4A01F4EB" w:rsidR="003320D8" w:rsidRPr="003320D8" w:rsidRDefault="00851B0D" w:rsidP="00264268">
      <w:pPr>
        <w:pStyle w:val="FWKBodyText"/>
      </w:pPr>
      <w:r>
        <w:t xml:space="preserve">The </w:t>
      </w:r>
      <w:r w:rsidR="00770C81">
        <w:t>M</w:t>
      </w:r>
      <w:r w:rsidR="003320D8">
        <w:t xml:space="preserve">inister shall have the following appointment and approval rights in relation to </w:t>
      </w:r>
      <w:r w:rsidR="00224D4A">
        <w:t>[</w:t>
      </w:r>
      <w:r w:rsidR="003320D8">
        <w:t xml:space="preserve">the </w:t>
      </w:r>
      <w:r w:rsidR="006B764F">
        <w:t>ALB’s]</w:t>
      </w:r>
      <w:r w:rsidR="003320D8">
        <w:t xml:space="preserve"> Board:</w:t>
      </w:r>
    </w:p>
    <w:p w14:paraId="4516752C" w14:textId="77718323" w:rsidR="00431607" w:rsidRPr="00431607" w:rsidRDefault="00431607" w:rsidP="00970EF6">
      <w:pPr>
        <w:pStyle w:val="FWKBodyText"/>
        <w:numPr>
          <w:ilvl w:val="1"/>
          <w:numId w:val="31"/>
        </w:numPr>
      </w:pPr>
      <w:r w:rsidRPr="00431607">
        <w:t xml:space="preserve">The </w:t>
      </w:r>
      <w:r w:rsidR="004125B4">
        <w:t>c</w:t>
      </w:r>
      <w:r w:rsidRPr="00431607">
        <w:t>hairperson is appointed by the [</w:t>
      </w:r>
      <w:r w:rsidR="00274B5A">
        <w:t>r</w:t>
      </w:r>
      <w:r w:rsidRPr="00431607">
        <w:t xml:space="preserve">esponsible </w:t>
      </w:r>
      <w:r w:rsidR="00770C81">
        <w:t>M</w:t>
      </w:r>
      <w:r w:rsidRPr="00431607">
        <w:t xml:space="preserve">inister] </w:t>
      </w:r>
      <w:r w:rsidR="006761C6">
        <w:t>[</w:t>
      </w:r>
      <w:r w:rsidRPr="00431607">
        <w:t>under section x of relevant legislation</w:t>
      </w:r>
      <w:r w:rsidR="003C2802">
        <w:t>]</w:t>
      </w:r>
      <w:r w:rsidRPr="00431607">
        <w:t xml:space="preserve">. [This appointment is subject to the Public Appointments Order in Council and as such must comply with the Governance Code on Public Appointments.] </w:t>
      </w:r>
    </w:p>
    <w:p w14:paraId="0999F407" w14:textId="5EFB001C" w:rsidR="00431607" w:rsidRPr="00FF44FC" w:rsidRDefault="00431607" w:rsidP="00970EF6">
      <w:pPr>
        <w:pStyle w:val="ListParagraph"/>
        <w:numPr>
          <w:ilvl w:val="1"/>
          <w:numId w:val="31"/>
        </w:numPr>
        <w:spacing w:after="0" w:line="240" w:lineRule="auto"/>
        <w:rPr>
          <w:rFonts w:ascii="Humnst777 Lt BT" w:eastAsia="Times New Roman" w:hAnsi="Humnst777 Lt BT" w:cs="Calibri"/>
          <w:color w:val="000000"/>
          <w:lang w:eastAsia="en-GB"/>
        </w:rPr>
      </w:pPr>
      <w:r w:rsidRPr="00FF44FC">
        <w:rPr>
          <w:rFonts w:ascii="Humnst777 Lt BT" w:eastAsia="Times New Roman" w:hAnsi="Humnst777 Lt BT" w:cs="Calibri"/>
          <w:color w:val="000000"/>
          <w:lang w:eastAsia="en-GB"/>
        </w:rPr>
        <w:t>[</w:t>
      </w:r>
      <w:r w:rsidRPr="008C34E8">
        <w:rPr>
          <w:rFonts w:ascii="Humnst777 Lt BT" w:eastAsia="Times New Roman" w:hAnsi="Humnst777 Lt BT" w:cs="Calibri"/>
          <w:color w:val="000000"/>
          <w:lang w:eastAsia="en-GB"/>
        </w:rPr>
        <w:t>X</w:t>
      </w:r>
      <w:r>
        <w:rPr>
          <w:rFonts w:ascii="Humnst777 Lt BT" w:eastAsia="Times New Roman" w:hAnsi="Humnst777 Lt BT" w:cs="Calibri"/>
          <w:color w:val="000000"/>
          <w:lang w:eastAsia="en-GB"/>
        </w:rPr>
        <w:t xml:space="preserve">] </w:t>
      </w:r>
      <w:r w:rsidR="00AB57EB">
        <w:rPr>
          <w:rFonts w:ascii="Humnst777 Lt BT" w:eastAsia="Times New Roman" w:hAnsi="Humnst777 Lt BT" w:cs="Calibri"/>
          <w:color w:val="000000"/>
          <w:lang w:eastAsia="en-GB"/>
        </w:rPr>
        <w:t>n</w:t>
      </w:r>
      <w:r w:rsidRPr="008C34E8">
        <w:rPr>
          <w:rFonts w:ascii="Humnst777 Lt BT" w:eastAsia="Times New Roman" w:hAnsi="Humnst777 Lt BT" w:cs="Calibri"/>
          <w:color w:val="000000"/>
          <w:lang w:eastAsia="en-GB"/>
        </w:rPr>
        <w:t xml:space="preserve">on-executive </w:t>
      </w:r>
      <w:r w:rsidR="00274B5A">
        <w:rPr>
          <w:rFonts w:ascii="Humnst777 Lt BT" w:eastAsia="Times New Roman" w:hAnsi="Humnst777 Lt BT" w:cs="Calibri"/>
          <w:color w:val="000000"/>
          <w:lang w:eastAsia="en-GB"/>
        </w:rPr>
        <w:t>m</w:t>
      </w:r>
      <w:r w:rsidRPr="008C34E8">
        <w:rPr>
          <w:rFonts w:ascii="Humnst777 Lt BT" w:eastAsia="Times New Roman" w:hAnsi="Humnst777 Lt BT" w:cs="Calibri"/>
          <w:color w:val="000000"/>
          <w:lang w:eastAsia="en-GB"/>
        </w:rPr>
        <w:t xml:space="preserve">embers </w:t>
      </w:r>
      <w:r>
        <w:rPr>
          <w:rFonts w:ascii="Humnst777 Lt BT" w:eastAsia="Times New Roman" w:hAnsi="Humnst777 Lt BT" w:cs="Calibri"/>
          <w:color w:val="000000"/>
          <w:lang w:eastAsia="en-GB"/>
        </w:rPr>
        <w:t>are</w:t>
      </w:r>
      <w:r w:rsidRPr="008066AB">
        <w:rPr>
          <w:rFonts w:ascii="Humnst777 Lt BT" w:eastAsia="Times New Roman" w:hAnsi="Humnst777 Lt BT" w:cs="Calibri"/>
          <w:color w:val="000000"/>
          <w:lang w:eastAsia="en-GB"/>
        </w:rPr>
        <w:t xml:space="preserve"> appointed by </w:t>
      </w:r>
      <w:r>
        <w:rPr>
          <w:rFonts w:ascii="Humnst777 Lt BT" w:eastAsia="Times New Roman" w:hAnsi="Humnst777 Lt BT" w:cs="Calibri"/>
          <w:color w:val="000000"/>
          <w:lang w:eastAsia="en-GB"/>
        </w:rPr>
        <w:t>the [</w:t>
      </w:r>
      <w:r w:rsidR="00274B5A">
        <w:rPr>
          <w:rFonts w:ascii="Humnst777 Lt BT" w:eastAsia="Times New Roman" w:hAnsi="Humnst777 Lt BT" w:cs="Calibri"/>
          <w:color w:val="000000"/>
          <w:lang w:eastAsia="en-GB"/>
        </w:rPr>
        <w:t>r</w:t>
      </w:r>
      <w:r>
        <w:rPr>
          <w:rFonts w:ascii="Humnst777 Lt BT" w:eastAsia="Times New Roman" w:hAnsi="Humnst777 Lt BT" w:cs="Calibri"/>
          <w:color w:val="000000"/>
          <w:lang w:eastAsia="en-GB"/>
        </w:rPr>
        <w:t xml:space="preserve">esponsible </w:t>
      </w:r>
      <w:r w:rsidR="00770C81">
        <w:rPr>
          <w:rFonts w:ascii="Humnst777 Lt BT" w:eastAsia="Times New Roman" w:hAnsi="Humnst777 Lt BT" w:cs="Calibri"/>
          <w:color w:val="000000"/>
          <w:lang w:eastAsia="en-GB"/>
        </w:rPr>
        <w:t>M</w:t>
      </w:r>
      <w:r>
        <w:rPr>
          <w:rFonts w:ascii="Humnst777 Lt BT" w:eastAsia="Times New Roman" w:hAnsi="Humnst777 Lt BT" w:cs="Calibri"/>
          <w:color w:val="000000"/>
          <w:lang w:eastAsia="en-GB"/>
        </w:rPr>
        <w:t>inister]</w:t>
      </w:r>
      <w:r w:rsidR="001F41F3">
        <w:rPr>
          <w:rFonts w:ascii="Humnst777 Lt BT" w:eastAsia="Times New Roman" w:hAnsi="Humnst777 Lt BT" w:cs="Calibri"/>
          <w:color w:val="000000"/>
          <w:lang w:eastAsia="en-GB"/>
        </w:rPr>
        <w:t xml:space="preserve"> [Board]</w:t>
      </w:r>
      <w:r>
        <w:rPr>
          <w:rFonts w:ascii="Humnst777 Lt BT" w:eastAsia="Times New Roman" w:hAnsi="Humnst777 Lt BT" w:cs="Calibri"/>
          <w:color w:val="000000"/>
          <w:lang w:eastAsia="en-GB"/>
        </w:rPr>
        <w:t xml:space="preserve"> </w:t>
      </w:r>
      <w:r w:rsidR="00AB57EB">
        <w:rPr>
          <w:rFonts w:ascii="Humnst777 Lt BT" w:eastAsia="Times New Roman" w:hAnsi="Humnst777 Lt BT" w:cs="Calibri"/>
          <w:color w:val="000000"/>
          <w:lang w:eastAsia="en-GB"/>
        </w:rPr>
        <w:t>[</w:t>
      </w:r>
      <w:r>
        <w:rPr>
          <w:rFonts w:ascii="Humnst777 Lt BT" w:eastAsia="Times New Roman" w:hAnsi="Humnst777 Lt BT" w:cs="Calibri"/>
          <w:color w:val="000000"/>
          <w:lang w:eastAsia="en-GB"/>
        </w:rPr>
        <w:t xml:space="preserve">under section X of </w:t>
      </w:r>
      <w:r w:rsidR="00274B5A">
        <w:rPr>
          <w:rFonts w:ascii="Humnst777 Lt BT" w:eastAsia="Times New Roman" w:hAnsi="Humnst777 Lt BT" w:cs="Calibri"/>
          <w:color w:val="000000"/>
          <w:lang w:eastAsia="en-GB"/>
        </w:rPr>
        <w:t>r</w:t>
      </w:r>
      <w:r>
        <w:rPr>
          <w:rFonts w:ascii="Humnst777 Lt BT" w:eastAsia="Times New Roman" w:hAnsi="Humnst777 Lt BT" w:cs="Calibri"/>
          <w:color w:val="000000"/>
          <w:lang w:eastAsia="en-GB"/>
        </w:rPr>
        <w:t>elevant legislation]. [This appointment is subject to the</w:t>
      </w:r>
      <w:r w:rsidRPr="00B82490">
        <w:rPr>
          <w:rFonts w:ascii="Humnst777 Lt BT" w:eastAsia="Times New Roman" w:hAnsi="Humnst777 Lt BT" w:cs="Calibri"/>
          <w:color w:val="000000"/>
          <w:lang w:eastAsia="en-GB"/>
        </w:rPr>
        <w:t xml:space="preserve"> Public Appointments Order in Council and as such must comply with the </w:t>
      </w:r>
      <w:r>
        <w:rPr>
          <w:rFonts w:ascii="Humnst777 Lt BT" w:eastAsia="Times New Roman" w:hAnsi="Humnst777 Lt BT" w:cs="Calibri"/>
          <w:color w:val="000000"/>
          <w:lang w:eastAsia="en-GB"/>
        </w:rPr>
        <w:t>G</w:t>
      </w:r>
      <w:r w:rsidRPr="00B82490">
        <w:rPr>
          <w:rFonts w:ascii="Humnst777 Lt BT" w:eastAsia="Times New Roman" w:hAnsi="Humnst777 Lt BT" w:cs="Calibri"/>
          <w:color w:val="000000"/>
          <w:lang w:eastAsia="en-GB"/>
        </w:rPr>
        <w:t xml:space="preserve">overnance </w:t>
      </w:r>
      <w:r>
        <w:rPr>
          <w:rFonts w:ascii="Humnst777 Lt BT" w:eastAsia="Times New Roman" w:hAnsi="Humnst777 Lt BT" w:cs="Calibri"/>
          <w:color w:val="000000"/>
          <w:lang w:eastAsia="en-GB"/>
        </w:rPr>
        <w:t>C</w:t>
      </w:r>
      <w:r w:rsidRPr="00B82490">
        <w:rPr>
          <w:rFonts w:ascii="Humnst777 Lt BT" w:eastAsia="Times New Roman" w:hAnsi="Humnst777 Lt BT" w:cs="Calibri"/>
          <w:color w:val="000000"/>
          <w:lang w:eastAsia="en-GB"/>
        </w:rPr>
        <w:t>ode on Public Appointments</w:t>
      </w:r>
      <w:r w:rsidRPr="00FF44FC">
        <w:rPr>
          <w:rFonts w:ascii="Humnst777 Lt BT" w:eastAsia="Times New Roman" w:hAnsi="Humnst777 Lt BT" w:cs="Calibri"/>
          <w:color w:val="000000"/>
          <w:lang w:eastAsia="en-GB"/>
        </w:rPr>
        <w:t>.]</w:t>
      </w:r>
    </w:p>
    <w:p w14:paraId="36CD99CB" w14:textId="5A40894C" w:rsidR="00431607" w:rsidRDefault="00431607" w:rsidP="00970EF6">
      <w:pPr>
        <w:pStyle w:val="ListParagraph"/>
        <w:numPr>
          <w:ilvl w:val="1"/>
          <w:numId w:val="31"/>
        </w:numPr>
        <w:spacing w:after="0" w:line="240" w:lineRule="auto"/>
        <w:rPr>
          <w:rFonts w:ascii="Humnst777 Lt BT" w:eastAsia="Times New Roman" w:hAnsi="Humnst777 Lt BT" w:cs="Calibri"/>
          <w:color w:val="000000"/>
          <w:lang w:eastAsia="en-GB"/>
        </w:rPr>
      </w:pPr>
      <w:r w:rsidRPr="00EE4159">
        <w:rPr>
          <w:rFonts w:ascii="Humnst777 Lt BT" w:eastAsia="Times New Roman" w:hAnsi="Humnst777 Lt BT" w:cs="Calibri"/>
          <w:color w:val="000000"/>
          <w:lang w:eastAsia="en-GB"/>
        </w:rPr>
        <w:t>All such appointmen</w:t>
      </w:r>
      <w:r>
        <w:rPr>
          <w:rFonts w:ascii="Humnst777 Lt BT" w:eastAsia="Times New Roman" w:hAnsi="Humnst777 Lt BT" w:cs="Calibri"/>
          <w:color w:val="000000"/>
          <w:lang w:eastAsia="en-GB"/>
        </w:rPr>
        <w:t>t</w:t>
      </w:r>
      <w:r w:rsidRPr="00EE4159">
        <w:rPr>
          <w:rFonts w:ascii="Humnst777 Lt BT" w:eastAsia="Times New Roman" w:hAnsi="Humnst777 Lt BT" w:cs="Calibri"/>
          <w:color w:val="000000"/>
          <w:lang w:eastAsia="en-GB"/>
        </w:rPr>
        <w:t>s should have regard to the principle that appointments should reflect the diversity of the society in which we live,</w:t>
      </w:r>
      <w:r>
        <w:rPr>
          <w:rFonts w:ascii="Humnst777 Lt BT" w:eastAsia="Times New Roman" w:hAnsi="Humnst777 Lt BT" w:cs="Calibri"/>
          <w:color w:val="000000"/>
          <w:lang w:eastAsia="en-GB"/>
        </w:rPr>
        <w:t xml:space="preserve"> </w:t>
      </w:r>
      <w:r w:rsidRPr="00EE4159">
        <w:rPr>
          <w:rFonts w:ascii="Humnst777 Lt BT" w:eastAsia="Times New Roman" w:hAnsi="Humnst777 Lt BT" w:cs="Calibri"/>
          <w:color w:val="000000"/>
          <w:lang w:eastAsia="en-GB"/>
        </w:rPr>
        <w:t xml:space="preserve">and appointments should be made taking account of the need to appoint boards which include a balance of skills and backgrounds. </w:t>
      </w:r>
    </w:p>
    <w:p w14:paraId="78E01434" w14:textId="77777777" w:rsidR="003264F7" w:rsidRPr="00EE4159" w:rsidRDefault="003264F7" w:rsidP="00264268">
      <w:pPr>
        <w:pStyle w:val="ListParagraph"/>
        <w:spacing w:after="0" w:line="240" w:lineRule="auto"/>
        <w:ind w:left="1707"/>
        <w:rPr>
          <w:rFonts w:ascii="Humnst777 Lt BT" w:eastAsia="Times New Roman" w:hAnsi="Humnst777 Lt BT" w:cs="Calibri"/>
          <w:color w:val="000000"/>
          <w:lang w:eastAsia="en-GB"/>
        </w:rPr>
      </w:pPr>
    </w:p>
    <w:p w14:paraId="73CBAF44" w14:textId="250ACAE4" w:rsidR="003264F7" w:rsidRPr="00114286" w:rsidRDefault="003264F7" w:rsidP="00114286">
      <w:pPr>
        <w:pStyle w:val="ListParagraph"/>
        <w:spacing w:after="0" w:line="240" w:lineRule="auto"/>
        <w:ind w:left="792"/>
        <w:rPr>
          <w:rFonts w:ascii="Humnst777 Lt BT" w:eastAsia="Times New Roman" w:hAnsi="Humnst777 Lt BT" w:cs="Calibri"/>
          <w:b/>
          <w:bCs/>
          <w:i/>
          <w:iCs/>
          <w:color w:val="000000"/>
          <w:lang w:eastAsia="en-GB"/>
        </w:rPr>
      </w:pPr>
      <w:r w:rsidRPr="00D33FD3">
        <w:rPr>
          <w:rFonts w:ascii="Humnst777 Lt BT" w:eastAsia="Times New Roman" w:hAnsi="Humnst777 Lt BT" w:cs="Calibri"/>
          <w:b/>
          <w:bCs/>
          <w:color w:val="000000"/>
          <w:lang w:eastAsia="en-GB"/>
        </w:rPr>
        <w:t>[</w:t>
      </w:r>
      <w:r w:rsidR="00114286" w:rsidRPr="00114286">
        <w:rPr>
          <w:rFonts w:ascii="Humnst777 Lt BT" w:eastAsia="Times New Roman" w:hAnsi="Humnst777 Lt BT" w:cs="Calibri"/>
          <w:b/>
          <w:bCs/>
          <w:color w:val="000000"/>
          <w:lang w:eastAsia="en-GB"/>
        </w:rPr>
        <w:t xml:space="preserve">Most </w:t>
      </w:r>
      <w:r w:rsidR="00114286">
        <w:rPr>
          <w:rFonts w:ascii="Humnst777 Lt BT" w:eastAsia="Times New Roman" w:hAnsi="Humnst777 Lt BT" w:cs="Calibri"/>
          <w:b/>
          <w:bCs/>
          <w:color w:val="000000"/>
          <w:lang w:eastAsia="en-GB"/>
        </w:rPr>
        <w:t>e</w:t>
      </w:r>
      <w:r w:rsidR="00114286" w:rsidRPr="00114286">
        <w:rPr>
          <w:rFonts w:ascii="Humnst777 Lt BT" w:eastAsia="Times New Roman" w:hAnsi="Humnst777 Lt BT" w:cs="Calibri"/>
          <w:b/>
          <w:bCs/>
          <w:color w:val="000000"/>
          <w:lang w:eastAsia="en-GB"/>
        </w:rPr>
        <w:t xml:space="preserve">xecutive </w:t>
      </w:r>
      <w:r w:rsidR="00114286">
        <w:rPr>
          <w:rFonts w:ascii="Humnst777 Lt BT" w:eastAsia="Times New Roman" w:hAnsi="Humnst777 Lt BT" w:cs="Calibri"/>
          <w:b/>
          <w:bCs/>
          <w:color w:val="000000"/>
          <w:lang w:eastAsia="en-GB"/>
        </w:rPr>
        <w:t>a</w:t>
      </w:r>
      <w:r w:rsidR="00114286" w:rsidRPr="00114286">
        <w:rPr>
          <w:rFonts w:ascii="Humnst777 Lt BT" w:eastAsia="Times New Roman" w:hAnsi="Humnst777 Lt BT" w:cs="Calibri"/>
          <w:b/>
          <w:bCs/>
          <w:color w:val="000000"/>
          <w:lang w:eastAsia="en-GB"/>
        </w:rPr>
        <w:t xml:space="preserve">gencies are created administratively, without legislation </w:t>
      </w:r>
      <w:r w:rsidRPr="00D33FD3">
        <w:rPr>
          <w:rFonts w:ascii="Humnst777 Lt BT" w:eastAsia="Times New Roman" w:hAnsi="Humnst777 Lt BT" w:cs="Calibri"/>
          <w:b/>
          <w:bCs/>
          <w:color w:val="000000"/>
          <w:lang w:eastAsia="en-GB"/>
        </w:rPr>
        <w:t xml:space="preserve">This </w:t>
      </w:r>
      <w:r>
        <w:rPr>
          <w:rFonts w:ascii="Humnst777 Lt BT" w:eastAsia="Times New Roman" w:hAnsi="Humnst777 Lt BT" w:cs="Calibri"/>
          <w:b/>
          <w:bCs/>
          <w:color w:val="000000"/>
          <w:lang w:eastAsia="en-GB"/>
        </w:rPr>
        <w:t xml:space="preserve">section </w:t>
      </w:r>
      <w:r w:rsidRPr="00D33FD3">
        <w:rPr>
          <w:rFonts w:ascii="Humnst777 Lt BT" w:eastAsia="Times New Roman" w:hAnsi="Humnst777 Lt BT" w:cs="Calibri"/>
          <w:b/>
          <w:bCs/>
          <w:color w:val="000000"/>
          <w:lang w:eastAsia="en-GB"/>
        </w:rPr>
        <w:t xml:space="preserve">should </w:t>
      </w:r>
      <w:r w:rsidR="00114286">
        <w:rPr>
          <w:rFonts w:ascii="Humnst777 Lt BT" w:eastAsia="Times New Roman" w:hAnsi="Humnst777 Lt BT" w:cs="Calibri"/>
          <w:b/>
          <w:bCs/>
          <w:color w:val="000000"/>
          <w:lang w:eastAsia="en-GB"/>
        </w:rPr>
        <w:t xml:space="preserve">however </w:t>
      </w:r>
      <w:r w:rsidRPr="00D33FD3">
        <w:rPr>
          <w:rFonts w:ascii="Humnst777 Lt BT" w:eastAsia="Times New Roman" w:hAnsi="Humnst777 Lt BT" w:cs="Calibri"/>
          <w:b/>
          <w:bCs/>
          <w:color w:val="000000"/>
          <w:lang w:eastAsia="en-GB"/>
        </w:rPr>
        <w:t>reflect any statutory provision governing</w:t>
      </w:r>
      <w:r>
        <w:rPr>
          <w:rFonts w:ascii="Humnst777 Lt BT" w:eastAsia="Times New Roman" w:hAnsi="Humnst777 Lt BT" w:cs="Calibri"/>
          <w:b/>
          <w:bCs/>
          <w:color w:val="000000"/>
          <w:lang w:eastAsia="en-GB"/>
        </w:rPr>
        <w:t xml:space="preserve"> the</w:t>
      </w:r>
      <w:r w:rsidRPr="00D33FD3">
        <w:rPr>
          <w:rFonts w:ascii="Humnst777 Lt BT" w:eastAsia="Times New Roman" w:hAnsi="Humnst777 Lt BT" w:cs="Calibri"/>
          <w:b/>
          <w:bCs/>
          <w:color w:val="000000"/>
          <w:lang w:eastAsia="en-GB"/>
        </w:rPr>
        <w:t xml:space="preserve"> appointment of</w:t>
      </w:r>
      <w:r>
        <w:rPr>
          <w:rFonts w:ascii="Humnst777 Lt BT" w:eastAsia="Times New Roman" w:hAnsi="Humnst777 Lt BT" w:cs="Calibri"/>
          <w:b/>
          <w:bCs/>
          <w:color w:val="000000"/>
          <w:lang w:eastAsia="en-GB"/>
        </w:rPr>
        <w:t xml:space="preserve"> </w:t>
      </w:r>
      <w:r w:rsidR="006B764F">
        <w:rPr>
          <w:rFonts w:ascii="Humnst777 Lt BT" w:eastAsia="Times New Roman" w:hAnsi="Humnst777 Lt BT" w:cs="Calibri"/>
          <w:b/>
          <w:bCs/>
          <w:color w:val="000000"/>
          <w:lang w:eastAsia="en-GB"/>
        </w:rPr>
        <w:t>b</w:t>
      </w:r>
      <w:r>
        <w:rPr>
          <w:rFonts w:ascii="Humnst777 Lt BT" w:eastAsia="Times New Roman" w:hAnsi="Humnst777 Lt BT" w:cs="Calibri"/>
          <w:b/>
          <w:bCs/>
          <w:color w:val="000000"/>
          <w:lang w:eastAsia="en-GB"/>
        </w:rPr>
        <w:t>oard members</w:t>
      </w:r>
      <w:r w:rsidR="00AB57EB">
        <w:rPr>
          <w:rFonts w:ascii="Humnst777 Lt BT" w:eastAsia="Times New Roman" w:hAnsi="Humnst777 Lt BT" w:cs="Calibri"/>
          <w:b/>
          <w:bCs/>
          <w:color w:val="000000"/>
          <w:lang w:eastAsia="en-GB"/>
        </w:rPr>
        <w:t>, if it exists</w:t>
      </w:r>
      <w:r w:rsidRPr="008D2A78">
        <w:rPr>
          <w:rFonts w:ascii="Humnst777 Lt BT" w:eastAsia="Times New Roman" w:hAnsi="Humnst777 Lt BT" w:cs="Calibri"/>
          <w:b/>
          <w:bCs/>
          <w:color w:val="000000"/>
          <w:lang w:eastAsia="en-GB"/>
        </w:rPr>
        <w:t>. The document should be clear about when the appointable role is subject to the Public Appointments Order in Council</w:t>
      </w:r>
      <w:r>
        <w:rPr>
          <w:rStyle w:val="FootnoteReference"/>
          <w:rFonts w:ascii="Humnst777 Lt BT" w:eastAsia="Times New Roman" w:hAnsi="Humnst777 Lt BT" w:cs="Calibri"/>
          <w:b/>
          <w:bCs/>
          <w:color w:val="000000"/>
          <w:lang w:eastAsia="en-GB"/>
        </w:rPr>
        <w:footnoteReference w:id="5"/>
      </w:r>
      <w:r w:rsidRPr="008D2A78">
        <w:rPr>
          <w:rFonts w:ascii="Humnst777 Lt BT" w:eastAsia="Times New Roman" w:hAnsi="Humnst777 Lt BT" w:cs="Calibri"/>
          <w:b/>
          <w:bCs/>
          <w:color w:val="000000"/>
          <w:lang w:eastAsia="en-GB"/>
        </w:rPr>
        <w:t xml:space="preserve">, and the applicability of the relevant </w:t>
      </w:r>
      <w:r>
        <w:rPr>
          <w:rFonts w:ascii="Humnst777 Lt BT" w:eastAsia="Times New Roman" w:hAnsi="Humnst777 Lt BT" w:cs="Calibri"/>
          <w:b/>
          <w:bCs/>
          <w:color w:val="000000"/>
          <w:lang w:eastAsia="en-GB"/>
        </w:rPr>
        <w:t>G</w:t>
      </w:r>
      <w:r w:rsidRPr="008D2A78">
        <w:rPr>
          <w:rFonts w:ascii="Humnst777 Lt BT" w:eastAsia="Times New Roman" w:hAnsi="Humnst777 Lt BT" w:cs="Calibri"/>
          <w:b/>
          <w:bCs/>
          <w:color w:val="000000"/>
          <w:lang w:eastAsia="en-GB"/>
        </w:rPr>
        <w:t xml:space="preserve">overnance </w:t>
      </w:r>
      <w:r>
        <w:rPr>
          <w:rFonts w:ascii="Humnst777 Lt BT" w:eastAsia="Times New Roman" w:hAnsi="Humnst777 Lt BT" w:cs="Calibri"/>
          <w:b/>
          <w:bCs/>
          <w:color w:val="000000"/>
          <w:lang w:eastAsia="en-GB"/>
        </w:rPr>
        <w:t>C</w:t>
      </w:r>
      <w:r w:rsidRPr="008D2A78">
        <w:rPr>
          <w:rFonts w:ascii="Humnst777 Lt BT" w:eastAsia="Times New Roman" w:hAnsi="Humnst777 Lt BT" w:cs="Calibri"/>
          <w:b/>
          <w:bCs/>
          <w:color w:val="000000"/>
          <w:lang w:eastAsia="en-GB"/>
        </w:rPr>
        <w:t>ode</w:t>
      </w:r>
      <w:r>
        <w:rPr>
          <w:rFonts w:ascii="Humnst777 Lt BT" w:eastAsia="Times New Roman" w:hAnsi="Humnst777 Lt BT" w:cs="Calibri"/>
          <w:b/>
          <w:bCs/>
          <w:color w:val="000000"/>
          <w:lang w:eastAsia="en-GB"/>
        </w:rPr>
        <w:t xml:space="preserve"> on Public </w:t>
      </w:r>
      <w:r w:rsidRPr="004032D9">
        <w:rPr>
          <w:rFonts w:ascii="Humnst777 Lt BT" w:eastAsia="Times New Roman" w:hAnsi="Humnst777 Lt BT" w:cs="Calibri"/>
          <w:b/>
          <w:bCs/>
          <w:color w:val="000000"/>
          <w:lang w:eastAsia="en-GB"/>
        </w:rPr>
        <w:t>Appointments</w:t>
      </w:r>
      <w:r w:rsidRPr="004032D9">
        <w:rPr>
          <w:rStyle w:val="FootnoteReference"/>
          <w:rFonts w:ascii="Humnst777 Lt BT" w:eastAsia="Times New Roman" w:hAnsi="Humnst777 Lt BT" w:cs="Calibri"/>
          <w:b/>
          <w:bCs/>
          <w:color w:val="000000"/>
          <w:lang w:eastAsia="en-GB"/>
        </w:rPr>
        <w:footnoteReference w:id="6"/>
      </w:r>
      <w:r w:rsidRPr="004032D9">
        <w:rPr>
          <w:rFonts w:ascii="Humnst777 Lt BT" w:eastAsia="Times New Roman" w:hAnsi="Humnst777 Lt BT" w:cs="Calibri"/>
          <w:b/>
          <w:bCs/>
          <w:color w:val="000000"/>
          <w:lang w:eastAsia="en-GB"/>
        </w:rPr>
        <w:t>.</w:t>
      </w:r>
      <w:r>
        <w:rPr>
          <w:rFonts w:ascii="Humnst777 Lt BT" w:eastAsia="Times New Roman" w:hAnsi="Humnst777 Lt BT" w:cs="Calibri"/>
          <w:b/>
          <w:bCs/>
          <w:color w:val="000000"/>
          <w:lang w:eastAsia="en-GB"/>
        </w:rPr>
        <w:t xml:space="preserve"> It may also be appropriate to consider if term limits on Board appointments should be agreed as long as this is consistent with any statutory provision.</w:t>
      </w:r>
      <w:r w:rsidRPr="004032D9">
        <w:rPr>
          <w:rFonts w:ascii="Humnst777 Lt BT" w:eastAsia="Times New Roman" w:hAnsi="Humnst777 Lt BT" w:cs="Calibri"/>
          <w:b/>
          <w:bCs/>
          <w:color w:val="000000"/>
          <w:lang w:eastAsia="en-GB"/>
        </w:rPr>
        <w:t>]</w:t>
      </w:r>
    </w:p>
    <w:p w14:paraId="4FFC3DD6" w14:textId="77777777" w:rsidR="00272EF4" w:rsidRPr="00264268" w:rsidRDefault="00272EF4" w:rsidP="00264268">
      <w:pPr>
        <w:rPr>
          <w:rFonts w:cs="Calibri"/>
          <w:b/>
          <w:bCs/>
          <w:color w:val="000000"/>
        </w:rPr>
      </w:pPr>
    </w:p>
    <w:p w14:paraId="22508AA4" w14:textId="37C23278" w:rsidR="00942EC6" w:rsidRDefault="00942EC6" w:rsidP="00107398">
      <w:pPr>
        <w:pStyle w:val="Heading4"/>
      </w:pPr>
      <w:r>
        <w:lastRenderedPageBreak/>
        <w:t xml:space="preserve">Other </w:t>
      </w:r>
      <w:r w:rsidR="00AA7476">
        <w:t>M</w:t>
      </w:r>
      <w:r>
        <w:t>inisterial powers</w:t>
      </w:r>
      <w:r w:rsidR="00860F66">
        <w:t xml:space="preserve"> and responsibilities </w:t>
      </w:r>
    </w:p>
    <w:p w14:paraId="6CCEBEB7" w14:textId="78A503E8" w:rsidR="007A1141" w:rsidRDefault="00DA4839" w:rsidP="00942EC6">
      <w:pPr>
        <w:pStyle w:val="FWKBodyText"/>
      </w:pPr>
      <w:r>
        <w:t>T</w:t>
      </w:r>
      <w:r w:rsidR="00E43D6C">
        <w:t xml:space="preserve">he </w:t>
      </w:r>
      <w:r w:rsidR="00AA7476">
        <w:t>M</w:t>
      </w:r>
      <w:r w:rsidR="00E43D6C">
        <w:t>inister</w:t>
      </w:r>
      <w:r w:rsidR="00882788" w:rsidRPr="00882788">
        <w:t xml:space="preserve"> is </w:t>
      </w:r>
      <w:r w:rsidR="007A1141">
        <w:t xml:space="preserve">also responsible </w:t>
      </w:r>
      <w:r w:rsidR="00D022E2">
        <w:t xml:space="preserve">for: </w:t>
      </w:r>
    </w:p>
    <w:p w14:paraId="233955B2" w14:textId="4920A739" w:rsidR="007C6B98" w:rsidRDefault="00AB25B0" w:rsidP="00970EF6">
      <w:pPr>
        <w:pStyle w:val="FWKBodyText"/>
        <w:numPr>
          <w:ilvl w:val="1"/>
          <w:numId w:val="32"/>
        </w:numPr>
      </w:pPr>
      <w:r>
        <w:t>the</w:t>
      </w:r>
      <w:r w:rsidR="00182ECD">
        <w:t xml:space="preserve"> </w:t>
      </w:r>
      <w:r w:rsidR="00BB07A3">
        <w:t xml:space="preserve">policy framework within which </w:t>
      </w:r>
      <w:r w:rsidR="006B764F">
        <w:t>[</w:t>
      </w:r>
      <w:r w:rsidR="00AB57EB">
        <w:t xml:space="preserve">the </w:t>
      </w:r>
      <w:r w:rsidR="00BB07A3">
        <w:t>ALB</w:t>
      </w:r>
      <w:r w:rsidR="006B764F">
        <w:t>]</w:t>
      </w:r>
      <w:r w:rsidR="00BB07A3">
        <w:t xml:space="preserve"> operates</w:t>
      </w:r>
    </w:p>
    <w:p w14:paraId="0DEDC6D0" w14:textId="5958AEA9" w:rsidR="00E20D4D" w:rsidRDefault="007A1141" w:rsidP="00970EF6">
      <w:pPr>
        <w:pStyle w:val="FWKBodyText"/>
        <w:numPr>
          <w:ilvl w:val="1"/>
          <w:numId w:val="32"/>
        </w:numPr>
      </w:pPr>
      <w:r w:rsidRPr="007A1141">
        <w:t xml:space="preserve">setting the performance framework within which </w:t>
      </w:r>
      <w:r w:rsidR="006B764F">
        <w:t>[</w:t>
      </w:r>
      <w:r w:rsidR="00AB57EB">
        <w:t xml:space="preserve">the </w:t>
      </w:r>
      <w:r w:rsidR="00AB25B0">
        <w:t>ALB</w:t>
      </w:r>
      <w:r w:rsidR="006B764F">
        <w:t>]</w:t>
      </w:r>
      <w:r w:rsidR="00AB25B0">
        <w:t xml:space="preserve"> will </w:t>
      </w:r>
      <w:r w:rsidRPr="007A1141">
        <w:t xml:space="preserve">operate including approving </w:t>
      </w:r>
      <w:r w:rsidR="00AB25B0">
        <w:t>[</w:t>
      </w:r>
      <w:r w:rsidR="00AB57EB">
        <w:t xml:space="preserve">the </w:t>
      </w:r>
      <w:r w:rsidR="006B764F">
        <w:t>ALB’s</w:t>
      </w:r>
      <w:r w:rsidR="000476C5">
        <w:t xml:space="preserve">] </w:t>
      </w:r>
      <w:r w:rsidRPr="007A1141">
        <w:t>Strategy and Annual Plan</w:t>
      </w:r>
    </w:p>
    <w:p w14:paraId="69EEEF94" w14:textId="3A315CDE" w:rsidR="00D022E2" w:rsidRDefault="00BB07A3" w:rsidP="00970EF6">
      <w:pPr>
        <w:pStyle w:val="FWKBodyText"/>
        <w:numPr>
          <w:ilvl w:val="1"/>
          <w:numId w:val="32"/>
        </w:numPr>
      </w:pPr>
      <w:r w:rsidRPr="00BB07A3">
        <w:t>matters regarding spending approvals</w:t>
      </w:r>
      <w:r w:rsidR="000179A9">
        <w:t>,</w:t>
      </w:r>
      <w:r w:rsidRPr="00BB07A3">
        <w:t xml:space="preserve"> acquisitions, disposals, and joint ventures in line with delegations as set out in the delegation lette</w:t>
      </w:r>
      <w:r w:rsidR="007C6B98">
        <w:t>r</w:t>
      </w:r>
    </w:p>
    <w:p w14:paraId="57AD04F8" w14:textId="26C8AC82" w:rsidR="00C63BDF" w:rsidRPr="00264268" w:rsidRDefault="007C6B98" w:rsidP="00970EF6">
      <w:pPr>
        <w:pStyle w:val="FWKBodyText"/>
        <w:numPr>
          <w:ilvl w:val="1"/>
          <w:numId w:val="32"/>
        </w:numPr>
        <w:rPr>
          <w:b/>
          <w:bCs/>
        </w:rPr>
      </w:pPr>
      <w:r>
        <w:t>s</w:t>
      </w:r>
      <w:r w:rsidR="00BB07A3" w:rsidRPr="00BB07A3">
        <w:t>uch other matters as may be appropriate and proportionate</w:t>
      </w:r>
    </w:p>
    <w:p w14:paraId="4719E5FF" w14:textId="77777777" w:rsidR="00431607" w:rsidRDefault="00431607" w:rsidP="00264268">
      <w:pPr>
        <w:pStyle w:val="FWKNotes"/>
        <w:ind w:left="0"/>
      </w:pPr>
    </w:p>
    <w:p w14:paraId="479A6953" w14:textId="21C5F7B9" w:rsidR="003264F7" w:rsidRDefault="003264F7" w:rsidP="003264F7">
      <w:pPr>
        <w:pStyle w:val="FWKNotes"/>
      </w:pPr>
      <w:r w:rsidRPr="0016223A">
        <w:t xml:space="preserve">[This section should </w:t>
      </w:r>
      <w:r w:rsidR="00EA746A">
        <w:t>set out any responsibilities the minister has, including</w:t>
      </w:r>
      <w:r w:rsidRPr="0016223A">
        <w:t xml:space="preserve"> </w:t>
      </w:r>
      <w:r w:rsidR="00EA746A">
        <w:t xml:space="preserve">any other </w:t>
      </w:r>
      <w:r w:rsidRPr="0016223A">
        <w:t xml:space="preserve">statutory powers provided to the </w:t>
      </w:r>
      <w:r>
        <w:t>Minister</w:t>
      </w:r>
      <w:r w:rsidRPr="0016223A">
        <w:t xml:space="preserve"> concerning the body.</w:t>
      </w:r>
      <w:r>
        <w:t xml:space="preserve"> The above represents an example of </w:t>
      </w:r>
      <w:r w:rsidR="00EA746A">
        <w:t>ordinary responsibilities for an executive agency</w:t>
      </w:r>
      <w:r>
        <w:t xml:space="preserve"> but there will be </w:t>
      </w:r>
      <w:r w:rsidRPr="00F42C50">
        <w:t>variation</w:t>
      </w:r>
      <w:r>
        <w:t xml:space="preserve"> between bodies particularly around the powers of appointment and approval and the applicability of the Governance Code </w:t>
      </w:r>
      <w:r w:rsidRPr="00BB4193">
        <w:t>on Public Appointment</w:t>
      </w:r>
      <w:r>
        <w:t>s. If uncertain about the applicability of the Code</w:t>
      </w:r>
      <w:r w:rsidR="00F47F4C">
        <w:t xml:space="preserve">, </w:t>
      </w:r>
      <w:r>
        <w:t xml:space="preserve">departments should consult the Public Appointments policy team within Cabinet Office.  If legislation sets out the Secretary of State as holding powers or duties in relation to the body, then it is the Secretary of State that should be referred to as the </w:t>
      </w:r>
      <w:r w:rsidR="00AA7476">
        <w:t>r</w:t>
      </w:r>
      <w:r>
        <w:t>esponsible Minister. It may be appropriate to also detail if the Secretary of State intends to delegate functions to a junior Minister.]</w:t>
      </w:r>
    </w:p>
    <w:p w14:paraId="787675FC" w14:textId="77777777" w:rsidR="00EB2CBE" w:rsidRPr="00264268" w:rsidRDefault="00EB2CBE" w:rsidP="00264268">
      <w:pPr>
        <w:rPr>
          <w:rFonts w:cs="Calibri"/>
          <w:b/>
          <w:bCs/>
          <w:i/>
          <w:iCs/>
          <w:color w:val="000000"/>
        </w:rPr>
      </w:pPr>
    </w:p>
    <w:p w14:paraId="739944D2" w14:textId="6EA99BB7" w:rsidR="00EB2CBE" w:rsidRDefault="00EB2CBE" w:rsidP="00107398">
      <w:pPr>
        <w:pStyle w:val="Heading2"/>
      </w:pPr>
      <w:bookmarkStart w:id="15" w:name="_Toc94603898"/>
      <w:r>
        <w:t xml:space="preserve">The </w:t>
      </w:r>
      <w:r w:rsidR="006B764F">
        <w:t>P</w:t>
      </w:r>
      <w:r>
        <w:t xml:space="preserve">rincipal </w:t>
      </w:r>
      <w:r w:rsidR="006B764F">
        <w:t>A</w:t>
      </w:r>
      <w:r>
        <w:t xml:space="preserve">ccounting </w:t>
      </w:r>
      <w:r w:rsidR="006B764F">
        <w:t>O</w:t>
      </w:r>
      <w:r>
        <w:t>fficer</w:t>
      </w:r>
      <w:bookmarkEnd w:id="15"/>
      <w:r>
        <w:t xml:space="preserve"> </w:t>
      </w:r>
    </w:p>
    <w:p w14:paraId="59F22B4B" w14:textId="7BC7AACD" w:rsidR="00EB2CBE" w:rsidRDefault="00EB2CBE" w:rsidP="00E34AF8">
      <w:pPr>
        <w:pStyle w:val="FWKBodyText"/>
      </w:pPr>
      <w:r>
        <w:t xml:space="preserve">The Principal Accounting Officer </w:t>
      </w:r>
      <w:r w:rsidR="00C022A2">
        <w:t xml:space="preserve">(PAO) </w:t>
      </w:r>
      <w:r>
        <w:t xml:space="preserve">is the Permanent Secretary of the </w:t>
      </w:r>
      <w:r w:rsidR="004E4801">
        <w:t>department</w:t>
      </w:r>
      <w:r w:rsidR="00D722FF">
        <w:t>.</w:t>
      </w:r>
    </w:p>
    <w:p w14:paraId="6B1F4E14" w14:textId="77777777" w:rsidR="00BE3394" w:rsidRDefault="00BE3394" w:rsidP="00E34AF8">
      <w:pPr>
        <w:pStyle w:val="ListParagraph"/>
        <w:spacing w:after="0" w:line="240" w:lineRule="auto"/>
        <w:ind w:left="716"/>
        <w:rPr>
          <w:rFonts w:ascii="Humnst777 Lt BT" w:eastAsia="Times New Roman" w:hAnsi="Humnst777 Lt BT" w:cs="Calibri"/>
          <w:color w:val="000000"/>
          <w:lang w:eastAsia="en-GB"/>
        </w:rPr>
      </w:pPr>
    </w:p>
    <w:p w14:paraId="3A73B197" w14:textId="66570851" w:rsidR="00EB2CBE" w:rsidRPr="001F3A4B" w:rsidRDefault="00C767BD" w:rsidP="00107398">
      <w:pPr>
        <w:pStyle w:val="Heading4"/>
      </w:pPr>
      <w:r>
        <w:t>PAO’s</w:t>
      </w:r>
      <w:r w:rsidR="00EB2CBE" w:rsidRPr="00B32FB4">
        <w:t xml:space="preserve"> specific accountabilities and responsibilities </w:t>
      </w:r>
    </w:p>
    <w:p w14:paraId="0370C36D" w14:textId="42F284C2" w:rsidR="00EB2CBE" w:rsidRDefault="00EB2CBE" w:rsidP="00E34AF8">
      <w:pPr>
        <w:pStyle w:val="FWKBodyText"/>
      </w:pPr>
      <w:r w:rsidRPr="00B32FB4">
        <w:t>The PAO of [sponsor department] designate</w:t>
      </w:r>
      <w:r>
        <w:t>s</w:t>
      </w:r>
      <w:r w:rsidRPr="00B32FB4">
        <w:t xml:space="preserve"> the </w:t>
      </w:r>
      <w:r w:rsidR="00252B2E">
        <w:t>C</w:t>
      </w:r>
      <w:r>
        <w:t xml:space="preserve">hief </w:t>
      </w:r>
      <w:r w:rsidR="00252B2E">
        <w:t>E</w:t>
      </w:r>
      <w:r>
        <w:t>xecutive</w:t>
      </w:r>
      <w:r w:rsidRPr="00B32FB4">
        <w:t xml:space="preserve"> as [the ALB’s] </w:t>
      </w:r>
      <w:r w:rsidR="00CC0283">
        <w:t>A</w:t>
      </w:r>
      <w:r w:rsidRPr="00B32FB4">
        <w:t xml:space="preserve">ccounting </w:t>
      </w:r>
      <w:r w:rsidR="00CC0283">
        <w:t>O</w:t>
      </w:r>
      <w:r w:rsidR="00BE017A" w:rsidRPr="00B32FB4">
        <w:t>ffice</w:t>
      </w:r>
      <w:r w:rsidR="00052E7F">
        <w:t>r</w:t>
      </w:r>
      <w:r w:rsidR="00CC0283">
        <w:t xml:space="preserve"> (AO)</w:t>
      </w:r>
      <w:r w:rsidR="00BE017A">
        <w:t xml:space="preserve"> and</w:t>
      </w:r>
      <w:r w:rsidRPr="00DB5617">
        <w:t xml:space="preserve"> ensures that </w:t>
      </w:r>
      <w:r w:rsidR="00436852">
        <w:t>they</w:t>
      </w:r>
      <w:r w:rsidRPr="00DB5617">
        <w:t xml:space="preserve"> </w:t>
      </w:r>
      <w:r w:rsidR="00436852">
        <w:t>are</w:t>
      </w:r>
      <w:r w:rsidR="00436852" w:rsidRPr="00DB5617">
        <w:t xml:space="preserve"> </w:t>
      </w:r>
      <w:r w:rsidRPr="00DB5617">
        <w:t xml:space="preserve">fully aware of </w:t>
      </w:r>
      <w:r w:rsidR="00436852">
        <w:t>their</w:t>
      </w:r>
      <w:r w:rsidRPr="00DB5617">
        <w:t xml:space="preserve"> responsibilities</w:t>
      </w:r>
      <w:r>
        <w:t>.</w:t>
      </w:r>
      <w:r w:rsidRPr="00E749AE">
        <w:t xml:space="preserve"> The PAO issues a letter appointing the </w:t>
      </w:r>
      <w:r w:rsidR="00CC0283">
        <w:t>AO</w:t>
      </w:r>
      <w:r w:rsidRPr="00E749AE">
        <w:t xml:space="preserve">, setting out </w:t>
      </w:r>
      <w:r w:rsidR="00436852">
        <w:t>their</w:t>
      </w:r>
      <w:r w:rsidRPr="00E749AE">
        <w:t xml:space="preserve"> responsibilities and delegated authorities. </w:t>
      </w:r>
    </w:p>
    <w:p w14:paraId="5E44279E" w14:textId="77777777" w:rsidR="00C767BD" w:rsidRDefault="00C767BD" w:rsidP="00264268">
      <w:pPr>
        <w:pStyle w:val="FWKBodyText"/>
        <w:numPr>
          <w:ilvl w:val="0"/>
          <w:numId w:val="0"/>
        </w:numPr>
        <w:ind w:left="586"/>
      </w:pPr>
    </w:p>
    <w:p w14:paraId="1805F0B6" w14:textId="4C641C23" w:rsidR="00EB2CBE" w:rsidRDefault="00EB2CBE" w:rsidP="00E34AF8">
      <w:pPr>
        <w:pStyle w:val="FWKBodyText"/>
      </w:pPr>
      <w:r w:rsidRPr="00DB5617">
        <w:t xml:space="preserve"> </w:t>
      </w:r>
      <w:r w:rsidRPr="00B32FB4">
        <w:t xml:space="preserve">The respective responsibilities of the PAO and </w:t>
      </w:r>
      <w:r w:rsidR="00A00013">
        <w:t>AOs</w:t>
      </w:r>
      <w:r w:rsidRPr="00B32FB4">
        <w:t xml:space="preserve"> for ALBs are set out in Chapter 3 of </w:t>
      </w:r>
      <w:r w:rsidR="006B764F">
        <w:t>MPM</w:t>
      </w:r>
      <w:r>
        <w:t xml:space="preserve">. </w:t>
      </w:r>
      <w:r w:rsidRPr="00B32FB4">
        <w:t xml:space="preserve"> </w:t>
      </w:r>
    </w:p>
    <w:p w14:paraId="2323383C" w14:textId="0DDE2E81" w:rsidR="00C767BD" w:rsidRDefault="00C767BD" w:rsidP="00264268">
      <w:pPr>
        <w:pStyle w:val="FWKBodyText"/>
        <w:numPr>
          <w:ilvl w:val="0"/>
          <w:numId w:val="0"/>
        </w:numPr>
      </w:pPr>
    </w:p>
    <w:p w14:paraId="553000FC" w14:textId="1FAAC8E8" w:rsidR="00EB2CBE" w:rsidRDefault="00EB2CBE" w:rsidP="00E34AF8">
      <w:pPr>
        <w:pStyle w:val="FWKBodyText"/>
      </w:pPr>
      <w:r w:rsidRPr="00763BA7">
        <w:t>The PAO is also responsible</w:t>
      </w:r>
      <w:r w:rsidR="00BE017A">
        <w:t>,</w:t>
      </w:r>
      <w:r w:rsidRPr="00763BA7">
        <w:t xml:space="preserve"> </w:t>
      </w:r>
      <w:r w:rsidR="00BE017A">
        <w:t xml:space="preserve">usually via the sponsorship team, </w:t>
      </w:r>
      <w:r w:rsidRPr="00763BA7">
        <w:t xml:space="preserve">for advising the </w:t>
      </w:r>
      <w:r w:rsidR="00AA7476">
        <w:t>r</w:t>
      </w:r>
      <w:r w:rsidR="00BE017A">
        <w:t>esponsible Minister on</w:t>
      </w:r>
      <w:r>
        <w:t>:</w:t>
      </w:r>
    </w:p>
    <w:p w14:paraId="2DA2A721" w14:textId="75EA2F0A" w:rsidR="00EB2CBE" w:rsidRDefault="00EB2CBE" w:rsidP="00E34AF8">
      <w:pPr>
        <w:pStyle w:val="FWKBullet"/>
      </w:pPr>
      <w:r w:rsidRPr="00763BA7">
        <w:t>an appropriate framework of objectives and targets for [the ALB] in the light of the department’s wider strategic aims and priorities</w:t>
      </w:r>
    </w:p>
    <w:p w14:paraId="53F25FD3" w14:textId="341B8CC4" w:rsidR="00EB2CBE" w:rsidRDefault="00EB2CBE" w:rsidP="00E34AF8">
      <w:pPr>
        <w:pStyle w:val="FWKBullet"/>
      </w:pPr>
      <w:r w:rsidRPr="00763BA7">
        <w:t xml:space="preserve">an appropriate budget for </w:t>
      </w:r>
      <w:r w:rsidR="006B764F">
        <w:t>[</w:t>
      </w:r>
      <w:r w:rsidRPr="00763BA7">
        <w:t>the ALB</w:t>
      </w:r>
      <w:r w:rsidR="006B764F">
        <w:t>]</w:t>
      </w:r>
      <w:r w:rsidRPr="00763BA7">
        <w:t xml:space="preserve"> in the light of the sponsor department’s overall public expenditure priorities</w:t>
      </w:r>
    </w:p>
    <w:p w14:paraId="1452FC65" w14:textId="1FF4180B" w:rsidR="00EB2CBE" w:rsidRDefault="00EB2CBE" w:rsidP="00E34AF8">
      <w:pPr>
        <w:pStyle w:val="FWKBullet"/>
      </w:pPr>
      <w:r w:rsidRPr="00763BA7">
        <w:t>how well the ALB is achieving its strategic objectives and whether it is delivering value for money</w:t>
      </w:r>
    </w:p>
    <w:p w14:paraId="4EA960E5" w14:textId="4537BD23" w:rsidR="00EB2CBE" w:rsidRDefault="00EB2CBE" w:rsidP="00E34AF8">
      <w:pPr>
        <w:pStyle w:val="FWKBullet"/>
      </w:pPr>
      <w:r>
        <w:t xml:space="preserve">the exercise of the </w:t>
      </w:r>
      <w:r w:rsidR="00BE017A">
        <w:t>Minister</w:t>
      </w:r>
      <w:r>
        <w:t>s’ statutory responsibilities concerning [</w:t>
      </w:r>
      <w:r w:rsidR="00156360">
        <w:t xml:space="preserve">the </w:t>
      </w:r>
      <w:r>
        <w:t>ALB] as outlined above</w:t>
      </w:r>
    </w:p>
    <w:p w14:paraId="3A3CF8D1" w14:textId="77777777" w:rsidR="00C64A72" w:rsidRDefault="00C64A72" w:rsidP="00264268">
      <w:pPr>
        <w:pStyle w:val="FWKBullet"/>
        <w:numPr>
          <w:ilvl w:val="0"/>
          <w:numId w:val="0"/>
        </w:numPr>
        <w:ind w:left="1436"/>
      </w:pPr>
    </w:p>
    <w:p w14:paraId="68B4577E" w14:textId="34A34C15" w:rsidR="00EB2CBE" w:rsidRDefault="00EB2CBE" w:rsidP="00E34AF8">
      <w:pPr>
        <w:pStyle w:val="FWKBodyText"/>
      </w:pPr>
      <w:r w:rsidRPr="00306225">
        <w:t xml:space="preserve">The PAO </w:t>
      </w:r>
      <w:r>
        <w:t xml:space="preserve">via the sponsorship team </w:t>
      </w:r>
      <w:r w:rsidRPr="00306225">
        <w:t xml:space="preserve">is also responsible for ensuring arrangements are in place in order to: </w:t>
      </w:r>
    </w:p>
    <w:p w14:paraId="698D6AFE" w14:textId="23157050" w:rsidR="00EB2CBE" w:rsidRPr="00946BE8" w:rsidRDefault="00EB2CBE" w:rsidP="00E34AF8">
      <w:pPr>
        <w:pStyle w:val="FWKBullet"/>
      </w:pPr>
      <w:r w:rsidRPr="00946BE8">
        <w:t>monitor the ALB’s activities and performance</w:t>
      </w:r>
    </w:p>
    <w:p w14:paraId="714E7387" w14:textId="08826257" w:rsidR="00EB2CBE" w:rsidRPr="00946BE8" w:rsidRDefault="00EB2CBE" w:rsidP="00E34AF8">
      <w:pPr>
        <w:pStyle w:val="FWKBullet"/>
      </w:pPr>
      <w:r w:rsidRPr="00946BE8">
        <w:t>address significant problems in the ALB, making such interventions as are judged necessary</w:t>
      </w:r>
    </w:p>
    <w:p w14:paraId="69B2F967" w14:textId="0D035CB4" w:rsidR="00EB2CBE" w:rsidRPr="00946BE8" w:rsidRDefault="00EB2CBE" w:rsidP="00E34AF8">
      <w:pPr>
        <w:pStyle w:val="FWKBullet"/>
      </w:pPr>
      <w:r w:rsidRPr="00946BE8">
        <w:lastRenderedPageBreak/>
        <w:t xml:space="preserve">periodically </w:t>
      </w:r>
      <w:r w:rsidR="000A3DBD">
        <w:t xml:space="preserve">and at such frequency as is proportionate to the level of risk </w:t>
      </w:r>
      <w:r w:rsidRPr="00946BE8">
        <w:t>carry out an assessment of the risks both to the department and the ALB’s objectives and activities in line with the wider departmental risk assessment process</w:t>
      </w:r>
    </w:p>
    <w:p w14:paraId="1216CBE6" w14:textId="5508289A" w:rsidR="00EB2CBE" w:rsidRPr="00946BE8" w:rsidRDefault="00EB2CBE" w:rsidP="00E34AF8">
      <w:pPr>
        <w:pStyle w:val="FWKBullet"/>
      </w:pPr>
      <w:r w:rsidRPr="00946BE8">
        <w:t xml:space="preserve">inform the ALB of relevant government policy in a timely manner </w:t>
      </w:r>
    </w:p>
    <w:p w14:paraId="0F98E41D" w14:textId="30EAA4B3" w:rsidR="00EB2CBE" w:rsidRDefault="00EB2CBE" w:rsidP="00E34AF8">
      <w:pPr>
        <w:pStyle w:val="FWKBullet"/>
      </w:pPr>
      <w:r w:rsidRPr="00946BE8">
        <w:t xml:space="preserve">bring </w:t>
      </w:r>
      <w:r w:rsidR="00870A8C">
        <w:t>m</w:t>
      </w:r>
      <w:r>
        <w:t xml:space="preserve">inisterial or departmental </w:t>
      </w:r>
      <w:r w:rsidRPr="00946BE8">
        <w:t xml:space="preserve">concerns about the activities of the ALB to the full (ALB) </w:t>
      </w:r>
      <w:r w:rsidR="007960C3">
        <w:t>b</w:t>
      </w:r>
      <w:r w:rsidRPr="00946BE8">
        <w:t xml:space="preserve">oard, and, as appropriate to the departmental </w:t>
      </w:r>
      <w:r w:rsidR="00FA07BA">
        <w:t>B</w:t>
      </w:r>
      <w:r w:rsidRPr="00946BE8">
        <w:t>oard</w:t>
      </w:r>
      <w:r w:rsidR="007960C3">
        <w:t xml:space="preserve">, </w:t>
      </w:r>
      <w:r w:rsidRPr="00946BE8">
        <w:t>requiring explanations and assurances that appropriate action has been taken</w:t>
      </w:r>
    </w:p>
    <w:p w14:paraId="69472633" w14:textId="77777777" w:rsidR="00C64A72" w:rsidRDefault="00C64A72" w:rsidP="00264268">
      <w:pPr>
        <w:pStyle w:val="FWKBullet"/>
        <w:numPr>
          <w:ilvl w:val="0"/>
          <w:numId w:val="0"/>
        </w:numPr>
        <w:ind w:left="1436"/>
      </w:pPr>
    </w:p>
    <w:p w14:paraId="35E987CB" w14:textId="34BD2A04" w:rsidR="00EB2CBE" w:rsidRPr="00043BB9" w:rsidRDefault="00EB2CBE" w:rsidP="00107398">
      <w:pPr>
        <w:pStyle w:val="Heading2"/>
      </w:pPr>
      <w:bookmarkStart w:id="16" w:name="_Toc72141334"/>
      <w:bookmarkStart w:id="17" w:name="_Toc94603899"/>
      <w:bookmarkEnd w:id="16"/>
      <w:r w:rsidRPr="009D5CBD">
        <w:t xml:space="preserve">The role of the </w:t>
      </w:r>
      <w:r w:rsidR="00684BDC">
        <w:t>s</w:t>
      </w:r>
      <w:r w:rsidRPr="009D5CBD">
        <w:t xml:space="preserve">ponsorship team </w:t>
      </w:r>
      <w:bookmarkEnd w:id="17"/>
    </w:p>
    <w:p w14:paraId="5B0B4DE3" w14:textId="0A534F66" w:rsidR="00EB2CBE" w:rsidRDefault="00EB2CBE" w:rsidP="00E34AF8">
      <w:pPr>
        <w:pStyle w:val="FWKBodyText"/>
      </w:pPr>
      <w:r w:rsidRPr="008E4D98">
        <w:t xml:space="preserve">[Named team] in the department is the primary contact for </w:t>
      </w:r>
      <w:r w:rsidR="001F7E1D">
        <w:t>[</w:t>
      </w:r>
      <w:r w:rsidRPr="008E4D98">
        <w:t>the ALB</w:t>
      </w:r>
      <w:r w:rsidR="001F7E1D">
        <w:t>]</w:t>
      </w:r>
      <w:r w:rsidRPr="008E4D98">
        <w:t xml:space="preserve">. The responsible </w:t>
      </w:r>
      <w:r w:rsidR="007D6799">
        <w:t>s</w:t>
      </w:r>
      <w:r>
        <w:t xml:space="preserve">enior </w:t>
      </w:r>
      <w:r w:rsidR="007D6799">
        <w:t>c</w:t>
      </w:r>
      <w:r>
        <w:t xml:space="preserve">ivil </w:t>
      </w:r>
      <w:r w:rsidR="007D6799">
        <w:t>s</w:t>
      </w:r>
      <w:r>
        <w:t>ervant</w:t>
      </w:r>
      <w:r w:rsidRPr="008E4D98">
        <w:t xml:space="preserve"> for this relationship is [</w:t>
      </w:r>
      <w:r w:rsidR="00FA07BA">
        <w:t>i</w:t>
      </w:r>
      <w:r w:rsidRPr="008E4D98">
        <w:t xml:space="preserve">nsert name or </w:t>
      </w:r>
      <w:r>
        <w:t>r</w:t>
      </w:r>
      <w:r w:rsidRPr="008E4D98">
        <w:t xml:space="preserve">ole].  They are the main source of advice to the </w:t>
      </w:r>
      <w:r w:rsidR="00AA7476">
        <w:t>r</w:t>
      </w:r>
      <w:r w:rsidR="00BE017A">
        <w:t>esponsible Minister</w:t>
      </w:r>
      <w:r w:rsidRPr="008E4D98">
        <w:t xml:space="preserve"> on the discharge of </w:t>
      </w:r>
      <w:r w:rsidR="00FA07BA">
        <w:t>their</w:t>
      </w:r>
      <w:r w:rsidRPr="008E4D98">
        <w:t xml:space="preserve"> responsibilities in respect of </w:t>
      </w:r>
      <w:r w:rsidR="00473F41">
        <w:t>[</w:t>
      </w:r>
      <w:r w:rsidRPr="008E4D98">
        <w:t>the ALB</w:t>
      </w:r>
      <w:r w:rsidR="00473F41">
        <w:t>]</w:t>
      </w:r>
      <w:r w:rsidRPr="008E4D98">
        <w:t xml:space="preserve">. They also support the PAO on </w:t>
      </w:r>
      <w:r w:rsidR="00C6592C">
        <w:t>th</w:t>
      </w:r>
      <w:r w:rsidR="0069342C">
        <w:t xml:space="preserve">eir </w:t>
      </w:r>
      <w:r w:rsidRPr="008E4D98">
        <w:t xml:space="preserve">responsibilities toward </w:t>
      </w:r>
      <w:r w:rsidR="00473F41">
        <w:t>[</w:t>
      </w:r>
      <w:r w:rsidRPr="008E4D98">
        <w:t>the ALB</w:t>
      </w:r>
      <w:r w:rsidR="00473F41">
        <w:t>]</w:t>
      </w:r>
      <w:r w:rsidRPr="008E4D98">
        <w:t>.</w:t>
      </w:r>
    </w:p>
    <w:p w14:paraId="026D139B" w14:textId="77777777" w:rsidR="00FA07BA" w:rsidRDefault="00FA07BA" w:rsidP="00264268">
      <w:pPr>
        <w:pStyle w:val="FWKBodyText"/>
        <w:numPr>
          <w:ilvl w:val="0"/>
          <w:numId w:val="0"/>
        </w:numPr>
        <w:ind w:left="586"/>
      </w:pPr>
    </w:p>
    <w:p w14:paraId="502C8439" w14:textId="44B682F5" w:rsidR="00E07F34" w:rsidRPr="00F42C50" w:rsidRDefault="00EB2CBE" w:rsidP="00E34AF8">
      <w:pPr>
        <w:pStyle w:val="FWKBodyText"/>
      </w:pPr>
      <w:r w:rsidRPr="00BE3F8B">
        <w:t>Officials of [named] team in the sponsor department will liaise regularly with ALB officials to review performance against plans, achievement against targets and expenditure against its DEL and AME allocations. The [team] will also take the opportunity to explain wider policy developments that might have an impact on the ALB. </w:t>
      </w:r>
    </w:p>
    <w:p w14:paraId="7141B73A" w14:textId="77777777" w:rsidR="00EB2CBE" w:rsidRDefault="00EB2CBE" w:rsidP="00EB2CBE">
      <w:pPr>
        <w:pStyle w:val="ListParagraph"/>
        <w:spacing w:after="0" w:line="240" w:lineRule="auto"/>
        <w:ind w:left="792"/>
        <w:rPr>
          <w:rFonts w:ascii="Humnst777 Lt BT" w:eastAsia="Times New Roman" w:hAnsi="Humnst777 Lt BT" w:cs="Calibri"/>
          <w:color w:val="000000"/>
          <w:lang w:eastAsia="en-GB"/>
        </w:rPr>
      </w:pPr>
    </w:p>
    <w:p w14:paraId="011F29E1" w14:textId="473BF7FD" w:rsidR="00EB2CBE" w:rsidRDefault="00EB2CBE" w:rsidP="00E34AF8">
      <w:pPr>
        <w:pStyle w:val="FWKNotes"/>
        <w:rPr>
          <w:lang w:val="en"/>
        </w:rPr>
      </w:pPr>
      <w:r w:rsidRPr="00AE19EC">
        <w:t xml:space="preserve">[It may be appropriate to set out the mechanisms for the working relationship in this section of the document or may be more appropriate to cross reference to a supporting document or </w:t>
      </w:r>
      <w:r w:rsidR="00E07F34">
        <w:t>a</w:t>
      </w:r>
      <w:r w:rsidRPr="00AE19EC">
        <w:t xml:space="preserve">nnex if this will lead to excessive levels of detail for a </w:t>
      </w:r>
      <w:r w:rsidR="00EA1051">
        <w:t>f</w:t>
      </w:r>
      <w:r w:rsidR="009C3770">
        <w:t xml:space="preserve">ramework </w:t>
      </w:r>
      <w:r w:rsidR="00EA1051">
        <w:t>d</w:t>
      </w:r>
      <w:r w:rsidR="009C3770">
        <w:t>ocument</w:t>
      </w:r>
      <w:r w:rsidRPr="00AE19EC">
        <w:t xml:space="preserve">. </w:t>
      </w:r>
      <w:r w:rsidR="008A1F62" w:rsidRPr="008A1F62">
        <w:t>This could include a 'service standard' a template and example of this sort of agreement can be found in the Sponsorship Code of Good Practice</w:t>
      </w:r>
      <w:r w:rsidR="008A1F62">
        <w:rPr>
          <w:rStyle w:val="FootnoteReference"/>
        </w:rPr>
        <w:footnoteReference w:id="7"/>
      </w:r>
      <w:r w:rsidR="008A1F62">
        <w:t xml:space="preserve">. </w:t>
      </w:r>
      <w:r w:rsidRPr="00AE19EC">
        <w:t xml:space="preserve">All sponsors must strike a balance between </w:t>
      </w:r>
      <w:r w:rsidRPr="00352FD2">
        <w:t>financial oversight</w:t>
      </w:r>
      <w:r w:rsidRPr="00AE19EC">
        <w:t xml:space="preserve"> and allowing the sponsored body to operate independently day to day. </w:t>
      </w:r>
      <w:r>
        <w:t>Oversight</w:t>
      </w:r>
      <w:r w:rsidRPr="00AE19EC">
        <w:t xml:space="preserve"> is necessary because it is the department that is ultimately accountable to Parliament for the use of public funds by their sponsored ALBs. Sponsors are responsible, on behalf of </w:t>
      </w:r>
      <w:r w:rsidR="00BE017A">
        <w:t>Minister</w:t>
      </w:r>
      <w:r w:rsidRPr="00AE19EC">
        <w:t xml:space="preserve">s and the </w:t>
      </w:r>
      <w:r w:rsidR="00EA1051">
        <w:t>d</w:t>
      </w:r>
      <w:r w:rsidRPr="00AE19EC">
        <w:t xml:space="preserve">epartmental </w:t>
      </w:r>
      <w:r w:rsidR="00EA1051">
        <w:t>AO</w:t>
      </w:r>
      <w:r w:rsidRPr="00AE19EC">
        <w:t xml:space="preserve">, for holding ALBs to account and gaining assurance concerning the proper discharge of their functions. The correct balance between </w:t>
      </w:r>
      <w:r>
        <w:t>such oversight</w:t>
      </w:r>
      <w:r w:rsidRPr="00AE19EC">
        <w:t xml:space="preserve"> and operational freedom will vary for each sponsored body and as such sponsorship arrangements may vary.</w:t>
      </w:r>
      <w:r w:rsidR="00FB6B69">
        <w:t xml:space="preserve"> It will be helpful to refer to such guidance</w:t>
      </w:r>
      <w:r w:rsidR="00124611">
        <w:t xml:space="preserve"> as the </w:t>
      </w:r>
      <w:r w:rsidR="00124611" w:rsidRPr="00124611">
        <w:t xml:space="preserve">Partnerships with </w:t>
      </w:r>
      <w:r w:rsidR="00BF0711">
        <w:t>A</w:t>
      </w:r>
      <w:r w:rsidR="00124611" w:rsidRPr="00124611">
        <w:t xml:space="preserve">rm's </w:t>
      </w:r>
      <w:r w:rsidR="00BF0711">
        <w:t>L</w:t>
      </w:r>
      <w:r w:rsidR="00124611" w:rsidRPr="00124611">
        <w:t xml:space="preserve">ength </w:t>
      </w:r>
      <w:r w:rsidR="00BF0711">
        <w:t>B</w:t>
      </w:r>
      <w:r w:rsidR="00124611" w:rsidRPr="00124611">
        <w:t xml:space="preserve">odies: </w:t>
      </w:r>
      <w:r w:rsidR="00BF0711">
        <w:t>C</w:t>
      </w:r>
      <w:r w:rsidR="00124611" w:rsidRPr="00124611">
        <w:t xml:space="preserve">ode of </w:t>
      </w:r>
      <w:r w:rsidR="00BF0711">
        <w:t>G</w:t>
      </w:r>
      <w:r w:rsidR="00124611" w:rsidRPr="00124611">
        <w:t xml:space="preserve">ood </w:t>
      </w:r>
      <w:r w:rsidR="00BF0711">
        <w:t>P</w:t>
      </w:r>
      <w:r w:rsidR="00124611" w:rsidRPr="00124611">
        <w:t>ractice</w:t>
      </w:r>
      <w:r w:rsidR="0049254B" w:rsidRPr="0049254B">
        <w:t xml:space="preserve"> and the Sponsorship Code of Good Practice</w:t>
      </w:r>
      <w:r w:rsidR="0049254B">
        <w:t>.</w:t>
      </w:r>
      <w:r w:rsidR="0049254B" w:rsidRPr="0049254B">
        <w:t xml:space="preserve"> </w:t>
      </w:r>
      <w:r w:rsidR="00367CB1">
        <w:t xml:space="preserve">Where the </w:t>
      </w:r>
      <w:r w:rsidR="00BF0711">
        <w:t>d</w:t>
      </w:r>
      <w:r w:rsidR="00367CB1">
        <w:t>epartment has a significant policy</w:t>
      </w:r>
      <w:r w:rsidR="0025401B">
        <w:t xml:space="preserve">/client interest in the ALB as well as </w:t>
      </w:r>
      <w:r w:rsidR="00810871">
        <w:t>being the owner/funding sponsor, it may be appropriate to</w:t>
      </w:r>
      <w:r w:rsidR="00EE5E9F">
        <w:t xml:space="preserve"> </w:t>
      </w:r>
      <w:r w:rsidR="00AF5153">
        <w:t>have separate teams for the two functions</w:t>
      </w:r>
      <w:r w:rsidR="00A51F9A">
        <w:t xml:space="preserve"> as provided for in the </w:t>
      </w:r>
      <w:r w:rsidR="008A1460">
        <w:t>central g</w:t>
      </w:r>
      <w:r w:rsidR="00A51F9A">
        <w:t xml:space="preserve">overnment </w:t>
      </w:r>
      <w:r w:rsidR="008A1460">
        <w:t>c</w:t>
      </w:r>
      <w:r w:rsidR="004D3F93">
        <w:t>ompany template</w:t>
      </w:r>
      <w:r w:rsidR="008A1460">
        <w:t>.</w:t>
      </w:r>
      <w:r w:rsidR="00B41297">
        <w:rPr>
          <w:lang w:val="en"/>
        </w:rPr>
        <w:t>]</w:t>
      </w:r>
    </w:p>
    <w:p w14:paraId="2D1E3209" w14:textId="77777777" w:rsidR="00633C4D" w:rsidRDefault="00633C4D" w:rsidP="00EB2CBE">
      <w:pPr>
        <w:pStyle w:val="ListParagraph"/>
        <w:spacing w:after="0" w:line="240" w:lineRule="auto"/>
        <w:ind w:left="792"/>
        <w:rPr>
          <w:lang w:val="en"/>
        </w:rPr>
      </w:pPr>
    </w:p>
    <w:p w14:paraId="3BE67BC8" w14:textId="0AF766EE" w:rsidR="00E07F34" w:rsidRPr="00E07F34" w:rsidRDefault="00E07F34" w:rsidP="00107398">
      <w:pPr>
        <w:pStyle w:val="Heading2"/>
      </w:pPr>
      <w:bookmarkStart w:id="18" w:name="_Toc94603900"/>
      <w:r w:rsidRPr="00E07F34">
        <w:t xml:space="preserve">Resolution of disputes between the [ALB] and </w:t>
      </w:r>
      <w:r w:rsidR="00CC38E1">
        <w:t>d</w:t>
      </w:r>
      <w:r w:rsidRPr="00E07F34">
        <w:t>epartment</w:t>
      </w:r>
      <w:bookmarkEnd w:id="18"/>
    </w:p>
    <w:p w14:paraId="334F1310" w14:textId="23B172CD" w:rsidR="00E07F34" w:rsidRDefault="00E07F34" w:rsidP="00E34AF8">
      <w:pPr>
        <w:pStyle w:val="FWKBodyText"/>
      </w:pPr>
      <w:r w:rsidRPr="00E07F34">
        <w:t xml:space="preserve">Any disputes between the </w:t>
      </w:r>
      <w:r w:rsidR="006B764F">
        <w:t>d</w:t>
      </w:r>
      <w:r w:rsidRPr="00E07F34">
        <w:t xml:space="preserve">epartment and </w:t>
      </w:r>
      <w:r w:rsidR="00C93B81">
        <w:t>[</w:t>
      </w:r>
      <w:r w:rsidRPr="00E07F34">
        <w:t xml:space="preserve">the ALB] will be resolved in as timely a manner as possible. The </w:t>
      </w:r>
      <w:r w:rsidR="006B764F">
        <w:t>d</w:t>
      </w:r>
      <w:r w:rsidRPr="00E07F34">
        <w:t xml:space="preserve">epartment and </w:t>
      </w:r>
      <w:r w:rsidR="00C93B81">
        <w:t>[</w:t>
      </w:r>
      <w:r w:rsidRPr="00E07F34">
        <w:t xml:space="preserve">the ALB] will seek to resolve any disputes through an informal process in the first instance. If this is not </w:t>
      </w:r>
      <w:r w:rsidRPr="00E07F34">
        <w:lastRenderedPageBreak/>
        <w:t xml:space="preserve">possible, then a formal process, overseen by the </w:t>
      </w:r>
      <w:r w:rsidR="00D6734D">
        <w:t>s</w:t>
      </w:r>
      <w:r w:rsidRPr="00E07F34">
        <w:t xml:space="preserve">enior </w:t>
      </w:r>
      <w:r w:rsidR="00D6734D">
        <w:t>s</w:t>
      </w:r>
      <w:r w:rsidRPr="00E07F34">
        <w:t xml:space="preserve">ponsor, will be used to resolve the issue. Failing this, the </w:t>
      </w:r>
      <w:r w:rsidR="00D6734D">
        <w:t>s</w:t>
      </w:r>
      <w:r w:rsidRPr="00E07F34">
        <w:t xml:space="preserve">enior </w:t>
      </w:r>
      <w:r w:rsidR="00D6734D">
        <w:t>s</w:t>
      </w:r>
      <w:r w:rsidRPr="00E07F34">
        <w:t xml:space="preserve">ponsor will ask the relevant policy Director General to oversee the dispute. They may then choose to ask the Permanent Secretary to nominate a non-executive member of the </w:t>
      </w:r>
      <w:r w:rsidR="006B764F">
        <w:t>d</w:t>
      </w:r>
      <w:r w:rsidRPr="00E07F34">
        <w:t>epartment’s Board to review the dispute, mediate with both sides and reach an outcome, in consultation with the Secretary of State.</w:t>
      </w:r>
    </w:p>
    <w:p w14:paraId="14F69CC0" w14:textId="53E82C1E" w:rsidR="00E07F34" w:rsidRDefault="00E07F34" w:rsidP="00E07F34">
      <w:pPr>
        <w:pStyle w:val="ListParagraph"/>
        <w:spacing w:after="0" w:line="240" w:lineRule="auto"/>
        <w:ind w:left="716"/>
        <w:rPr>
          <w:rFonts w:ascii="Humnst777 Lt BT" w:eastAsia="Times New Roman" w:hAnsi="Humnst777 Lt BT" w:cs="Calibri"/>
          <w:color w:val="000000"/>
          <w:lang w:eastAsia="en-GB"/>
        </w:rPr>
      </w:pPr>
    </w:p>
    <w:p w14:paraId="0CF167D9" w14:textId="76AC0D97" w:rsidR="00E07F34" w:rsidRDefault="00E07F34" w:rsidP="00E34AF8">
      <w:pPr>
        <w:pStyle w:val="FWKNotes"/>
      </w:pPr>
      <w:r w:rsidRPr="00E07F34">
        <w:t xml:space="preserve">[It will be important for the framework document or referenced supporting document setting out ways of working to include provisions regarding dispute mechanisms. The above text represents an example of such </w:t>
      </w:r>
      <w:r w:rsidR="00B247DB">
        <w:t xml:space="preserve">a </w:t>
      </w:r>
      <w:r w:rsidRPr="00E07F34">
        <w:t>mechanism</w:t>
      </w:r>
      <w:r w:rsidR="00B247DB">
        <w:t>. H</w:t>
      </w:r>
      <w:r w:rsidRPr="00E07F34">
        <w:t>owever</w:t>
      </w:r>
      <w:r w:rsidR="00B247DB">
        <w:t xml:space="preserve">, </w:t>
      </w:r>
      <w:r w:rsidRPr="00E07F34">
        <w:t xml:space="preserve">care should be taken that the dispute resolution mechanism does not undermine the respective roles of the Responsible Minster, Board and the respective </w:t>
      </w:r>
      <w:r w:rsidR="00A44FF4">
        <w:t>AOs</w:t>
      </w:r>
      <w:r w:rsidRPr="00E07F34">
        <w:t xml:space="preserve"> of the sponsor department and </w:t>
      </w:r>
      <w:r w:rsidR="00FF3DEC" w:rsidRPr="00E07F34">
        <w:t>ALB</w:t>
      </w:r>
      <w:r w:rsidR="00A44FF4">
        <w:t>.</w:t>
      </w:r>
      <w:r w:rsidR="00557E73" w:rsidRPr="00E07F34">
        <w:t>]</w:t>
      </w:r>
      <w:r w:rsidRPr="00E07F34">
        <w:t xml:space="preserve"> </w:t>
      </w:r>
    </w:p>
    <w:p w14:paraId="01600A73" w14:textId="77777777" w:rsidR="00633C4D" w:rsidRDefault="00633C4D" w:rsidP="00E07F34">
      <w:pPr>
        <w:pStyle w:val="ListParagraph"/>
        <w:spacing w:after="0" w:line="240" w:lineRule="auto"/>
        <w:ind w:left="716"/>
        <w:rPr>
          <w:rFonts w:ascii="Humnst777 Lt BT" w:eastAsia="Times New Roman" w:hAnsi="Humnst777 Lt BT" w:cs="Calibri"/>
          <w:b/>
          <w:bCs/>
          <w:color w:val="000000"/>
          <w:lang w:eastAsia="en-GB"/>
        </w:rPr>
      </w:pPr>
    </w:p>
    <w:p w14:paraId="4F4EF55B" w14:textId="77777777" w:rsidR="00473E07" w:rsidRPr="00473E07" w:rsidRDefault="00473E07" w:rsidP="00107398">
      <w:pPr>
        <w:pStyle w:val="Heading2"/>
      </w:pPr>
      <w:bookmarkStart w:id="19" w:name="_Toc94603901"/>
      <w:r w:rsidRPr="00473E07">
        <w:t>Freedom of Information requests</w:t>
      </w:r>
      <w:bookmarkEnd w:id="19"/>
    </w:p>
    <w:p w14:paraId="50973220" w14:textId="2F96AF0B" w:rsidR="00473E07" w:rsidRDefault="00473E07">
      <w:pPr>
        <w:pStyle w:val="FWKBodyText"/>
      </w:pPr>
      <w:r w:rsidRPr="00473E07">
        <w:t xml:space="preserve">Where a request for information is received by either party under the </w:t>
      </w:r>
      <w:hyperlink r:id="rId34" w:history="1">
        <w:r w:rsidRPr="00473E07">
          <w:t xml:space="preserve">Freedom of </w:t>
        </w:r>
        <w:r w:rsidRPr="00F42C50">
          <w:t>Information</w:t>
        </w:r>
        <w:r w:rsidRPr="00473E07">
          <w:t xml:space="preserve"> Act 2000</w:t>
        </w:r>
      </w:hyperlink>
      <w:r w:rsidRPr="00473E07">
        <w:t xml:space="preserve">, or the </w:t>
      </w:r>
      <w:hyperlink r:id="rId35" w:history="1">
        <w:r w:rsidRPr="00473E07">
          <w:t>Data Protection Act 1998</w:t>
        </w:r>
      </w:hyperlink>
      <w:r w:rsidRPr="00473E07">
        <w:t xml:space="preserve"> or 2018, the party receiving the request will consult with the other party prior to any disclosure of information that may affect the other party’s responsibilities.</w:t>
      </w:r>
    </w:p>
    <w:p w14:paraId="42C5F58A" w14:textId="77777777" w:rsidR="00D82777" w:rsidRPr="00473E07" w:rsidRDefault="00D82777" w:rsidP="00E34AF8">
      <w:pPr>
        <w:pStyle w:val="FWKBodyText"/>
        <w:numPr>
          <w:ilvl w:val="0"/>
          <w:numId w:val="0"/>
        </w:numPr>
        <w:ind w:left="716"/>
      </w:pPr>
    </w:p>
    <w:p w14:paraId="321E0C9F" w14:textId="77777777" w:rsidR="00EC6198" w:rsidRPr="007C4707" w:rsidRDefault="00EC6198" w:rsidP="00107398">
      <w:pPr>
        <w:pStyle w:val="Heading2"/>
        <w:rPr>
          <w:rFonts w:ascii="Calibri" w:hAnsi="Calibri"/>
          <w:szCs w:val="22"/>
        </w:rPr>
      </w:pPr>
      <w:bookmarkStart w:id="20" w:name="_Toc94603902"/>
      <w:r w:rsidRPr="007C4707">
        <w:t>Reporting on legal risk and litigation</w:t>
      </w:r>
      <w:bookmarkEnd w:id="20"/>
    </w:p>
    <w:p w14:paraId="45D6EB2E" w14:textId="77777777" w:rsidR="00EC6198" w:rsidRDefault="00EC6198" w:rsidP="00EC6198">
      <w:pPr>
        <w:rPr>
          <w:i/>
          <w:iCs/>
        </w:rPr>
      </w:pPr>
    </w:p>
    <w:p w14:paraId="61091F1F" w14:textId="22AA9068" w:rsidR="00EC6198" w:rsidRDefault="008D323E" w:rsidP="00E34AF8">
      <w:pPr>
        <w:pStyle w:val="FWKBodyText"/>
      </w:pPr>
      <w:r>
        <w:t>[</w:t>
      </w:r>
      <w:r w:rsidR="002375B5">
        <w:t>The ALB</w:t>
      </w:r>
      <w:r>
        <w:t>]</w:t>
      </w:r>
      <w:r w:rsidR="00EC6198">
        <w:t xml:space="preserve"> shall provide a quarterly update to the </w:t>
      </w:r>
      <w:r w:rsidR="00A44FF4">
        <w:t>s</w:t>
      </w:r>
      <w:r w:rsidR="001F49B4">
        <w:t>ponsor</w:t>
      </w:r>
      <w:r w:rsidR="00EC6198">
        <w:t xml:space="preserve"> on the existence of any active litigation and any threatened or reasonably anticipated litigation. The parties acknowledge the importance of ensuring that legal risks are communicated appropriately to the </w:t>
      </w:r>
      <w:r>
        <w:t>s</w:t>
      </w:r>
      <w:r w:rsidR="001F49B4">
        <w:t>ponsor</w:t>
      </w:r>
      <w:r w:rsidR="00EC6198">
        <w:t xml:space="preserve"> in a timely manner.</w:t>
      </w:r>
    </w:p>
    <w:p w14:paraId="39795E4A" w14:textId="77777777" w:rsidR="00A44FF4" w:rsidRDefault="00A44FF4" w:rsidP="00264268">
      <w:pPr>
        <w:pStyle w:val="FWKBodyText"/>
        <w:numPr>
          <w:ilvl w:val="0"/>
          <w:numId w:val="0"/>
        </w:numPr>
        <w:ind w:left="586"/>
      </w:pPr>
    </w:p>
    <w:p w14:paraId="16EA8B9D" w14:textId="6B06D147" w:rsidR="00EC6198" w:rsidRPr="00264268" w:rsidRDefault="00EC6198" w:rsidP="00264268">
      <w:pPr>
        <w:pStyle w:val="FWKBodyText"/>
        <w:rPr>
          <w:i/>
          <w:iCs/>
        </w:rPr>
      </w:pPr>
      <w:r>
        <w:t xml:space="preserve">In respect of each substantial piece of litigation involving the </w:t>
      </w:r>
      <w:r w:rsidR="002375B5">
        <w:t>ALB</w:t>
      </w:r>
      <w:r>
        <w:t xml:space="preserve">, the parties will agree a litigation protocol which will include specific provisions to ensure appropriate and timely reporting on the status of the litigation and the protection of legally privileged information transmitted to the </w:t>
      </w:r>
      <w:r w:rsidR="00A577A0">
        <w:t>s</w:t>
      </w:r>
      <w:r w:rsidR="00582122">
        <w:t>ponsor</w:t>
      </w:r>
      <w:r>
        <w:t xml:space="preserve"> to facilitate this. Until such time as a protocol is agreed, the parties will ensure that:</w:t>
      </w:r>
    </w:p>
    <w:p w14:paraId="3EFAD48F" w14:textId="7506F3EE" w:rsidR="00EC6198" w:rsidRDefault="00EC6198" w:rsidP="00E34AF8">
      <w:pPr>
        <w:pStyle w:val="FWKBullet"/>
      </w:pPr>
      <w:r>
        <w:t xml:space="preserve">material developments in the litigation are communicated to the </w:t>
      </w:r>
      <w:r w:rsidR="00A577A0">
        <w:t>s</w:t>
      </w:r>
      <w:r w:rsidR="00582122">
        <w:t>ponsor</w:t>
      </w:r>
      <w:r>
        <w:t xml:space="preserve"> in an appropriate and timely manner</w:t>
      </w:r>
    </w:p>
    <w:p w14:paraId="5CAE3E42" w14:textId="26C8E214" w:rsidR="00EC6198" w:rsidRDefault="00EC6198" w:rsidP="00E34AF8">
      <w:pPr>
        <w:pStyle w:val="FWKBullet"/>
      </w:pPr>
      <w:r>
        <w:t>legally privileged documents and information are clearly marked as such</w:t>
      </w:r>
    </w:p>
    <w:p w14:paraId="7E592BDA" w14:textId="0395F369" w:rsidR="00EC6198" w:rsidRDefault="00EC6198" w:rsidP="00E34AF8">
      <w:pPr>
        <w:pStyle w:val="FWKBullet"/>
      </w:pPr>
      <w:r>
        <w:t>individual employees handling the legally privileged documents are familiar with principles to which they must adhere to protect legal privilege</w:t>
      </w:r>
    </w:p>
    <w:p w14:paraId="5E5B8DDF" w14:textId="2AA7A3F7" w:rsidR="00EC6198" w:rsidRDefault="00EC6198" w:rsidP="00E34AF8">
      <w:pPr>
        <w:pStyle w:val="FWKBullet"/>
      </w:pPr>
      <w:r>
        <w:t>circulation of privileged information within government occurs only as necessary</w:t>
      </w:r>
    </w:p>
    <w:p w14:paraId="795E8B42" w14:textId="77777777" w:rsidR="00EC6198" w:rsidRDefault="00EC6198" w:rsidP="00EC6198">
      <w:pPr>
        <w:rPr>
          <w:rFonts w:eastAsiaTheme="minorHAnsi"/>
        </w:rPr>
      </w:pPr>
    </w:p>
    <w:p w14:paraId="30B6D019" w14:textId="77777777" w:rsidR="00473E07" w:rsidRPr="00E07F34" w:rsidRDefault="00473E07" w:rsidP="00E07F34">
      <w:pPr>
        <w:pStyle w:val="ListParagraph"/>
        <w:spacing w:after="0" w:line="240" w:lineRule="auto"/>
        <w:ind w:left="716"/>
        <w:rPr>
          <w:rFonts w:ascii="Humnst777 Lt BT" w:eastAsia="Times New Roman" w:hAnsi="Humnst777 Lt BT" w:cs="Calibri"/>
          <w:b/>
          <w:bCs/>
          <w:color w:val="000000"/>
          <w:lang w:eastAsia="en-GB"/>
        </w:rPr>
      </w:pPr>
    </w:p>
    <w:p w14:paraId="6643DD37" w14:textId="4A43D8F6" w:rsidR="00ED62E6" w:rsidRDefault="00ED62E6">
      <w:pPr>
        <w:spacing w:after="200" w:line="23" w:lineRule="auto"/>
        <w:rPr>
          <w:rFonts w:cs="Calibri"/>
          <w:color w:val="000000"/>
          <w:szCs w:val="22"/>
        </w:rPr>
      </w:pPr>
      <w:r>
        <w:rPr>
          <w:rFonts w:cs="Calibri"/>
          <w:color w:val="000000"/>
        </w:rPr>
        <w:br w:type="page"/>
      </w:r>
    </w:p>
    <w:p w14:paraId="2AE52183" w14:textId="53577405" w:rsidR="00757AC8" w:rsidRPr="001D018C" w:rsidRDefault="00EB2CBE" w:rsidP="00264268">
      <w:pPr>
        <w:pStyle w:val="Heading1"/>
        <w:rPr>
          <w:rFonts w:cs="Calibri"/>
          <w:b/>
          <w:color w:val="000000"/>
        </w:rPr>
      </w:pPr>
      <w:bookmarkStart w:id="21" w:name="_Toc94603903"/>
      <w:r w:rsidRPr="00264268">
        <w:rPr>
          <w:rFonts w:ascii="Humnst777 Cn BT" w:hAnsi="Humnst777 Cn BT"/>
          <w:b/>
          <w:bCs w:val="0"/>
          <w:sz w:val="56"/>
          <w:szCs w:val="56"/>
        </w:rPr>
        <w:lastRenderedPageBreak/>
        <w:t>[</w:t>
      </w:r>
      <w:r w:rsidR="00760FD9">
        <w:rPr>
          <w:rFonts w:ascii="Humnst777 Cn BT" w:hAnsi="Humnst777 Cn BT"/>
          <w:b/>
          <w:bCs w:val="0"/>
          <w:sz w:val="56"/>
          <w:szCs w:val="56"/>
        </w:rPr>
        <w:t xml:space="preserve">The </w:t>
      </w:r>
      <w:r w:rsidRPr="00264268">
        <w:rPr>
          <w:rFonts w:ascii="Humnst777 Cn BT" w:hAnsi="Humnst777 Cn BT"/>
          <w:b/>
          <w:bCs w:val="0"/>
          <w:sz w:val="56"/>
          <w:szCs w:val="56"/>
        </w:rPr>
        <w:t xml:space="preserve">ALB] </w:t>
      </w:r>
      <w:r w:rsidR="00CC38E1">
        <w:rPr>
          <w:rFonts w:ascii="Humnst777 Cn BT" w:hAnsi="Humnst777 Cn BT"/>
          <w:b/>
          <w:bCs w:val="0"/>
          <w:sz w:val="56"/>
          <w:szCs w:val="56"/>
        </w:rPr>
        <w:t>g</w:t>
      </w:r>
      <w:r w:rsidRPr="00264268">
        <w:rPr>
          <w:rFonts w:ascii="Humnst777 Cn BT" w:hAnsi="Humnst777 Cn BT"/>
          <w:b/>
          <w:bCs w:val="0"/>
          <w:sz w:val="56"/>
          <w:szCs w:val="56"/>
        </w:rPr>
        <w:t xml:space="preserve">overnance </w:t>
      </w:r>
      <w:r w:rsidR="00F91D4B" w:rsidRPr="00264268">
        <w:rPr>
          <w:rFonts w:ascii="Humnst777 Cn BT" w:hAnsi="Humnst777 Cn BT"/>
          <w:b/>
          <w:bCs w:val="0"/>
          <w:sz w:val="56"/>
          <w:szCs w:val="56"/>
        </w:rPr>
        <w:t>s</w:t>
      </w:r>
      <w:r w:rsidRPr="00264268">
        <w:rPr>
          <w:rFonts w:ascii="Humnst777 Cn BT" w:hAnsi="Humnst777 Cn BT"/>
          <w:b/>
          <w:bCs w:val="0"/>
          <w:sz w:val="56"/>
          <w:szCs w:val="56"/>
        </w:rPr>
        <w:t>tructure</w:t>
      </w:r>
      <w:bookmarkEnd w:id="21"/>
    </w:p>
    <w:p w14:paraId="1B0BBE3B" w14:textId="7EFC73EF" w:rsidR="00A577A0" w:rsidRPr="00CC38E1" w:rsidRDefault="00EB2CBE" w:rsidP="00107398">
      <w:pPr>
        <w:pStyle w:val="Heading2"/>
      </w:pPr>
      <w:bookmarkStart w:id="22" w:name="_Toc94603904"/>
      <w:r w:rsidRPr="00387058">
        <w:t xml:space="preserve">The </w:t>
      </w:r>
      <w:r w:rsidR="006B764F">
        <w:t>C</w:t>
      </w:r>
      <w:r>
        <w:t xml:space="preserve">hief </w:t>
      </w:r>
      <w:r w:rsidR="006B764F">
        <w:t>E</w:t>
      </w:r>
      <w:r>
        <w:t>xecutive</w:t>
      </w:r>
      <w:bookmarkEnd w:id="22"/>
      <w:r w:rsidRPr="00387058">
        <w:t xml:space="preserve"> </w:t>
      </w:r>
    </w:p>
    <w:p w14:paraId="3F17FC30" w14:textId="116BB6A1" w:rsidR="00EB2CBE" w:rsidRPr="004F7EDD" w:rsidRDefault="00EB2CBE" w:rsidP="00D05B66">
      <w:pPr>
        <w:pStyle w:val="Heading4"/>
        <w:rPr>
          <w:rStyle w:val="Heading3Char"/>
        </w:rPr>
      </w:pPr>
      <w:r w:rsidRPr="00136567">
        <w:t xml:space="preserve">Responsibilities of the ALB’s </w:t>
      </w:r>
      <w:r w:rsidR="006B764F">
        <w:t>c</w:t>
      </w:r>
      <w:r>
        <w:t xml:space="preserve">hief </w:t>
      </w:r>
      <w:r w:rsidR="006B764F">
        <w:t>e</w:t>
      </w:r>
      <w:r>
        <w:t>xecutive</w:t>
      </w:r>
      <w:r w:rsidRPr="00136567">
        <w:t xml:space="preserve"> as </w:t>
      </w:r>
      <w:r w:rsidR="00684BDC">
        <w:t>accounting officer</w:t>
      </w:r>
      <w:r w:rsidRPr="00136567">
        <w:t xml:space="preserve"> </w:t>
      </w:r>
    </w:p>
    <w:p w14:paraId="16329F86" w14:textId="63E5F232" w:rsidR="00EB2CBE" w:rsidRPr="00ED62E6" w:rsidRDefault="00EB2CBE" w:rsidP="00E34AF8">
      <w:pPr>
        <w:pStyle w:val="FWKBodyText"/>
        <w:rPr>
          <w:b/>
          <w:bCs/>
        </w:rPr>
      </w:pPr>
      <w:r w:rsidRPr="00136567">
        <w:t xml:space="preserve">The </w:t>
      </w:r>
      <w:r w:rsidR="006B764F">
        <w:t>C</w:t>
      </w:r>
      <w:r>
        <w:t xml:space="preserve">hief </w:t>
      </w:r>
      <w:r w:rsidR="006B764F">
        <w:t>E</w:t>
      </w:r>
      <w:r>
        <w:t>xecutive</w:t>
      </w:r>
      <w:r w:rsidRPr="00136567">
        <w:t xml:space="preserve"> </w:t>
      </w:r>
      <w:r w:rsidRPr="00F42C50">
        <w:t>as</w:t>
      </w:r>
      <w:r w:rsidRPr="00136567">
        <w:t xml:space="preserve"> </w:t>
      </w:r>
      <w:r w:rsidR="00231D0E">
        <w:t>AO</w:t>
      </w:r>
      <w:r w:rsidRPr="00136567">
        <w:t xml:space="preserve"> is personally responsible for safeguarding the public funds for which </w:t>
      </w:r>
      <w:r>
        <w:t>they have</w:t>
      </w:r>
      <w:r w:rsidRPr="00136567">
        <w:t xml:space="preserve"> charge; for ensuring propriety, regularity, value for money and feasibility in the handling of those public funds; and for the day-to-day operations and management of </w:t>
      </w:r>
      <w:r w:rsidR="00D335A3">
        <w:t>[</w:t>
      </w:r>
      <w:r w:rsidRPr="00136567">
        <w:t xml:space="preserve">the ALB]. In addition, </w:t>
      </w:r>
      <w:r>
        <w:t xml:space="preserve">they </w:t>
      </w:r>
      <w:r w:rsidRPr="00136567">
        <w:t xml:space="preserve">should ensure that </w:t>
      </w:r>
      <w:r w:rsidR="00D335A3">
        <w:t>[</w:t>
      </w:r>
      <w:r w:rsidRPr="00136567">
        <w:t>the ALB] as a whole is run on the basis of the standards, in terms of governance, decision-making and financial management</w:t>
      </w:r>
      <w:r w:rsidR="004219FD">
        <w:t>,</w:t>
      </w:r>
      <w:r w:rsidRPr="00136567">
        <w:t xml:space="preserve"> that are set out in Box 3.1 of </w:t>
      </w:r>
      <w:r w:rsidR="006B764F">
        <w:t>MPM</w:t>
      </w:r>
      <w:r w:rsidRPr="00136567">
        <w:t xml:space="preserve">. </w:t>
      </w:r>
      <w:r w:rsidRPr="00ED62E6">
        <w:t xml:space="preserve">These responsibilities include the below and those that are set in the </w:t>
      </w:r>
      <w:r w:rsidR="00FF40F7">
        <w:t>AO</w:t>
      </w:r>
      <w:r w:rsidRPr="00ED62E6">
        <w:t xml:space="preserve"> appointment letter issued by the </w:t>
      </w:r>
      <w:r w:rsidR="00FF40F7">
        <w:t>PAO</w:t>
      </w:r>
      <w:r w:rsidRPr="00ED62E6">
        <w:t xml:space="preserve"> of the </w:t>
      </w:r>
      <w:r w:rsidR="00FF40F7">
        <w:t>s</w:t>
      </w:r>
      <w:r w:rsidRPr="00ED62E6">
        <w:t xml:space="preserve">ponsor </w:t>
      </w:r>
      <w:r w:rsidR="00FF40F7">
        <w:t>d</w:t>
      </w:r>
      <w:r w:rsidRPr="00ED62E6">
        <w:t>epartment.</w:t>
      </w:r>
      <w:r>
        <w:rPr>
          <w:color w:val="FF0000"/>
        </w:rPr>
        <w:t xml:space="preserve"> </w:t>
      </w:r>
    </w:p>
    <w:p w14:paraId="4B8BEB82" w14:textId="77777777" w:rsidR="00ED62E6" w:rsidRPr="00734565" w:rsidRDefault="00ED62E6" w:rsidP="00ED62E6">
      <w:pPr>
        <w:pStyle w:val="ListParagraph"/>
        <w:spacing w:after="0" w:line="240" w:lineRule="auto"/>
        <w:ind w:left="792"/>
        <w:rPr>
          <w:rFonts w:ascii="Humnst777 Lt BT" w:eastAsia="Times New Roman" w:hAnsi="Humnst777 Lt BT" w:cs="Calibri"/>
          <w:b/>
          <w:bCs/>
          <w:color w:val="000000"/>
          <w:lang w:eastAsia="en-GB"/>
        </w:rPr>
      </w:pPr>
    </w:p>
    <w:p w14:paraId="2F1E823E" w14:textId="1ED4E8F0" w:rsidR="00EB2CBE" w:rsidRPr="00DA1492" w:rsidRDefault="00EB2CBE" w:rsidP="00E34AF8">
      <w:pPr>
        <w:pStyle w:val="FWKNotes"/>
      </w:pPr>
      <w:r w:rsidRPr="00734565">
        <w:t xml:space="preserve"> [All </w:t>
      </w:r>
      <w:r w:rsidR="00566AA4">
        <w:t>executive agencies</w:t>
      </w:r>
      <w:r w:rsidR="00566AA4" w:rsidRPr="00734565">
        <w:t xml:space="preserve"> </w:t>
      </w:r>
      <w:r w:rsidRPr="00734565">
        <w:t xml:space="preserve">will be subject </w:t>
      </w:r>
      <w:r w:rsidR="006B764F">
        <w:t>MPM</w:t>
      </w:r>
      <w:r w:rsidRPr="00734565">
        <w:t xml:space="preserve"> and require the individual with executive control of the organisation to be appointed as </w:t>
      </w:r>
      <w:r w:rsidR="00387506">
        <w:t>A</w:t>
      </w:r>
      <w:r w:rsidR="006B764F">
        <w:t>O</w:t>
      </w:r>
      <w:r w:rsidRPr="00734565">
        <w:t>.</w:t>
      </w:r>
      <w:r>
        <w:t xml:space="preserve"> If for some reason this is not possible</w:t>
      </w:r>
      <w:r w:rsidR="00ED62E6">
        <w:t xml:space="preserve"> or </w:t>
      </w:r>
      <w:r w:rsidR="00B41297">
        <w:t>inappropriate,</w:t>
      </w:r>
      <w:r>
        <w:t xml:space="preserve"> please consult with the Treasury Officer of Accounts</w:t>
      </w:r>
      <w:r w:rsidR="00FF40F7">
        <w:t>.</w:t>
      </w:r>
      <w:r w:rsidRPr="00734565">
        <w:t>]</w:t>
      </w:r>
      <w:r>
        <w:t xml:space="preserve"> </w:t>
      </w:r>
    </w:p>
    <w:p w14:paraId="40773E98" w14:textId="77777777" w:rsidR="00EB2CBE" w:rsidRDefault="00EB2CBE" w:rsidP="00EB2CBE">
      <w:pPr>
        <w:pStyle w:val="ListParagraph"/>
        <w:spacing w:after="0" w:line="240" w:lineRule="auto"/>
        <w:ind w:left="792"/>
        <w:rPr>
          <w:rFonts w:ascii="Humnst777 Lt BT" w:eastAsia="Times New Roman" w:hAnsi="Humnst777 Lt BT" w:cs="Calibri"/>
          <w:color w:val="000000"/>
          <w:lang w:eastAsia="en-GB"/>
        </w:rPr>
      </w:pPr>
    </w:p>
    <w:p w14:paraId="39A91E4B" w14:textId="68F91427" w:rsidR="00EB2CBE" w:rsidRPr="0045686E" w:rsidRDefault="00EB2CBE" w:rsidP="00107398">
      <w:pPr>
        <w:pStyle w:val="Heading4"/>
      </w:pPr>
      <w:r w:rsidRPr="0045686E">
        <w:t xml:space="preserve">Responsibilities for accounting to </w:t>
      </w:r>
      <w:r w:rsidR="004E4801">
        <w:t>Parliament</w:t>
      </w:r>
      <w:r w:rsidR="00E07F34">
        <w:t xml:space="preserve"> and the </w:t>
      </w:r>
      <w:r w:rsidR="00684BDC">
        <w:t>p</w:t>
      </w:r>
      <w:r w:rsidR="00E07F34">
        <w:t>ublic</w:t>
      </w:r>
    </w:p>
    <w:p w14:paraId="27FBEB41" w14:textId="78211E1A" w:rsidR="00EB2CBE" w:rsidRDefault="00E07F34" w:rsidP="00E34AF8">
      <w:pPr>
        <w:pStyle w:val="FWKBodyText"/>
      </w:pPr>
      <w:r>
        <w:t xml:space="preserve">Responsibilities to Parliament and the public </w:t>
      </w:r>
      <w:r w:rsidR="00EB2CBE" w:rsidRPr="002A1F60">
        <w:t xml:space="preserve">include: </w:t>
      </w:r>
    </w:p>
    <w:p w14:paraId="067CE573" w14:textId="36871B9F" w:rsidR="00EB2CBE" w:rsidRPr="0056269C" w:rsidRDefault="00EB2CBE" w:rsidP="00E34AF8">
      <w:pPr>
        <w:pStyle w:val="FWKBullet"/>
      </w:pPr>
      <w:r w:rsidRPr="00F42C50">
        <w:t xml:space="preserve">signing the accounts and ensuring that proper records are kept relating to the accounts and that the accounts are properly prepared and presented in accordance with any </w:t>
      </w:r>
      <w:r w:rsidRPr="00F77586">
        <w:t>directions issued by the Secretary of State</w:t>
      </w:r>
    </w:p>
    <w:p w14:paraId="007B0F2C" w14:textId="783B7B79" w:rsidR="00EB2CBE" w:rsidRPr="002F2620" w:rsidRDefault="00EB2CBE" w:rsidP="00E34AF8">
      <w:pPr>
        <w:pStyle w:val="FWKBullet"/>
      </w:pPr>
      <w:r w:rsidRPr="0056269C">
        <w:t>preparing and signing a Governance Statement covering corporate governance, risk management and oversight of any local responsibilities, for inclusion in the annual report and accounts</w:t>
      </w:r>
    </w:p>
    <w:p w14:paraId="0C01CCC6" w14:textId="1CFCD38F" w:rsidR="00EB2CBE" w:rsidRPr="003913AC" w:rsidRDefault="00EB2CBE" w:rsidP="00E34AF8">
      <w:pPr>
        <w:pStyle w:val="FWKBullet"/>
      </w:pPr>
      <w:r w:rsidRPr="002F2620">
        <w:t xml:space="preserve">ensuring that effective procedures for handling complaints about the ALB </w:t>
      </w:r>
      <w:r w:rsidR="00473E07" w:rsidRPr="00E34AF8">
        <w:t xml:space="preserve">in </w:t>
      </w:r>
      <w:r w:rsidR="00473E07" w:rsidRPr="00F42C50">
        <w:t xml:space="preserve">accordance with </w:t>
      </w:r>
      <w:hyperlink r:id="rId36" w:history="1">
        <w:r w:rsidR="00473E07" w:rsidRPr="003913AC">
          <w:t>Parliamentary and Health Service Ombudsman’s Principles of Good Complaint Handling</w:t>
        </w:r>
      </w:hyperlink>
      <w:r w:rsidR="00473E07" w:rsidRPr="003913AC">
        <w:t xml:space="preserve"> </w:t>
      </w:r>
      <w:r w:rsidRPr="003913AC">
        <w:t>are established and made widely known within the ALB</w:t>
      </w:r>
      <w:r w:rsidR="00473E07" w:rsidRPr="003913AC">
        <w:t xml:space="preserve"> and published [on gov.uk/Named ALB’s website]</w:t>
      </w:r>
    </w:p>
    <w:p w14:paraId="3C198DD7" w14:textId="1320C9C8" w:rsidR="00EB2CBE" w:rsidRPr="003913AC" w:rsidRDefault="00EB2CBE" w:rsidP="00E34AF8">
      <w:pPr>
        <w:pStyle w:val="FWKBullet"/>
      </w:pPr>
      <w:r w:rsidRPr="003913AC">
        <w:t xml:space="preserve">acting in accordance with the terms of </w:t>
      </w:r>
      <w:r w:rsidR="006B764F">
        <w:t>MPM</w:t>
      </w:r>
      <w:r w:rsidRPr="003913AC">
        <w:t xml:space="preserve"> and other instructions and guidance issued from time to time by the </w:t>
      </w:r>
      <w:r w:rsidR="0032321B">
        <w:t>d</w:t>
      </w:r>
      <w:r w:rsidRPr="003913AC">
        <w:t>epartment, the Treasury and the Cabinet Office</w:t>
      </w:r>
    </w:p>
    <w:p w14:paraId="3B634224" w14:textId="77777777" w:rsidR="00EB2CBE" w:rsidRPr="003913AC" w:rsidRDefault="00EB2CBE" w:rsidP="00E34AF8">
      <w:pPr>
        <w:pStyle w:val="FWKBullet"/>
      </w:pPr>
      <w:r w:rsidRPr="003913AC">
        <w:t xml:space="preserve">ensuring that as part of the above compliance they are familiar with and act in accordance with: </w:t>
      </w:r>
    </w:p>
    <w:p w14:paraId="69ED36BE" w14:textId="77777777" w:rsidR="00EB2CBE" w:rsidRPr="00ED62E6" w:rsidRDefault="00EB2CBE" w:rsidP="00C5749D">
      <w:pPr>
        <w:pStyle w:val="ListParagraph"/>
        <w:numPr>
          <w:ilvl w:val="1"/>
          <w:numId w:val="21"/>
        </w:numPr>
        <w:spacing w:after="0" w:line="240" w:lineRule="auto"/>
        <w:rPr>
          <w:rFonts w:ascii="Humnst777 Lt BT" w:eastAsia="Times New Roman" w:hAnsi="Humnst777 Lt BT" w:cs="Calibri"/>
          <w:lang w:eastAsia="en-GB"/>
        </w:rPr>
      </w:pPr>
      <w:r w:rsidRPr="00ED62E6">
        <w:rPr>
          <w:rFonts w:ascii="Humnst777 Lt BT" w:eastAsia="Times New Roman" w:hAnsi="Humnst777 Lt BT" w:cs="Calibri"/>
          <w:lang w:eastAsia="en-GB"/>
        </w:rPr>
        <w:t xml:space="preserve">any governing legislation </w:t>
      </w:r>
    </w:p>
    <w:p w14:paraId="4C5A04CB" w14:textId="6BE9CC2E" w:rsidR="00EB2CBE" w:rsidRPr="00ED62E6" w:rsidRDefault="00EB2CBE" w:rsidP="00C5749D">
      <w:pPr>
        <w:pStyle w:val="ListParagraph"/>
        <w:numPr>
          <w:ilvl w:val="1"/>
          <w:numId w:val="21"/>
        </w:numPr>
        <w:spacing w:after="0" w:line="240" w:lineRule="auto"/>
        <w:rPr>
          <w:rFonts w:ascii="Humnst777 Lt BT" w:eastAsia="Times New Roman" w:hAnsi="Humnst777 Lt BT" w:cs="Calibri"/>
          <w:lang w:eastAsia="en-GB"/>
        </w:rPr>
      </w:pPr>
      <w:r w:rsidRPr="00ED62E6">
        <w:rPr>
          <w:rFonts w:ascii="Humnst777 Lt BT" w:eastAsia="Times New Roman" w:hAnsi="Humnst777 Lt BT" w:cs="Calibri"/>
          <w:lang w:eastAsia="en-GB"/>
        </w:rPr>
        <w:t xml:space="preserve">this framework </w:t>
      </w:r>
      <w:r w:rsidR="00FB05BC">
        <w:rPr>
          <w:rFonts w:ascii="Humnst777 Lt BT" w:eastAsia="Times New Roman" w:hAnsi="Humnst777 Lt BT" w:cs="Calibri"/>
          <w:lang w:eastAsia="en-GB"/>
        </w:rPr>
        <w:t>document</w:t>
      </w:r>
    </w:p>
    <w:p w14:paraId="3476BD8F" w14:textId="034AE857" w:rsidR="00EB2CBE" w:rsidRPr="00ED62E6" w:rsidRDefault="00EB2CBE" w:rsidP="00C5749D">
      <w:pPr>
        <w:pStyle w:val="ListParagraph"/>
        <w:numPr>
          <w:ilvl w:val="1"/>
          <w:numId w:val="21"/>
        </w:numPr>
        <w:spacing w:after="0" w:line="240" w:lineRule="auto"/>
        <w:rPr>
          <w:rFonts w:ascii="Humnst777 Lt BT" w:eastAsia="Times New Roman" w:hAnsi="Humnst777 Lt BT" w:cs="Calibri"/>
          <w:lang w:eastAsia="en-GB"/>
        </w:rPr>
      </w:pPr>
      <w:r w:rsidRPr="00ED62E6">
        <w:rPr>
          <w:rFonts w:ascii="Humnst777 Lt BT" w:eastAsia="Times New Roman" w:hAnsi="Humnst777 Lt BT" w:cs="Calibri"/>
          <w:lang w:eastAsia="en-GB"/>
        </w:rPr>
        <w:t xml:space="preserve">any delegation letter issued to body as set out in paragraph [x] </w:t>
      </w:r>
    </w:p>
    <w:p w14:paraId="4A52DA4F" w14:textId="6BC00D2C" w:rsidR="00EB2CBE" w:rsidRPr="00ED62E6" w:rsidRDefault="00EB2CBE" w:rsidP="00C5749D">
      <w:pPr>
        <w:pStyle w:val="ListParagraph"/>
        <w:numPr>
          <w:ilvl w:val="1"/>
          <w:numId w:val="21"/>
        </w:numPr>
        <w:spacing w:after="0" w:line="240" w:lineRule="auto"/>
        <w:rPr>
          <w:rFonts w:ascii="Humnst777 Lt BT" w:eastAsia="Times New Roman" w:hAnsi="Humnst777 Lt BT" w:cs="Calibri"/>
          <w:lang w:eastAsia="en-GB"/>
        </w:rPr>
      </w:pPr>
      <w:r w:rsidRPr="00ED62E6">
        <w:rPr>
          <w:rFonts w:ascii="Humnst777 Lt BT" w:eastAsia="Times New Roman" w:hAnsi="Humnst777 Lt BT" w:cs="Calibri"/>
          <w:lang w:eastAsia="en-GB"/>
        </w:rPr>
        <w:t xml:space="preserve">any elements of any settlement letter issued to the sponsor department that is relevant to the operation of </w:t>
      </w:r>
      <w:r w:rsidR="006B764F">
        <w:rPr>
          <w:rFonts w:ascii="Humnst777 Lt BT" w:eastAsia="Times New Roman" w:hAnsi="Humnst777 Lt BT" w:cs="Calibri"/>
          <w:lang w:eastAsia="en-GB"/>
        </w:rPr>
        <w:t>[</w:t>
      </w:r>
      <w:r w:rsidRPr="00ED62E6">
        <w:rPr>
          <w:rFonts w:ascii="Humnst777 Lt BT" w:eastAsia="Times New Roman" w:hAnsi="Humnst777 Lt BT" w:cs="Calibri"/>
          <w:lang w:eastAsia="en-GB"/>
        </w:rPr>
        <w:t>the ALB</w:t>
      </w:r>
      <w:r w:rsidR="006B764F">
        <w:rPr>
          <w:rFonts w:ascii="Humnst777 Lt BT" w:eastAsia="Times New Roman" w:hAnsi="Humnst777 Lt BT" w:cs="Calibri"/>
          <w:lang w:eastAsia="en-GB"/>
        </w:rPr>
        <w:t>]</w:t>
      </w:r>
    </w:p>
    <w:p w14:paraId="678DEDDA" w14:textId="41C63A56" w:rsidR="00EB2CBE" w:rsidRPr="00ED62E6" w:rsidRDefault="00EB2CBE" w:rsidP="00C5749D">
      <w:pPr>
        <w:pStyle w:val="ListParagraph"/>
        <w:numPr>
          <w:ilvl w:val="1"/>
          <w:numId w:val="21"/>
        </w:numPr>
        <w:spacing w:after="0" w:line="240" w:lineRule="auto"/>
        <w:rPr>
          <w:rFonts w:ascii="Humnst777 Lt BT" w:eastAsia="Times New Roman" w:hAnsi="Humnst777 Lt BT" w:cs="Calibri"/>
          <w:lang w:eastAsia="en-GB"/>
        </w:rPr>
      </w:pPr>
      <w:r w:rsidRPr="00ED62E6">
        <w:rPr>
          <w:rFonts w:ascii="Humnst777 Lt BT" w:eastAsia="Times New Roman" w:hAnsi="Humnst777 Lt BT" w:cs="Calibri"/>
          <w:lang w:eastAsia="en-GB"/>
        </w:rPr>
        <w:t xml:space="preserve">any separate settlement letter that is issued to </w:t>
      </w:r>
      <w:r w:rsidR="006B764F">
        <w:rPr>
          <w:rFonts w:ascii="Humnst777 Lt BT" w:eastAsia="Times New Roman" w:hAnsi="Humnst777 Lt BT" w:cs="Calibri"/>
          <w:lang w:eastAsia="en-GB"/>
        </w:rPr>
        <w:t>[</w:t>
      </w:r>
      <w:r w:rsidRPr="00ED62E6">
        <w:rPr>
          <w:rFonts w:ascii="Humnst777 Lt BT" w:eastAsia="Times New Roman" w:hAnsi="Humnst777 Lt BT" w:cs="Calibri"/>
          <w:lang w:eastAsia="en-GB"/>
        </w:rPr>
        <w:t>the ALB</w:t>
      </w:r>
      <w:r w:rsidR="006B764F">
        <w:rPr>
          <w:rFonts w:ascii="Humnst777 Lt BT" w:eastAsia="Times New Roman" w:hAnsi="Humnst777 Lt BT" w:cs="Calibri"/>
          <w:lang w:eastAsia="en-GB"/>
        </w:rPr>
        <w:t>]</w:t>
      </w:r>
      <w:r w:rsidRPr="00ED62E6">
        <w:rPr>
          <w:rFonts w:ascii="Humnst777 Lt BT" w:eastAsia="Times New Roman" w:hAnsi="Humnst777 Lt BT" w:cs="Calibri"/>
          <w:lang w:eastAsia="en-GB"/>
        </w:rPr>
        <w:t xml:space="preserve"> from the </w:t>
      </w:r>
      <w:r w:rsidR="003201A7">
        <w:rPr>
          <w:rFonts w:ascii="Humnst777 Lt BT" w:eastAsia="Times New Roman" w:hAnsi="Humnst777 Lt BT" w:cs="Calibri"/>
          <w:lang w:eastAsia="en-GB"/>
        </w:rPr>
        <w:t>sponsor</w:t>
      </w:r>
      <w:r w:rsidRPr="00ED62E6">
        <w:rPr>
          <w:rFonts w:ascii="Humnst777 Lt BT" w:eastAsia="Times New Roman" w:hAnsi="Humnst777 Lt BT" w:cs="Calibri"/>
          <w:lang w:eastAsia="en-GB"/>
        </w:rPr>
        <w:t xml:space="preserve"> department</w:t>
      </w:r>
    </w:p>
    <w:p w14:paraId="42B93037" w14:textId="67FC6A42" w:rsidR="000909E5" w:rsidRPr="000909E5" w:rsidRDefault="000909E5" w:rsidP="000909E5">
      <w:pPr>
        <w:pStyle w:val="FWKBullet"/>
      </w:pPr>
      <w:r w:rsidRPr="000909E5">
        <w:t>ensuring they have appropriate internal mechanisms for monitoring, governance and external reporting regarding non-compliance with any conditions arising from the above documents</w:t>
      </w:r>
    </w:p>
    <w:p w14:paraId="26F9C2B8" w14:textId="77777777" w:rsidR="00EB2CBE" w:rsidRPr="00AC62E5" w:rsidRDefault="00EB2CBE" w:rsidP="00E34AF8">
      <w:pPr>
        <w:pStyle w:val="FWKBullet"/>
      </w:pPr>
      <w:r w:rsidRPr="00AC62E5">
        <w:t>giving evidence, normally with the PAO, when summoned before the PAC on the ALB’s stewardship of public funds</w:t>
      </w:r>
    </w:p>
    <w:p w14:paraId="56AFC6EA" w14:textId="77777777" w:rsidR="00EB2CBE" w:rsidRDefault="00EB2CBE" w:rsidP="00EB2CBE"/>
    <w:p w14:paraId="306ED015" w14:textId="77777777" w:rsidR="00EB2CBE" w:rsidRPr="00485DF6" w:rsidRDefault="00EB2CBE" w:rsidP="00107398">
      <w:pPr>
        <w:pStyle w:val="Heading4"/>
      </w:pPr>
      <w:r w:rsidRPr="008A5862">
        <w:t xml:space="preserve">Responsibilities to the [named sponsor department] </w:t>
      </w:r>
    </w:p>
    <w:p w14:paraId="26317DA3" w14:textId="77777777" w:rsidR="00EB2CBE" w:rsidRDefault="00EB2CBE" w:rsidP="00E34AF8">
      <w:pPr>
        <w:pStyle w:val="FWKBodyText"/>
      </w:pPr>
      <w:r w:rsidRPr="008A5862">
        <w:t xml:space="preserve">Responsibilities to [named </w:t>
      </w:r>
      <w:r w:rsidRPr="00F42C50">
        <w:t>sponsor</w:t>
      </w:r>
      <w:r w:rsidRPr="008A5862">
        <w:t xml:space="preserve"> department] include: </w:t>
      </w:r>
    </w:p>
    <w:p w14:paraId="53AD9F0B" w14:textId="77D62A04" w:rsidR="00EB2CBE" w:rsidRDefault="00EB2CBE" w:rsidP="00E34AF8">
      <w:pPr>
        <w:pStyle w:val="FWKBullet"/>
      </w:pPr>
      <w:r w:rsidRPr="008A5862">
        <w:t xml:space="preserve">establishing, in agreement with the department, </w:t>
      </w:r>
      <w:r w:rsidR="00AA3E62">
        <w:t xml:space="preserve">[the </w:t>
      </w:r>
      <w:r w:rsidRPr="008A5862">
        <w:t>ALB’s] corporate and business plans in the light of the department’s wider strategic aims and agreed priorities</w:t>
      </w:r>
    </w:p>
    <w:p w14:paraId="46BB581D" w14:textId="6E16CDCB" w:rsidR="00EB2CBE" w:rsidRDefault="00EB2CBE" w:rsidP="00E34AF8">
      <w:pPr>
        <w:pStyle w:val="FWKBullet"/>
      </w:pPr>
      <w:r w:rsidRPr="008A5862">
        <w:t>informing the department of progress in helping to achieve the department’s policy objectives and in demonstrating how resources are being used to achieve those objectives</w:t>
      </w:r>
    </w:p>
    <w:p w14:paraId="1C3038B0" w14:textId="7BE1C5C6" w:rsidR="00EB2CBE" w:rsidRDefault="00EB2CBE" w:rsidP="00E34AF8">
      <w:pPr>
        <w:pStyle w:val="FWKBullet"/>
      </w:pPr>
      <w:r w:rsidRPr="008A5862">
        <w:t>ensuring that timely forecasts and monitoring information on performance and finance are provided to the department; that the department is notified promptly if over or under spends are likely and that corrective action is taken; and that any significant problems whether financial or otherwise, and whether detected by internal audit or by other means, are notified to the department in a timely fashion</w:t>
      </w:r>
    </w:p>
    <w:p w14:paraId="00FB7DDA" w14:textId="77777777" w:rsidR="00EB2CBE" w:rsidRPr="00485DF6" w:rsidRDefault="00EB2CBE" w:rsidP="00EB2CBE">
      <w:pPr>
        <w:pStyle w:val="ListParagraph"/>
        <w:spacing w:after="0" w:line="240" w:lineRule="auto"/>
        <w:ind w:left="1152"/>
        <w:rPr>
          <w:rFonts w:ascii="Humnst777 Lt BT" w:eastAsia="Times New Roman" w:hAnsi="Humnst777 Lt BT" w:cs="Calibri"/>
          <w:color w:val="000000"/>
          <w:lang w:eastAsia="en-GB"/>
        </w:rPr>
      </w:pPr>
    </w:p>
    <w:p w14:paraId="4B17B35D" w14:textId="77777777" w:rsidR="00EB2CBE" w:rsidRPr="009827A9" w:rsidRDefault="00EB2CBE" w:rsidP="00107398">
      <w:pPr>
        <w:pStyle w:val="Heading4"/>
      </w:pPr>
      <w:r w:rsidRPr="009827A9">
        <w:t xml:space="preserve">Responsibilities to the board </w:t>
      </w:r>
    </w:p>
    <w:p w14:paraId="6748E634" w14:textId="32F2BEAD" w:rsidR="00EB2CBE" w:rsidRDefault="00EB2CBE" w:rsidP="00E34AF8">
      <w:pPr>
        <w:pStyle w:val="FWKBodyText"/>
      </w:pPr>
      <w:r w:rsidRPr="009827A9">
        <w:t xml:space="preserve">The </w:t>
      </w:r>
      <w:r w:rsidR="006B764F">
        <w:t>C</w:t>
      </w:r>
      <w:r>
        <w:t xml:space="preserve">hief </w:t>
      </w:r>
      <w:r w:rsidR="006B764F">
        <w:t>E</w:t>
      </w:r>
      <w:r>
        <w:t>xecutive</w:t>
      </w:r>
      <w:r w:rsidRPr="009827A9">
        <w:t xml:space="preserve"> is responsible for: </w:t>
      </w:r>
    </w:p>
    <w:p w14:paraId="72B44203" w14:textId="114CB448" w:rsidR="00EB2CBE" w:rsidRDefault="00EB2CBE" w:rsidP="00E34AF8">
      <w:pPr>
        <w:pStyle w:val="FWKBullet"/>
      </w:pPr>
      <w:r w:rsidRPr="009827A9">
        <w:t xml:space="preserve">advising the </w:t>
      </w:r>
      <w:r w:rsidR="006B764F">
        <w:t>B</w:t>
      </w:r>
      <w:r w:rsidRPr="009827A9">
        <w:t>oard on the discharge of the</w:t>
      </w:r>
      <w:r w:rsidR="006B764F">
        <w:t xml:space="preserve">ir </w:t>
      </w:r>
      <w:r w:rsidRPr="009827A9">
        <w:t xml:space="preserve">responsibilities as set out in this document, </w:t>
      </w:r>
      <w:r w:rsidR="003025BB">
        <w:t>any</w:t>
      </w:r>
      <w:r w:rsidRPr="009827A9">
        <w:t xml:space="preserve"> </w:t>
      </w:r>
      <w:r w:rsidR="003025BB">
        <w:t>relevant</w:t>
      </w:r>
      <w:r w:rsidR="003025BB" w:rsidRPr="009827A9">
        <w:t xml:space="preserve"> </w:t>
      </w:r>
      <w:r w:rsidRPr="009827A9">
        <w:t>legislation and in any other relevant instructions and guidance that may be issued from time to time</w:t>
      </w:r>
    </w:p>
    <w:p w14:paraId="0855673A" w14:textId="1B394114" w:rsidR="00EB2CBE" w:rsidRDefault="00EB2CBE" w:rsidP="00E34AF8">
      <w:pPr>
        <w:pStyle w:val="FWKBullet"/>
      </w:pPr>
      <w:r w:rsidRPr="009827A9">
        <w:t xml:space="preserve">advising the </w:t>
      </w:r>
      <w:r w:rsidR="006B764F">
        <w:t>B</w:t>
      </w:r>
      <w:r w:rsidRPr="009827A9">
        <w:t xml:space="preserve">oard on </w:t>
      </w:r>
      <w:r w:rsidR="00B91CAC">
        <w:t>[</w:t>
      </w:r>
      <w:r w:rsidRPr="009827A9">
        <w:t>the ALB’s] performance compared with its aim[s] and objectives</w:t>
      </w:r>
    </w:p>
    <w:p w14:paraId="4F65D28B" w14:textId="72B1A131" w:rsidR="00EB2CBE" w:rsidRDefault="00EB2CBE" w:rsidP="00E34AF8">
      <w:pPr>
        <w:pStyle w:val="FWKBullet"/>
      </w:pPr>
      <w:r w:rsidRPr="009827A9">
        <w:t xml:space="preserve">ensuring that financial considerations are taken fully into account by the Board at all stages in reaching and executing its decisions, and that financial appraisal techniques are followed </w:t>
      </w:r>
    </w:p>
    <w:p w14:paraId="104AFA5D" w14:textId="77777777" w:rsidR="00EB2CBE" w:rsidRDefault="00EB2CBE" w:rsidP="00EB2CBE">
      <w:pPr>
        <w:pStyle w:val="ListParagraph"/>
        <w:spacing w:after="0" w:line="240" w:lineRule="auto"/>
        <w:ind w:left="1152"/>
        <w:rPr>
          <w:rFonts w:ascii="Humnst777 Lt BT" w:eastAsia="Times New Roman" w:hAnsi="Humnst777 Lt BT" w:cs="Calibri"/>
          <w:color w:val="000000"/>
          <w:lang w:eastAsia="en-GB"/>
        </w:rPr>
      </w:pPr>
    </w:p>
    <w:p w14:paraId="442B894D" w14:textId="386F5017" w:rsidR="006B764F" w:rsidRPr="00C32285" w:rsidRDefault="00EB2CBE" w:rsidP="00264268">
      <w:pPr>
        <w:pStyle w:val="Heading4"/>
      </w:pPr>
      <w:r>
        <w:t>M</w:t>
      </w:r>
      <w:r w:rsidRPr="001A603F">
        <w:t>ana</w:t>
      </w:r>
      <w:r>
        <w:t>g</w:t>
      </w:r>
      <w:r w:rsidRPr="001A603F">
        <w:t xml:space="preserve">ing conflicts </w:t>
      </w:r>
    </w:p>
    <w:p w14:paraId="147E522E" w14:textId="067E2510" w:rsidR="009D696E" w:rsidRPr="009D696E" w:rsidRDefault="009D696E" w:rsidP="009D696E">
      <w:pPr>
        <w:pStyle w:val="FWKBodyText"/>
      </w:pPr>
      <w:r>
        <w:t>In executive agencies, final decisions</w:t>
      </w:r>
      <w:r w:rsidR="00EF1A3B">
        <w:t xml:space="preserve">, </w:t>
      </w:r>
      <w:r>
        <w:t>responsibility and accountability rest with the Chief Executive as accounting officer.</w:t>
      </w:r>
      <w:r w:rsidRPr="009D696E">
        <w:t xml:space="preserve"> </w:t>
      </w:r>
      <w:r>
        <w:t>H</w:t>
      </w:r>
      <w:r w:rsidRPr="009D696E">
        <w:t xml:space="preserve">owever, the expectation is that the Chief Executive will follow the advice of the Board. </w:t>
      </w:r>
    </w:p>
    <w:p w14:paraId="2E8F584A" w14:textId="77777777" w:rsidR="009D696E" w:rsidRDefault="009D696E" w:rsidP="00264268"/>
    <w:p w14:paraId="30EA9F87" w14:textId="1A481A52" w:rsidR="003C7735" w:rsidRDefault="00D33B27" w:rsidP="00EF1A3B">
      <w:pPr>
        <w:pStyle w:val="FWKBodyText"/>
      </w:pPr>
      <w:r w:rsidRPr="00C32285">
        <w:t xml:space="preserve">If the </w:t>
      </w:r>
      <w:r w:rsidR="006B764F">
        <w:t>B</w:t>
      </w:r>
      <w:r w:rsidRPr="00C32285">
        <w:t xml:space="preserve">oard, or its chairperson, is contemplating a course of action involving a transaction which the </w:t>
      </w:r>
      <w:r w:rsidR="006B764F">
        <w:t>C</w:t>
      </w:r>
      <w:r w:rsidRPr="00C32285">
        <w:t xml:space="preserve">hief </w:t>
      </w:r>
      <w:r w:rsidR="006B764F">
        <w:t>E</w:t>
      </w:r>
      <w:r w:rsidRPr="00C32285">
        <w:t xml:space="preserve">xecutive considers would infringe </w:t>
      </w:r>
      <w:r w:rsidR="00182A46">
        <w:t xml:space="preserve">upon </w:t>
      </w:r>
      <w:r w:rsidRPr="00C32285">
        <w:t xml:space="preserve">the requirements of propriety or regularity or does not represent prudent or economical administration, efficiency or effectiveness, is of questionable feasibility, or is unethical the </w:t>
      </w:r>
      <w:r w:rsidR="000C66C5">
        <w:t>c</w:t>
      </w:r>
      <w:r w:rsidRPr="00C32285">
        <w:t xml:space="preserve">hief </w:t>
      </w:r>
      <w:r w:rsidR="000C66C5">
        <w:t>e</w:t>
      </w:r>
      <w:r w:rsidRPr="00C32285">
        <w:t>xecutive</w:t>
      </w:r>
      <w:r w:rsidR="00814C85" w:rsidRPr="00814C85">
        <w:t xml:space="preserve"> </w:t>
      </w:r>
      <w:r w:rsidR="00814C85">
        <w:t xml:space="preserve">in their role as </w:t>
      </w:r>
      <w:r w:rsidR="00C32BE5">
        <w:t>AO</w:t>
      </w:r>
      <w:r w:rsidR="00814C85">
        <w:t xml:space="preserve"> </w:t>
      </w:r>
      <w:r w:rsidR="00AE7B41">
        <w:t>should reject that course of action</w:t>
      </w:r>
      <w:r w:rsidR="003C7735">
        <w:t>.</w:t>
      </w:r>
    </w:p>
    <w:p w14:paraId="7A588340" w14:textId="77777777" w:rsidR="00EF1A3B" w:rsidRDefault="00EF1A3B" w:rsidP="00264268">
      <w:pPr>
        <w:pStyle w:val="FWKBodyText"/>
        <w:numPr>
          <w:ilvl w:val="0"/>
          <w:numId w:val="0"/>
        </w:numPr>
      </w:pPr>
    </w:p>
    <w:p w14:paraId="704CE6A1" w14:textId="613E619B" w:rsidR="005814BF" w:rsidRDefault="00AE7B41" w:rsidP="00E34AF8">
      <w:pPr>
        <w:pStyle w:val="FWKBodyText"/>
      </w:pPr>
      <w:r>
        <w:t xml:space="preserve"> </w:t>
      </w:r>
      <w:r w:rsidR="003C7735">
        <w:t xml:space="preserve">The Chief Executive </w:t>
      </w:r>
      <w:r w:rsidR="003C7735" w:rsidRPr="003C7735">
        <w:t xml:space="preserve">must ensure that the Board have a full opportunity to discuss the rationale. </w:t>
      </w:r>
      <w:r w:rsidR="00CF3BC9">
        <w:t>T</w:t>
      </w:r>
      <w:r w:rsidR="003C7735" w:rsidRPr="003C7735">
        <w:t xml:space="preserve">he Chief Executive should confirm the rationale for not following the advice of the Board in writing to the Chair of the Board and the Principal Accounting </w:t>
      </w:r>
      <w:proofErr w:type="gramStart"/>
      <w:r w:rsidR="003C7735" w:rsidRPr="003C7735">
        <w:t>Officer, and</w:t>
      </w:r>
      <w:proofErr w:type="gramEnd"/>
      <w:r w:rsidR="003C7735" w:rsidRPr="003C7735">
        <w:t xml:space="preserve"> copy that to the Treasury Officer of Accounts</w:t>
      </w:r>
      <w:r w:rsidR="00CF3BC9">
        <w:t>.</w:t>
      </w:r>
    </w:p>
    <w:p w14:paraId="5AE870D3" w14:textId="09B6575C" w:rsidR="006B764F" w:rsidRPr="00A27DE0" w:rsidRDefault="006B764F" w:rsidP="00264268">
      <w:pPr>
        <w:pStyle w:val="FWKBodyText"/>
        <w:numPr>
          <w:ilvl w:val="0"/>
          <w:numId w:val="0"/>
        </w:numPr>
      </w:pPr>
    </w:p>
    <w:p w14:paraId="2DE35DD6" w14:textId="01E02CB6" w:rsidR="00D93237" w:rsidRDefault="00D93237" w:rsidP="00E34AF8">
      <w:pPr>
        <w:pStyle w:val="FWKBodyText"/>
      </w:pPr>
      <w:r w:rsidRPr="00A27DE0">
        <w:t xml:space="preserve">If the </w:t>
      </w:r>
      <w:r w:rsidR="00590A29" w:rsidRPr="00A27DE0">
        <w:t>r</w:t>
      </w:r>
      <w:r w:rsidRPr="00A27DE0">
        <w:t xml:space="preserve">esponsible </w:t>
      </w:r>
      <w:r w:rsidR="00AA7476" w:rsidRPr="00A27DE0">
        <w:t>M</w:t>
      </w:r>
      <w:r w:rsidRPr="00A27DE0">
        <w:t xml:space="preserve">inister </w:t>
      </w:r>
      <w:r w:rsidR="006548CA" w:rsidRPr="00A27DE0">
        <w:t>agrees</w:t>
      </w:r>
      <w:r w:rsidRPr="00A27DE0">
        <w:t xml:space="preserve"> with the proposed course</w:t>
      </w:r>
      <w:r>
        <w:t xml:space="preserve"> of action of the Board</w:t>
      </w:r>
      <w:r w:rsidR="00182A46">
        <w:t xml:space="preserve">, </w:t>
      </w:r>
      <w:r>
        <w:t xml:space="preserve">it may be appropriate for the </w:t>
      </w:r>
      <w:r w:rsidR="00821671">
        <w:t>M</w:t>
      </w:r>
      <w:r>
        <w:t xml:space="preserve">inister to the direct the </w:t>
      </w:r>
      <w:r w:rsidR="00590A29">
        <w:t>AO</w:t>
      </w:r>
      <w:r>
        <w:t xml:space="preserve"> in the manner as set out in </w:t>
      </w:r>
      <w:r w:rsidR="00513B9E">
        <w:t>MPM</w:t>
      </w:r>
      <w:r w:rsidR="006548CA">
        <w:t xml:space="preserve"> paragraph 3.</w:t>
      </w:r>
      <w:r w:rsidR="0044059A">
        <w:t>6.6</w:t>
      </w:r>
      <w:r w:rsidR="006548CA">
        <w:t xml:space="preserve"> onwards</w:t>
      </w:r>
      <w:r>
        <w:t xml:space="preserve">.  </w:t>
      </w:r>
    </w:p>
    <w:p w14:paraId="367781D4" w14:textId="3AF10781" w:rsidR="001B36BA" w:rsidRPr="008B5CA7" w:rsidRDefault="001B36BA" w:rsidP="008B5CA7">
      <w:pPr>
        <w:ind w:left="284"/>
        <w:rPr>
          <w:rFonts w:cs="Calibri"/>
          <w:color w:val="000000"/>
        </w:rPr>
      </w:pPr>
    </w:p>
    <w:p w14:paraId="12C2FAF6" w14:textId="77349C3B" w:rsidR="00C24F69" w:rsidRDefault="00524250" w:rsidP="00E34AF8">
      <w:pPr>
        <w:pStyle w:val="FWKNotes"/>
      </w:pPr>
      <w:r w:rsidRPr="00524250">
        <w:t>[</w:t>
      </w:r>
      <w:r>
        <w:t xml:space="preserve">Executive agencies have advisory boards. </w:t>
      </w:r>
      <w:r w:rsidRPr="00524250">
        <w:t xml:space="preserve">Advisory Boards do not have directive power, but it may be that the Minster wishes to delegate some of their directive function to the Board in certain areas. In such cases there </w:t>
      </w:r>
      <w:r w:rsidRPr="00524250">
        <w:lastRenderedPageBreak/>
        <w:t>should always be a mechanism to return to the Minster in the event of disagreement between the Board and AO</w:t>
      </w:r>
      <w:r w:rsidR="00363BFA">
        <w:t>.]</w:t>
      </w:r>
    </w:p>
    <w:p w14:paraId="2E605363" w14:textId="77777777" w:rsidR="00EB2CBE" w:rsidRDefault="00EB2CBE" w:rsidP="00EB2CBE">
      <w:r w:rsidRPr="00FE3AEA">
        <w:rPr>
          <w:rFonts w:cs="Calibri"/>
          <w:color w:val="000000"/>
        </w:rPr>
        <w:t xml:space="preserve">. </w:t>
      </w:r>
    </w:p>
    <w:p w14:paraId="406BBF0D" w14:textId="3F0A7647" w:rsidR="00EB2CBE" w:rsidRPr="001366F5" w:rsidRDefault="00EB2CBE" w:rsidP="00107398">
      <w:pPr>
        <w:pStyle w:val="Heading2"/>
      </w:pPr>
      <w:bookmarkStart w:id="23" w:name="_Toc94603905"/>
      <w:r>
        <w:t>T</w:t>
      </w:r>
      <w:r w:rsidRPr="001366F5">
        <w:t xml:space="preserve">he </w:t>
      </w:r>
      <w:r w:rsidR="006B764F">
        <w:t>B</w:t>
      </w:r>
      <w:r w:rsidRPr="001366F5">
        <w:t>oard</w:t>
      </w:r>
      <w:bookmarkEnd w:id="23"/>
      <w:r w:rsidRPr="001366F5">
        <w:t xml:space="preserve"> </w:t>
      </w:r>
    </w:p>
    <w:p w14:paraId="008D3782" w14:textId="3AB02549" w:rsidR="00EB2CBE" w:rsidRPr="0002387C" w:rsidRDefault="00EB2CBE" w:rsidP="00D05B66">
      <w:pPr>
        <w:pStyle w:val="Heading4"/>
      </w:pPr>
      <w:r w:rsidRPr="00D62FFB">
        <w:t xml:space="preserve">Composition of the </w:t>
      </w:r>
      <w:r w:rsidR="006F0D11">
        <w:t>B</w:t>
      </w:r>
      <w:r w:rsidRPr="00D62FFB">
        <w:t xml:space="preserve">oard  </w:t>
      </w:r>
    </w:p>
    <w:p w14:paraId="44972B47" w14:textId="456EC03D" w:rsidR="00EB2CBE" w:rsidRDefault="00EB2CBE" w:rsidP="00E34AF8">
      <w:pPr>
        <w:pStyle w:val="FWKBodyText"/>
      </w:pPr>
      <w:r w:rsidRPr="006A2A49">
        <w:t>[</w:t>
      </w:r>
      <w:r w:rsidR="00220D5E">
        <w:t xml:space="preserve">The </w:t>
      </w:r>
      <w:r w:rsidRPr="006A2A49">
        <w:t>ALB]</w:t>
      </w:r>
      <w:r w:rsidR="00653DAC">
        <w:t xml:space="preserve"> </w:t>
      </w:r>
      <w:r w:rsidRPr="006A2A49">
        <w:t xml:space="preserve">will have a </w:t>
      </w:r>
      <w:r w:rsidR="006B764F">
        <w:t>b</w:t>
      </w:r>
      <w:r w:rsidRPr="006A2A49">
        <w:t>oard in line</w:t>
      </w:r>
      <w:r>
        <w:t xml:space="preserve"> with g</w:t>
      </w:r>
      <w:r w:rsidRPr="006A2A49">
        <w:t xml:space="preserve">ood standards of </w:t>
      </w:r>
      <w:r w:rsidR="00653DAC">
        <w:t>c</w:t>
      </w:r>
      <w:r w:rsidRPr="006A2A49">
        <w:t xml:space="preserve">orporate </w:t>
      </w:r>
      <w:r w:rsidR="00653DAC">
        <w:t>g</w:t>
      </w:r>
      <w:r w:rsidRPr="006A2A49">
        <w:t>overnance</w:t>
      </w:r>
      <w:r w:rsidR="00220D5E">
        <w:t>, the</w:t>
      </w:r>
      <w:r>
        <w:t xml:space="preserve"> guidance as set out in Annex A</w:t>
      </w:r>
      <w:r w:rsidR="00220D5E">
        <w:t xml:space="preserve"> and any relevant legislation</w:t>
      </w:r>
      <w:r w:rsidRPr="006A2A49">
        <w:t>.</w:t>
      </w:r>
      <w:r w:rsidRPr="00F661E5">
        <w:t xml:space="preserve"> The role of the </w:t>
      </w:r>
      <w:r w:rsidR="00A925D7">
        <w:t>B</w:t>
      </w:r>
      <w:r w:rsidRPr="00F661E5">
        <w:t xml:space="preserve">oard shall be to run </w:t>
      </w:r>
      <w:r w:rsidR="00220D5E">
        <w:t>[</w:t>
      </w:r>
      <w:r w:rsidRPr="00F661E5">
        <w:t xml:space="preserve">the ALB], and to deliver the </w:t>
      </w:r>
      <w:r w:rsidR="00653DAC">
        <w:t>o</w:t>
      </w:r>
      <w:r w:rsidRPr="00F661E5">
        <w:t xml:space="preserve">bjectives, in accordance with </w:t>
      </w:r>
      <w:r>
        <w:t xml:space="preserve">the purposes as set out above, </w:t>
      </w:r>
      <w:r w:rsidRPr="00F661E5">
        <w:t>their</w:t>
      </w:r>
      <w:r w:rsidR="0035078F">
        <w:t xml:space="preserve"> </w:t>
      </w:r>
      <w:r w:rsidRPr="00F661E5">
        <w:t xml:space="preserve">regulatory, </w:t>
      </w:r>
      <w:proofErr w:type="gramStart"/>
      <w:r w:rsidRPr="00F661E5">
        <w:t>common law</w:t>
      </w:r>
      <w:proofErr w:type="gramEnd"/>
      <w:r w:rsidRPr="00F661E5">
        <w:t xml:space="preserve"> duties and their responsibilities under this </w:t>
      </w:r>
      <w:r w:rsidR="00653DAC">
        <w:t>f</w:t>
      </w:r>
      <w:r w:rsidRPr="00F661E5">
        <w:t xml:space="preserve">ramework </w:t>
      </w:r>
      <w:r w:rsidR="00653DAC">
        <w:t>d</w:t>
      </w:r>
      <w:r w:rsidRPr="00F661E5">
        <w:t xml:space="preserve">ocument. Detailed responsibilities of the </w:t>
      </w:r>
      <w:r w:rsidR="00EF4CC4">
        <w:t>b</w:t>
      </w:r>
      <w:r w:rsidRPr="00F661E5">
        <w:t xml:space="preserve">oard shall be set out in the </w:t>
      </w:r>
      <w:r w:rsidR="00E43B10">
        <w:t>B</w:t>
      </w:r>
      <w:r w:rsidRPr="00F661E5">
        <w:t>oard terms of reference</w:t>
      </w:r>
      <w:r>
        <w:t xml:space="preserve">. Remuneration of the </w:t>
      </w:r>
      <w:r w:rsidR="00E43B10">
        <w:t>B</w:t>
      </w:r>
      <w:r>
        <w:t>oard will be disclosed in line with the guidance in</w:t>
      </w:r>
      <w:r w:rsidR="004E4801">
        <w:t xml:space="preserve"> the </w:t>
      </w:r>
      <w:r>
        <w:t xml:space="preserve">Government Financial </w:t>
      </w:r>
      <w:r w:rsidR="004E4801">
        <w:t>R</w:t>
      </w:r>
      <w:r>
        <w:t>eporting manual</w:t>
      </w:r>
      <w:r w:rsidR="00E43B10">
        <w:t xml:space="preserve"> </w:t>
      </w:r>
      <w:r w:rsidR="004E4801">
        <w:t>(FReM)</w:t>
      </w:r>
      <w:r w:rsidR="0035078F">
        <w:rPr>
          <w:rStyle w:val="FootnoteReference"/>
        </w:rPr>
        <w:footnoteReference w:id="8"/>
      </w:r>
      <w:r w:rsidR="00E43B10">
        <w:t>.</w:t>
      </w:r>
    </w:p>
    <w:p w14:paraId="76640D58" w14:textId="77777777" w:rsidR="00EB2CBE" w:rsidRPr="006A2A49" w:rsidRDefault="00EB2CBE" w:rsidP="00EB2CBE">
      <w:pPr>
        <w:pStyle w:val="ListParagraph"/>
        <w:spacing w:after="0" w:line="240" w:lineRule="auto"/>
        <w:ind w:left="792"/>
        <w:rPr>
          <w:rFonts w:ascii="Humnst777 Lt BT" w:eastAsia="Times New Roman" w:hAnsi="Humnst777 Lt BT" w:cs="Calibri"/>
          <w:color w:val="000000"/>
          <w:lang w:eastAsia="en-GB"/>
        </w:rPr>
      </w:pPr>
    </w:p>
    <w:p w14:paraId="7760EA5E" w14:textId="7273318F"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6A2A49">
        <w:rPr>
          <w:rFonts w:ascii="Humnst777 Lt BT" w:eastAsia="Times New Roman" w:hAnsi="Humnst777 Lt BT" w:cs="Calibri"/>
          <w:color w:val="000000"/>
          <w:lang w:eastAsia="en-GB"/>
        </w:rPr>
        <w:t>T</w:t>
      </w:r>
      <w:r w:rsidRPr="00D62FFB">
        <w:rPr>
          <w:rFonts w:ascii="Humnst777 Lt BT" w:eastAsia="Times New Roman" w:hAnsi="Humnst777 Lt BT" w:cs="Calibri"/>
          <w:color w:val="000000"/>
          <w:lang w:eastAsia="en-GB"/>
        </w:rPr>
        <w:t xml:space="preserve">he </w:t>
      </w:r>
      <w:r w:rsidR="00AD529C">
        <w:rPr>
          <w:rFonts w:ascii="Humnst777 Lt BT" w:eastAsia="Times New Roman" w:hAnsi="Humnst777 Lt BT" w:cs="Calibri"/>
          <w:color w:val="000000"/>
          <w:lang w:eastAsia="en-GB"/>
        </w:rPr>
        <w:t>B</w:t>
      </w:r>
      <w:r w:rsidRPr="00D62FFB">
        <w:rPr>
          <w:rFonts w:ascii="Humnst777 Lt BT" w:eastAsia="Times New Roman" w:hAnsi="Humnst777 Lt BT" w:cs="Calibri"/>
          <w:color w:val="000000"/>
          <w:lang w:eastAsia="en-GB"/>
        </w:rPr>
        <w:t xml:space="preserve">oard will consist of a </w:t>
      </w:r>
      <w:r>
        <w:rPr>
          <w:rFonts w:ascii="Humnst777 Lt BT" w:eastAsia="Times New Roman" w:hAnsi="Humnst777 Lt BT" w:cs="Calibri"/>
          <w:color w:val="000000"/>
          <w:lang w:eastAsia="en-GB"/>
        </w:rPr>
        <w:t>chairperson</w:t>
      </w:r>
      <w:r w:rsidRPr="00D62FFB">
        <w:rPr>
          <w:rFonts w:ascii="Humnst777 Lt BT" w:eastAsia="Times New Roman" w:hAnsi="Humnst777 Lt BT" w:cs="Calibri"/>
          <w:color w:val="000000"/>
          <w:lang w:eastAsia="en-GB"/>
        </w:rPr>
        <w:t xml:space="preserve">, together with </w:t>
      </w:r>
      <w:r>
        <w:rPr>
          <w:rFonts w:ascii="Humnst777 Lt BT" w:eastAsia="Times New Roman" w:hAnsi="Humnst777 Lt BT" w:cs="Calibri"/>
          <w:color w:val="000000"/>
          <w:lang w:eastAsia="en-GB"/>
        </w:rPr>
        <w:t>the</w:t>
      </w:r>
      <w:r w:rsidRPr="00290DDB">
        <w:rPr>
          <w:rFonts w:ascii="Humnst777 Lt BT" w:eastAsia="Times New Roman" w:hAnsi="Humnst777 Lt BT" w:cs="Calibri"/>
          <w:color w:val="FF0000"/>
          <w:lang w:eastAsia="en-GB"/>
        </w:rPr>
        <w:t xml:space="preserve"> </w:t>
      </w:r>
      <w:r w:rsidR="00F5472A">
        <w:rPr>
          <w:rFonts w:ascii="Humnst777 Lt BT" w:eastAsia="Times New Roman" w:hAnsi="Humnst777 Lt BT" w:cs="Calibri"/>
          <w:color w:val="000000"/>
          <w:lang w:eastAsia="en-GB"/>
        </w:rPr>
        <w:t>C</w:t>
      </w:r>
      <w:r w:rsidRPr="00387506">
        <w:rPr>
          <w:rFonts w:ascii="Humnst777 Lt BT" w:eastAsia="Times New Roman" w:hAnsi="Humnst777 Lt BT" w:cs="Calibri"/>
          <w:color w:val="000000"/>
          <w:lang w:eastAsia="en-GB"/>
        </w:rPr>
        <w:t xml:space="preserve">hief </w:t>
      </w:r>
      <w:r w:rsidR="00F5472A">
        <w:rPr>
          <w:rFonts w:ascii="Humnst777 Lt BT" w:eastAsia="Times New Roman" w:hAnsi="Humnst777 Lt BT" w:cs="Calibri"/>
          <w:color w:val="000000"/>
          <w:lang w:eastAsia="en-GB"/>
        </w:rPr>
        <w:t>E</w:t>
      </w:r>
      <w:r w:rsidRPr="00387506">
        <w:rPr>
          <w:rFonts w:ascii="Humnst777 Lt BT" w:eastAsia="Times New Roman" w:hAnsi="Humnst777 Lt BT" w:cs="Calibri"/>
          <w:color w:val="000000"/>
          <w:lang w:eastAsia="en-GB"/>
        </w:rPr>
        <w:t xml:space="preserve">xecutive </w:t>
      </w:r>
      <w:r w:rsidR="00703684" w:rsidRPr="00387506">
        <w:rPr>
          <w:rFonts w:ascii="Humnst777 Lt BT" w:eastAsia="Times New Roman" w:hAnsi="Humnst777 Lt BT" w:cs="Calibri"/>
          <w:color w:val="000000"/>
          <w:lang w:eastAsia="en-GB"/>
        </w:rPr>
        <w:t xml:space="preserve">and </w:t>
      </w:r>
      <w:r w:rsidR="00703684">
        <w:rPr>
          <w:rFonts w:ascii="Humnst777 Lt BT" w:eastAsia="Times New Roman" w:hAnsi="Humnst777 Lt BT" w:cs="Calibri"/>
          <w:color w:val="000000"/>
          <w:lang w:eastAsia="en-GB"/>
        </w:rPr>
        <w:t>[</w:t>
      </w:r>
      <w:r w:rsidR="006D32B7">
        <w:rPr>
          <w:rFonts w:ascii="Humnst777 Lt BT" w:eastAsia="Times New Roman" w:hAnsi="Humnst777 Lt BT" w:cs="Calibri"/>
          <w:color w:val="000000"/>
          <w:lang w:eastAsia="en-GB"/>
        </w:rPr>
        <w:t xml:space="preserve">a </w:t>
      </w:r>
      <w:r w:rsidRPr="00D62FFB">
        <w:rPr>
          <w:rFonts w:ascii="Humnst777 Lt BT" w:eastAsia="Times New Roman" w:hAnsi="Humnst777 Lt BT" w:cs="Calibri"/>
          <w:color w:val="000000"/>
          <w:lang w:eastAsia="en-GB"/>
        </w:rPr>
        <w:t xml:space="preserve">number] of executive members that have a balance of skills and experience appropriate to directing </w:t>
      </w:r>
      <w:r w:rsidR="00885B6A">
        <w:rPr>
          <w:rFonts w:ascii="Humnst777 Lt BT" w:eastAsia="Times New Roman" w:hAnsi="Humnst777 Lt BT" w:cs="Calibri"/>
          <w:color w:val="000000"/>
          <w:lang w:eastAsia="en-GB"/>
        </w:rPr>
        <w:t>[</w:t>
      </w:r>
      <w:r w:rsidRPr="00D62FFB">
        <w:rPr>
          <w:rFonts w:ascii="Humnst777 Lt BT" w:eastAsia="Times New Roman" w:hAnsi="Humnst777 Lt BT" w:cs="Calibri"/>
          <w:color w:val="000000"/>
          <w:lang w:eastAsia="en-GB"/>
        </w:rPr>
        <w:t>the ALB’s</w:t>
      </w:r>
      <w:r w:rsidR="00885B6A">
        <w:rPr>
          <w:rFonts w:ascii="Humnst777 Lt BT" w:eastAsia="Times New Roman" w:hAnsi="Humnst777 Lt BT" w:cs="Calibri"/>
          <w:color w:val="000000"/>
          <w:lang w:eastAsia="en-GB"/>
        </w:rPr>
        <w:t>]</w:t>
      </w:r>
      <w:r w:rsidRPr="00D62FFB">
        <w:rPr>
          <w:rFonts w:ascii="Humnst777 Lt BT" w:eastAsia="Times New Roman" w:hAnsi="Humnst777 Lt BT" w:cs="Calibri"/>
          <w:color w:val="000000"/>
          <w:lang w:eastAsia="en-GB"/>
        </w:rPr>
        <w:t xml:space="preserve"> business. For [</w:t>
      </w:r>
      <w:r w:rsidR="00885B6A">
        <w:rPr>
          <w:rFonts w:ascii="Humnst777 Lt BT" w:eastAsia="Times New Roman" w:hAnsi="Humnst777 Lt BT" w:cs="Calibri"/>
          <w:color w:val="000000"/>
          <w:lang w:eastAsia="en-GB"/>
        </w:rPr>
        <w:t>the</w:t>
      </w:r>
      <w:r w:rsidR="00885B6A" w:rsidRPr="00D62FFB">
        <w:rPr>
          <w:rFonts w:ascii="Humnst777 Lt BT" w:eastAsia="Times New Roman" w:hAnsi="Humnst777 Lt BT" w:cs="Calibri"/>
          <w:color w:val="000000"/>
          <w:lang w:eastAsia="en-GB"/>
        </w:rPr>
        <w:t xml:space="preserve"> </w:t>
      </w:r>
      <w:r w:rsidRPr="00D62FFB">
        <w:rPr>
          <w:rFonts w:ascii="Humnst777 Lt BT" w:eastAsia="Times New Roman" w:hAnsi="Humnst777 Lt BT" w:cs="Calibri"/>
          <w:color w:val="000000"/>
          <w:lang w:eastAsia="en-GB"/>
        </w:rPr>
        <w:t>ALB] there should be members who have experience of [add/delete as necessary or appropriate] its business, operational delivery, corporate services such as HR, technology, property asset management, estate management, communications and performance management</w:t>
      </w:r>
      <w:r w:rsidRPr="002D6D04">
        <w:rPr>
          <w:rFonts w:ascii="Humnst777 Lt BT" w:eastAsia="Times New Roman" w:hAnsi="Humnst777 Lt BT" w:cs="Calibri"/>
          <w:color w:val="000000"/>
          <w:lang w:eastAsia="en-GB"/>
        </w:rPr>
        <w:t xml:space="preserve">. This will include as an executive and voting board member an appropriately qualified finance director as described in Annex 4.1 of </w:t>
      </w:r>
      <w:r w:rsidR="00AD529C">
        <w:rPr>
          <w:rFonts w:ascii="Humnst777 Lt BT" w:eastAsia="Times New Roman" w:hAnsi="Humnst777 Lt BT" w:cs="Calibri"/>
          <w:color w:val="000000"/>
          <w:lang w:eastAsia="en-GB"/>
        </w:rPr>
        <w:t>MPM</w:t>
      </w:r>
      <w:r w:rsidRPr="002D6D04">
        <w:rPr>
          <w:rFonts w:ascii="Humnst777 Lt BT" w:eastAsia="Times New Roman" w:hAnsi="Humnst777 Lt BT" w:cs="Calibri"/>
          <w:color w:val="000000"/>
          <w:lang w:eastAsia="en-GB"/>
        </w:rPr>
        <w:t>.</w:t>
      </w:r>
      <w:r>
        <w:rPr>
          <w:rFonts w:ascii="Humnst777 Lt BT" w:eastAsia="Times New Roman" w:hAnsi="Humnst777 Lt BT" w:cs="Calibri"/>
          <w:color w:val="000000"/>
          <w:lang w:eastAsia="en-GB"/>
        </w:rPr>
        <w:t xml:space="preserve"> </w:t>
      </w:r>
      <w:r w:rsidRPr="00D62FFB">
        <w:rPr>
          <w:rFonts w:ascii="Humnst777 Lt BT" w:eastAsia="Times New Roman" w:hAnsi="Humnst777 Lt BT" w:cs="Calibri"/>
          <w:color w:val="000000"/>
          <w:lang w:eastAsia="en-GB"/>
        </w:rPr>
        <w:t xml:space="preserve">The </w:t>
      </w:r>
      <w:r w:rsidR="00AD529C">
        <w:rPr>
          <w:rFonts w:ascii="Humnst777 Lt BT" w:eastAsia="Times New Roman" w:hAnsi="Humnst777 Lt BT" w:cs="Calibri"/>
          <w:color w:val="000000"/>
          <w:lang w:eastAsia="en-GB"/>
        </w:rPr>
        <w:t>B</w:t>
      </w:r>
      <w:r w:rsidRPr="00D62FFB">
        <w:rPr>
          <w:rFonts w:ascii="Humnst777 Lt BT" w:eastAsia="Times New Roman" w:hAnsi="Humnst777 Lt BT" w:cs="Calibri"/>
          <w:color w:val="000000"/>
          <w:lang w:eastAsia="en-GB"/>
        </w:rPr>
        <w:t xml:space="preserve">oard should include </w:t>
      </w:r>
      <w:r>
        <w:rPr>
          <w:rFonts w:ascii="Humnst777 Lt BT" w:eastAsia="Times New Roman" w:hAnsi="Humnst777 Lt BT" w:cs="Calibri"/>
          <w:color w:val="000000"/>
          <w:lang w:eastAsia="en-GB"/>
        </w:rPr>
        <w:t xml:space="preserve">a majority </w:t>
      </w:r>
      <w:r w:rsidRPr="00D62FFB">
        <w:rPr>
          <w:rFonts w:ascii="Humnst777 Lt BT" w:eastAsia="Times New Roman" w:hAnsi="Humnst777 Lt BT" w:cs="Calibri"/>
          <w:color w:val="000000"/>
          <w:lang w:eastAsia="en-GB"/>
        </w:rPr>
        <w:t>of independent non-executive members to ensure that executive members are supported and constructively challenged in their role</w:t>
      </w:r>
      <w:r w:rsidR="00AD529C">
        <w:rPr>
          <w:rFonts w:ascii="Humnst777 Lt BT" w:eastAsia="Times New Roman" w:hAnsi="Humnst777 Lt BT" w:cs="Calibri"/>
          <w:color w:val="000000"/>
          <w:lang w:eastAsia="en-GB"/>
        </w:rPr>
        <w:t>.</w:t>
      </w:r>
    </w:p>
    <w:p w14:paraId="5C0C0CA9" w14:textId="77777777" w:rsidR="00EB2CBE" w:rsidRDefault="00EB2CBE" w:rsidP="00EB2CBE">
      <w:pPr>
        <w:pStyle w:val="ListParagraph"/>
        <w:rPr>
          <w:rFonts w:ascii="Humnst777 Lt BT" w:eastAsia="Times New Roman" w:hAnsi="Humnst777 Lt BT" w:cs="Calibri"/>
          <w:color w:val="000000"/>
          <w:lang w:eastAsia="en-GB"/>
        </w:rPr>
      </w:pPr>
    </w:p>
    <w:p w14:paraId="554E9A9E" w14:textId="3FE9FE07" w:rsidR="00EB2CBE" w:rsidRPr="00C56DEC" w:rsidRDefault="00EB2CBE" w:rsidP="00107398">
      <w:pPr>
        <w:pStyle w:val="Heading4"/>
      </w:pPr>
      <w:r w:rsidRPr="00C56DEC">
        <w:t>B</w:t>
      </w:r>
      <w:r>
        <w:t>oard Committees</w:t>
      </w:r>
    </w:p>
    <w:p w14:paraId="438E7677" w14:textId="05C9E40F"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Pr>
          <w:rFonts w:ascii="Humnst777 Lt BT" w:eastAsia="Times New Roman" w:hAnsi="Humnst777 Lt BT" w:cs="Times New Roman"/>
          <w:lang w:eastAsia="en-GB"/>
        </w:rPr>
        <w:t xml:space="preserve">The </w:t>
      </w:r>
      <w:r w:rsidR="00AD529C">
        <w:rPr>
          <w:rFonts w:ascii="Humnst777 Lt BT" w:eastAsia="Times New Roman" w:hAnsi="Humnst777 Lt BT" w:cs="Times New Roman"/>
          <w:lang w:eastAsia="en-GB"/>
        </w:rPr>
        <w:t>B</w:t>
      </w:r>
      <w:r>
        <w:rPr>
          <w:rFonts w:ascii="Humnst777 Lt BT" w:eastAsia="Times New Roman" w:hAnsi="Humnst777 Lt BT" w:cs="Times New Roman"/>
          <w:lang w:eastAsia="en-GB"/>
        </w:rPr>
        <w:t xml:space="preserve">oard may set up such committees as necessary for it to fulfil its functions. As is detailed below at a minimum this should include an Audit and Risk Committee chaired by an independent and appropriately qualified non-executive member of the </w:t>
      </w:r>
      <w:r w:rsidR="00AD529C">
        <w:rPr>
          <w:rFonts w:ascii="Humnst777 Lt BT" w:eastAsia="Times New Roman" w:hAnsi="Humnst777 Lt BT" w:cs="Times New Roman"/>
          <w:lang w:eastAsia="en-GB"/>
        </w:rPr>
        <w:t>B</w:t>
      </w:r>
      <w:r>
        <w:rPr>
          <w:rFonts w:ascii="Humnst777 Lt BT" w:eastAsia="Times New Roman" w:hAnsi="Humnst777 Lt BT" w:cs="Times New Roman"/>
          <w:lang w:eastAsia="en-GB"/>
        </w:rPr>
        <w:t xml:space="preserve">oard.  </w:t>
      </w:r>
    </w:p>
    <w:p w14:paraId="19674890" w14:textId="77777777" w:rsidR="00C26836" w:rsidRDefault="00C26836" w:rsidP="00C26836">
      <w:pPr>
        <w:pStyle w:val="ListParagraph"/>
        <w:spacing w:after="0" w:line="240" w:lineRule="auto"/>
        <w:ind w:left="792"/>
        <w:rPr>
          <w:rFonts w:ascii="Humnst777 Lt BT" w:eastAsia="Times New Roman" w:hAnsi="Humnst777 Lt BT" w:cs="Times New Roman"/>
          <w:lang w:eastAsia="en-GB"/>
        </w:rPr>
      </w:pPr>
    </w:p>
    <w:p w14:paraId="4B638F9E" w14:textId="5D175B9F"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FD22D9">
        <w:rPr>
          <w:rFonts w:ascii="Humnst777 Lt BT" w:eastAsia="Times New Roman" w:hAnsi="Humnst777 Lt BT" w:cs="Times New Roman"/>
          <w:lang w:eastAsia="en-GB"/>
        </w:rPr>
        <w:t xml:space="preserve">While the </w:t>
      </w:r>
      <w:r w:rsidR="00AD529C">
        <w:rPr>
          <w:rFonts w:ascii="Humnst777 Lt BT" w:eastAsia="Times New Roman" w:hAnsi="Humnst777 Lt BT" w:cs="Times New Roman"/>
          <w:lang w:eastAsia="en-GB"/>
        </w:rPr>
        <w:t>B</w:t>
      </w:r>
      <w:r w:rsidRPr="00FD22D9">
        <w:rPr>
          <w:rFonts w:ascii="Humnst777 Lt BT" w:eastAsia="Times New Roman" w:hAnsi="Humnst777 Lt BT" w:cs="Times New Roman"/>
          <w:lang w:eastAsia="en-GB"/>
        </w:rPr>
        <w:t xml:space="preserve">oard may make use of committees to assist its consideration of appointments, succession, audit, risk and remuneration it retains responsibility for, and endorses, final decisions in all of these areas. The </w:t>
      </w:r>
      <w:r w:rsidR="00AD529C">
        <w:rPr>
          <w:rFonts w:ascii="Humnst777 Lt BT" w:eastAsia="Times New Roman" w:hAnsi="Humnst777 Lt BT" w:cs="Times New Roman"/>
          <w:lang w:eastAsia="en-GB"/>
        </w:rPr>
        <w:t>C</w:t>
      </w:r>
      <w:r w:rsidRPr="00FD22D9">
        <w:rPr>
          <w:rFonts w:ascii="Humnst777 Lt BT" w:eastAsia="Times New Roman" w:hAnsi="Humnst777 Lt BT" w:cs="Times New Roman"/>
          <w:lang w:eastAsia="en-GB"/>
        </w:rPr>
        <w:t>hair should ensure that sufficient time is allowed at the board for committees to report on the nature and content of discussion,</w:t>
      </w:r>
      <w:r>
        <w:rPr>
          <w:rFonts w:ascii="Humnst777 Lt BT" w:eastAsia="Times New Roman" w:hAnsi="Humnst777 Lt BT" w:cs="Times New Roman"/>
          <w:lang w:eastAsia="en-GB"/>
        </w:rPr>
        <w:t xml:space="preserve"> </w:t>
      </w:r>
      <w:r w:rsidRPr="00265D19">
        <w:rPr>
          <w:rFonts w:ascii="Humnst777 Lt BT" w:eastAsia="Times New Roman" w:hAnsi="Humnst777 Lt BT" w:cs="Times New Roman"/>
          <w:lang w:eastAsia="en-GB"/>
        </w:rPr>
        <w:t xml:space="preserve">on recommendations, and on actions to be taken. </w:t>
      </w:r>
    </w:p>
    <w:p w14:paraId="34A33108" w14:textId="77777777" w:rsidR="00AF52BD" w:rsidRPr="00785523" w:rsidRDefault="00AF52BD" w:rsidP="00264268"/>
    <w:p w14:paraId="458978D0" w14:textId="17D14F20"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265D19">
        <w:rPr>
          <w:rFonts w:ascii="Humnst777 Lt BT" w:eastAsia="Times New Roman" w:hAnsi="Humnst777 Lt BT" w:cs="Times New Roman"/>
          <w:lang w:eastAsia="en-GB"/>
        </w:rPr>
        <w:t xml:space="preserve">Where there is disagreement between the relevant committee and the </w:t>
      </w:r>
      <w:r w:rsidR="00AD529C">
        <w:rPr>
          <w:rFonts w:ascii="Humnst777 Lt BT" w:eastAsia="Times New Roman" w:hAnsi="Humnst777 Lt BT" w:cs="Times New Roman"/>
          <w:lang w:eastAsia="en-GB"/>
        </w:rPr>
        <w:t>B</w:t>
      </w:r>
      <w:r w:rsidRPr="00265D19">
        <w:rPr>
          <w:rFonts w:ascii="Humnst777 Lt BT" w:eastAsia="Times New Roman" w:hAnsi="Humnst777 Lt BT" w:cs="Times New Roman"/>
          <w:lang w:eastAsia="en-GB"/>
        </w:rPr>
        <w:t>oard, adequate time should be made available for discussion of the issue with a view to resolving the disagreement. Where any such</w:t>
      </w:r>
      <w:r>
        <w:rPr>
          <w:rFonts w:ascii="Humnst777 Lt BT" w:eastAsia="Times New Roman" w:hAnsi="Humnst777 Lt BT" w:cs="Times New Roman"/>
          <w:lang w:eastAsia="en-GB"/>
        </w:rPr>
        <w:t xml:space="preserve"> </w:t>
      </w:r>
      <w:r w:rsidRPr="00265D19">
        <w:rPr>
          <w:rFonts w:ascii="Humnst777 Lt BT" w:eastAsia="Times New Roman" w:hAnsi="Humnst777 Lt BT" w:cs="Times New Roman"/>
          <w:lang w:eastAsia="en-GB"/>
        </w:rPr>
        <w:t xml:space="preserve">disagreement cannot be resolved, the committee concerned should have the right to report the issue to the sponsor team, </w:t>
      </w:r>
      <w:r w:rsidR="00AF52BD">
        <w:rPr>
          <w:rFonts w:ascii="Humnst777 Lt BT" w:eastAsia="Times New Roman" w:hAnsi="Humnst777 Lt BT" w:cs="Times New Roman"/>
          <w:lang w:eastAsia="en-GB"/>
        </w:rPr>
        <w:t>PAO</w:t>
      </w:r>
      <w:r w:rsidRPr="00265D19">
        <w:rPr>
          <w:rFonts w:ascii="Humnst777 Lt BT" w:eastAsia="Times New Roman" w:hAnsi="Humnst777 Lt BT" w:cs="Times New Roman"/>
          <w:lang w:eastAsia="en-GB"/>
        </w:rPr>
        <w:t xml:space="preserve"> and </w:t>
      </w:r>
      <w:r w:rsidR="00AF52BD">
        <w:rPr>
          <w:rFonts w:ascii="Humnst777 Lt BT" w:eastAsia="Times New Roman" w:hAnsi="Humnst777 Lt BT" w:cs="Times New Roman"/>
          <w:lang w:eastAsia="en-GB"/>
        </w:rPr>
        <w:t>r</w:t>
      </w:r>
      <w:r w:rsidRPr="00265D19">
        <w:rPr>
          <w:rFonts w:ascii="Humnst777 Lt BT" w:eastAsia="Times New Roman" w:hAnsi="Humnst777 Lt BT" w:cs="Times New Roman"/>
          <w:lang w:eastAsia="en-GB"/>
        </w:rPr>
        <w:t xml:space="preserve">esponsible </w:t>
      </w:r>
      <w:r w:rsidR="00821671">
        <w:rPr>
          <w:rFonts w:ascii="Humnst777 Lt BT" w:eastAsia="Times New Roman" w:hAnsi="Humnst777 Lt BT" w:cs="Times New Roman"/>
          <w:lang w:eastAsia="en-GB"/>
        </w:rPr>
        <w:t>M</w:t>
      </w:r>
      <w:r w:rsidRPr="00265D19">
        <w:rPr>
          <w:rFonts w:ascii="Humnst777 Lt BT" w:eastAsia="Times New Roman" w:hAnsi="Humnst777 Lt BT" w:cs="Times New Roman"/>
          <w:lang w:eastAsia="en-GB"/>
        </w:rPr>
        <w:t>inister. They may also seek to ensure the disagreement or concern is reflected as part of the report on its activities in the annual report.</w:t>
      </w:r>
    </w:p>
    <w:p w14:paraId="4CC2A9F0" w14:textId="77777777" w:rsidR="00AF52BD" w:rsidRPr="00785523" w:rsidRDefault="00AF52BD" w:rsidP="00264268"/>
    <w:p w14:paraId="45ECAA4A" w14:textId="7B2650E6" w:rsidR="00EB2CBE" w:rsidRPr="00C56DEC"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C56DEC">
        <w:rPr>
          <w:rFonts w:ascii="Humnst777 Lt BT" w:eastAsia="Times New Roman" w:hAnsi="Humnst777 Lt BT" w:cs="Times New Roman"/>
          <w:lang w:eastAsia="en-GB"/>
        </w:rPr>
        <w:t xml:space="preserve">The </w:t>
      </w:r>
      <w:r w:rsidR="00AD529C">
        <w:rPr>
          <w:rFonts w:ascii="Humnst777 Lt BT" w:eastAsia="Times New Roman" w:hAnsi="Humnst777 Lt BT" w:cs="Times New Roman"/>
          <w:lang w:eastAsia="en-GB"/>
        </w:rPr>
        <w:t>C</w:t>
      </w:r>
      <w:r w:rsidRPr="00C56DEC">
        <w:rPr>
          <w:rFonts w:ascii="Humnst777 Lt BT" w:eastAsia="Times New Roman" w:hAnsi="Humnst777 Lt BT" w:cs="Times New Roman"/>
          <w:lang w:eastAsia="en-GB"/>
        </w:rPr>
        <w:t>hair should ensure board committees are properly structured with appropriate terms of reference. The terms of each committee should set out</w:t>
      </w:r>
      <w:r>
        <w:rPr>
          <w:rFonts w:ascii="Humnst777 Lt BT" w:eastAsia="Times New Roman" w:hAnsi="Humnst777 Lt BT" w:cs="Times New Roman"/>
          <w:lang w:eastAsia="en-GB"/>
        </w:rPr>
        <w:t xml:space="preserve"> </w:t>
      </w:r>
      <w:r w:rsidRPr="00C56DEC">
        <w:rPr>
          <w:rFonts w:ascii="Humnst777 Lt BT" w:eastAsia="Times New Roman" w:hAnsi="Humnst777 Lt BT" w:cs="Times New Roman"/>
          <w:lang w:eastAsia="en-GB"/>
        </w:rPr>
        <w:lastRenderedPageBreak/>
        <w:t xml:space="preserve">its responsibilities and the authority delegated to it by the </w:t>
      </w:r>
      <w:r w:rsidR="00AD529C">
        <w:rPr>
          <w:rFonts w:ascii="Humnst777 Lt BT" w:eastAsia="Times New Roman" w:hAnsi="Humnst777 Lt BT" w:cs="Times New Roman"/>
          <w:lang w:eastAsia="en-GB"/>
        </w:rPr>
        <w:t>B</w:t>
      </w:r>
      <w:r w:rsidRPr="00C56DEC">
        <w:rPr>
          <w:rFonts w:ascii="Humnst777 Lt BT" w:eastAsia="Times New Roman" w:hAnsi="Humnst777 Lt BT" w:cs="Times New Roman"/>
          <w:lang w:eastAsia="en-GB"/>
        </w:rPr>
        <w:t>oard.</w:t>
      </w:r>
      <w:r>
        <w:rPr>
          <w:rFonts w:ascii="Humnst777 Lt BT" w:eastAsia="Times New Roman" w:hAnsi="Humnst777 Lt BT" w:cs="Times New Roman"/>
          <w:lang w:eastAsia="en-GB"/>
        </w:rPr>
        <w:t xml:space="preserve"> </w:t>
      </w:r>
      <w:r w:rsidRPr="00C56DEC">
        <w:rPr>
          <w:rFonts w:ascii="Humnst777 Lt BT" w:eastAsia="Times New Roman" w:hAnsi="Humnst777 Lt BT" w:cs="Times New Roman"/>
          <w:lang w:eastAsia="en-GB"/>
        </w:rPr>
        <w:t xml:space="preserve">The </w:t>
      </w:r>
      <w:r w:rsidR="00AD529C">
        <w:rPr>
          <w:rFonts w:ascii="Humnst777 Lt BT" w:eastAsia="Times New Roman" w:hAnsi="Humnst777 Lt BT" w:cs="Times New Roman"/>
          <w:lang w:eastAsia="en-GB"/>
        </w:rPr>
        <w:t>C</w:t>
      </w:r>
      <w:r w:rsidRPr="00C56DEC">
        <w:rPr>
          <w:rFonts w:ascii="Humnst777 Lt BT" w:eastAsia="Times New Roman" w:hAnsi="Humnst777 Lt BT" w:cs="Times New Roman"/>
          <w:lang w:eastAsia="en-GB"/>
        </w:rPr>
        <w:t>hair should ensure that committee membership is periodically</w:t>
      </w:r>
      <w:r>
        <w:rPr>
          <w:rFonts w:ascii="Humnst777 Lt BT" w:eastAsia="Times New Roman" w:hAnsi="Humnst777 Lt BT" w:cs="Times New Roman"/>
          <w:lang w:eastAsia="en-GB"/>
        </w:rPr>
        <w:t xml:space="preserve"> </w:t>
      </w:r>
      <w:r w:rsidRPr="00C56DEC">
        <w:rPr>
          <w:rFonts w:ascii="Humnst777 Lt BT" w:eastAsia="Times New Roman" w:hAnsi="Humnst777 Lt BT" w:cs="Times New Roman"/>
          <w:lang w:eastAsia="en-GB"/>
        </w:rPr>
        <w:t>refreshed and that individual independent non-executive directors</w:t>
      </w:r>
      <w:r>
        <w:rPr>
          <w:rFonts w:ascii="Humnst777 Lt BT" w:eastAsia="Times New Roman" w:hAnsi="Humnst777 Lt BT" w:cs="Times New Roman"/>
          <w:lang w:eastAsia="en-GB"/>
        </w:rPr>
        <w:t xml:space="preserve"> </w:t>
      </w:r>
      <w:r w:rsidRPr="00C56DEC">
        <w:rPr>
          <w:rFonts w:ascii="Humnst777 Lt BT" w:eastAsia="Times New Roman" w:hAnsi="Humnst777 Lt BT" w:cs="Times New Roman"/>
          <w:lang w:eastAsia="en-GB"/>
        </w:rPr>
        <w:t>are not over-burdened when deciding the chairs and membership</w:t>
      </w:r>
      <w:r>
        <w:rPr>
          <w:rFonts w:ascii="Humnst777 Lt BT" w:eastAsia="Times New Roman" w:hAnsi="Humnst777 Lt BT" w:cs="Times New Roman"/>
          <w:lang w:eastAsia="en-GB"/>
        </w:rPr>
        <w:t xml:space="preserve"> </w:t>
      </w:r>
      <w:r w:rsidRPr="00C56DEC">
        <w:rPr>
          <w:rFonts w:ascii="Humnst777 Lt BT" w:eastAsia="Times New Roman" w:hAnsi="Humnst777 Lt BT" w:cs="Times New Roman"/>
          <w:lang w:eastAsia="en-GB"/>
        </w:rPr>
        <w:t>of committees.</w:t>
      </w:r>
    </w:p>
    <w:p w14:paraId="234DB3D9" w14:textId="77777777" w:rsidR="00EB2CBE" w:rsidRDefault="00EB2CBE" w:rsidP="00EB2CBE">
      <w:pPr>
        <w:pStyle w:val="ListParagraph"/>
        <w:rPr>
          <w:rFonts w:ascii="Humnst777 Lt BT" w:eastAsia="Times New Roman" w:hAnsi="Humnst777 Lt BT" w:cs="Calibri"/>
          <w:color w:val="000000"/>
          <w:lang w:eastAsia="en-GB"/>
        </w:rPr>
      </w:pPr>
    </w:p>
    <w:p w14:paraId="76F952F0" w14:textId="026C6E05" w:rsidR="00EB2CBE" w:rsidRPr="00F661E5" w:rsidRDefault="00EB2CBE" w:rsidP="00EB2CBE">
      <w:pPr>
        <w:pStyle w:val="ListParagraph"/>
        <w:rPr>
          <w:rFonts w:ascii="Humnst777 Lt BT" w:eastAsia="Times New Roman" w:hAnsi="Humnst777 Lt BT" w:cs="Calibri"/>
          <w:b/>
          <w:bCs/>
          <w:color w:val="000000"/>
          <w:lang w:eastAsia="en-GB"/>
        </w:rPr>
      </w:pPr>
      <w:r w:rsidRPr="00F661E5">
        <w:rPr>
          <w:rFonts w:ascii="Humnst777 Lt BT" w:eastAsia="Times New Roman" w:hAnsi="Humnst777 Lt BT" w:cs="Calibri"/>
          <w:b/>
          <w:bCs/>
          <w:color w:val="000000"/>
          <w:lang w:eastAsia="en-GB"/>
        </w:rPr>
        <w:t xml:space="preserve">[This section should be drafted in line with the any statutory requirements in relation </w:t>
      </w:r>
      <w:r>
        <w:rPr>
          <w:rFonts w:ascii="Humnst777 Lt BT" w:eastAsia="Times New Roman" w:hAnsi="Humnst777 Lt BT" w:cs="Calibri"/>
          <w:b/>
          <w:bCs/>
          <w:color w:val="000000"/>
          <w:lang w:eastAsia="en-GB"/>
        </w:rPr>
        <w:t xml:space="preserve">to </w:t>
      </w:r>
      <w:r w:rsidR="00D7341B">
        <w:rPr>
          <w:rFonts w:ascii="Humnst777 Lt BT" w:eastAsia="Times New Roman" w:hAnsi="Humnst777 Lt BT" w:cs="Calibri"/>
          <w:b/>
          <w:bCs/>
          <w:color w:val="000000"/>
          <w:lang w:eastAsia="en-GB"/>
        </w:rPr>
        <w:t>c</w:t>
      </w:r>
      <w:r w:rsidRPr="00F661E5">
        <w:rPr>
          <w:rFonts w:ascii="Humnst777 Lt BT" w:eastAsia="Times New Roman" w:hAnsi="Humnst777 Lt BT" w:cs="Calibri"/>
          <w:b/>
          <w:bCs/>
          <w:color w:val="000000"/>
          <w:lang w:eastAsia="en-GB"/>
        </w:rPr>
        <w:t xml:space="preserve">ommittees. It may be appropriate to provide further detail on the nature and make up of committees or it may be appropriate to put such detail in a </w:t>
      </w:r>
      <w:r w:rsidR="00C26836" w:rsidRPr="00F661E5">
        <w:rPr>
          <w:rFonts w:ascii="Humnst777 Lt BT" w:eastAsia="Times New Roman" w:hAnsi="Humnst777 Lt BT" w:cs="Calibri"/>
          <w:b/>
          <w:bCs/>
          <w:color w:val="000000"/>
          <w:lang w:eastAsia="en-GB"/>
        </w:rPr>
        <w:t>s</w:t>
      </w:r>
      <w:r w:rsidR="00C26836">
        <w:rPr>
          <w:rFonts w:ascii="Humnst777 Lt BT" w:eastAsia="Times New Roman" w:hAnsi="Humnst777 Lt BT" w:cs="Calibri"/>
          <w:b/>
          <w:bCs/>
          <w:color w:val="000000"/>
          <w:lang w:eastAsia="en-GB"/>
        </w:rPr>
        <w:t>e</w:t>
      </w:r>
      <w:r w:rsidR="00C26836" w:rsidRPr="00F661E5">
        <w:rPr>
          <w:rFonts w:ascii="Humnst777 Lt BT" w:eastAsia="Times New Roman" w:hAnsi="Humnst777 Lt BT" w:cs="Calibri"/>
          <w:b/>
          <w:bCs/>
          <w:color w:val="000000"/>
          <w:lang w:eastAsia="en-GB"/>
        </w:rPr>
        <w:t>parate</w:t>
      </w:r>
      <w:r w:rsidRPr="00F661E5">
        <w:rPr>
          <w:rFonts w:ascii="Humnst777 Lt BT" w:eastAsia="Times New Roman" w:hAnsi="Humnst777 Lt BT" w:cs="Calibri"/>
          <w:b/>
          <w:bCs/>
          <w:color w:val="000000"/>
          <w:lang w:eastAsia="en-GB"/>
        </w:rPr>
        <w:t xml:space="preserve"> document authored by the </w:t>
      </w:r>
      <w:r w:rsidR="00AD529C">
        <w:rPr>
          <w:rFonts w:ascii="Humnst777 Lt BT" w:eastAsia="Times New Roman" w:hAnsi="Humnst777 Lt BT" w:cs="Calibri"/>
          <w:b/>
          <w:bCs/>
          <w:color w:val="000000"/>
          <w:lang w:eastAsia="en-GB"/>
        </w:rPr>
        <w:t>C</w:t>
      </w:r>
      <w:r w:rsidRPr="00F661E5">
        <w:rPr>
          <w:rFonts w:ascii="Humnst777 Lt BT" w:eastAsia="Times New Roman" w:hAnsi="Humnst777 Lt BT" w:cs="Calibri"/>
          <w:b/>
          <w:bCs/>
          <w:color w:val="000000"/>
          <w:lang w:eastAsia="en-GB"/>
        </w:rPr>
        <w:t xml:space="preserve">hair. When considering the number and makeup of </w:t>
      </w:r>
      <w:r w:rsidR="00D7341B">
        <w:rPr>
          <w:rFonts w:ascii="Humnst777 Lt BT" w:eastAsia="Times New Roman" w:hAnsi="Humnst777 Lt BT" w:cs="Calibri"/>
          <w:b/>
          <w:bCs/>
          <w:color w:val="000000"/>
          <w:lang w:eastAsia="en-GB"/>
        </w:rPr>
        <w:t>b</w:t>
      </w:r>
      <w:r w:rsidRPr="00F661E5">
        <w:rPr>
          <w:rFonts w:ascii="Humnst777 Lt BT" w:eastAsia="Times New Roman" w:hAnsi="Humnst777 Lt BT" w:cs="Calibri"/>
          <w:b/>
          <w:bCs/>
          <w:color w:val="000000"/>
          <w:lang w:eastAsia="en-GB"/>
        </w:rPr>
        <w:t xml:space="preserve">oard committees it will be appropriate to consider appropriate guidance such as the UK Corporate Governance Code and the Corporate </w:t>
      </w:r>
      <w:r w:rsidR="00D7341B">
        <w:rPr>
          <w:rFonts w:ascii="Humnst777 Lt BT" w:eastAsia="Times New Roman" w:hAnsi="Humnst777 Lt BT" w:cs="Calibri"/>
          <w:b/>
          <w:bCs/>
          <w:color w:val="000000"/>
          <w:lang w:eastAsia="en-GB"/>
        </w:rPr>
        <w:t>G</w:t>
      </w:r>
      <w:r w:rsidRPr="00F661E5">
        <w:rPr>
          <w:rFonts w:ascii="Humnst777 Lt BT" w:eastAsia="Times New Roman" w:hAnsi="Humnst777 Lt BT" w:cs="Calibri"/>
          <w:b/>
          <w:bCs/>
          <w:color w:val="000000"/>
          <w:lang w:eastAsia="en-GB"/>
        </w:rPr>
        <w:t xml:space="preserve">overnance in </w:t>
      </w:r>
      <w:r w:rsidR="00D7341B">
        <w:rPr>
          <w:rFonts w:ascii="Humnst777 Lt BT" w:eastAsia="Times New Roman" w:hAnsi="Humnst777 Lt BT" w:cs="Calibri"/>
          <w:b/>
          <w:bCs/>
          <w:color w:val="000000"/>
          <w:lang w:eastAsia="en-GB"/>
        </w:rPr>
        <w:t>C</w:t>
      </w:r>
      <w:r w:rsidRPr="00F661E5">
        <w:rPr>
          <w:rFonts w:ascii="Humnst777 Lt BT" w:eastAsia="Times New Roman" w:hAnsi="Humnst777 Lt BT" w:cs="Calibri"/>
          <w:b/>
          <w:bCs/>
          <w:color w:val="000000"/>
          <w:lang w:eastAsia="en-GB"/>
        </w:rPr>
        <w:t xml:space="preserve">entral </w:t>
      </w:r>
      <w:r w:rsidR="00D7341B">
        <w:rPr>
          <w:rFonts w:ascii="Humnst777 Lt BT" w:eastAsia="Times New Roman" w:hAnsi="Humnst777 Lt BT" w:cs="Calibri"/>
          <w:b/>
          <w:bCs/>
          <w:color w:val="000000"/>
          <w:lang w:eastAsia="en-GB"/>
        </w:rPr>
        <w:t>G</w:t>
      </w:r>
      <w:r w:rsidRPr="00F661E5">
        <w:rPr>
          <w:rFonts w:ascii="Humnst777 Lt BT" w:eastAsia="Times New Roman" w:hAnsi="Humnst777 Lt BT" w:cs="Calibri"/>
          <w:b/>
          <w:bCs/>
          <w:color w:val="000000"/>
          <w:lang w:eastAsia="en-GB"/>
        </w:rPr>
        <w:t xml:space="preserve">overnment </w:t>
      </w:r>
      <w:r w:rsidR="00D7341B">
        <w:rPr>
          <w:rFonts w:ascii="Humnst777 Lt BT" w:eastAsia="Times New Roman" w:hAnsi="Humnst777 Lt BT" w:cs="Calibri"/>
          <w:b/>
          <w:bCs/>
          <w:color w:val="000000"/>
          <w:lang w:eastAsia="en-GB"/>
        </w:rPr>
        <w:t>D</w:t>
      </w:r>
      <w:r w:rsidRPr="00F661E5">
        <w:rPr>
          <w:rFonts w:ascii="Humnst777 Lt BT" w:eastAsia="Times New Roman" w:hAnsi="Humnst777 Lt BT" w:cs="Calibri"/>
          <w:b/>
          <w:bCs/>
          <w:color w:val="000000"/>
          <w:lang w:eastAsia="en-GB"/>
        </w:rPr>
        <w:t>epartments: Code of good practice.]</w:t>
      </w:r>
    </w:p>
    <w:p w14:paraId="10C06C24" w14:textId="2D369888" w:rsidR="00EB2CBE" w:rsidRPr="00264268" w:rsidRDefault="00EB2CBE" w:rsidP="00264268">
      <w:pPr>
        <w:rPr>
          <w:rFonts w:cs="Calibri"/>
          <w:b/>
          <w:bCs/>
          <w:i/>
          <w:iCs/>
          <w:color w:val="000000"/>
        </w:rPr>
      </w:pPr>
    </w:p>
    <w:p w14:paraId="41016ACF" w14:textId="228670DA" w:rsidR="00EB2CBE" w:rsidRPr="00F64D92" w:rsidRDefault="00EB2CBE" w:rsidP="00107398">
      <w:pPr>
        <w:pStyle w:val="Heading4"/>
      </w:pPr>
      <w:r>
        <w:t xml:space="preserve">Duties of the </w:t>
      </w:r>
      <w:r w:rsidR="00AD529C">
        <w:t>B</w:t>
      </w:r>
      <w:r>
        <w:t xml:space="preserve">oard </w:t>
      </w:r>
    </w:p>
    <w:p w14:paraId="6763F775" w14:textId="1AA40DB3"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1A32C3">
        <w:rPr>
          <w:rFonts w:ascii="Humnst777 Lt BT" w:eastAsia="Times New Roman" w:hAnsi="Humnst777 Lt BT" w:cs="Calibri"/>
          <w:color w:val="000000"/>
          <w:lang w:eastAsia="en-GB"/>
        </w:rPr>
        <w:t xml:space="preserve">The </w:t>
      </w:r>
      <w:r w:rsidR="00AD529C">
        <w:rPr>
          <w:rFonts w:ascii="Humnst777 Lt BT" w:eastAsia="Times New Roman" w:hAnsi="Humnst777 Lt BT" w:cs="Calibri"/>
          <w:color w:val="000000"/>
          <w:lang w:eastAsia="en-GB"/>
        </w:rPr>
        <w:t>B</w:t>
      </w:r>
      <w:r w:rsidRPr="001A32C3">
        <w:rPr>
          <w:rFonts w:ascii="Humnst777 Lt BT" w:eastAsia="Times New Roman" w:hAnsi="Humnst777 Lt BT" w:cs="Calibri"/>
          <w:color w:val="000000"/>
          <w:lang w:eastAsia="en-GB"/>
        </w:rPr>
        <w:t xml:space="preserve">oard is specifically responsible for:  </w:t>
      </w:r>
    </w:p>
    <w:p w14:paraId="01193865" w14:textId="22AE4FD7" w:rsidR="00EB2CBE" w:rsidRDefault="00EB2CBE" w:rsidP="00C5749D">
      <w:pPr>
        <w:pStyle w:val="ListParagraph"/>
        <w:numPr>
          <w:ilvl w:val="1"/>
          <w:numId w:val="22"/>
        </w:numPr>
        <w:spacing w:after="0" w:line="240" w:lineRule="auto"/>
        <w:ind w:left="1656"/>
        <w:rPr>
          <w:rFonts w:ascii="Humnst777 Lt BT" w:eastAsia="Times New Roman" w:hAnsi="Humnst777 Lt BT" w:cs="Calibri"/>
          <w:color w:val="000000"/>
          <w:lang w:eastAsia="en-GB"/>
        </w:rPr>
      </w:pPr>
      <w:r w:rsidRPr="001A32C3">
        <w:rPr>
          <w:rFonts w:ascii="Humnst777 Lt BT" w:eastAsia="Times New Roman" w:hAnsi="Humnst777 Lt BT" w:cs="Calibri"/>
          <w:color w:val="000000"/>
          <w:lang w:eastAsia="en-GB"/>
        </w:rPr>
        <w:t xml:space="preserve">establishing and taking forward the strategic aims and objectives of </w:t>
      </w:r>
      <w:r w:rsidR="00AD529C">
        <w:rPr>
          <w:rFonts w:ascii="Humnst777 Lt BT" w:eastAsia="Times New Roman" w:hAnsi="Humnst777 Lt BT" w:cs="Calibri"/>
          <w:color w:val="000000"/>
          <w:lang w:eastAsia="en-GB"/>
        </w:rPr>
        <w:t>[</w:t>
      </w:r>
      <w:r w:rsidRPr="001A32C3">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00D7341B">
        <w:rPr>
          <w:rFonts w:ascii="Humnst777 Lt BT" w:eastAsia="Times New Roman" w:hAnsi="Humnst777 Lt BT" w:cs="Calibri"/>
          <w:color w:val="000000"/>
          <w:lang w:eastAsia="en-GB"/>
        </w:rPr>
        <w:t>,</w:t>
      </w:r>
      <w:r w:rsidRPr="001A32C3">
        <w:rPr>
          <w:rFonts w:ascii="Humnst777 Lt BT" w:eastAsia="Times New Roman" w:hAnsi="Humnst777 Lt BT" w:cs="Calibri"/>
          <w:color w:val="000000"/>
          <w:lang w:eastAsia="en-GB"/>
        </w:rPr>
        <w:t xml:space="preserve"> consistent with its overall strategic direction and within the policy and resources framework determined by the Secretary of State</w:t>
      </w:r>
    </w:p>
    <w:p w14:paraId="3F953BF4" w14:textId="03BBD254" w:rsidR="00EB2CBE" w:rsidRDefault="00EB2CBE" w:rsidP="00C5749D">
      <w:pPr>
        <w:pStyle w:val="ListParagraph"/>
        <w:numPr>
          <w:ilvl w:val="1"/>
          <w:numId w:val="22"/>
        </w:numPr>
        <w:spacing w:after="0" w:line="240" w:lineRule="auto"/>
        <w:ind w:left="1656"/>
        <w:rPr>
          <w:rFonts w:ascii="Humnst777 Lt BT" w:eastAsia="Times New Roman" w:hAnsi="Humnst777 Lt BT" w:cs="Calibri"/>
          <w:color w:val="000000"/>
          <w:lang w:eastAsia="en-GB"/>
        </w:rPr>
      </w:pPr>
      <w:r w:rsidRPr="004F56CD">
        <w:rPr>
          <w:rFonts w:ascii="Humnst777 Lt BT" w:eastAsia="Times New Roman" w:hAnsi="Humnst777 Lt BT" w:cs="Calibri"/>
          <w:color w:val="000000"/>
          <w:lang w:eastAsia="en-GB"/>
        </w:rPr>
        <w:t xml:space="preserve">providing effective leadership of </w:t>
      </w:r>
      <w:r w:rsidR="00AD529C">
        <w:rPr>
          <w:rFonts w:ascii="Humnst777 Lt BT" w:eastAsia="Times New Roman" w:hAnsi="Humnst777 Lt BT" w:cs="Calibri"/>
          <w:color w:val="000000"/>
          <w:lang w:eastAsia="en-GB"/>
        </w:rPr>
        <w:t>[</w:t>
      </w:r>
      <w:r w:rsidRPr="004F56CD">
        <w:rPr>
          <w:rFonts w:ascii="Humnst777 Lt BT" w:eastAsia="Times New Roman" w:hAnsi="Humnst777 Lt BT" w:cs="Calibri"/>
          <w:color w:val="000000"/>
          <w:lang w:eastAsia="en-GB"/>
        </w:rPr>
        <w:t>the ALB] within a framework of prudent and effective controls which enables risk to be assessed and managed</w:t>
      </w:r>
    </w:p>
    <w:p w14:paraId="5B29E17F" w14:textId="57808D52" w:rsidR="00EB2CBE" w:rsidRPr="0032216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ensuring the financial and human resources are in place for the [ALB] to meet its objectives</w:t>
      </w:r>
    </w:p>
    <w:p w14:paraId="70BCB2FB" w14:textId="79BA7474" w:rsidR="00EB2CBE" w:rsidRPr="0032216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reviewing management performance</w:t>
      </w:r>
    </w:p>
    <w:p w14:paraId="122B2BF7" w14:textId="4CAD733A" w:rsidR="00EB2CBE" w:rsidRPr="0032216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 xml:space="preserve">ensuring that the </w:t>
      </w:r>
      <w:r w:rsidR="00AD529C">
        <w:rPr>
          <w:rFonts w:ascii="Humnst777 Lt BT" w:eastAsia="Times New Roman" w:hAnsi="Humnst777 Lt BT" w:cs="Calibri"/>
          <w:lang w:eastAsia="en-GB"/>
        </w:rPr>
        <w:t>B</w:t>
      </w:r>
      <w:r w:rsidRPr="0032216C">
        <w:rPr>
          <w:rFonts w:ascii="Humnst777 Lt BT" w:eastAsia="Times New Roman" w:hAnsi="Humnst777 Lt BT" w:cs="Calibri"/>
          <w:lang w:eastAsia="en-GB"/>
        </w:rPr>
        <w:t xml:space="preserve">oard receives and reviews regular financial and management information concerning the management of </w:t>
      </w:r>
      <w:r w:rsidR="00AD529C">
        <w:rPr>
          <w:rFonts w:ascii="Humnst777 Lt BT" w:eastAsia="Times New Roman" w:hAnsi="Humnst777 Lt BT" w:cs="Calibri"/>
          <w:lang w:eastAsia="en-GB"/>
        </w:rPr>
        <w:t>[</w:t>
      </w:r>
      <w:r w:rsidRPr="0032216C">
        <w:rPr>
          <w:rFonts w:ascii="Humnst777 Lt BT" w:eastAsia="Times New Roman" w:hAnsi="Humnst777 Lt BT" w:cs="Calibri"/>
          <w:lang w:eastAsia="en-GB"/>
        </w:rPr>
        <w:t>the</w:t>
      </w:r>
      <w:r w:rsidR="00AD529C">
        <w:rPr>
          <w:rFonts w:ascii="Humnst777 Lt BT" w:eastAsia="Times New Roman" w:hAnsi="Humnst777 Lt BT" w:cs="Calibri"/>
          <w:lang w:eastAsia="en-GB"/>
        </w:rPr>
        <w:t xml:space="preserve"> </w:t>
      </w:r>
      <w:r w:rsidRPr="0032216C">
        <w:rPr>
          <w:rFonts w:ascii="Humnst777 Lt BT" w:eastAsia="Times New Roman" w:hAnsi="Humnst777 Lt BT" w:cs="Calibri"/>
          <w:lang w:eastAsia="en-GB"/>
        </w:rPr>
        <w:t>ALB]</w:t>
      </w:r>
    </w:p>
    <w:p w14:paraId="1D42620C" w14:textId="064698DA" w:rsidR="00EB2CBE" w:rsidRPr="0032216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ensuring that it is kept informed of any changes which are likely to impact on the strategic direction of [</w:t>
      </w:r>
      <w:r w:rsidR="00AD529C">
        <w:rPr>
          <w:rFonts w:ascii="Humnst777 Lt BT" w:eastAsia="Times New Roman" w:hAnsi="Humnst777 Lt BT" w:cs="Calibri"/>
          <w:lang w:eastAsia="en-GB"/>
        </w:rPr>
        <w:t>the</w:t>
      </w:r>
      <w:r w:rsidR="00AD529C" w:rsidRPr="0032216C">
        <w:rPr>
          <w:rFonts w:ascii="Humnst777 Lt BT" w:eastAsia="Times New Roman" w:hAnsi="Humnst777 Lt BT" w:cs="Calibri"/>
          <w:lang w:eastAsia="en-GB"/>
        </w:rPr>
        <w:t xml:space="preserve"> </w:t>
      </w:r>
      <w:r w:rsidRPr="0032216C">
        <w:rPr>
          <w:rFonts w:ascii="Humnst777 Lt BT" w:eastAsia="Times New Roman" w:hAnsi="Humnst777 Lt BT" w:cs="Calibri"/>
          <w:lang w:eastAsia="en-GB"/>
        </w:rPr>
        <w:t>ALB</w:t>
      </w:r>
      <w:r w:rsidR="00AD529C">
        <w:rPr>
          <w:rFonts w:ascii="Humnst777 Lt BT" w:eastAsia="Times New Roman" w:hAnsi="Humnst777 Lt BT" w:cs="Calibri"/>
          <w:lang w:eastAsia="en-GB"/>
        </w:rPr>
        <w:t>]</w:t>
      </w:r>
      <w:r w:rsidRPr="0032216C">
        <w:rPr>
          <w:rFonts w:ascii="Humnst777 Lt BT" w:eastAsia="Times New Roman" w:hAnsi="Humnst777 Lt BT" w:cs="Calibri"/>
          <w:lang w:eastAsia="en-GB"/>
        </w:rPr>
        <w:t xml:space="preserve"> Board or on the attainability of its targets, and determining the steps needed to deal with such changes and where appropriate bringing such matters to the attention of the </w:t>
      </w:r>
      <w:r w:rsidR="006664BA">
        <w:rPr>
          <w:rFonts w:ascii="Humnst777 Lt BT" w:eastAsia="Times New Roman" w:hAnsi="Humnst777 Lt BT" w:cs="Calibri"/>
          <w:lang w:eastAsia="en-GB"/>
        </w:rPr>
        <w:t>r</w:t>
      </w:r>
      <w:r w:rsidR="00BE017A">
        <w:rPr>
          <w:rFonts w:ascii="Humnst777 Lt BT" w:eastAsia="Times New Roman" w:hAnsi="Humnst777 Lt BT" w:cs="Calibri"/>
          <w:lang w:eastAsia="en-GB"/>
        </w:rPr>
        <w:t xml:space="preserve">esponsible </w:t>
      </w:r>
      <w:r w:rsidR="00821671">
        <w:rPr>
          <w:rFonts w:ascii="Humnst777 Lt BT" w:eastAsia="Times New Roman" w:hAnsi="Humnst777 Lt BT" w:cs="Calibri"/>
          <w:lang w:eastAsia="en-GB"/>
        </w:rPr>
        <w:t>M</w:t>
      </w:r>
      <w:r w:rsidR="00BE017A">
        <w:rPr>
          <w:rFonts w:ascii="Humnst777 Lt BT" w:eastAsia="Times New Roman" w:hAnsi="Humnst777 Lt BT" w:cs="Calibri"/>
          <w:lang w:eastAsia="en-GB"/>
        </w:rPr>
        <w:t>inister</w:t>
      </w:r>
      <w:r w:rsidRPr="0032216C">
        <w:rPr>
          <w:rFonts w:ascii="Humnst777 Lt BT" w:eastAsia="Times New Roman" w:hAnsi="Humnst777 Lt BT" w:cs="Calibri"/>
          <w:lang w:eastAsia="en-GB"/>
        </w:rPr>
        <w:t xml:space="preserve"> and </w:t>
      </w:r>
      <w:r w:rsidR="006664BA">
        <w:rPr>
          <w:rFonts w:ascii="Humnst777 Lt BT" w:eastAsia="Times New Roman" w:hAnsi="Humnst777 Lt BT" w:cs="Calibri"/>
          <w:lang w:eastAsia="en-GB"/>
        </w:rPr>
        <w:t>PAO</w:t>
      </w:r>
      <w:r w:rsidRPr="0032216C">
        <w:rPr>
          <w:rFonts w:ascii="Humnst777 Lt BT" w:eastAsia="Times New Roman" w:hAnsi="Humnst777 Lt BT" w:cs="Calibri"/>
          <w:lang w:eastAsia="en-GB"/>
        </w:rPr>
        <w:t xml:space="preserve"> via the executive team, sponsorship team or directly</w:t>
      </w:r>
    </w:p>
    <w:p w14:paraId="4B3E15C3" w14:textId="2A69D096" w:rsidR="0085360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 xml:space="preserve">ensuring that any statutory or administrative requirements for the use of public funds are complied with; that the </w:t>
      </w:r>
      <w:r w:rsidR="00AD529C">
        <w:rPr>
          <w:rFonts w:ascii="Humnst777 Lt BT" w:eastAsia="Times New Roman" w:hAnsi="Humnst777 Lt BT" w:cs="Calibri"/>
          <w:lang w:eastAsia="en-GB"/>
        </w:rPr>
        <w:t>B</w:t>
      </w:r>
      <w:r w:rsidRPr="0032216C">
        <w:rPr>
          <w:rFonts w:ascii="Humnst777 Lt BT" w:eastAsia="Times New Roman" w:hAnsi="Humnst777 Lt BT" w:cs="Calibri"/>
          <w:lang w:eastAsia="en-GB"/>
        </w:rPr>
        <w:t xml:space="preserve">oard operates within the limits of </w:t>
      </w:r>
      <w:r w:rsidR="00166496">
        <w:rPr>
          <w:rFonts w:ascii="Humnst777 Lt BT" w:eastAsia="Times New Roman" w:hAnsi="Humnst777 Lt BT" w:cs="Calibri"/>
          <w:lang w:eastAsia="en-GB"/>
        </w:rPr>
        <w:t>any</w:t>
      </w:r>
      <w:r w:rsidR="00166496" w:rsidRPr="0032216C">
        <w:rPr>
          <w:rFonts w:ascii="Humnst777 Lt BT" w:eastAsia="Times New Roman" w:hAnsi="Humnst777 Lt BT" w:cs="Calibri"/>
          <w:lang w:eastAsia="en-GB"/>
        </w:rPr>
        <w:t xml:space="preserve"> </w:t>
      </w:r>
      <w:r w:rsidRPr="0032216C">
        <w:rPr>
          <w:rFonts w:ascii="Humnst777 Lt BT" w:eastAsia="Times New Roman" w:hAnsi="Humnst777 Lt BT" w:cs="Calibri"/>
          <w:lang w:eastAsia="en-GB"/>
        </w:rPr>
        <w:t>statutory authority and any delegated authority agreed with the sponsor department, and in accordance with any other conditions relating to the use of public funds</w:t>
      </w:r>
    </w:p>
    <w:p w14:paraId="16B82C7F" w14:textId="5A50DA6D" w:rsidR="00EB2CBE" w:rsidRPr="0032216C" w:rsidRDefault="0085360C" w:rsidP="00C5749D">
      <w:pPr>
        <w:pStyle w:val="ListParagraph"/>
        <w:numPr>
          <w:ilvl w:val="1"/>
          <w:numId w:val="22"/>
        </w:numPr>
        <w:spacing w:after="0" w:line="240" w:lineRule="auto"/>
        <w:ind w:left="1656"/>
        <w:rPr>
          <w:rFonts w:ascii="Humnst777 Lt BT" w:eastAsia="Times New Roman" w:hAnsi="Humnst777 Lt BT" w:cs="Calibri"/>
          <w:lang w:eastAsia="en-GB"/>
        </w:rPr>
      </w:pPr>
      <w:r>
        <w:rPr>
          <w:rFonts w:ascii="Humnst777 Lt BT" w:eastAsia="Times New Roman" w:hAnsi="Humnst777 Lt BT" w:cs="Calibri"/>
          <w:lang w:eastAsia="en-GB"/>
        </w:rPr>
        <w:t>ensuring that i</w:t>
      </w:r>
      <w:r w:rsidR="00EB2CBE" w:rsidRPr="0032216C">
        <w:rPr>
          <w:rFonts w:ascii="Humnst777 Lt BT" w:eastAsia="Times New Roman" w:hAnsi="Humnst777 Lt BT" w:cs="Calibri"/>
          <w:lang w:eastAsia="en-GB"/>
        </w:rPr>
        <w:t xml:space="preserve">n reaching decisions, the </w:t>
      </w:r>
      <w:r w:rsidR="00AD529C">
        <w:rPr>
          <w:rFonts w:ascii="Humnst777 Lt BT" w:eastAsia="Times New Roman" w:hAnsi="Humnst777 Lt BT" w:cs="Calibri"/>
          <w:lang w:eastAsia="en-GB"/>
        </w:rPr>
        <w:t>B</w:t>
      </w:r>
      <w:r w:rsidR="00EB2CBE" w:rsidRPr="0032216C">
        <w:rPr>
          <w:rFonts w:ascii="Humnst777 Lt BT" w:eastAsia="Times New Roman" w:hAnsi="Humnst777 Lt BT" w:cs="Calibri"/>
          <w:lang w:eastAsia="en-GB"/>
        </w:rPr>
        <w:t xml:space="preserve">oard </w:t>
      </w:r>
      <w:proofErr w:type="gramStart"/>
      <w:r w:rsidR="00EB2CBE" w:rsidRPr="0032216C">
        <w:rPr>
          <w:rFonts w:ascii="Humnst777 Lt BT" w:eastAsia="Times New Roman" w:hAnsi="Humnst777 Lt BT" w:cs="Calibri"/>
          <w:lang w:eastAsia="en-GB"/>
        </w:rPr>
        <w:t>takes into account</w:t>
      </w:r>
      <w:proofErr w:type="gramEnd"/>
      <w:r w:rsidR="00EB2CBE" w:rsidRPr="0032216C">
        <w:rPr>
          <w:rFonts w:ascii="Humnst777 Lt BT" w:eastAsia="Times New Roman" w:hAnsi="Humnst777 Lt BT" w:cs="Calibri"/>
          <w:lang w:eastAsia="en-GB"/>
        </w:rPr>
        <w:t xml:space="preserve"> guidance issued by the sponsor department</w:t>
      </w:r>
    </w:p>
    <w:p w14:paraId="328FB837" w14:textId="77777777" w:rsidR="00EB2CBE" w:rsidRPr="0032216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 xml:space="preserve">ensuring that as part of the above compliance they are familiar with: </w:t>
      </w:r>
    </w:p>
    <w:p w14:paraId="4E9AD2AC" w14:textId="6AD85D50" w:rsidR="00EB2CBE" w:rsidRPr="00E34AF8" w:rsidRDefault="00EB2CBE" w:rsidP="00970EF6">
      <w:pPr>
        <w:pStyle w:val="ListParagraph"/>
        <w:numPr>
          <w:ilvl w:val="5"/>
          <w:numId w:val="30"/>
        </w:numPr>
        <w:ind w:left="1797" w:firstLine="0"/>
        <w:rPr>
          <w:rFonts w:ascii="Humnst777 Lt BT" w:hAnsi="Humnst777 Lt BT" w:cs="Calibri"/>
        </w:rPr>
      </w:pPr>
      <w:r w:rsidRPr="00E34AF8">
        <w:rPr>
          <w:rFonts w:ascii="Humnst777 Lt BT" w:hAnsi="Humnst777 Lt BT" w:cs="Calibri"/>
        </w:rPr>
        <w:t xml:space="preserve">this framework </w:t>
      </w:r>
      <w:r w:rsidR="00FB05BC" w:rsidRPr="00E34AF8">
        <w:rPr>
          <w:rFonts w:ascii="Humnst777 Lt BT" w:hAnsi="Humnst777 Lt BT" w:cs="Calibri"/>
        </w:rPr>
        <w:t>document</w:t>
      </w:r>
      <w:r w:rsidRPr="00E34AF8">
        <w:rPr>
          <w:rFonts w:ascii="Humnst777 Lt BT" w:hAnsi="Humnst777 Lt BT" w:cs="Calibri"/>
        </w:rPr>
        <w:t>,</w:t>
      </w:r>
    </w:p>
    <w:p w14:paraId="2490EF45" w14:textId="0980BE7A" w:rsidR="00EB2CBE" w:rsidRPr="00E34AF8" w:rsidRDefault="00EB2CBE" w:rsidP="00970EF6">
      <w:pPr>
        <w:pStyle w:val="ListParagraph"/>
        <w:numPr>
          <w:ilvl w:val="5"/>
          <w:numId w:val="30"/>
        </w:numPr>
        <w:ind w:left="1797" w:firstLine="0"/>
        <w:rPr>
          <w:rFonts w:ascii="Humnst777 Lt BT" w:hAnsi="Humnst777 Lt BT" w:cs="Calibri"/>
        </w:rPr>
      </w:pPr>
      <w:r w:rsidRPr="00E34AF8">
        <w:rPr>
          <w:rFonts w:ascii="Humnst777 Lt BT" w:hAnsi="Humnst777 Lt BT" w:cs="Calibri"/>
        </w:rPr>
        <w:t xml:space="preserve">any delegation letter issued to body as set out in paragraph [x] </w:t>
      </w:r>
    </w:p>
    <w:p w14:paraId="6737FB49" w14:textId="2B17FDE7" w:rsidR="00EB2CBE" w:rsidRPr="00E34AF8" w:rsidRDefault="00EB2CBE" w:rsidP="00970EF6">
      <w:pPr>
        <w:pStyle w:val="ListParagraph"/>
        <w:numPr>
          <w:ilvl w:val="5"/>
          <w:numId w:val="30"/>
        </w:numPr>
        <w:ind w:left="1797" w:firstLine="0"/>
        <w:rPr>
          <w:rFonts w:ascii="Humnst777 Lt BT" w:hAnsi="Humnst777 Lt BT" w:cs="Calibri"/>
        </w:rPr>
      </w:pPr>
      <w:r w:rsidRPr="00E34AF8">
        <w:rPr>
          <w:rFonts w:ascii="Humnst777 Lt BT" w:hAnsi="Humnst777 Lt BT" w:cs="Calibri"/>
        </w:rPr>
        <w:t>any elements of any settlement letter issued to the sponsor department that is relevant to the operation of the ALB</w:t>
      </w:r>
    </w:p>
    <w:p w14:paraId="69B01BD3" w14:textId="52744781" w:rsidR="00EB2CBE" w:rsidRPr="00E34AF8" w:rsidRDefault="00EB2CBE" w:rsidP="00970EF6">
      <w:pPr>
        <w:pStyle w:val="ListParagraph"/>
        <w:numPr>
          <w:ilvl w:val="5"/>
          <w:numId w:val="30"/>
        </w:numPr>
        <w:ind w:left="1797" w:firstLine="0"/>
        <w:rPr>
          <w:rFonts w:ascii="Humnst777 Lt BT" w:hAnsi="Humnst777 Lt BT" w:cs="Calibri"/>
        </w:rPr>
      </w:pPr>
      <w:r w:rsidRPr="00E34AF8">
        <w:rPr>
          <w:rFonts w:ascii="Humnst777 Lt BT" w:hAnsi="Humnst777 Lt BT" w:cs="Calibri"/>
        </w:rPr>
        <w:t xml:space="preserve">any separate settlement letter that is issued to the ALB from the </w:t>
      </w:r>
      <w:r w:rsidR="003201A7" w:rsidRPr="00E34AF8">
        <w:rPr>
          <w:rFonts w:ascii="Humnst777 Lt BT" w:hAnsi="Humnst777 Lt BT" w:cs="Calibri"/>
        </w:rPr>
        <w:t>sponsor</w:t>
      </w:r>
      <w:r w:rsidRPr="00E34AF8">
        <w:rPr>
          <w:rFonts w:ascii="Humnst777 Lt BT" w:hAnsi="Humnst777 Lt BT" w:cs="Calibri"/>
        </w:rPr>
        <w:t xml:space="preserve"> department</w:t>
      </w:r>
    </w:p>
    <w:p w14:paraId="2428549B" w14:textId="5E7B1B0E" w:rsidR="00EB2CBE" w:rsidRPr="00016EED" w:rsidRDefault="00EB2CBE" w:rsidP="00970EF6">
      <w:pPr>
        <w:pStyle w:val="ListParagraph"/>
        <w:numPr>
          <w:ilvl w:val="5"/>
          <w:numId w:val="30"/>
        </w:numPr>
        <w:ind w:left="1797" w:firstLine="0"/>
        <w:rPr>
          <w:rFonts w:cs="Calibri"/>
        </w:rPr>
      </w:pPr>
      <w:r w:rsidRPr="00E34AF8">
        <w:rPr>
          <w:rFonts w:ascii="Humnst777 Lt BT" w:hAnsi="Humnst777 Lt BT" w:cs="Calibri"/>
        </w:rPr>
        <w:lastRenderedPageBreak/>
        <w:t xml:space="preserve">that they have appropriate internal mechanisms for the monitoring, governance and external reporting regarding any conditions arising from the above documents and ensure that the </w:t>
      </w:r>
      <w:r w:rsidR="000C66C5">
        <w:rPr>
          <w:rFonts w:ascii="Humnst777 Lt BT" w:hAnsi="Humnst777 Lt BT" w:cs="Calibri"/>
        </w:rPr>
        <w:t>c</w:t>
      </w:r>
      <w:r w:rsidRPr="00E34AF8">
        <w:rPr>
          <w:rFonts w:ascii="Humnst777 Lt BT" w:hAnsi="Humnst777 Lt BT" w:cs="Calibri"/>
        </w:rPr>
        <w:t xml:space="preserve">hief </w:t>
      </w:r>
      <w:r w:rsidR="000C66C5">
        <w:rPr>
          <w:rFonts w:ascii="Humnst777 Lt BT" w:hAnsi="Humnst777 Lt BT" w:cs="Calibri"/>
        </w:rPr>
        <w:t>e</w:t>
      </w:r>
      <w:r w:rsidRPr="00E34AF8">
        <w:rPr>
          <w:rFonts w:ascii="Humnst777 Lt BT" w:hAnsi="Humnst777 Lt BT" w:cs="Calibri"/>
        </w:rPr>
        <w:t xml:space="preserve">xecutive </w:t>
      </w:r>
      <w:r w:rsidR="00B41297" w:rsidRPr="00E34AF8">
        <w:rPr>
          <w:rFonts w:ascii="Humnst777 Lt BT" w:hAnsi="Humnst777 Lt BT" w:cs="Calibri"/>
        </w:rPr>
        <w:t>and [</w:t>
      </w:r>
      <w:r w:rsidR="00842449">
        <w:rPr>
          <w:rFonts w:ascii="Humnst777 Lt BT" w:hAnsi="Humnst777 Lt BT" w:cs="Calibri"/>
        </w:rPr>
        <w:t xml:space="preserve">the </w:t>
      </w:r>
      <w:r w:rsidRPr="00E34AF8">
        <w:rPr>
          <w:rFonts w:ascii="Humnst777 Lt BT" w:hAnsi="Humnst777 Lt BT" w:cs="Calibri"/>
        </w:rPr>
        <w:t xml:space="preserve">ALB] as a </w:t>
      </w:r>
      <w:r w:rsidR="00B41297" w:rsidRPr="00E34AF8">
        <w:rPr>
          <w:rFonts w:ascii="Humnst777 Lt BT" w:hAnsi="Humnst777 Lt BT" w:cs="Calibri"/>
        </w:rPr>
        <w:t>whole act</w:t>
      </w:r>
      <w:r w:rsidRPr="00E34AF8">
        <w:rPr>
          <w:rFonts w:ascii="Humnst777 Lt BT" w:hAnsi="Humnst777 Lt BT" w:cs="Calibri"/>
        </w:rPr>
        <w:t xml:space="preserve"> in accordance with their obligations under the above documents</w:t>
      </w:r>
    </w:p>
    <w:p w14:paraId="3A4287D0" w14:textId="6165ED22" w:rsidR="00EB2CBE" w:rsidRDefault="00EB2CBE" w:rsidP="00C5749D">
      <w:pPr>
        <w:pStyle w:val="ListParagraph"/>
        <w:numPr>
          <w:ilvl w:val="1"/>
          <w:numId w:val="22"/>
        </w:numPr>
        <w:spacing w:after="0" w:line="240" w:lineRule="auto"/>
        <w:ind w:left="1656"/>
        <w:rPr>
          <w:rFonts w:ascii="Humnst777 Lt BT" w:eastAsia="Times New Roman" w:hAnsi="Humnst777 Lt BT" w:cs="Calibri"/>
          <w:color w:val="000000"/>
          <w:lang w:eastAsia="en-GB"/>
        </w:rPr>
      </w:pPr>
      <w:r w:rsidRPr="0032216C">
        <w:rPr>
          <w:rFonts w:ascii="Humnst777 Lt BT" w:eastAsia="Times New Roman" w:hAnsi="Humnst777 Lt BT" w:cs="Calibri"/>
          <w:lang w:eastAsia="en-GB"/>
        </w:rPr>
        <w:t xml:space="preserve">demonstrating high standards of corporate governance at all times, including by using the independent </w:t>
      </w:r>
      <w:r w:rsidRPr="001A32C3">
        <w:rPr>
          <w:rFonts w:ascii="Humnst777 Lt BT" w:eastAsia="Times New Roman" w:hAnsi="Humnst777 Lt BT" w:cs="Calibri"/>
          <w:color w:val="000000"/>
          <w:lang w:eastAsia="en-GB"/>
        </w:rPr>
        <w:t xml:space="preserve">audit committee to help the </w:t>
      </w:r>
      <w:r w:rsidR="008B6FF2">
        <w:rPr>
          <w:rFonts w:ascii="Humnst777 Lt BT" w:eastAsia="Times New Roman" w:hAnsi="Humnst777 Lt BT" w:cs="Calibri"/>
          <w:color w:val="000000"/>
          <w:lang w:eastAsia="en-GB"/>
        </w:rPr>
        <w:t>b</w:t>
      </w:r>
      <w:r w:rsidRPr="001A32C3">
        <w:rPr>
          <w:rFonts w:ascii="Humnst777 Lt BT" w:eastAsia="Times New Roman" w:hAnsi="Humnst777 Lt BT" w:cs="Calibri"/>
          <w:color w:val="000000"/>
          <w:lang w:eastAsia="en-GB"/>
        </w:rPr>
        <w:t>oard to address key financial and other risks</w:t>
      </w:r>
    </w:p>
    <w:p w14:paraId="256117AC" w14:textId="78BF845D" w:rsidR="00EB2CBE" w:rsidRPr="0032216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1A32C3">
        <w:rPr>
          <w:rFonts w:ascii="Humnst777 Lt BT" w:eastAsia="Times New Roman" w:hAnsi="Humnst777 Lt BT" w:cs="Calibri"/>
          <w:color w:val="000000"/>
          <w:lang w:eastAsia="en-GB"/>
        </w:rPr>
        <w:t xml:space="preserve">[unless </w:t>
      </w:r>
      <w:r w:rsidR="000522EB">
        <w:rPr>
          <w:rFonts w:ascii="Humnst777 Lt BT" w:eastAsia="Times New Roman" w:hAnsi="Humnst777 Lt BT" w:cs="Calibri"/>
          <w:color w:val="000000"/>
          <w:lang w:eastAsia="en-GB"/>
        </w:rPr>
        <w:t xml:space="preserve">any relevant </w:t>
      </w:r>
      <w:r w:rsidRPr="001A32C3">
        <w:rPr>
          <w:rFonts w:ascii="Humnst777 Lt BT" w:eastAsia="Times New Roman" w:hAnsi="Humnst777 Lt BT" w:cs="Calibri"/>
          <w:color w:val="000000"/>
          <w:lang w:eastAsia="en-GB"/>
        </w:rPr>
        <w:t>legislation provides for other arrangements] appoint</w:t>
      </w:r>
      <w:r>
        <w:rPr>
          <w:rFonts w:ascii="Humnst777 Lt BT" w:eastAsia="Times New Roman" w:hAnsi="Humnst777 Lt BT" w:cs="Calibri"/>
          <w:color w:val="000000"/>
          <w:lang w:eastAsia="en-GB"/>
        </w:rPr>
        <w:t>ing</w:t>
      </w:r>
      <w:r w:rsidRPr="001A32C3">
        <w:rPr>
          <w:rFonts w:ascii="Humnst777 Lt BT" w:eastAsia="Times New Roman" w:hAnsi="Humnst777 Lt BT" w:cs="Calibri"/>
          <w:color w:val="000000"/>
          <w:lang w:eastAsia="en-GB"/>
        </w:rPr>
        <w:t xml:space="preserve"> [with the </w:t>
      </w:r>
      <w:r w:rsidR="008B6FF2">
        <w:rPr>
          <w:rFonts w:ascii="Humnst777 Lt BT" w:eastAsia="Times New Roman" w:hAnsi="Humnst777 Lt BT" w:cs="Calibri"/>
          <w:color w:val="000000"/>
          <w:lang w:eastAsia="en-GB"/>
        </w:rPr>
        <w:t>r</w:t>
      </w:r>
      <w:r w:rsidR="00BE017A">
        <w:rPr>
          <w:rFonts w:ascii="Humnst777 Lt BT" w:eastAsia="Times New Roman" w:hAnsi="Humnst777 Lt BT" w:cs="Calibri"/>
          <w:color w:val="000000"/>
          <w:lang w:eastAsia="en-GB"/>
        </w:rPr>
        <w:t xml:space="preserve">esponsible </w:t>
      </w:r>
      <w:r w:rsidR="00821671">
        <w:rPr>
          <w:rFonts w:ascii="Humnst777 Lt BT" w:eastAsia="Times New Roman" w:hAnsi="Humnst777 Lt BT" w:cs="Calibri"/>
          <w:color w:val="000000"/>
          <w:lang w:eastAsia="en-GB"/>
        </w:rPr>
        <w:t>M</w:t>
      </w:r>
      <w:r w:rsidR="00BE017A">
        <w:rPr>
          <w:rFonts w:ascii="Humnst777 Lt BT" w:eastAsia="Times New Roman" w:hAnsi="Humnst777 Lt BT" w:cs="Calibri"/>
          <w:color w:val="000000"/>
          <w:lang w:eastAsia="en-GB"/>
        </w:rPr>
        <w:t>inister</w:t>
      </w:r>
      <w:r w:rsidRPr="001A32C3">
        <w:rPr>
          <w:rFonts w:ascii="Humnst777 Lt BT" w:eastAsia="Times New Roman" w:hAnsi="Humnst777 Lt BT" w:cs="Calibri"/>
          <w:color w:val="000000"/>
          <w:lang w:eastAsia="en-GB"/>
        </w:rPr>
        <w:t xml:space="preserve">’s approval] a </w:t>
      </w:r>
      <w:r w:rsidR="00B75D4E">
        <w:rPr>
          <w:rFonts w:ascii="Humnst777 Lt BT" w:eastAsia="Times New Roman" w:hAnsi="Humnst777 Lt BT" w:cs="Calibri"/>
          <w:color w:val="000000"/>
          <w:lang w:eastAsia="en-GB"/>
        </w:rPr>
        <w:t>C</w:t>
      </w:r>
      <w:r>
        <w:rPr>
          <w:rFonts w:ascii="Humnst777 Lt BT" w:eastAsia="Times New Roman" w:hAnsi="Humnst777 Lt BT" w:cs="Calibri"/>
          <w:color w:val="000000"/>
          <w:lang w:eastAsia="en-GB"/>
        </w:rPr>
        <w:t xml:space="preserve">hief </w:t>
      </w:r>
      <w:r w:rsidR="00B75D4E">
        <w:rPr>
          <w:rFonts w:ascii="Humnst777 Lt BT" w:eastAsia="Times New Roman" w:hAnsi="Humnst777 Lt BT" w:cs="Calibri"/>
          <w:color w:val="000000"/>
          <w:lang w:eastAsia="en-GB"/>
        </w:rPr>
        <w:t>E</w:t>
      </w:r>
      <w:r>
        <w:rPr>
          <w:rFonts w:ascii="Humnst777 Lt BT" w:eastAsia="Times New Roman" w:hAnsi="Humnst777 Lt BT" w:cs="Calibri"/>
          <w:color w:val="000000"/>
          <w:lang w:eastAsia="en-GB"/>
        </w:rPr>
        <w:t>xecutive</w:t>
      </w:r>
      <w:r w:rsidRPr="001A32C3">
        <w:rPr>
          <w:rFonts w:ascii="Humnst777 Lt BT" w:eastAsia="Times New Roman" w:hAnsi="Humnst777 Lt BT" w:cs="Calibri"/>
          <w:color w:val="000000"/>
          <w:lang w:eastAsia="en-GB"/>
        </w:rPr>
        <w:t xml:space="preserve"> and, in consultation with the department, set performance objectives and remuneration terms </w:t>
      </w:r>
      <w:r w:rsidRPr="0032216C">
        <w:rPr>
          <w:rFonts w:ascii="Humnst777 Lt BT" w:eastAsia="Times New Roman" w:hAnsi="Humnst777 Lt BT" w:cs="Calibri"/>
          <w:lang w:eastAsia="en-GB"/>
        </w:rPr>
        <w:t xml:space="preserve">linked to these objectives for the </w:t>
      </w:r>
      <w:r w:rsidR="00B75D4E">
        <w:rPr>
          <w:rFonts w:ascii="Humnst777 Lt BT" w:eastAsia="Times New Roman" w:hAnsi="Humnst777 Lt BT" w:cs="Calibri"/>
          <w:lang w:eastAsia="en-GB"/>
        </w:rPr>
        <w:t>C</w:t>
      </w:r>
      <w:r w:rsidRPr="0032216C">
        <w:rPr>
          <w:rFonts w:ascii="Humnst777 Lt BT" w:eastAsia="Times New Roman" w:hAnsi="Humnst777 Lt BT" w:cs="Calibri"/>
          <w:lang w:eastAsia="en-GB"/>
        </w:rPr>
        <w:t xml:space="preserve">hief </w:t>
      </w:r>
      <w:r w:rsidR="00B75D4E">
        <w:rPr>
          <w:rFonts w:ascii="Humnst777 Lt BT" w:eastAsia="Times New Roman" w:hAnsi="Humnst777 Lt BT" w:cs="Calibri"/>
          <w:lang w:eastAsia="en-GB"/>
        </w:rPr>
        <w:t>E</w:t>
      </w:r>
      <w:r w:rsidRPr="0032216C">
        <w:rPr>
          <w:rFonts w:ascii="Humnst777 Lt BT" w:eastAsia="Times New Roman" w:hAnsi="Humnst777 Lt BT" w:cs="Calibri"/>
          <w:lang w:eastAsia="en-GB"/>
        </w:rPr>
        <w:t>xecutive which give due weight to the proper management and use and utilization of public resources</w:t>
      </w:r>
    </w:p>
    <w:p w14:paraId="18D5E48C" w14:textId="0BB9E805" w:rsidR="00EB2CBE" w:rsidRPr="0032216C"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 xml:space="preserve">[putting in place mechanisms for independent appraisal and annual evaluation of the performance of the </w:t>
      </w:r>
      <w:r w:rsidR="008D46D0">
        <w:rPr>
          <w:rFonts w:ascii="Humnst777 Lt BT" w:eastAsia="Times New Roman" w:hAnsi="Humnst777 Lt BT" w:cs="Calibri"/>
          <w:lang w:eastAsia="en-GB"/>
        </w:rPr>
        <w:t>c</w:t>
      </w:r>
      <w:r w:rsidRPr="0032216C">
        <w:rPr>
          <w:rFonts w:ascii="Humnst777 Lt BT" w:eastAsia="Times New Roman" w:hAnsi="Humnst777 Lt BT" w:cs="Calibri"/>
          <w:lang w:eastAsia="en-GB"/>
        </w:rPr>
        <w:t xml:space="preserve">hairperson by the independent non-executives, </w:t>
      </w:r>
      <w:proofErr w:type="gramStart"/>
      <w:r w:rsidRPr="0032216C">
        <w:rPr>
          <w:rFonts w:ascii="Humnst777 Lt BT" w:eastAsia="Times New Roman" w:hAnsi="Humnst777 Lt BT" w:cs="Calibri"/>
          <w:lang w:eastAsia="en-GB"/>
        </w:rPr>
        <w:t>taking into account</w:t>
      </w:r>
      <w:proofErr w:type="gramEnd"/>
      <w:r w:rsidRPr="0032216C">
        <w:rPr>
          <w:rFonts w:ascii="Humnst777 Lt BT" w:eastAsia="Times New Roman" w:hAnsi="Humnst777 Lt BT" w:cs="Calibri"/>
          <w:lang w:eastAsia="en-GB"/>
        </w:rPr>
        <w:t xml:space="preserve"> the views of relevant stakeholders. The outcome of that evaluation should be made available to the </w:t>
      </w:r>
      <w:r w:rsidR="008B6FF2">
        <w:rPr>
          <w:rFonts w:ascii="Humnst777 Lt BT" w:eastAsia="Times New Roman" w:hAnsi="Humnst777 Lt BT" w:cs="Calibri"/>
          <w:lang w:eastAsia="en-GB"/>
        </w:rPr>
        <w:t>r</w:t>
      </w:r>
      <w:r w:rsidRPr="0032216C">
        <w:rPr>
          <w:rFonts w:ascii="Humnst777 Lt BT" w:eastAsia="Times New Roman" w:hAnsi="Humnst777 Lt BT" w:cs="Calibri"/>
          <w:lang w:eastAsia="en-GB"/>
        </w:rPr>
        <w:t xml:space="preserve">esponsible </w:t>
      </w:r>
      <w:r w:rsidR="00821671">
        <w:rPr>
          <w:rFonts w:ascii="Humnst777 Lt BT" w:eastAsia="Times New Roman" w:hAnsi="Humnst777 Lt BT" w:cs="Calibri"/>
          <w:lang w:eastAsia="en-GB"/>
        </w:rPr>
        <w:t>M</w:t>
      </w:r>
      <w:r w:rsidRPr="0032216C">
        <w:rPr>
          <w:rFonts w:ascii="Humnst777 Lt BT" w:eastAsia="Times New Roman" w:hAnsi="Humnst777 Lt BT" w:cs="Calibri"/>
          <w:lang w:eastAsia="en-GB"/>
        </w:rPr>
        <w:t>inister</w:t>
      </w:r>
      <w:r w:rsidR="000E517F">
        <w:rPr>
          <w:rFonts w:ascii="Humnst777 Lt BT" w:eastAsia="Times New Roman" w:hAnsi="Humnst777 Lt BT" w:cs="Calibri"/>
          <w:lang w:eastAsia="en-GB"/>
        </w:rPr>
        <w:t>]</w:t>
      </w:r>
      <w:r w:rsidRPr="0032216C">
        <w:rPr>
          <w:rFonts w:ascii="Humnst777 Lt BT" w:eastAsia="Times New Roman" w:hAnsi="Humnst777 Lt BT" w:cs="Calibri"/>
          <w:lang w:eastAsia="en-GB"/>
        </w:rPr>
        <w:t xml:space="preserve"> </w:t>
      </w:r>
    </w:p>
    <w:p w14:paraId="60AD9823" w14:textId="594FD53F" w:rsidR="00EB2CBE" w:rsidRDefault="00EB2CBE" w:rsidP="00C5749D">
      <w:pPr>
        <w:pStyle w:val="ListParagraph"/>
        <w:numPr>
          <w:ilvl w:val="1"/>
          <w:numId w:val="22"/>
        </w:numPr>
        <w:spacing w:after="0" w:line="240" w:lineRule="auto"/>
        <w:ind w:left="1656"/>
        <w:rPr>
          <w:rFonts w:ascii="Humnst777 Lt BT" w:eastAsia="Times New Roman" w:hAnsi="Humnst777 Lt BT" w:cs="Calibri"/>
          <w:lang w:eastAsia="en-GB"/>
        </w:rPr>
      </w:pPr>
      <w:r w:rsidRPr="0032216C">
        <w:rPr>
          <w:rFonts w:ascii="Humnst777 Lt BT" w:eastAsia="Times New Roman" w:hAnsi="Humnst777 Lt BT" w:cs="Calibri"/>
          <w:lang w:eastAsia="en-GB"/>
        </w:rPr>
        <w:t xml:space="preserve">determining all such other things which the </w:t>
      </w:r>
      <w:r w:rsidR="00B75D4E">
        <w:rPr>
          <w:rFonts w:ascii="Humnst777 Lt BT" w:eastAsia="Times New Roman" w:hAnsi="Humnst777 Lt BT" w:cs="Calibri"/>
          <w:lang w:eastAsia="en-GB"/>
        </w:rPr>
        <w:t>B</w:t>
      </w:r>
      <w:r w:rsidRPr="0032216C">
        <w:rPr>
          <w:rFonts w:ascii="Humnst777 Lt BT" w:eastAsia="Times New Roman" w:hAnsi="Humnst777 Lt BT" w:cs="Calibri"/>
          <w:lang w:eastAsia="en-GB"/>
        </w:rPr>
        <w:t xml:space="preserve">oard considers ancillary or conducive to the attainment or fulfilment by </w:t>
      </w:r>
      <w:r w:rsidR="00B75D4E">
        <w:rPr>
          <w:rFonts w:ascii="Humnst777 Lt BT" w:eastAsia="Times New Roman" w:hAnsi="Humnst777 Lt BT" w:cs="Calibri"/>
          <w:lang w:eastAsia="en-GB"/>
        </w:rPr>
        <w:t>[</w:t>
      </w:r>
      <w:r w:rsidRPr="0032216C">
        <w:rPr>
          <w:rFonts w:ascii="Humnst777 Lt BT" w:eastAsia="Times New Roman" w:hAnsi="Humnst777 Lt BT" w:cs="Calibri"/>
          <w:lang w:eastAsia="en-GB"/>
        </w:rPr>
        <w:t xml:space="preserve">the ALB] of its </w:t>
      </w:r>
      <w:r w:rsidR="008B6FF2">
        <w:rPr>
          <w:rFonts w:ascii="Humnst777 Lt BT" w:eastAsia="Times New Roman" w:hAnsi="Humnst777 Lt BT" w:cs="Calibri"/>
          <w:lang w:eastAsia="en-GB"/>
        </w:rPr>
        <w:t>o</w:t>
      </w:r>
      <w:r w:rsidRPr="0032216C">
        <w:rPr>
          <w:rFonts w:ascii="Humnst777 Lt BT" w:eastAsia="Times New Roman" w:hAnsi="Humnst777 Lt BT" w:cs="Calibri"/>
          <w:lang w:eastAsia="en-GB"/>
        </w:rPr>
        <w:t>bjectives</w:t>
      </w:r>
    </w:p>
    <w:p w14:paraId="05959BF8" w14:textId="4D08360A" w:rsidR="003201A7" w:rsidRDefault="003201A7" w:rsidP="003201A7">
      <w:pPr>
        <w:rPr>
          <w:rFonts w:cs="Calibri"/>
        </w:rPr>
      </w:pPr>
    </w:p>
    <w:p w14:paraId="2A4EB914" w14:textId="53558F8A" w:rsidR="00F706E9" w:rsidRPr="00F706E9" w:rsidRDefault="003201A7" w:rsidP="00F706E9">
      <w:r w:rsidRPr="00F706E9">
        <w:rPr>
          <w:rFonts w:cs="Calibri"/>
          <w:b/>
          <w:bCs/>
        </w:rPr>
        <w:t xml:space="preserve">[The appraisal process for the </w:t>
      </w:r>
      <w:r w:rsidR="00AD529C">
        <w:rPr>
          <w:rFonts w:cs="Calibri"/>
          <w:b/>
          <w:bCs/>
        </w:rPr>
        <w:t>C</w:t>
      </w:r>
      <w:r w:rsidRPr="00F706E9">
        <w:rPr>
          <w:rFonts w:cs="Calibri"/>
          <w:b/>
          <w:bCs/>
        </w:rPr>
        <w:t xml:space="preserve">hair may vary between organisations and may be led by the </w:t>
      </w:r>
      <w:r w:rsidR="008B6FF2">
        <w:rPr>
          <w:rFonts w:cs="Calibri"/>
          <w:b/>
          <w:bCs/>
        </w:rPr>
        <w:t>b</w:t>
      </w:r>
      <w:r w:rsidRPr="00F706E9">
        <w:rPr>
          <w:rFonts w:cs="Calibri"/>
          <w:b/>
          <w:bCs/>
        </w:rPr>
        <w:t xml:space="preserve">oard or the sponsor department. </w:t>
      </w:r>
      <w:r w:rsidR="00AD4D19" w:rsidRPr="00F706E9">
        <w:rPr>
          <w:rFonts w:cs="Calibri"/>
          <w:b/>
          <w:bCs/>
        </w:rPr>
        <w:t>I</w:t>
      </w:r>
      <w:r w:rsidRPr="00F706E9">
        <w:rPr>
          <w:rFonts w:cs="Calibri"/>
          <w:b/>
          <w:bCs/>
        </w:rPr>
        <w:t xml:space="preserve">t </w:t>
      </w:r>
      <w:r w:rsidR="00116A9D" w:rsidRPr="00F706E9">
        <w:rPr>
          <w:rFonts w:cs="Calibri"/>
          <w:b/>
          <w:bCs/>
        </w:rPr>
        <w:t>is</w:t>
      </w:r>
      <w:r w:rsidRPr="00F706E9">
        <w:rPr>
          <w:rFonts w:cs="Calibri"/>
          <w:b/>
          <w:bCs/>
        </w:rPr>
        <w:t xml:space="preserve"> important </w:t>
      </w:r>
      <w:r w:rsidR="00AD4D19" w:rsidRPr="00F706E9">
        <w:rPr>
          <w:rFonts w:cs="Calibri"/>
          <w:b/>
          <w:bCs/>
        </w:rPr>
        <w:t>whatever</w:t>
      </w:r>
      <w:r w:rsidRPr="00F706E9">
        <w:rPr>
          <w:rFonts w:cs="Calibri"/>
          <w:b/>
          <w:bCs/>
        </w:rPr>
        <w:t xml:space="preserve"> the process </w:t>
      </w:r>
      <w:r w:rsidR="00AD4D19" w:rsidRPr="00F706E9">
        <w:rPr>
          <w:rFonts w:cs="Calibri"/>
          <w:b/>
          <w:bCs/>
        </w:rPr>
        <w:t xml:space="preserve">that it is clear and that the </w:t>
      </w:r>
      <w:r w:rsidR="002F6879">
        <w:rPr>
          <w:rFonts w:cs="Calibri"/>
          <w:b/>
          <w:bCs/>
        </w:rPr>
        <w:t>B</w:t>
      </w:r>
      <w:r w:rsidR="00AD4D19" w:rsidRPr="00F706E9">
        <w:rPr>
          <w:rFonts w:cs="Calibri"/>
          <w:b/>
          <w:bCs/>
        </w:rPr>
        <w:t xml:space="preserve">oard and the </w:t>
      </w:r>
      <w:r w:rsidR="008B6FF2">
        <w:rPr>
          <w:rFonts w:cs="Calibri"/>
          <w:b/>
          <w:bCs/>
        </w:rPr>
        <w:t>s</w:t>
      </w:r>
      <w:r w:rsidR="00AD4D19" w:rsidRPr="00F706E9">
        <w:rPr>
          <w:rFonts w:cs="Calibri"/>
          <w:b/>
          <w:bCs/>
        </w:rPr>
        <w:t xml:space="preserve">ponsor contribute to the process.] </w:t>
      </w:r>
    </w:p>
    <w:p w14:paraId="55BB2813" w14:textId="77777777" w:rsidR="00F706E9" w:rsidRPr="00F706E9" w:rsidRDefault="00F706E9" w:rsidP="00F706E9">
      <w:pPr>
        <w:pStyle w:val="ListParagraph"/>
        <w:spacing w:after="0" w:line="240" w:lineRule="auto"/>
        <w:ind w:left="792"/>
        <w:rPr>
          <w:rFonts w:ascii="Humnst777 Lt BT" w:eastAsia="Times New Roman" w:hAnsi="Humnst777 Lt BT" w:cs="Times New Roman"/>
          <w:lang w:eastAsia="en-GB"/>
        </w:rPr>
      </w:pPr>
    </w:p>
    <w:p w14:paraId="41EEA395" w14:textId="14709460" w:rsidR="00F706E9" w:rsidRPr="00543D26" w:rsidRDefault="00F706E9" w:rsidP="00C5749D">
      <w:pPr>
        <w:pStyle w:val="ListParagraph"/>
        <w:numPr>
          <w:ilvl w:val="1"/>
          <w:numId w:val="20"/>
        </w:numPr>
        <w:spacing w:after="0" w:line="240" w:lineRule="auto"/>
        <w:rPr>
          <w:rFonts w:ascii="Humnst777 Lt BT" w:eastAsia="Times New Roman" w:hAnsi="Humnst777 Lt BT" w:cs="Times New Roman"/>
          <w:lang w:eastAsia="en-GB"/>
        </w:rPr>
      </w:pPr>
      <w:r w:rsidRPr="002F432C">
        <w:rPr>
          <w:rFonts w:ascii="Humnst777 Lt BT" w:eastAsia="Times New Roman" w:hAnsi="Humnst777 Lt BT" w:cs="Calibri"/>
          <w:color w:val="000000"/>
          <w:lang w:eastAsia="en-GB"/>
        </w:rPr>
        <w:t xml:space="preserve">The </w:t>
      </w:r>
      <w:r w:rsidR="00AD529C">
        <w:rPr>
          <w:rFonts w:ascii="Humnst777 Lt BT" w:eastAsia="Times New Roman" w:hAnsi="Humnst777 Lt BT" w:cs="Calibri"/>
          <w:color w:val="000000"/>
          <w:lang w:eastAsia="en-GB"/>
        </w:rPr>
        <w:t>B</w:t>
      </w:r>
      <w:r w:rsidRPr="002F432C">
        <w:rPr>
          <w:rFonts w:ascii="Humnst777 Lt BT" w:eastAsia="Times New Roman" w:hAnsi="Humnst777 Lt BT" w:cs="Calibri"/>
          <w:color w:val="000000"/>
          <w:lang w:eastAsia="en-GB"/>
        </w:rPr>
        <w:t xml:space="preserve">oard should ensure that effective arrangements are in place to provide assurance on risk management, governance and internal control. </w:t>
      </w:r>
    </w:p>
    <w:p w14:paraId="7B066258" w14:textId="77777777" w:rsidR="00F706E9" w:rsidRPr="00F706E9" w:rsidRDefault="00F706E9" w:rsidP="00F706E9">
      <w:pPr>
        <w:pStyle w:val="ListParagraph"/>
        <w:spacing w:after="0" w:line="240" w:lineRule="auto"/>
        <w:ind w:left="792"/>
        <w:rPr>
          <w:rFonts w:ascii="Humnst777 Lt BT" w:eastAsia="Times New Roman" w:hAnsi="Humnst777 Lt BT" w:cs="Calibri"/>
          <w:color w:val="000000"/>
          <w:lang w:eastAsia="en-GB"/>
        </w:rPr>
      </w:pPr>
    </w:p>
    <w:p w14:paraId="3EF7B44B" w14:textId="0C401513" w:rsidR="00F706E9" w:rsidRPr="00264268" w:rsidRDefault="00F706E9" w:rsidP="00C5749D">
      <w:pPr>
        <w:pStyle w:val="ListParagraph"/>
        <w:numPr>
          <w:ilvl w:val="1"/>
          <w:numId w:val="20"/>
        </w:numPr>
        <w:spacing w:after="0" w:line="240" w:lineRule="auto"/>
      </w:pPr>
      <w:r w:rsidRPr="00F706E9">
        <w:rPr>
          <w:rFonts w:ascii="Humnst777 Lt BT" w:eastAsia="Times New Roman" w:hAnsi="Humnst777 Lt BT" w:cs="Calibri"/>
          <w:color w:val="000000"/>
          <w:lang w:eastAsia="en-GB"/>
        </w:rPr>
        <w:t xml:space="preserve">The </w:t>
      </w:r>
      <w:r w:rsidR="00AD529C">
        <w:rPr>
          <w:rFonts w:ascii="Humnst777 Lt BT" w:eastAsia="Times New Roman" w:hAnsi="Humnst777 Lt BT" w:cs="Calibri"/>
          <w:color w:val="000000"/>
          <w:lang w:eastAsia="en-GB"/>
        </w:rPr>
        <w:t>B</w:t>
      </w:r>
      <w:r w:rsidRPr="002F432C">
        <w:rPr>
          <w:rFonts w:ascii="Humnst777 Lt BT" w:eastAsia="Times New Roman" w:hAnsi="Humnst777 Lt BT" w:cs="Calibri"/>
          <w:color w:val="000000"/>
          <w:lang w:eastAsia="en-GB"/>
        </w:rPr>
        <w:t>oard</w:t>
      </w:r>
      <w:r w:rsidRPr="00F706E9">
        <w:rPr>
          <w:rFonts w:ascii="Humnst777 Lt BT" w:eastAsia="Times New Roman" w:hAnsi="Humnst777 Lt BT" w:cs="Calibri"/>
          <w:color w:val="000000"/>
          <w:lang w:eastAsia="en-GB"/>
        </w:rPr>
        <w:t xml:space="preserve"> should make a strategic choice about the style, shape and quality of risk management and should lead the assessment and management of opportunity and risk. The </w:t>
      </w:r>
      <w:r w:rsidR="00AD529C">
        <w:rPr>
          <w:rFonts w:ascii="Humnst777 Lt BT" w:eastAsia="Times New Roman" w:hAnsi="Humnst777 Lt BT" w:cs="Calibri"/>
          <w:color w:val="000000"/>
          <w:lang w:eastAsia="en-GB"/>
        </w:rPr>
        <w:t>B</w:t>
      </w:r>
      <w:r w:rsidRPr="00F706E9">
        <w:rPr>
          <w:rFonts w:ascii="Humnst777 Lt BT" w:eastAsia="Times New Roman" w:hAnsi="Humnst777 Lt BT" w:cs="Calibri"/>
          <w:color w:val="000000"/>
          <w:lang w:eastAsia="en-GB"/>
        </w:rPr>
        <w:t>oard should ensure that effective arrangements</w:t>
      </w:r>
      <w:r w:rsidRPr="004D0592">
        <w:rPr>
          <w:rFonts w:ascii="Humnst777 Lt BT" w:eastAsia="Times New Roman" w:hAnsi="Humnst777 Lt BT" w:cs="Times New Roman"/>
          <w:lang w:eastAsia="en-GB"/>
        </w:rPr>
        <w:t xml:space="preserve"> are in place to provide assurance o</w:t>
      </w:r>
      <w:r>
        <w:rPr>
          <w:rFonts w:ascii="Humnst777 Lt BT" w:eastAsia="Times New Roman" w:hAnsi="Humnst777 Lt BT" w:cs="Times New Roman"/>
          <w:lang w:eastAsia="en-GB"/>
        </w:rPr>
        <w:t>ver the design and operation of</w:t>
      </w:r>
      <w:r w:rsidRPr="004D0592">
        <w:rPr>
          <w:rFonts w:ascii="Humnst777 Lt BT" w:eastAsia="Times New Roman" w:hAnsi="Humnst777 Lt BT" w:cs="Times New Roman"/>
          <w:lang w:eastAsia="en-GB"/>
        </w:rPr>
        <w:t xml:space="preserve"> risk management, governance and internal control</w:t>
      </w:r>
      <w:r>
        <w:rPr>
          <w:rFonts w:ascii="Humnst777 Lt BT" w:eastAsia="Times New Roman" w:hAnsi="Humnst777 Lt BT" w:cs="Times New Roman"/>
          <w:lang w:eastAsia="en-GB"/>
        </w:rPr>
        <w:t xml:space="preserve"> in line with the </w:t>
      </w:r>
      <w:r w:rsidRPr="00264268">
        <w:rPr>
          <w:rFonts w:ascii="Humnst777 Lt BT" w:eastAsia="Times New Roman" w:hAnsi="Humnst777 Lt BT" w:cs="Times New Roman"/>
          <w:iCs/>
          <w:lang w:eastAsia="en-GB"/>
        </w:rPr>
        <w:t xml:space="preserve">Management of Risk – Principles and Concepts (The Orange </w:t>
      </w:r>
      <w:r w:rsidRPr="00935847">
        <w:rPr>
          <w:rFonts w:ascii="Humnst777 Lt BT" w:eastAsia="Times New Roman" w:hAnsi="Humnst777 Lt BT" w:cs="Times New Roman"/>
          <w:iCs/>
          <w:lang w:eastAsia="en-GB"/>
        </w:rPr>
        <w:t>Book</w:t>
      </w:r>
      <w:r w:rsidRPr="00264268">
        <w:rPr>
          <w:rFonts w:ascii="Humnst777 Lt BT" w:eastAsia="Times New Roman" w:hAnsi="Humnst777 Lt BT" w:cs="Times New Roman"/>
          <w:iCs/>
          <w:lang w:eastAsia="en-GB"/>
        </w:rPr>
        <w:t>)</w:t>
      </w:r>
      <w:r w:rsidR="006D3765">
        <w:rPr>
          <w:rStyle w:val="FootnoteReference"/>
          <w:rFonts w:ascii="Humnst777 Lt BT" w:eastAsia="Times New Roman" w:hAnsi="Humnst777 Lt BT" w:cs="Times New Roman"/>
          <w:iCs/>
          <w:lang w:eastAsia="en-GB"/>
        </w:rPr>
        <w:footnoteReference w:id="9"/>
      </w:r>
      <w:r w:rsidRPr="006D3765">
        <w:rPr>
          <w:rFonts w:ascii="Humnst777 Lt BT" w:eastAsia="Times New Roman" w:hAnsi="Humnst777 Lt BT" w:cs="Times New Roman"/>
          <w:iCs/>
          <w:lang w:eastAsia="en-GB"/>
        </w:rPr>
        <w:t>.</w:t>
      </w:r>
      <w:r w:rsidR="007D4620">
        <w:rPr>
          <w:rFonts w:ascii="Humnst777 Lt BT" w:eastAsia="Times New Roman" w:hAnsi="Humnst777 Lt BT" w:cs="Times New Roman"/>
          <w:lang w:eastAsia="en-GB"/>
        </w:rPr>
        <w:t xml:space="preserve"> </w:t>
      </w:r>
      <w:r w:rsidRPr="004D0592">
        <w:rPr>
          <w:rFonts w:ascii="Humnst777 Lt BT" w:eastAsia="Times New Roman" w:hAnsi="Humnst777 Lt BT" w:cs="Times New Roman"/>
          <w:lang w:eastAsia="en-GB"/>
        </w:rPr>
        <w:t xml:space="preserve">The </w:t>
      </w:r>
      <w:r w:rsidR="00AD529C">
        <w:rPr>
          <w:rFonts w:ascii="Humnst777 Lt BT" w:eastAsia="Times New Roman" w:hAnsi="Humnst777 Lt BT" w:cs="Times New Roman"/>
          <w:lang w:eastAsia="en-GB"/>
        </w:rPr>
        <w:t>B</w:t>
      </w:r>
      <w:r w:rsidRPr="004D0592">
        <w:rPr>
          <w:rFonts w:ascii="Humnst777 Lt BT" w:eastAsia="Times New Roman" w:hAnsi="Humnst777 Lt BT" w:cs="Times New Roman"/>
          <w:lang w:eastAsia="en-GB"/>
        </w:rPr>
        <w:t xml:space="preserve">oard must [set up an Audit </w:t>
      </w:r>
      <w:r>
        <w:rPr>
          <w:rFonts w:ascii="Humnst777 Lt BT" w:eastAsia="Times New Roman" w:hAnsi="Humnst777 Lt BT" w:cs="Times New Roman"/>
          <w:lang w:eastAsia="en-GB"/>
        </w:rPr>
        <w:t xml:space="preserve">and Risk Assurance </w:t>
      </w:r>
      <w:r w:rsidRPr="004D0592">
        <w:rPr>
          <w:rFonts w:ascii="Humnst777 Lt BT" w:eastAsia="Times New Roman" w:hAnsi="Humnst777 Lt BT" w:cs="Times New Roman"/>
          <w:lang w:eastAsia="en-GB"/>
        </w:rPr>
        <w:t xml:space="preserve">Committee chaired by an independent </w:t>
      </w:r>
      <w:r w:rsidRPr="00C4215D">
        <w:rPr>
          <w:rFonts w:ascii="Humnst777 Lt BT" w:eastAsia="Times New Roman" w:hAnsi="Humnst777 Lt BT" w:cs="Times New Roman"/>
          <w:lang w:eastAsia="en-GB"/>
        </w:rPr>
        <w:t>and appropriately qualified</w:t>
      </w:r>
      <w:r w:rsidRPr="004D0592">
        <w:rPr>
          <w:rFonts w:ascii="Humnst777 Lt BT" w:eastAsia="Times New Roman" w:hAnsi="Humnst777 Lt BT" w:cs="Times New Roman"/>
          <w:lang w:eastAsia="en-GB"/>
        </w:rPr>
        <w:t xml:space="preserve"> non-executive member to provide independent advice</w:t>
      </w:r>
      <w:r>
        <w:rPr>
          <w:rFonts w:ascii="Humnst777 Lt BT" w:eastAsia="Times New Roman" w:hAnsi="Humnst777 Lt BT" w:cs="Times New Roman"/>
          <w:lang w:eastAsia="en-GB"/>
        </w:rPr>
        <w:t xml:space="preserve"> and </w:t>
      </w:r>
      <w:r w:rsidRPr="004D0592">
        <w:rPr>
          <w:rFonts w:ascii="Humnst777 Lt BT" w:eastAsia="Times New Roman" w:hAnsi="Humnst777 Lt BT" w:cs="Times New Roman"/>
          <w:lang w:eastAsia="en-GB"/>
        </w:rPr>
        <w:t>ensure that the department’s Audit</w:t>
      </w:r>
      <w:r>
        <w:rPr>
          <w:rFonts w:ascii="Humnst777 Lt BT" w:eastAsia="Times New Roman" w:hAnsi="Humnst777 Lt BT" w:cs="Times New Roman"/>
          <w:lang w:eastAsia="en-GB"/>
        </w:rPr>
        <w:t xml:space="preserve"> and Risk Assurance </w:t>
      </w:r>
      <w:r w:rsidRPr="004D0592">
        <w:rPr>
          <w:rFonts w:ascii="Humnst777 Lt BT" w:eastAsia="Times New Roman" w:hAnsi="Humnst777 Lt BT" w:cs="Times New Roman"/>
          <w:lang w:eastAsia="en-GB"/>
        </w:rPr>
        <w:t xml:space="preserve">Committee </w:t>
      </w:r>
      <w:r>
        <w:rPr>
          <w:rFonts w:ascii="Humnst777 Lt BT" w:eastAsia="Times New Roman" w:hAnsi="Humnst777 Lt BT" w:cs="Times New Roman"/>
          <w:lang w:eastAsia="en-GB"/>
        </w:rPr>
        <w:t xml:space="preserve">are </w:t>
      </w:r>
      <w:r w:rsidRPr="004D0592">
        <w:rPr>
          <w:rFonts w:ascii="Humnst777 Lt BT" w:eastAsia="Times New Roman" w:hAnsi="Humnst777 Lt BT" w:cs="Times New Roman"/>
          <w:lang w:eastAsia="en-GB"/>
        </w:rPr>
        <w:t>provide</w:t>
      </w:r>
      <w:r>
        <w:rPr>
          <w:rFonts w:ascii="Humnst777 Lt BT" w:eastAsia="Times New Roman" w:hAnsi="Humnst777 Lt BT" w:cs="Times New Roman"/>
          <w:lang w:eastAsia="en-GB"/>
        </w:rPr>
        <w:t xml:space="preserve">d with routine </w:t>
      </w:r>
      <w:r w:rsidRPr="004D0592">
        <w:rPr>
          <w:rFonts w:ascii="Humnst777 Lt BT" w:eastAsia="Times New Roman" w:hAnsi="Humnst777 Lt BT" w:cs="Times New Roman"/>
          <w:lang w:eastAsia="en-GB"/>
        </w:rPr>
        <w:t>assurance</w:t>
      </w:r>
      <w:r>
        <w:rPr>
          <w:rFonts w:ascii="Humnst777 Lt BT" w:eastAsia="Times New Roman" w:hAnsi="Humnst777 Lt BT" w:cs="Times New Roman"/>
          <w:lang w:eastAsia="en-GB"/>
        </w:rPr>
        <w:t>s with escalation of any significant limitations or concerns</w:t>
      </w:r>
      <w:r w:rsidRPr="004D0592">
        <w:rPr>
          <w:rFonts w:ascii="Humnst777 Lt BT" w:eastAsia="Times New Roman" w:hAnsi="Humnst777 Lt BT" w:cs="Times New Roman"/>
          <w:lang w:eastAsia="en-GB"/>
        </w:rPr>
        <w:t xml:space="preserve">]. The </w:t>
      </w:r>
      <w:r w:rsidR="00AD529C">
        <w:rPr>
          <w:rFonts w:ascii="Humnst777 Lt BT" w:eastAsia="Times New Roman" w:hAnsi="Humnst777 Lt BT" w:cs="Times New Roman"/>
          <w:lang w:eastAsia="en-GB"/>
        </w:rPr>
        <w:t>B</w:t>
      </w:r>
      <w:r w:rsidRPr="004D0592">
        <w:rPr>
          <w:rFonts w:ascii="Humnst777 Lt BT" w:eastAsia="Times New Roman" w:hAnsi="Humnst777 Lt BT" w:cs="Times New Roman"/>
          <w:lang w:eastAsia="en-GB"/>
        </w:rPr>
        <w:t xml:space="preserve">oard is expected to assure itself of the </w:t>
      </w:r>
      <w:r>
        <w:rPr>
          <w:rFonts w:ascii="Humnst777 Lt BT" w:eastAsia="Times New Roman" w:hAnsi="Humnst777 Lt BT" w:cs="Times New Roman"/>
          <w:lang w:eastAsia="en-GB"/>
        </w:rPr>
        <w:t xml:space="preserve">adequacy and </w:t>
      </w:r>
      <w:r w:rsidRPr="004D0592">
        <w:rPr>
          <w:rFonts w:ascii="Humnst777 Lt BT" w:eastAsia="Times New Roman" w:hAnsi="Humnst777 Lt BT" w:cs="Times New Roman"/>
          <w:lang w:eastAsia="en-GB"/>
        </w:rPr>
        <w:t xml:space="preserve">effectiveness of the risk management </w:t>
      </w:r>
      <w:r>
        <w:rPr>
          <w:rFonts w:ascii="Humnst777 Lt BT" w:eastAsia="Times New Roman" w:hAnsi="Humnst777 Lt BT" w:cs="Times New Roman"/>
          <w:lang w:eastAsia="en-GB"/>
        </w:rPr>
        <w:t>framework</w:t>
      </w:r>
      <w:r w:rsidRPr="00D87E4C">
        <w:rPr>
          <w:rFonts w:ascii="Humnst777 Lt BT" w:eastAsia="Times New Roman" w:hAnsi="Humnst777 Lt BT" w:cs="Times New Roman"/>
          <w:lang w:eastAsia="en-GB"/>
        </w:rPr>
        <w:t xml:space="preserve"> </w:t>
      </w:r>
      <w:r>
        <w:rPr>
          <w:rFonts w:ascii="Humnst777 Lt BT" w:eastAsia="Times New Roman" w:hAnsi="Humnst777 Lt BT" w:cs="Times New Roman"/>
          <w:lang w:eastAsia="en-GB"/>
        </w:rPr>
        <w:t xml:space="preserve">and the operation of </w:t>
      </w:r>
      <w:r w:rsidRPr="004D0592">
        <w:rPr>
          <w:rFonts w:ascii="Humnst777 Lt BT" w:eastAsia="Times New Roman" w:hAnsi="Humnst777 Lt BT" w:cs="Times New Roman"/>
          <w:lang w:eastAsia="en-GB"/>
        </w:rPr>
        <w:t>internal control</w:t>
      </w:r>
      <w:r w:rsidR="003465E2">
        <w:rPr>
          <w:rFonts w:ascii="Humnst777 Lt BT" w:eastAsia="Times New Roman" w:hAnsi="Humnst777 Lt BT" w:cs="Times New Roman"/>
          <w:lang w:eastAsia="en-GB"/>
        </w:rPr>
        <w:t>.</w:t>
      </w:r>
    </w:p>
    <w:p w14:paraId="0D8E85C1" w14:textId="77777777" w:rsidR="003465E2" w:rsidRPr="00E34AF8" w:rsidRDefault="003465E2" w:rsidP="00264268"/>
    <w:p w14:paraId="7EB26947" w14:textId="0BC80BB5" w:rsidR="00EB2CBE" w:rsidRPr="00AD1F38" w:rsidRDefault="00EB2CBE" w:rsidP="00D05B66">
      <w:pPr>
        <w:pStyle w:val="Heading2"/>
      </w:pPr>
      <w:bookmarkStart w:id="24" w:name="_Toc94013113"/>
      <w:bookmarkStart w:id="25" w:name="_Toc94014649"/>
      <w:bookmarkStart w:id="26" w:name="_Toc94014692"/>
      <w:bookmarkStart w:id="27" w:name="_Toc94173304"/>
      <w:bookmarkStart w:id="28" w:name="_Toc94603906"/>
      <w:bookmarkStart w:id="29" w:name="_Toc72141343"/>
      <w:bookmarkStart w:id="30" w:name="_Toc94603907"/>
      <w:bookmarkEnd w:id="24"/>
      <w:bookmarkEnd w:id="25"/>
      <w:bookmarkEnd w:id="26"/>
      <w:bookmarkEnd w:id="27"/>
      <w:bookmarkEnd w:id="28"/>
      <w:bookmarkEnd w:id="29"/>
      <w:r w:rsidRPr="00AD1F38">
        <w:t xml:space="preserve">The </w:t>
      </w:r>
      <w:r w:rsidR="00AD529C">
        <w:t>C</w:t>
      </w:r>
      <w:r w:rsidRPr="00AD1F38">
        <w:t xml:space="preserve">hair’s </w:t>
      </w:r>
      <w:r>
        <w:t xml:space="preserve">role and </w:t>
      </w:r>
      <w:r w:rsidRPr="00AD1F38">
        <w:t>responsibilities</w:t>
      </w:r>
      <w:bookmarkEnd w:id="30"/>
      <w:r w:rsidRPr="00AD1F38">
        <w:t> </w:t>
      </w:r>
    </w:p>
    <w:p w14:paraId="1D7DBE95" w14:textId="09A3D197" w:rsidR="00EB2CBE" w:rsidRDefault="00EB2CBE" w:rsidP="00C5749D">
      <w:pPr>
        <w:pStyle w:val="ListParagraph"/>
        <w:numPr>
          <w:ilvl w:val="1"/>
          <w:numId w:val="20"/>
        </w:numPr>
        <w:spacing w:after="0" w:line="240" w:lineRule="auto"/>
        <w:rPr>
          <w:rFonts w:ascii="Humnst777 Lt BT" w:eastAsia="Times New Roman" w:hAnsi="Humnst777 Lt BT" w:cs="Calibri"/>
          <w:lang w:eastAsia="en-GB"/>
        </w:rPr>
      </w:pPr>
      <w:r w:rsidRPr="0032216C">
        <w:rPr>
          <w:rFonts w:ascii="Humnst777 Lt BT" w:eastAsia="Times New Roman" w:hAnsi="Humnst777 Lt BT" w:cs="Calibri"/>
          <w:lang w:eastAsia="en-GB"/>
        </w:rPr>
        <w:t xml:space="preserve">The </w:t>
      </w:r>
      <w:r w:rsidR="00AD529C">
        <w:rPr>
          <w:rFonts w:ascii="Humnst777 Lt BT" w:eastAsia="Times New Roman" w:hAnsi="Humnst777 Lt BT" w:cs="Calibri"/>
          <w:lang w:eastAsia="en-GB"/>
        </w:rPr>
        <w:t>C</w:t>
      </w:r>
      <w:r w:rsidRPr="0032216C">
        <w:rPr>
          <w:rFonts w:ascii="Humnst777 Lt BT" w:eastAsia="Times New Roman" w:hAnsi="Humnst777 Lt BT" w:cs="Calibri"/>
          <w:lang w:eastAsia="en-GB"/>
        </w:rPr>
        <w:t>hair is responsible for leading the board in the delivery of its responsibilities.  Such responsibility should be exercised in the light of their duties and responsibilities as set out in the</w:t>
      </w:r>
      <w:r w:rsidR="00282889">
        <w:rPr>
          <w:rFonts w:ascii="Humnst777 Lt BT" w:eastAsia="Times New Roman" w:hAnsi="Humnst777 Lt BT" w:cs="Calibri"/>
          <w:lang w:eastAsia="en-GB"/>
        </w:rPr>
        <w:t xml:space="preserve">ir </w:t>
      </w:r>
      <w:r w:rsidRPr="0032216C">
        <w:rPr>
          <w:rFonts w:ascii="Humnst777 Lt BT" w:eastAsia="Times New Roman" w:hAnsi="Humnst777 Lt BT" w:cs="Calibri"/>
          <w:lang w:eastAsia="en-GB"/>
        </w:rPr>
        <w:t>contract of employment</w:t>
      </w:r>
      <w:r w:rsidR="006F2798">
        <w:rPr>
          <w:rFonts w:ascii="Humnst777 Lt BT" w:eastAsia="Times New Roman" w:hAnsi="Humnst777 Lt BT" w:cs="Calibri"/>
          <w:lang w:eastAsia="en-GB"/>
        </w:rPr>
        <w:t>/</w:t>
      </w:r>
      <w:r w:rsidR="0093765A">
        <w:rPr>
          <w:rFonts w:ascii="Humnst777 Lt BT" w:eastAsia="Times New Roman" w:hAnsi="Humnst777 Lt BT" w:cs="Calibri"/>
          <w:lang w:eastAsia="en-GB"/>
        </w:rPr>
        <w:t xml:space="preserve">appointment </w:t>
      </w:r>
      <w:r w:rsidR="00935324">
        <w:rPr>
          <w:rFonts w:ascii="Humnst777 Lt BT" w:eastAsia="Times New Roman" w:hAnsi="Humnst777 Lt BT" w:cs="Calibri"/>
          <w:lang w:eastAsia="en-GB"/>
        </w:rPr>
        <w:t xml:space="preserve">letter, </w:t>
      </w:r>
      <w:r w:rsidR="00F45108" w:rsidRPr="00F45108">
        <w:rPr>
          <w:rFonts w:ascii="Humnst777 Lt BT" w:eastAsia="Times New Roman" w:hAnsi="Humnst777 Lt BT" w:cs="Calibri"/>
          <w:lang w:eastAsia="en-GB"/>
        </w:rPr>
        <w:t xml:space="preserve">the priorities in the </w:t>
      </w:r>
      <w:r w:rsidR="00177B43">
        <w:rPr>
          <w:rFonts w:ascii="Humnst777 Lt BT" w:eastAsia="Times New Roman" w:hAnsi="Humnst777 Lt BT" w:cs="Calibri"/>
          <w:lang w:eastAsia="en-GB"/>
        </w:rPr>
        <w:t>c</w:t>
      </w:r>
      <w:r w:rsidR="00F45108" w:rsidRPr="00F45108">
        <w:rPr>
          <w:rFonts w:ascii="Humnst777 Lt BT" w:eastAsia="Times New Roman" w:hAnsi="Humnst777 Lt BT" w:cs="Calibri"/>
          <w:lang w:eastAsia="en-GB"/>
        </w:rPr>
        <w:t xml:space="preserve">hair’s letter issued to them by the </w:t>
      </w:r>
      <w:r w:rsidR="00F45108">
        <w:rPr>
          <w:rFonts w:ascii="Humnst777 Lt BT" w:eastAsia="Times New Roman" w:hAnsi="Humnst777 Lt BT" w:cs="Calibri"/>
          <w:lang w:eastAsia="en-GB"/>
        </w:rPr>
        <w:t xml:space="preserve">sponsor </w:t>
      </w:r>
      <w:r w:rsidR="00F45108" w:rsidRPr="00F45108">
        <w:rPr>
          <w:rFonts w:ascii="Humnst777 Lt BT" w:eastAsia="Times New Roman" w:hAnsi="Humnst777 Lt BT" w:cs="Calibri"/>
          <w:lang w:eastAsia="en-GB"/>
        </w:rPr>
        <w:t>team</w:t>
      </w:r>
      <w:r w:rsidR="00177B43">
        <w:rPr>
          <w:rFonts w:ascii="Humnst777 Lt BT" w:eastAsia="Times New Roman" w:hAnsi="Humnst777 Lt BT" w:cs="Calibri"/>
          <w:lang w:eastAsia="en-GB"/>
        </w:rPr>
        <w:t xml:space="preserve">, </w:t>
      </w:r>
      <w:r w:rsidR="00416D21">
        <w:rPr>
          <w:rFonts w:ascii="Humnst777 Lt BT" w:eastAsia="Times New Roman" w:hAnsi="Humnst777 Lt BT" w:cs="Calibri"/>
          <w:lang w:eastAsia="en-GB"/>
        </w:rPr>
        <w:t>any relevant statute</w:t>
      </w:r>
      <w:r w:rsidRPr="0032216C">
        <w:rPr>
          <w:rFonts w:ascii="Humnst777 Lt BT" w:eastAsia="Times New Roman" w:hAnsi="Humnst777 Lt BT" w:cs="Calibri"/>
          <w:lang w:eastAsia="en-GB"/>
        </w:rPr>
        <w:t xml:space="preserve"> governing [</w:t>
      </w:r>
      <w:r w:rsidR="008E1E43">
        <w:rPr>
          <w:rFonts w:ascii="Humnst777 Lt BT" w:eastAsia="Times New Roman" w:hAnsi="Humnst777 Lt BT" w:cs="Calibri"/>
          <w:lang w:eastAsia="en-GB"/>
        </w:rPr>
        <w:t xml:space="preserve">the </w:t>
      </w:r>
      <w:r w:rsidRPr="0032216C">
        <w:rPr>
          <w:rFonts w:ascii="Humnst777 Lt BT" w:eastAsia="Times New Roman" w:hAnsi="Humnst777 Lt BT" w:cs="Calibri"/>
          <w:lang w:eastAsia="en-GB"/>
        </w:rPr>
        <w:t xml:space="preserve">ALB], this </w:t>
      </w:r>
      <w:r w:rsidRPr="0032216C">
        <w:rPr>
          <w:rFonts w:ascii="Humnst777 Lt BT" w:eastAsia="Times New Roman" w:hAnsi="Humnst777 Lt BT" w:cs="Calibri"/>
          <w:lang w:eastAsia="en-GB"/>
        </w:rPr>
        <w:lastRenderedPageBreak/>
        <w:t>document and the documents and guidance referred to within this document.</w:t>
      </w:r>
    </w:p>
    <w:p w14:paraId="26487A63" w14:textId="77777777" w:rsidR="009C3988" w:rsidRDefault="009C3988" w:rsidP="009C3988">
      <w:pPr>
        <w:rPr>
          <w:rFonts w:cs="Calibri"/>
          <w:b/>
          <w:bCs/>
        </w:rPr>
      </w:pPr>
    </w:p>
    <w:p w14:paraId="416F676E" w14:textId="1CA5B3D1" w:rsidR="003465E2" w:rsidRPr="00137A66" w:rsidRDefault="009C3988" w:rsidP="009C3988">
      <w:pPr>
        <w:rPr>
          <w:rFonts w:cs="Calibri"/>
          <w:b/>
          <w:bCs/>
        </w:rPr>
      </w:pPr>
      <w:r w:rsidRPr="00137A66">
        <w:rPr>
          <w:rFonts w:cs="Calibri"/>
          <w:b/>
          <w:bCs/>
        </w:rPr>
        <w:t>[An effective annual chair’s letter</w:t>
      </w:r>
      <w:r w:rsidR="00343C44">
        <w:rPr>
          <w:rFonts w:cs="Calibri"/>
          <w:b/>
          <w:bCs/>
        </w:rPr>
        <w:t xml:space="preserve"> should</w:t>
      </w:r>
      <w:r w:rsidR="00AD529C">
        <w:rPr>
          <w:rFonts w:cs="Calibri"/>
          <w:b/>
          <w:bCs/>
        </w:rPr>
        <w:t xml:space="preserve"> </w:t>
      </w:r>
      <w:r w:rsidR="00343C44">
        <w:rPr>
          <w:rFonts w:cs="Calibri"/>
          <w:b/>
          <w:bCs/>
        </w:rPr>
        <w:t>set out</w:t>
      </w:r>
      <w:r w:rsidR="00AD529C">
        <w:rPr>
          <w:rFonts w:cs="Calibri"/>
          <w:b/>
          <w:bCs/>
        </w:rPr>
        <w:t xml:space="preserve"> </w:t>
      </w:r>
      <w:r w:rsidRPr="00137A66">
        <w:rPr>
          <w:rFonts w:cs="Calibri"/>
          <w:b/>
          <w:bCs/>
        </w:rPr>
        <w:t xml:space="preserve">the sponsor department’s expectations of the </w:t>
      </w:r>
      <w:r w:rsidR="00AD529C">
        <w:rPr>
          <w:rFonts w:cs="Calibri"/>
          <w:b/>
          <w:bCs/>
        </w:rPr>
        <w:t>C</w:t>
      </w:r>
      <w:r w:rsidRPr="00137A66">
        <w:rPr>
          <w:rFonts w:cs="Calibri"/>
          <w:b/>
          <w:bCs/>
        </w:rPr>
        <w:t xml:space="preserve">hair in terms of both good governance and strategic objectives for the ALB.  This should be annual and focus on shorter-term priorities than the </w:t>
      </w:r>
      <w:r w:rsidR="00343C44">
        <w:rPr>
          <w:rFonts w:cs="Calibri"/>
          <w:b/>
          <w:bCs/>
        </w:rPr>
        <w:t>f</w:t>
      </w:r>
      <w:r w:rsidRPr="00137A66">
        <w:rPr>
          <w:rFonts w:cs="Calibri"/>
          <w:b/>
          <w:bCs/>
        </w:rPr>
        <w:t xml:space="preserve">ramework </w:t>
      </w:r>
      <w:r w:rsidR="00343C44">
        <w:rPr>
          <w:rFonts w:cs="Calibri"/>
          <w:b/>
          <w:bCs/>
        </w:rPr>
        <w:t>document</w:t>
      </w:r>
      <w:r w:rsidR="00343C44" w:rsidRPr="00137A66">
        <w:rPr>
          <w:rFonts w:cs="Calibri"/>
          <w:b/>
          <w:bCs/>
        </w:rPr>
        <w:t xml:space="preserve"> </w:t>
      </w:r>
      <w:r w:rsidRPr="00137A66">
        <w:rPr>
          <w:rFonts w:cs="Calibri"/>
          <w:b/>
          <w:bCs/>
        </w:rPr>
        <w:t xml:space="preserve">– but the two must be consistent.] </w:t>
      </w:r>
    </w:p>
    <w:p w14:paraId="4F90FAC4" w14:textId="77777777" w:rsidR="00A17D3B" w:rsidRPr="0032216C" w:rsidRDefault="00A17D3B" w:rsidP="00264268"/>
    <w:p w14:paraId="7C052248" w14:textId="39B081BB"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32216C">
        <w:rPr>
          <w:rFonts w:ascii="Humnst777 Lt BT" w:eastAsia="Times New Roman" w:hAnsi="Humnst777 Lt BT" w:cs="Calibri"/>
          <w:lang w:eastAsia="en-GB"/>
        </w:rPr>
        <w:t>Communications</w:t>
      </w:r>
      <w:r w:rsidRPr="00B95714">
        <w:rPr>
          <w:rFonts w:ascii="Humnst777 Lt BT" w:eastAsia="Times New Roman" w:hAnsi="Humnst777 Lt BT" w:cs="Calibri"/>
          <w:color w:val="000000"/>
          <w:lang w:eastAsia="en-GB"/>
        </w:rPr>
        <w:t xml:space="preserve"> between </w:t>
      </w:r>
      <w:r w:rsidR="00AD529C">
        <w:rPr>
          <w:rFonts w:ascii="Humnst777 Lt BT" w:eastAsia="Times New Roman" w:hAnsi="Humnst777 Lt BT" w:cs="Calibri"/>
          <w:color w:val="000000"/>
          <w:lang w:eastAsia="en-GB"/>
        </w:rPr>
        <w:t>[</w:t>
      </w:r>
      <w:r w:rsidRPr="00B95714">
        <w:rPr>
          <w:rFonts w:ascii="Humnst777 Lt BT" w:eastAsia="Times New Roman" w:hAnsi="Humnst777 Lt BT" w:cs="Calibri"/>
          <w:color w:val="000000"/>
          <w:lang w:eastAsia="en-GB"/>
        </w:rPr>
        <w:t xml:space="preserve">the ALB’s] </w:t>
      </w:r>
      <w:r w:rsidR="00AD529C">
        <w:rPr>
          <w:rFonts w:ascii="Humnst777 Lt BT" w:eastAsia="Times New Roman" w:hAnsi="Humnst777 Lt BT" w:cs="Calibri"/>
          <w:color w:val="000000"/>
          <w:lang w:eastAsia="en-GB"/>
        </w:rPr>
        <w:t>B</w:t>
      </w:r>
      <w:r w:rsidRPr="00B95714">
        <w:rPr>
          <w:rFonts w:ascii="Humnst777 Lt BT" w:eastAsia="Times New Roman" w:hAnsi="Humnst777 Lt BT" w:cs="Calibri"/>
          <w:color w:val="000000"/>
          <w:lang w:eastAsia="en-GB"/>
        </w:rPr>
        <w:t xml:space="preserve">oard and the </w:t>
      </w:r>
      <w:r w:rsidR="00343C44">
        <w:rPr>
          <w:rFonts w:ascii="Humnst777 Lt BT" w:eastAsia="Times New Roman" w:hAnsi="Humnst777 Lt BT" w:cs="Calibri"/>
          <w:color w:val="000000"/>
          <w:lang w:eastAsia="en-GB"/>
        </w:rPr>
        <w:t>r</w:t>
      </w:r>
      <w:r w:rsidR="00BE017A">
        <w:rPr>
          <w:rFonts w:ascii="Humnst777 Lt BT" w:eastAsia="Times New Roman" w:hAnsi="Humnst777 Lt BT" w:cs="Calibri"/>
          <w:color w:val="000000"/>
          <w:lang w:eastAsia="en-GB"/>
        </w:rPr>
        <w:t xml:space="preserve">esponsible </w:t>
      </w:r>
      <w:r w:rsidR="004125B4">
        <w:rPr>
          <w:rFonts w:ascii="Humnst777 Lt BT" w:eastAsia="Times New Roman" w:hAnsi="Humnst777 Lt BT" w:cs="Calibri"/>
          <w:color w:val="000000"/>
          <w:lang w:eastAsia="en-GB"/>
        </w:rPr>
        <w:t>M</w:t>
      </w:r>
      <w:r w:rsidR="00BE017A">
        <w:rPr>
          <w:rFonts w:ascii="Humnst777 Lt BT" w:eastAsia="Times New Roman" w:hAnsi="Humnst777 Lt BT" w:cs="Calibri"/>
          <w:color w:val="000000"/>
          <w:lang w:eastAsia="en-GB"/>
        </w:rPr>
        <w:t>inister</w:t>
      </w:r>
      <w:r w:rsidRPr="00B95714">
        <w:rPr>
          <w:rFonts w:ascii="Humnst777 Lt BT" w:eastAsia="Times New Roman" w:hAnsi="Humnst777 Lt BT" w:cs="Calibri"/>
          <w:color w:val="000000"/>
          <w:lang w:eastAsia="en-GB"/>
        </w:rPr>
        <w:t xml:space="preserve"> should normally be through the </w:t>
      </w:r>
      <w:r w:rsidR="00AD529C">
        <w:rPr>
          <w:rFonts w:ascii="Humnst777 Lt BT" w:eastAsia="Times New Roman" w:hAnsi="Humnst777 Lt BT" w:cs="Calibri"/>
          <w:color w:val="000000"/>
          <w:lang w:eastAsia="en-GB"/>
        </w:rPr>
        <w:t>C</w:t>
      </w:r>
      <w:r w:rsidRPr="00B95714">
        <w:rPr>
          <w:rFonts w:ascii="Humnst777 Lt BT" w:eastAsia="Times New Roman" w:hAnsi="Humnst777 Lt BT" w:cs="Calibri"/>
          <w:color w:val="000000"/>
          <w:lang w:eastAsia="en-GB"/>
        </w:rPr>
        <w:t xml:space="preserve">hair.  </w:t>
      </w:r>
    </w:p>
    <w:p w14:paraId="0F0FAA04" w14:textId="77777777" w:rsidR="00343C44" w:rsidRDefault="00343C44" w:rsidP="00264268">
      <w:pPr>
        <w:pStyle w:val="ListParagraph"/>
        <w:spacing w:after="0" w:line="240" w:lineRule="auto"/>
        <w:ind w:left="586"/>
        <w:rPr>
          <w:rFonts w:ascii="Humnst777 Lt BT" w:eastAsia="Times New Roman" w:hAnsi="Humnst777 Lt BT" w:cs="Calibri"/>
          <w:color w:val="000000"/>
          <w:lang w:eastAsia="en-GB"/>
        </w:rPr>
      </w:pPr>
    </w:p>
    <w:p w14:paraId="6C012149" w14:textId="232390A2"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B95714">
        <w:rPr>
          <w:rFonts w:ascii="Humnst777 Lt BT" w:eastAsia="Times New Roman" w:hAnsi="Humnst777 Lt BT" w:cs="Calibri"/>
          <w:color w:val="000000"/>
          <w:lang w:eastAsia="en-GB"/>
        </w:rPr>
        <w:t xml:space="preserve">The </w:t>
      </w:r>
      <w:r w:rsidR="00343C44">
        <w:rPr>
          <w:rFonts w:ascii="Humnst777 Lt BT" w:eastAsia="Times New Roman" w:hAnsi="Humnst777 Lt BT" w:cs="Calibri"/>
          <w:color w:val="000000"/>
          <w:lang w:eastAsia="en-GB"/>
        </w:rPr>
        <w:t>c</w:t>
      </w:r>
      <w:r w:rsidRPr="00B95714">
        <w:rPr>
          <w:rFonts w:ascii="Humnst777 Lt BT" w:eastAsia="Times New Roman" w:hAnsi="Humnst777 Lt BT" w:cs="Calibri"/>
          <w:color w:val="000000"/>
          <w:lang w:eastAsia="en-GB"/>
        </w:rPr>
        <w:t xml:space="preserve">hair Is bound by the </w:t>
      </w:r>
      <w:hyperlink r:id="rId37">
        <w:r w:rsidRPr="00B95714">
          <w:rPr>
            <w:rFonts w:ascii="Humnst777 Lt BT" w:eastAsia="Times New Roman" w:hAnsi="Humnst777 Lt BT" w:cs="Calibri"/>
            <w:color w:val="000000"/>
            <w:lang w:eastAsia="en-GB"/>
          </w:rPr>
          <w:t>Code of Conduct for Board Members of Public Bodies</w:t>
        </w:r>
      </w:hyperlink>
      <w:r w:rsidR="00343C44">
        <w:rPr>
          <w:rStyle w:val="FootnoteReference"/>
          <w:rFonts w:ascii="Humnst777 Lt BT" w:eastAsia="Times New Roman" w:hAnsi="Humnst777 Lt BT" w:cs="Calibri"/>
          <w:color w:val="000000"/>
          <w:lang w:eastAsia="en-GB"/>
        </w:rPr>
        <w:footnoteReference w:id="10"/>
      </w:r>
      <w:r w:rsidRPr="00B95714">
        <w:rPr>
          <w:rFonts w:ascii="Humnst777 Lt BT" w:eastAsia="Times New Roman" w:hAnsi="Humnst777 Lt BT" w:cs="Calibri"/>
          <w:color w:val="000000"/>
          <w:lang w:eastAsia="en-GB"/>
        </w:rPr>
        <w:t xml:space="preserve">, which covers conduct in the role and includes the </w:t>
      </w:r>
      <w:hyperlink r:id="rId38">
        <w:r w:rsidRPr="00B95714">
          <w:rPr>
            <w:rFonts w:ascii="Humnst777 Lt BT" w:eastAsia="Times New Roman" w:hAnsi="Humnst777 Lt BT" w:cs="Calibri"/>
            <w:color w:val="000000"/>
            <w:lang w:eastAsia="en-GB"/>
          </w:rPr>
          <w:t>Nolan Principles of Public Life</w:t>
        </w:r>
      </w:hyperlink>
      <w:r w:rsidR="00343C44">
        <w:rPr>
          <w:rStyle w:val="FootnoteReference"/>
          <w:rFonts w:ascii="Humnst777 Lt BT" w:eastAsia="Times New Roman" w:hAnsi="Humnst777 Lt BT" w:cs="Calibri"/>
          <w:color w:val="000000"/>
          <w:lang w:eastAsia="en-GB"/>
        </w:rPr>
        <w:footnoteReference w:id="11"/>
      </w:r>
      <w:r w:rsidRPr="00B95714">
        <w:rPr>
          <w:rFonts w:ascii="Humnst777 Lt BT" w:eastAsia="Times New Roman" w:hAnsi="Humnst777 Lt BT" w:cs="Calibri"/>
          <w:color w:val="000000"/>
          <w:lang w:eastAsia="en-GB"/>
        </w:rPr>
        <w:t>.</w:t>
      </w:r>
    </w:p>
    <w:p w14:paraId="7A1A5DD9" w14:textId="77777777" w:rsidR="00AD529C" w:rsidRPr="00264268" w:rsidRDefault="00AD529C" w:rsidP="00264268">
      <w:pPr>
        <w:rPr>
          <w:rFonts w:cs="Calibri"/>
          <w:color w:val="000000"/>
        </w:rPr>
      </w:pPr>
    </w:p>
    <w:p w14:paraId="0266D48D" w14:textId="26705E1C" w:rsidR="00EB2CBE" w:rsidRPr="0032216C" w:rsidRDefault="00EB2CBE" w:rsidP="00C5749D">
      <w:pPr>
        <w:pStyle w:val="ListParagraph"/>
        <w:numPr>
          <w:ilvl w:val="1"/>
          <w:numId w:val="20"/>
        </w:numPr>
        <w:spacing w:after="0" w:line="240" w:lineRule="auto"/>
        <w:rPr>
          <w:rFonts w:ascii="Humnst777 Lt BT" w:eastAsia="Times New Roman" w:hAnsi="Humnst777 Lt BT" w:cs="Calibri"/>
          <w:lang w:eastAsia="en-GB"/>
        </w:rPr>
      </w:pPr>
      <w:r w:rsidRPr="0032216C">
        <w:rPr>
          <w:rFonts w:ascii="Humnst777 Lt BT" w:eastAsia="Times New Roman" w:hAnsi="Humnst777 Lt BT" w:cs="Calibri"/>
          <w:lang w:eastAsia="en-GB"/>
        </w:rPr>
        <w:t xml:space="preserve">In addition, the </w:t>
      </w:r>
      <w:r w:rsidR="00AD529C">
        <w:rPr>
          <w:rFonts w:ascii="Humnst777 Lt BT" w:eastAsia="Times New Roman" w:hAnsi="Humnst777 Lt BT" w:cs="Calibri"/>
          <w:lang w:eastAsia="en-GB"/>
        </w:rPr>
        <w:t>C</w:t>
      </w:r>
      <w:r w:rsidRPr="0032216C">
        <w:rPr>
          <w:rFonts w:ascii="Humnst777 Lt BT" w:eastAsia="Times New Roman" w:hAnsi="Humnst777 Lt BT" w:cs="Calibri"/>
          <w:lang w:eastAsia="en-GB"/>
        </w:rPr>
        <w:t xml:space="preserve">hair is responsible for: </w:t>
      </w:r>
    </w:p>
    <w:p w14:paraId="3DF4CF68" w14:textId="3C281FF6" w:rsidR="00EB2CBE" w:rsidRPr="00A47416" w:rsidRDefault="00A47416" w:rsidP="00970EF6">
      <w:pPr>
        <w:pStyle w:val="ListParagraph"/>
        <w:numPr>
          <w:ilvl w:val="1"/>
          <w:numId w:val="24"/>
        </w:numPr>
        <w:spacing w:after="0" w:line="240" w:lineRule="auto"/>
        <w:rPr>
          <w:rFonts w:ascii="Humnst777 Lt BT" w:eastAsia="Times New Roman" w:hAnsi="Humnst777 Lt BT" w:cs="Calibri"/>
          <w:lang w:eastAsia="en-GB"/>
        </w:rPr>
      </w:pPr>
      <w:r>
        <w:rPr>
          <w:rFonts w:ascii="Humnst777 Lt BT" w:eastAsia="Times New Roman" w:hAnsi="Humnst777 Lt BT" w:cs="Calibri"/>
          <w:lang w:eastAsia="en-GB"/>
        </w:rPr>
        <w:t>e</w:t>
      </w:r>
      <w:r w:rsidR="00EB2CBE" w:rsidRPr="00A47416">
        <w:rPr>
          <w:rFonts w:ascii="Humnst777 Lt BT" w:eastAsia="Times New Roman" w:hAnsi="Humnst777 Lt BT" w:cs="Calibri"/>
          <w:lang w:eastAsia="en-GB"/>
        </w:rPr>
        <w:t>nsuring including by monitoring and engaging with appropriate governance arrangements that the [ALB</w:t>
      </w:r>
      <w:r w:rsidR="00343C44">
        <w:rPr>
          <w:rFonts w:ascii="Humnst777 Lt BT" w:eastAsia="Times New Roman" w:hAnsi="Humnst777 Lt BT" w:cs="Calibri"/>
          <w:lang w:eastAsia="en-GB"/>
        </w:rPr>
        <w:t>’s</w:t>
      </w:r>
      <w:r w:rsidR="00EB2CBE" w:rsidRPr="00A47416">
        <w:rPr>
          <w:rFonts w:ascii="Humnst777 Lt BT" w:eastAsia="Times New Roman" w:hAnsi="Humnst777 Lt BT" w:cs="Calibri"/>
          <w:lang w:eastAsia="en-GB"/>
        </w:rPr>
        <w:t>] affairs are conducted with probity</w:t>
      </w:r>
    </w:p>
    <w:p w14:paraId="7D5E8D85" w14:textId="2CA1C718" w:rsidR="00343C44" w:rsidRDefault="00A47416" w:rsidP="00970EF6">
      <w:pPr>
        <w:pStyle w:val="ListParagraph"/>
        <w:numPr>
          <w:ilvl w:val="1"/>
          <w:numId w:val="24"/>
        </w:numPr>
        <w:spacing w:after="0" w:line="240" w:lineRule="auto"/>
        <w:rPr>
          <w:rFonts w:ascii="Humnst777 Lt BT" w:eastAsia="Times New Roman" w:hAnsi="Humnst777 Lt BT" w:cs="Calibri"/>
          <w:lang w:eastAsia="en-GB"/>
        </w:rPr>
      </w:pPr>
      <w:r>
        <w:rPr>
          <w:rFonts w:ascii="Humnst777 Lt BT" w:eastAsia="Times New Roman" w:hAnsi="Humnst777 Lt BT" w:cs="Calibri"/>
          <w:lang w:eastAsia="en-GB"/>
        </w:rPr>
        <w:t>e</w:t>
      </w:r>
      <w:r w:rsidR="00EB2CBE" w:rsidRPr="00A47416">
        <w:rPr>
          <w:rFonts w:ascii="Humnst777 Lt BT" w:eastAsia="Times New Roman" w:hAnsi="Humnst777 Lt BT" w:cs="Calibri"/>
          <w:lang w:eastAsia="en-GB"/>
        </w:rPr>
        <w:t xml:space="preserve">nsuring that policies and actions support the </w:t>
      </w:r>
      <w:r w:rsidR="00343C44">
        <w:rPr>
          <w:rFonts w:ascii="Humnst777 Lt BT" w:eastAsia="Times New Roman" w:hAnsi="Humnst777 Lt BT" w:cs="Calibri"/>
          <w:lang w:eastAsia="en-GB"/>
        </w:rPr>
        <w:t>r</w:t>
      </w:r>
      <w:r w:rsidR="00EB2CBE" w:rsidRPr="00A47416">
        <w:rPr>
          <w:rFonts w:ascii="Humnst777 Lt BT" w:eastAsia="Times New Roman" w:hAnsi="Humnst777 Lt BT" w:cs="Calibri"/>
          <w:lang w:eastAsia="en-GB"/>
        </w:rPr>
        <w:t>esponsible</w:t>
      </w:r>
      <w:r w:rsidR="003465E2">
        <w:rPr>
          <w:rFonts w:ascii="Humnst777 Lt BT" w:eastAsia="Times New Roman" w:hAnsi="Humnst777 Lt BT" w:cs="Calibri"/>
          <w:lang w:eastAsia="en-GB"/>
        </w:rPr>
        <w:t xml:space="preserve"> </w:t>
      </w:r>
      <w:r w:rsidR="004125B4">
        <w:rPr>
          <w:rFonts w:ascii="Humnst777 Lt BT" w:eastAsia="Times New Roman" w:hAnsi="Humnst777 Lt BT" w:cs="Calibri"/>
          <w:lang w:eastAsia="en-GB"/>
        </w:rPr>
        <w:t>M</w:t>
      </w:r>
      <w:r w:rsidR="00EB2CBE" w:rsidRPr="00A47416">
        <w:rPr>
          <w:rFonts w:ascii="Humnst777 Lt BT" w:eastAsia="Times New Roman" w:hAnsi="Humnst777 Lt BT" w:cs="Calibri"/>
          <w:lang w:eastAsia="en-GB"/>
        </w:rPr>
        <w:t xml:space="preserve">inister’s [and where relevant other </w:t>
      </w:r>
      <w:r w:rsidR="004125B4">
        <w:rPr>
          <w:rFonts w:ascii="Humnst777 Lt BT" w:eastAsia="Times New Roman" w:hAnsi="Humnst777 Lt BT" w:cs="Calibri"/>
          <w:lang w:eastAsia="en-GB"/>
        </w:rPr>
        <w:t>M</w:t>
      </w:r>
      <w:r w:rsidR="00BE017A" w:rsidRPr="00A47416">
        <w:rPr>
          <w:rFonts w:ascii="Humnst777 Lt BT" w:eastAsia="Times New Roman" w:hAnsi="Humnst777 Lt BT" w:cs="Calibri"/>
          <w:lang w:eastAsia="en-GB"/>
        </w:rPr>
        <w:t>inister</w:t>
      </w:r>
      <w:r w:rsidR="00EB2CBE" w:rsidRPr="00A47416">
        <w:rPr>
          <w:rFonts w:ascii="Humnst777 Lt BT" w:eastAsia="Times New Roman" w:hAnsi="Humnst777 Lt BT" w:cs="Calibri"/>
          <w:lang w:eastAsia="en-GB"/>
        </w:rPr>
        <w:t>s’] wider strategic policies and where appropriate, these policies and actions should be clearly communicated and disseminated throughout the ALB</w:t>
      </w:r>
    </w:p>
    <w:p w14:paraId="73C5ACBC" w14:textId="0C038052" w:rsidR="00EB2CBE" w:rsidRPr="00A47416" w:rsidRDefault="00EB2CBE" w:rsidP="00264268">
      <w:pPr>
        <w:pStyle w:val="ListParagraph"/>
        <w:spacing w:after="0" w:line="240" w:lineRule="auto"/>
        <w:ind w:left="1440"/>
        <w:rPr>
          <w:rFonts w:ascii="Humnst777 Lt BT" w:eastAsia="Times New Roman" w:hAnsi="Humnst777 Lt BT" w:cs="Calibri"/>
          <w:lang w:eastAsia="en-GB"/>
        </w:rPr>
      </w:pPr>
      <w:r w:rsidRPr="00A47416">
        <w:rPr>
          <w:rFonts w:ascii="Humnst777 Lt BT" w:eastAsia="Times New Roman" w:hAnsi="Humnst777 Lt BT" w:cs="Calibri"/>
          <w:lang w:eastAsia="en-GB"/>
        </w:rPr>
        <w:t> </w:t>
      </w:r>
    </w:p>
    <w:p w14:paraId="0180A4FB" w14:textId="555F9D30" w:rsidR="00EB2CBE" w:rsidRPr="00A47416" w:rsidRDefault="00A47416" w:rsidP="00A47416">
      <w:pPr>
        <w:pStyle w:val="ListParagraph"/>
        <w:numPr>
          <w:ilvl w:val="1"/>
          <w:numId w:val="20"/>
        </w:numPr>
        <w:spacing w:after="0" w:line="240" w:lineRule="auto"/>
        <w:rPr>
          <w:rFonts w:ascii="Humnst777 Lt BT" w:eastAsia="Times New Roman" w:hAnsi="Humnst777 Lt BT" w:cs="Calibri"/>
          <w:lang w:eastAsia="en-GB"/>
        </w:rPr>
      </w:pPr>
      <w:r>
        <w:rPr>
          <w:rFonts w:ascii="Humnst777 Lt BT" w:eastAsia="Times New Roman" w:hAnsi="Humnst777 Lt BT" w:cs="Calibri"/>
          <w:lang w:eastAsia="en-GB"/>
        </w:rPr>
        <w:t>T</w:t>
      </w:r>
      <w:r w:rsidR="00EB2CBE" w:rsidRPr="00A47416">
        <w:rPr>
          <w:rFonts w:ascii="Humnst777 Lt BT" w:eastAsia="Times New Roman" w:hAnsi="Humnst777 Lt BT" w:cs="Calibri"/>
          <w:lang w:eastAsia="en-GB"/>
        </w:rPr>
        <w:t xml:space="preserve">he </w:t>
      </w:r>
      <w:r w:rsidR="00AD529C">
        <w:rPr>
          <w:rFonts w:ascii="Humnst777 Lt BT" w:eastAsia="Times New Roman" w:hAnsi="Humnst777 Lt BT" w:cs="Calibri"/>
          <w:lang w:eastAsia="en-GB"/>
        </w:rPr>
        <w:t>C</w:t>
      </w:r>
      <w:r w:rsidR="00EB2CBE" w:rsidRPr="00A47416">
        <w:rPr>
          <w:rFonts w:ascii="Humnst777 Lt BT" w:eastAsia="Times New Roman" w:hAnsi="Humnst777 Lt BT" w:cs="Calibri"/>
          <w:lang w:eastAsia="en-GB"/>
        </w:rPr>
        <w:t>hair has the following leadership responsibilities: </w:t>
      </w:r>
    </w:p>
    <w:p w14:paraId="3F45EE40" w14:textId="2ED14463" w:rsidR="00EB2CBE" w:rsidRPr="00C82539" w:rsidRDefault="00EB2CBE" w:rsidP="00970EF6">
      <w:pPr>
        <w:pStyle w:val="ListParagraph"/>
        <w:numPr>
          <w:ilvl w:val="0"/>
          <w:numId w:val="33"/>
        </w:numPr>
        <w:textAlignment w:val="baseline"/>
      </w:pPr>
      <w:r w:rsidRPr="00264268">
        <w:rPr>
          <w:rFonts w:ascii="Humnst777 Lt BT" w:hAnsi="Humnst777 Lt BT"/>
        </w:rPr>
        <w:t xml:space="preserve">formulating the </w:t>
      </w:r>
      <w:r w:rsidR="00AD529C">
        <w:rPr>
          <w:rFonts w:ascii="Humnst777 Lt BT" w:hAnsi="Humnst777 Lt BT"/>
        </w:rPr>
        <w:t>B</w:t>
      </w:r>
      <w:r w:rsidRPr="00264268">
        <w:rPr>
          <w:rFonts w:ascii="Humnst777 Lt BT" w:hAnsi="Humnst777 Lt BT"/>
        </w:rPr>
        <w:t>oard’s strategy</w:t>
      </w:r>
    </w:p>
    <w:p w14:paraId="78D1E883" w14:textId="6A560C5A" w:rsidR="00EB2CBE" w:rsidRPr="00C82539" w:rsidRDefault="00EB2CBE" w:rsidP="00970EF6">
      <w:pPr>
        <w:pStyle w:val="ListParagraph"/>
        <w:numPr>
          <w:ilvl w:val="0"/>
          <w:numId w:val="33"/>
        </w:numPr>
        <w:textAlignment w:val="baseline"/>
      </w:pPr>
      <w:r w:rsidRPr="00264268">
        <w:rPr>
          <w:rFonts w:ascii="Humnst777 Lt BT" w:hAnsi="Humnst777 Lt BT"/>
        </w:rPr>
        <w:t xml:space="preserve">ensuring that the </w:t>
      </w:r>
      <w:r w:rsidR="00AD529C">
        <w:rPr>
          <w:rFonts w:ascii="Humnst777 Lt BT" w:hAnsi="Humnst777 Lt BT"/>
        </w:rPr>
        <w:t>B</w:t>
      </w:r>
      <w:r w:rsidRPr="00264268">
        <w:rPr>
          <w:rFonts w:ascii="Humnst777 Lt BT" w:hAnsi="Humnst777 Lt BT"/>
        </w:rPr>
        <w:t xml:space="preserve">oard, in reaching decisions, takes proper account of guidance provided by the </w:t>
      </w:r>
      <w:r w:rsidR="00343C44" w:rsidRPr="00264268">
        <w:rPr>
          <w:rFonts w:ascii="Humnst777 Lt BT" w:hAnsi="Humnst777 Lt BT"/>
        </w:rPr>
        <w:t>r</w:t>
      </w:r>
      <w:r w:rsidR="00BE017A" w:rsidRPr="00264268">
        <w:rPr>
          <w:rFonts w:ascii="Humnst777 Lt BT" w:hAnsi="Humnst777 Lt BT"/>
        </w:rPr>
        <w:t xml:space="preserve">esponsible </w:t>
      </w:r>
      <w:r w:rsidR="004125B4">
        <w:rPr>
          <w:rFonts w:ascii="Humnst777 Lt BT" w:hAnsi="Humnst777 Lt BT"/>
        </w:rPr>
        <w:t>M</w:t>
      </w:r>
      <w:r w:rsidR="00BE017A" w:rsidRPr="00264268">
        <w:rPr>
          <w:rFonts w:ascii="Humnst777 Lt BT" w:hAnsi="Humnst777 Lt BT"/>
        </w:rPr>
        <w:t>inister</w:t>
      </w:r>
      <w:r w:rsidRPr="00264268">
        <w:rPr>
          <w:rFonts w:ascii="Humnst777 Lt BT" w:hAnsi="Humnst777 Lt BT"/>
        </w:rPr>
        <w:t xml:space="preserve"> or the department</w:t>
      </w:r>
    </w:p>
    <w:p w14:paraId="27D1D809" w14:textId="0224DAB3" w:rsidR="00EB2CBE" w:rsidRPr="00C82539" w:rsidRDefault="00EB2CBE" w:rsidP="00970EF6">
      <w:pPr>
        <w:pStyle w:val="ListParagraph"/>
        <w:numPr>
          <w:ilvl w:val="0"/>
          <w:numId w:val="33"/>
        </w:numPr>
        <w:textAlignment w:val="baseline"/>
      </w:pPr>
      <w:r w:rsidRPr="00264268">
        <w:rPr>
          <w:rFonts w:ascii="Humnst777 Lt BT" w:hAnsi="Humnst777 Lt BT"/>
        </w:rPr>
        <w:t>promoting the efficient and effective use of staff and other resources</w:t>
      </w:r>
    </w:p>
    <w:p w14:paraId="3859A138" w14:textId="5AE6BE1F" w:rsidR="00EB2CBE" w:rsidRPr="00C82539" w:rsidRDefault="00EB2CBE" w:rsidP="00970EF6">
      <w:pPr>
        <w:pStyle w:val="ListParagraph"/>
        <w:numPr>
          <w:ilvl w:val="0"/>
          <w:numId w:val="33"/>
        </w:numPr>
        <w:textAlignment w:val="baseline"/>
      </w:pPr>
      <w:r w:rsidRPr="00264268">
        <w:rPr>
          <w:rFonts w:ascii="Humnst777 Lt BT" w:hAnsi="Humnst777 Lt BT"/>
        </w:rPr>
        <w:t>delivering high standards of regularity and propriety</w:t>
      </w:r>
    </w:p>
    <w:p w14:paraId="618AB3EA" w14:textId="611894D6" w:rsidR="00EB2CBE" w:rsidRDefault="00EB2CBE" w:rsidP="00970EF6">
      <w:pPr>
        <w:pStyle w:val="ListParagraph"/>
        <w:numPr>
          <w:ilvl w:val="0"/>
          <w:numId w:val="33"/>
        </w:numPr>
        <w:textAlignment w:val="baseline"/>
      </w:pPr>
      <w:r w:rsidRPr="00264268">
        <w:rPr>
          <w:rFonts w:ascii="Humnst777 Lt BT" w:hAnsi="Humnst777 Lt BT"/>
        </w:rPr>
        <w:t>representing the views of the board to the general public</w:t>
      </w:r>
    </w:p>
    <w:p w14:paraId="1B31FD89" w14:textId="77777777" w:rsidR="00343C44" w:rsidRPr="0032216C" w:rsidRDefault="00343C44" w:rsidP="00264268">
      <w:pPr>
        <w:ind w:left="1440"/>
        <w:textAlignment w:val="baseline"/>
      </w:pPr>
    </w:p>
    <w:p w14:paraId="2124F84B" w14:textId="0712C3F7" w:rsidR="00EB2CBE" w:rsidRPr="0032216C"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32216C">
        <w:rPr>
          <w:rFonts w:ascii="Humnst777 Lt BT" w:eastAsia="Times New Roman" w:hAnsi="Humnst777 Lt BT" w:cs="Times New Roman"/>
          <w:lang w:eastAsia="en-GB"/>
        </w:rPr>
        <w:t xml:space="preserve">The </w:t>
      </w:r>
      <w:r w:rsidR="00AD529C">
        <w:rPr>
          <w:rFonts w:ascii="Humnst777 Lt BT" w:eastAsia="Times New Roman" w:hAnsi="Humnst777 Lt BT" w:cs="Times New Roman"/>
          <w:lang w:eastAsia="en-GB"/>
        </w:rPr>
        <w:t>C</w:t>
      </w:r>
      <w:r w:rsidRPr="0032216C">
        <w:rPr>
          <w:rFonts w:ascii="Humnst777 Lt BT" w:eastAsia="Times New Roman" w:hAnsi="Humnst777 Lt BT" w:cs="Times New Roman"/>
          <w:lang w:eastAsia="en-GB"/>
        </w:rPr>
        <w:t>hair also has an obligation to ensure that: </w:t>
      </w:r>
    </w:p>
    <w:p w14:paraId="22561862" w14:textId="431CEC1F"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the work of the </w:t>
      </w:r>
      <w:r w:rsidR="00AD529C">
        <w:rPr>
          <w:rFonts w:ascii="Humnst777 Lt BT" w:eastAsia="Times New Roman" w:hAnsi="Humnst777 Lt BT" w:cs="Calibri"/>
          <w:lang w:eastAsia="en-GB"/>
        </w:rPr>
        <w:t>B</w:t>
      </w:r>
      <w:r w:rsidRPr="00A47416">
        <w:rPr>
          <w:rFonts w:ascii="Humnst777 Lt BT" w:eastAsia="Times New Roman" w:hAnsi="Humnst777 Lt BT" w:cs="Calibri"/>
          <w:lang w:eastAsia="en-GB"/>
        </w:rPr>
        <w:t>oard and its members are reviewed and are working effectively including ongoing assessment of the performance of individual board members with a formal annual evaluation and more in-depth assessments of the performance of individual board members when being considered for re-</w:t>
      </w:r>
      <w:r w:rsidR="00B41297" w:rsidRPr="00A47416">
        <w:rPr>
          <w:rFonts w:ascii="Humnst777 Lt BT" w:eastAsia="Times New Roman" w:hAnsi="Humnst777 Lt BT" w:cs="Calibri"/>
          <w:lang w:eastAsia="en-GB"/>
        </w:rPr>
        <w:t>appointment</w:t>
      </w:r>
    </w:p>
    <w:p w14:paraId="5BF237D9" w14:textId="77777777"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that in conducting assessments that the view of relevant stakeholders including employees and the sponsorship team are sought and considered </w:t>
      </w:r>
    </w:p>
    <w:p w14:paraId="76556E46" w14:textId="749E3EFA"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that the </w:t>
      </w:r>
      <w:r w:rsidR="00AD529C">
        <w:rPr>
          <w:rFonts w:ascii="Humnst777 Lt BT" w:eastAsia="Times New Roman" w:hAnsi="Humnst777 Lt BT" w:cs="Calibri"/>
          <w:lang w:eastAsia="en-GB"/>
        </w:rPr>
        <w:t>B</w:t>
      </w:r>
      <w:r w:rsidRPr="00A47416">
        <w:rPr>
          <w:rFonts w:ascii="Humnst777 Lt BT" w:eastAsia="Times New Roman" w:hAnsi="Humnst777 Lt BT" w:cs="Calibri"/>
          <w:lang w:eastAsia="en-GB"/>
        </w:rPr>
        <w:t xml:space="preserve">oard has a balance of skills appropriate to directing </w:t>
      </w:r>
      <w:r w:rsidR="00416D21">
        <w:rPr>
          <w:rFonts w:ascii="Humnst777 Lt BT" w:eastAsia="Times New Roman" w:hAnsi="Humnst777 Lt BT" w:cs="Calibri"/>
          <w:lang w:eastAsia="en-GB"/>
        </w:rPr>
        <w:t>[</w:t>
      </w:r>
      <w:r w:rsidRPr="00A47416">
        <w:rPr>
          <w:rFonts w:ascii="Humnst777 Lt BT" w:eastAsia="Times New Roman" w:hAnsi="Humnst777 Lt BT" w:cs="Calibri"/>
          <w:lang w:eastAsia="en-GB"/>
        </w:rPr>
        <w:t xml:space="preserve">the ALB’s] business, and that all directors including the </w:t>
      </w:r>
      <w:r w:rsidR="00AD529C">
        <w:rPr>
          <w:rFonts w:ascii="Humnst777 Lt BT" w:eastAsia="Times New Roman" w:hAnsi="Humnst777 Lt BT" w:cs="Calibri"/>
          <w:lang w:eastAsia="en-GB"/>
        </w:rPr>
        <w:t>C</w:t>
      </w:r>
      <w:r w:rsidRPr="00A47416">
        <w:rPr>
          <w:rFonts w:ascii="Humnst777 Lt BT" w:eastAsia="Times New Roman" w:hAnsi="Humnst777 Lt BT" w:cs="Calibri"/>
          <w:lang w:eastAsia="en-GB"/>
        </w:rPr>
        <w:t xml:space="preserve">hair and </w:t>
      </w:r>
      <w:r w:rsidR="00AD529C">
        <w:rPr>
          <w:rFonts w:ascii="Humnst777 Lt BT" w:eastAsia="Times New Roman" w:hAnsi="Humnst777 Lt BT" w:cs="Calibri"/>
          <w:lang w:eastAsia="en-GB"/>
        </w:rPr>
        <w:t>C</w:t>
      </w:r>
      <w:r w:rsidRPr="00A47416">
        <w:rPr>
          <w:rFonts w:ascii="Humnst777 Lt BT" w:eastAsia="Times New Roman" w:hAnsi="Humnst777 Lt BT" w:cs="Calibri"/>
          <w:lang w:eastAsia="en-GB"/>
        </w:rPr>
        <w:t xml:space="preserve">hief </w:t>
      </w:r>
      <w:r w:rsidR="00AD529C">
        <w:rPr>
          <w:rFonts w:ascii="Humnst777 Lt BT" w:eastAsia="Times New Roman" w:hAnsi="Humnst777 Lt BT" w:cs="Calibri"/>
          <w:lang w:eastAsia="en-GB"/>
        </w:rPr>
        <w:t>E</w:t>
      </w:r>
      <w:r w:rsidRPr="00A47416">
        <w:rPr>
          <w:rFonts w:ascii="Humnst777 Lt BT" w:eastAsia="Times New Roman" w:hAnsi="Humnst777 Lt BT" w:cs="Calibri"/>
          <w:lang w:eastAsia="en-GB"/>
        </w:rPr>
        <w:t xml:space="preserve">xecutive continually update their skills, knowledge and familiarity with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 xml:space="preserve">the ALB] to fulfil their role both on the </w:t>
      </w:r>
      <w:r w:rsidR="00AD529C">
        <w:rPr>
          <w:rFonts w:ascii="Humnst777 Lt BT" w:eastAsia="Times New Roman" w:hAnsi="Humnst777 Lt BT" w:cs="Calibri"/>
          <w:lang w:eastAsia="en-GB"/>
        </w:rPr>
        <w:t>B</w:t>
      </w:r>
      <w:r w:rsidRPr="00A47416">
        <w:rPr>
          <w:rFonts w:ascii="Humnst777 Lt BT" w:eastAsia="Times New Roman" w:hAnsi="Humnst777 Lt BT" w:cs="Calibri"/>
          <w:lang w:eastAsia="en-GB"/>
        </w:rPr>
        <w:t xml:space="preserve">oard and committees. This will include but not be limited to skills and training in relation to </w:t>
      </w:r>
      <w:r w:rsidRPr="00A47416">
        <w:rPr>
          <w:rFonts w:ascii="Humnst777 Lt BT" w:eastAsia="Times New Roman" w:hAnsi="Humnst777 Lt BT" w:cs="Calibri"/>
          <w:lang w:eastAsia="en-GB"/>
        </w:rPr>
        <w:lastRenderedPageBreak/>
        <w:t>financial management and reporting requirements, risk management and the requirements of board membership within the public sector</w:t>
      </w:r>
    </w:p>
    <w:p w14:paraId="46746997" w14:textId="75E2FEE5"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board members are fully briefed on terms of appointment, duties, rights and responsibilities</w:t>
      </w:r>
    </w:p>
    <w:p w14:paraId="7B03B0ED" w14:textId="20597D9F"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they, together with the other board members, receives appropriate training on financial management and reporting requirements and on any differences that may exist between private and public sector practice</w:t>
      </w:r>
    </w:p>
    <w:p w14:paraId="57A76397" w14:textId="6458390F"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the </w:t>
      </w:r>
      <w:r w:rsidR="00983519">
        <w:rPr>
          <w:rFonts w:ascii="Humnst777 Lt BT" w:eastAsia="Times New Roman" w:hAnsi="Humnst777 Lt BT" w:cs="Calibri"/>
          <w:lang w:eastAsia="en-GB"/>
        </w:rPr>
        <w:t>r</w:t>
      </w:r>
      <w:r w:rsidR="00BE017A" w:rsidRPr="00A47416">
        <w:rPr>
          <w:rFonts w:ascii="Humnst777 Lt BT" w:eastAsia="Times New Roman" w:hAnsi="Humnst777 Lt BT" w:cs="Calibri"/>
          <w:lang w:eastAsia="en-GB"/>
        </w:rPr>
        <w:t xml:space="preserve">esponsible </w:t>
      </w:r>
      <w:r w:rsidR="004125B4">
        <w:rPr>
          <w:rFonts w:ascii="Humnst777 Lt BT" w:eastAsia="Times New Roman" w:hAnsi="Humnst777 Lt BT" w:cs="Calibri"/>
          <w:lang w:eastAsia="en-GB"/>
        </w:rPr>
        <w:t>M</w:t>
      </w:r>
      <w:r w:rsidR="00BE017A" w:rsidRPr="00A47416">
        <w:rPr>
          <w:rFonts w:ascii="Humnst777 Lt BT" w:eastAsia="Times New Roman" w:hAnsi="Humnst777 Lt BT" w:cs="Calibri"/>
          <w:lang w:eastAsia="en-GB"/>
        </w:rPr>
        <w:t>inister</w:t>
      </w:r>
      <w:r w:rsidRPr="00A47416">
        <w:rPr>
          <w:rFonts w:ascii="Humnst777 Lt BT" w:eastAsia="Times New Roman" w:hAnsi="Humnst777 Lt BT" w:cs="Calibri"/>
          <w:lang w:eastAsia="en-GB"/>
        </w:rPr>
        <w:t xml:space="preserve"> is advised of [</w:t>
      </w:r>
      <w:r w:rsidR="00202B76">
        <w:rPr>
          <w:rFonts w:ascii="Humnst777 Lt BT" w:eastAsia="Times New Roman" w:hAnsi="Humnst777 Lt BT" w:cs="Calibri"/>
          <w:lang w:eastAsia="en-GB"/>
        </w:rPr>
        <w:t>the</w:t>
      </w:r>
      <w:r w:rsidR="00202B76" w:rsidRPr="00A47416">
        <w:rPr>
          <w:rFonts w:ascii="Humnst777 Lt BT" w:eastAsia="Times New Roman" w:hAnsi="Humnst777 Lt BT" w:cs="Calibri"/>
          <w:lang w:eastAsia="en-GB"/>
        </w:rPr>
        <w:t xml:space="preserve"> </w:t>
      </w:r>
      <w:r w:rsidRPr="00A47416">
        <w:rPr>
          <w:rFonts w:ascii="Humnst777 Lt BT" w:eastAsia="Times New Roman" w:hAnsi="Humnst777 Lt BT" w:cs="Calibri"/>
          <w:lang w:eastAsia="en-GB"/>
        </w:rPr>
        <w:t>ALB’s] needs when board vacancies arise</w:t>
      </w:r>
    </w:p>
    <w:p w14:paraId="4BA47C7C" w14:textId="2791EEE2"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there is a Board Operating Framework in place setting out the role and responsibilities of the </w:t>
      </w:r>
      <w:r w:rsidR="006A5303">
        <w:rPr>
          <w:rFonts w:ascii="Humnst777 Lt BT" w:eastAsia="Times New Roman" w:hAnsi="Humnst777 Lt BT" w:cs="Calibri"/>
          <w:lang w:eastAsia="en-GB"/>
        </w:rPr>
        <w:t>b</w:t>
      </w:r>
      <w:r w:rsidRPr="00A47416">
        <w:rPr>
          <w:rFonts w:ascii="Humnst777 Lt BT" w:eastAsia="Times New Roman" w:hAnsi="Humnst777 Lt BT" w:cs="Calibri"/>
          <w:lang w:eastAsia="en-GB"/>
        </w:rPr>
        <w:t>oard consistent with the Government Code of Good Practice for Corporate Governance </w:t>
      </w:r>
    </w:p>
    <w:p w14:paraId="004878B8" w14:textId="2486264D" w:rsidR="00EB2CBE" w:rsidRDefault="00EB2CBE" w:rsidP="00E34AF8">
      <w:pPr>
        <w:pStyle w:val="FWKBullet"/>
      </w:pPr>
      <w:r w:rsidRPr="00441E7F">
        <w:t>there is a code of practice for board members in place, consistent with the Cabinet Office </w:t>
      </w:r>
      <w:r w:rsidRPr="004D7677">
        <w:t>Code of Conduct for Board Members of Public Bodies</w:t>
      </w:r>
    </w:p>
    <w:p w14:paraId="774BCBE2" w14:textId="77777777" w:rsidR="00EB2CBE" w:rsidRPr="00441E7F" w:rsidRDefault="00EB2CBE" w:rsidP="00E34AF8">
      <w:pPr>
        <w:ind w:left="1440"/>
        <w:textAlignment w:val="baseline"/>
      </w:pPr>
    </w:p>
    <w:p w14:paraId="31D9A147" w14:textId="77777777" w:rsidR="00EB2CBE" w:rsidRPr="00DC02D0" w:rsidRDefault="00EB2CBE" w:rsidP="00107398">
      <w:pPr>
        <w:pStyle w:val="Heading2"/>
      </w:pPr>
      <w:bookmarkStart w:id="31" w:name="_Toc94603908"/>
      <w:r w:rsidRPr="00DC02D0">
        <w:t>Individual board members’ responsibilities</w:t>
      </w:r>
      <w:bookmarkEnd w:id="31"/>
      <w:r w:rsidRPr="00DC02D0">
        <w:t> </w:t>
      </w:r>
    </w:p>
    <w:p w14:paraId="050CF28B" w14:textId="77777777" w:rsidR="00EB2CBE" w:rsidRPr="00441E7F"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B00E3A">
        <w:rPr>
          <w:rFonts w:ascii="Humnst777 Lt BT" w:eastAsia="Times New Roman" w:hAnsi="Humnst777 Lt BT" w:cs="Times New Roman"/>
          <w:lang w:eastAsia="en-GB"/>
        </w:rPr>
        <w:t>Individual</w:t>
      </w:r>
      <w:r w:rsidRPr="00441E7F">
        <w:rPr>
          <w:rFonts w:ascii="Humnst777 Lt BT" w:eastAsia="Times New Roman" w:hAnsi="Humnst777 Lt BT" w:cs="Times New Roman"/>
          <w:lang w:eastAsia="en-GB"/>
        </w:rPr>
        <w:t xml:space="preserve"> board members should: </w:t>
      </w:r>
    </w:p>
    <w:p w14:paraId="5380F24A" w14:textId="4978156A" w:rsidR="00A860C6" w:rsidRPr="00A47416" w:rsidRDefault="00A860C6"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comply at all times with the  </w:t>
      </w:r>
      <w:hyperlink r:id="rId39" w:history="1">
        <w:r w:rsidRPr="00A47416">
          <w:rPr>
            <w:rFonts w:ascii="Humnst777 Lt BT" w:eastAsia="Times New Roman" w:hAnsi="Humnst777 Lt BT" w:cs="Calibri"/>
            <w:lang w:eastAsia="en-GB"/>
          </w:rPr>
          <w:t>Code of Conduct for Board Members of Public Bodies</w:t>
        </w:r>
      </w:hyperlink>
      <w:r w:rsidRPr="00A47416">
        <w:rPr>
          <w:rFonts w:ascii="Humnst777 Lt BT" w:eastAsia="Times New Roman" w:hAnsi="Humnst777 Lt BT" w:cs="Calibri"/>
          <w:lang w:eastAsia="en-GB"/>
        </w:rPr>
        <w:t xml:space="preserve">, which covers conduct in the role and includes the </w:t>
      </w:r>
      <w:hyperlink r:id="rId40" w:history="1">
        <w:r w:rsidRPr="00A47416">
          <w:rPr>
            <w:rFonts w:ascii="Humnst777 Lt BT" w:eastAsia="Times New Roman" w:hAnsi="Humnst777 Lt BT" w:cs="Calibri"/>
            <w:lang w:eastAsia="en-GB"/>
          </w:rPr>
          <w:t>Nolan</w:t>
        </w:r>
      </w:hyperlink>
      <w:hyperlink r:id="rId41" w:history="1">
        <w:r w:rsidRPr="00A47416">
          <w:rPr>
            <w:rFonts w:ascii="Humnst777 Lt BT" w:eastAsia="Times New Roman" w:hAnsi="Humnst777 Lt BT" w:cs="Calibri"/>
            <w:lang w:eastAsia="en-GB"/>
          </w:rPr>
          <w:t xml:space="preserve"> Principles of Public Life</w:t>
        </w:r>
      </w:hyperlink>
      <w:r w:rsidRPr="00A47416">
        <w:rPr>
          <w:rFonts w:ascii="Humnst777 Lt BT" w:eastAsia="Times New Roman" w:hAnsi="Humnst777 Lt BT" w:cs="Calibri"/>
          <w:lang w:eastAsia="en-GB"/>
        </w:rPr>
        <w:t xml:space="preserve"> as well as rules relating to the use of public funds and to conflicts of interest</w:t>
      </w:r>
    </w:p>
    <w:p w14:paraId="5B33AEF7" w14:textId="4960D0A9" w:rsidR="00BC3309" w:rsidRPr="00A47416" w:rsidRDefault="003017D8" w:rsidP="00970EF6">
      <w:pPr>
        <w:pStyle w:val="ListParagraph"/>
        <w:numPr>
          <w:ilvl w:val="1"/>
          <w:numId w:val="24"/>
        </w:numPr>
        <w:spacing w:after="0" w:line="240" w:lineRule="auto"/>
        <w:rPr>
          <w:rFonts w:ascii="Humnst777 Lt BT" w:eastAsia="Times New Roman" w:hAnsi="Humnst777 Lt BT" w:cs="Calibri"/>
          <w:lang w:eastAsia="en-GB"/>
        </w:rPr>
      </w:pPr>
      <w:r>
        <w:rPr>
          <w:rFonts w:ascii="Humnst777 Lt BT" w:eastAsia="Times New Roman" w:hAnsi="Humnst777 Lt BT" w:cs="Calibri"/>
          <w:lang w:eastAsia="en-GB"/>
        </w:rPr>
        <w:t>d</w:t>
      </w:r>
      <w:r w:rsidR="00A860C6" w:rsidRPr="00A47416">
        <w:rPr>
          <w:rFonts w:ascii="Humnst777 Lt BT" w:eastAsia="Times New Roman" w:hAnsi="Humnst777 Lt BT" w:cs="Calibri"/>
          <w:lang w:eastAsia="en-GB"/>
        </w:rPr>
        <w:t xml:space="preserve">emonstrate adherence to the </w:t>
      </w:r>
      <w:r w:rsidR="00BC3309" w:rsidRPr="00A47416">
        <w:rPr>
          <w:rFonts w:ascii="Humnst777 Lt BT" w:eastAsia="Times New Roman" w:hAnsi="Humnst777 Lt BT" w:cs="Calibri"/>
          <w:lang w:eastAsia="en-GB"/>
        </w:rPr>
        <w:t xml:space="preserve">12 Principles of Governance for all Public Body </w:t>
      </w:r>
      <w:r w:rsidR="00BC0DCE" w:rsidRPr="00A47416">
        <w:rPr>
          <w:rFonts w:ascii="Humnst777 Lt BT" w:eastAsia="Times New Roman" w:hAnsi="Humnst777 Lt BT" w:cs="Calibri"/>
          <w:lang w:eastAsia="en-GB"/>
        </w:rPr>
        <w:t>Non-Executive</w:t>
      </w:r>
      <w:r w:rsidR="00A73320" w:rsidRPr="00A47416">
        <w:rPr>
          <w:rFonts w:ascii="Humnst777 Lt BT" w:eastAsia="Times New Roman" w:hAnsi="Humnst777 Lt BT" w:cs="Calibri"/>
          <w:lang w:eastAsia="en-GB"/>
        </w:rPr>
        <w:t xml:space="preserve"> Directors</w:t>
      </w:r>
      <w:r w:rsidR="00BC0DCE" w:rsidRPr="00A47416">
        <w:rPr>
          <w:rFonts w:ascii="Humnst777 Lt BT" w:eastAsia="Times New Roman" w:hAnsi="Humnst777 Lt BT" w:cs="Calibri"/>
          <w:lang w:eastAsia="en-GB"/>
        </w:rPr>
        <w:t xml:space="preserve"> as appropriate</w:t>
      </w:r>
      <w:r w:rsidR="006A5303">
        <w:rPr>
          <w:rStyle w:val="FootnoteReference"/>
          <w:rFonts w:ascii="Humnst777 Lt BT" w:eastAsia="Times New Roman" w:hAnsi="Humnst777 Lt BT" w:cs="Calibri"/>
          <w:lang w:eastAsia="en-GB"/>
        </w:rPr>
        <w:footnoteReference w:id="12"/>
      </w:r>
    </w:p>
    <w:p w14:paraId="053843E2" w14:textId="2231C507"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not misuse information gained in the course of their public service for personal gain or for political profit, nor seek to use the opportunity of public service to promote their private interests or those of connected persons or organisations</w:t>
      </w:r>
    </w:p>
    <w:p w14:paraId="5A90DADD" w14:textId="0FF6719E"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comply with the </w:t>
      </w:r>
      <w:r w:rsidR="00AD529C">
        <w:rPr>
          <w:rFonts w:ascii="Humnst777 Lt BT" w:eastAsia="Times New Roman" w:hAnsi="Humnst777 Lt BT" w:cs="Calibri"/>
          <w:lang w:eastAsia="en-GB"/>
        </w:rPr>
        <w:t>B</w:t>
      </w:r>
      <w:r w:rsidRPr="00A47416">
        <w:rPr>
          <w:rFonts w:ascii="Humnst777 Lt BT" w:eastAsia="Times New Roman" w:hAnsi="Humnst777 Lt BT" w:cs="Calibri"/>
          <w:lang w:eastAsia="en-GB"/>
        </w:rPr>
        <w:t>oard’s rules on the acceptance of gifts and hospitality, and of business appointments</w:t>
      </w:r>
    </w:p>
    <w:p w14:paraId="02293F1C" w14:textId="0D0C330B"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act in good faith and in the best interests of [</w:t>
      </w:r>
      <w:r w:rsidR="0035650B">
        <w:rPr>
          <w:rFonts w:ascii="Humnst777 Lt BT" w:eastAsia="Times New Roman" w:hAnsi="Humnst777 Lt BT" w:cs="Calibri"/>
          <w:lang w:eastAsia="en-GB"/>
        </w:rPr>
        <w:t xml:space="preserve">the </w:t>
      </w:r>
      <w:r w:rsidRPr="00A47416">
        <w:rPr>
          <w:rFonts w:ascii="Humnst777 Lt BT" w:eastAsia="Times New Roman" w:hAnsi="Humnst777 Lt BT" w:cs="Calibri"/>
          <w:lang w:eastAsia="en-GB"/>
        </w:rPr>
        <w:t>ALB]</w:t>
      </w:r>
    </w:p>
    <w:p w14:paraId="0366BB17" w14:textId="0E8C47FF"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ensur</w:t>
      </w:r>
      <w:r w:rsidR="007704B6" w:rsidRPr="00A47416">
        <w:rPr>
          <w:rFonts w:ascii="Humnst777 Lt BT" w:eastAsia="Times New Roman" w:hAnsi="Humnst777 Lt BT" w:cs="Calibri"/>
          <w:lang w:eastAsia="en-GB"/>
        </w:rPr>
        <w:t>e</w:t>
      </w:r>
      <w:r w:rsidRPr="00A47416">
        <w:rPr>
          <w:rFonts w:ascii="Humnst777 Lt BT" w:eastAsia="Times New Roman" w:hAnsi="Humnst777 Lt BT" w:cs="Calibri"/>
          <w:lang w:eastAsia="en-GB"/>
        </w:rPr>
        <w:t xml:space="preserve"> they are familiar with any applicable guidance on the role of </w:t>
      </w:r>
      <w:r w:rsidR="006A5303">
        <w:rPr>
          <w:rFonts w:ascii="Humnst777 Lt BT" w:eastAsia="Times New Roman" w:hAnsi="Humnst777 Lt BT" w:cs="Calibri"/>
          <w:lang w:eastAsia="en-GB"/>
        </w:rPr>
        <w:t>p</w:t>
      </w:r>
      <w:r w:rsidRPr="00A47416">
        <w:rPr>
          <w:rFonts w:ascii="Humnst777 Lt BT" w:eastAsia="Times New Roman" w:hAnsi="Humnst777 Lt BT" w:cs="Calibri"/>
          <w:lang w:eastAsia="en-GB"/>
        </w:rPr>
        <w:t xml:space="preserve">ublic </w:t>
      </w:r>
      <w:r w:rsidR="006A5303">
        <w:rPr>
          <w:rFonts w:ascii="Humnst777 Lt BT" w:eastAsia="Times New Roman" w:hAnsi="Humnst777 Lt BT" w:cs="Calibri"/>
          <w:lang w:eastAsia="en-GB"/>
        </w:rPr>
        <w:t>s</w:t>
      </w:r>
      <w:r w:rsidRPr="00A47416">
        <w:rPr>
          <w:rFonts w:ascii="Humnst777 Lt BT" w:eastAsia="Times New Roman" w:hAnsi="Humnst777 Lt BT" w:cs="Calibri"/>
          <w:lang w:eastAsia="en-GB"/>
        </w:rPr>
        <w:t xml:space="preserve">ector non-executive directors and </w:t>
      </w:r>
      <w:r w:rsidR="006A5303">
        <w:rPr>
          <w:rFonts w:ascii="Humnst777 Lt BT" w:eastAsia="Times New Roman" w:hAnsi="Humnst777 Lt BT" w:cs="Calibri"/>
          <w:lang w:eastAsia="en-GB"/>
        </w:rPr>
        <w:t>b</w:t>
      </w:r>
      <w:r w:rsidRPr="00A47416">
        <w:rPr>
          <w:rFonts w:ascii="Humnst777 Lt BT" w:eastAsia="Times New Roman" w:hAnsi="Humnst777 Lt BT" w:cs="Calibri"/>
          <w:lang w:eastAsia="en-GB"/>
        </w:rPr>
        <w:t>oards that may be issued from time to time by the Cabinet Office, HM Treasury or wider government</w:t>
      </w:r>
    </w:p>
    <w:p w14:paraId="5DBBDDFE" w14:textId="77777777" w:rsidR="00EB2CBE" w:rsidRPr="00CE38AB" w:rsidRDefault="00EB2CBE" w:rsidP="00EB2CBE"/>
    <w:p w14:paraId="74C2799B" w14:textId="77777777" w:rsidR="00483F6A" w:rsidRDefault="00483F6A">
      <w:pPr>
        <w:spacing w:after="200" w:line="23" w:lineRule="auto"/>
        <w:rPr>
          <w:rFonts w:cs="Arial"/>
          <w:bCs/>
          <w:color w:val="B01117" w:themeColor="accent1"/>
          <w:kern w:val="32"/>
          <w:sz w:val="50"/>
          <w:szCs w:val="32"/>
          <w:u w:color="BF311A"/>
        </w:rPr>
      </w:pPr>
      <w:r>
        <w:br w:type="page"/>
      </w:r>
    </w:p>
    <w:p w14:paraId="0B403E78" w14:textId="66DAD8F7" w:rsidR="00EB2CBE" w:rsidRPr="00264268" w:rsidRDefault="00EB2CBE" w:rsidP="00EB2CBE">
      <w:pPr>
        <w:pStyle w:val="Heading1"/>
        <w:rPr>
          <w:rFonts w:ascii="Humnst777 Cn BT" w:hAnsi="Humnst777 Cn BT"/>
          <w:b/>
          <w:bCs w:val="0"/>
          <w:sz w:val="56"/>
          <w:szCs w:val="56"/>
        </w:rPr>
      </w:pPr>
      <w:bookmarkStart w:id="32" w:name="_Toc94603909"/>
      <w:r w:rsidRPr="00264268">
        <w:rPr>
          <w:rFonts w:ascii="Humnst777 Cn BT" w:hAnsi="Humnst777 Cn BT"/>
          <w:b/>
          <w:bCs w:val="0"/>
          <w:sz w:val="56"/>
          <w:szCs w:val="56"/>
        </w:rPr>
        <w:lastRenderedPageBreak/>
        <w:t>Management and financial responsibilities and controls</w:t>
      </w:r>
      <w:bookmarkEnd w:id="32"/>
      <w:r w:rsidRPr="00264268">
        <w:rPr>
          <w:rFonts w:ascii="Humnst777 Cn BT" w:hAnsi="Humnst777 Cn BT"/>
          <w:b/>
          <w:bCs w:val="0"/>
          <w:sz w:val="56"/>
          <w:szCs w:val="56"/>
        </w:rPr>
        <w:t xml:space="preserve"> </w:t>
      </w:r>
    </w:p>
    <w:p w14:paraId="4522367F" w14:textId="511A6C69" w:rsidR="00EB2CBE" w:rsidRDefault="00EB2CBE" w:rsidP="00107398">
      <w:pPr>
        <w:pStyle w:val="Heading2"/>
      </w:pPr>
      <w:bookmarkStart w:id="33" w:name="_Toc71564574"/>
      <w:bookmarkStart w:id="34" w:name="_Toc72141348"/>
      <w:bookmarkStart w:id="35" w:name="_Toc94603910"/>
      <w:bookmarkEnd w:id="33"/>
      <w:bookmarkEnd w:id="34"/>
      <w:r w:rsidRPr="00614A2F">
        <w:t>Delegated authorities</w:t>
      </w:r>
      <w:bookmarkEnd w:id="35"/>
      <w:r w:rsidRPr="00614A2F">
        <w:t xml:space="preserve"> </w:t>
      </w:r>
    </w:p>
    <w:p w14:paraId="4C9176C2" w14:textId="3DF299BD" w:rsidR="00EB2CBE" w:rsidRDefault="00AD529C" w:rsidP="00C5749D">
      <w:pPr>
        <w:pStyle w:val="ListParagraph"/>
        <w:numPr>
          <w:ilvl w:val="1"/>
          <w:numId w:val="20"/>
        </w:numPr>
        <w:spacing w:after="0" w:line="240" w:lineRule="auto"/>
        <w:rPr>
          <w:rFonts w:ascii="Humnst777 Lt BT" w:eastAsia="Times New Roman" w:hAnsi="Humnst777 Lt BT" w:cs="Calibri"/>
          <w:color w:val="000000"/>
          <w:lang w:eastAsia="en-GB"/>
        </w:rPr>
      </w:pPr>
      <w:r>
        <w:rPr>
          <w:rFonts w:ascii="Humnst777 Lt BT" w:eastAsia="Times New Roman" w:hAnsi="Humnst777 Lt BT" w:cs="Calibri"/>
          <w:color w:val="000000"/>
          <w:lang w:eastAsia="en-GB"/>
        </w:rPr>
        <w:t>[</w:t>
      </w:r>
      <w:r w:rsidR="00EB2CBE" w:rsidRPr="00614A2F">
        <w:rPr>
          <w:rFonts w:ascii="Humnst777 Lt BT" w:eastAsia="Times New Roman" w:hAnsi="Humnst777 Lt BT" w:cs="Calibri"/>
          <w:color w:val="000000"/>
          <w:lang w:eastAsia="en-GB"/>
        </w:rPr>
        <w:t>The ALB’s</w:t>
      </w:r>
      <w:r>
        <w:rPr>
          <w:rFonts w:ascii="Humnst777 Lt BT" w:eastAsia="Times New Roman" w:hAnsi="Humnst777 Lt BT" w:cs="Calibri"/>
          <w:color w:val="000000"/>
          <w:lang w:eastAsia="en-GB"/>
        </w:rPr>
        <w:t>]</w:t>
      </w:r>
      <w:r w:rsidR="00EB2CBE" w:rsidRPr="00614A2F">
        <w:rPr>
          <w:rFonts w:ascii="Humnst777 Lt BT" w:eastAsia="Times New Roman" w:hAnsi="Humnst777 Lt BT" w:cs="Calibri"/>
          <w:color w:val="000000"/>
          <w:lang w:eastAsia="en-GB"/>
        </w:rPr>
        <w:t xml:space="preserve"> delegated authorities are set out in </w:t>
      </w:r>
      <w:r w:rsidR="00EB2CBE" w:rsidRPr="00D9382A">
        <w:rPr>
          <w:rFonts w:ascii="Humnst777 Lt BT" w:eastAsia="Times New Roman" w:hAnsi="Humnst777 Lt BT" w:cs="Calibri"/>
          <w:color w:val="000000"/>
          <w:lang w:eastAsia="en-GB"/>
        </w:rPr>
        <w:t xml:space="preserve">the delegation letter </w:t>
      </w:r>
      <w:r w:rsidR="00EB2CBE">
        <w:rPr>
          <w:rFonts w:ascii="Humnst777 Lt BT" w:eastAsia="Times New Roman" w:hAnsi="Humnst777 Lt BT" w:cs="Calibri"/>
          <w:color w:val="000000"/>
          <w:lang w:eastAsia="en-GB"/>
        </w:rPr>
        <w:t>[</w:t>
      </w:r>
      <w:r w:rsidR="00EB2CBE" w:rsidRPr="00D9382A">
        <w:rPr>
          <w:rFonts w:ascii="Humnst777 Lt BT" w:eastAsia="Times New Roman" w:hAnsi="Humnst777 Lt BT" w:cs="Calibri"/>
          <w:color w:val="000000"/>
          <w:lang w:eastAsia="en-GB"/>
        </w:rPr>
        <w:t xml:space="preserve">attached to this </w:t>
      </w:r>
      <w:r w:rsidR="006A5303">
        <w:rPr>
          <w:rFonts w:ascii="Humnst777 Lt BT" w:eastAsia="Times New Roman" w:hAnsi="Humnst777 Lt BT" w:cs="Calibri"/>
          <w:color w:val="000000"/>
          <w:lang w:eastAsia="en-GB"/>
        </w:rPr>
        <w:t>f</w:t>
      </w:r>
      <w:r w:rsidR="009C3770">
        <w:rPr>
          <w:rFonts w:ascii="Humnst777 Lt BT" w:eastAsia="Times New Roman" w:hAnsi="Humnst777 Lt BT" w:cs="Calibri"/>
          <w:color w:val="000000"/>
          <w:lang w:eastAsia="en-GB"/>
        </w:rPr>
        <w:t xml:space="preserve">ramework </w:t>
      </w:r>
      <w:r w:rsidR="006A5303">
        <w:rPr>
          <w:rFonts w:ascii="Humnst777 Lt BT" w:eastAsia="Times New Roman" w:hAnsi="Humnst777 Lt BT" w:cs="Calibri"/>
          <w:color w:val="000000"/>
          <w:lang w:eastAsia="en-GB"/>
        </w:rPr>
        <w:t>d</w:t>
      </w:r>
      <w:r w:rsidR="009C3770">
        <w:rPr>
          <w:rFonts w:ascii="Humnst777 Lt BT" w:eastAsia="Times New Roman" w:hAnsi="Humnst777 Lt BT" w:cs="Calibri"/>
          <w:color w:val="000000"/>
          <w:lang w:eastAsia="en-GB"/>
        </w:rPr>
        <w:t>ocument</w:t>
      </w:r>
      <w:r w:rsidR="00EB2CBE" w:rsidRPr="00D9382A">
        <w:rPr>
          <w:rFonts w:ascii="Humnst777 Lt BT" w:eastAsia="Times New Roman" w:hAnsi="Humnst777 Lt BT" w:cs="Calibri"/>
          <w:color w:val="000000"/>
          <w:lang w:eastAsia="en-GB"/>
        </w:rPr>
        <w:t>.</w:t>
      </w:r>
      <w:r w:rsidR="00EB2CBE">
        <w:rPr>
          <w:rFonts w:ascii="Humnst777 Lt BT" w:eastAsia="Times New Roman" w:hAnsi="Humnst777 Lt BT" w:cs="Calibri"/>
          <w:color w:val="000000"/>
          <w:lang w:eastAsia="en-GB"/>
        </w:rPr>
        <w:t>]</w:t>
      </w:r>
      <w:r w:rsidR="00EB2CBE" w:rsidRPr="00D9382A">
        <w:rPr>
          <w:rFonts w:ascii="Humnst777 Lt BT" w:eastAsia="Times New Roman" w:hAnsi="Humnst777 Lt BT" w:cs="Calibri"/>
          <w:color w:val="000000"/>
          <w:lang w:eastAsia="en-GB"/>
        </w:rPr>
        <w:t xml:space="preserve"> This delegation letter may be updated and superseded by later versions</w:t>
      </w:r>
      <w:r w:rsidR="00EB2CBE">
        <w:rPr>
          <w:rFonts w:ascii="Humnst777 Lt BT" w:eastAsia="Times New Roman" w:hAnsi="Humnst777 Lt BT" w:cs="Calibri"/>
          <w:color w:val="000000"/>
          <w:lang w:eastAsia="en-GB"/>
        </w:rPr>
        <w:t xml:space="preserve"> which may be issued by the sponsor department in agreement with HM Treasury.</w:t>
      </w:r>
    </w:p>
    <w:p w14:paraId="5B927CD0" w14:textId="77777777" w:rsidR="006A5303" w:rsidRPr="00D9382A" w:rsidRDefault="006A5303" w:rsidP="00264268">
      <w:pPr>
        <w:pStyle w:val="ListParagraph"/>
        <w:spacing w:after="0" w:line="240" w:lineRule="auto"/>
        <w:ind w:left="586"/>
        <w:rPr>
          <w:rFonts w:ascii="Humnst777 Lt BT" w:eastAsia="Times New Roman" w:hAnsi="Humnst777 Lt BT" w:cs="Calibri"/>
          <w:color w:val="000000"/>
          <w:lang w:eastAsia="en-GB"/>
        </w:rPr>
      </w:pPr>
    </w:p>
    <w:p w14:paraId="0385DB67" w14:textId="1F00CEB0"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D9382A">
        <w:rPr>
          <w:rFonts w:ascii="Humnst777 Lt BT" w:eastAsia="Times New Roman" w:hAnsi="Humnst777 Lt BT" w:cs="Calibri"/>
          <w:color w:val="000000"/>
          <w:lang w:eastAsia="en-GB"/>
        </w:rPr>
        <w:t xml:space="preserve">In line with </w:t>
      </w:r>
      <w:r w:rsidR="00AD529C">
        <w:rPr>
          <w:rFonts w:ascii="Humnst777 Lt BT" w:eastAsia="Times New Roman" w:hAnsi="Humnst777 Lt BT" w:cs="Calibri"/>
          <w:color w:val="000000"/>
          <w:lang w:eastAsia="en-GB"/>
        </w:rPr>
        <w:t>MPM</w:t>
      </w:r>
      <w:r w:rsidRPr="00D9382A">
        <w:rPr>
          <w:rFonts w:ascii="Humnst777 Lt BT" w:eastAsia="Times New Roman" w:hAnsi="Humnst777 Lt BT" w:cs="Calibri"/>
          <w:color w:val="000000"/>
          <w:lang w:eastAsia="en-GB"/>
        </w:rPr>
        <w:t xml:space="preserve"> Annex 2.2 these delegations will be reviewed on an annual basis.</w:t>
      </w:r>
    </w:p>
    <w:p w14:paraId="3CDE5260" w14:textId="77777777" w:rsidR="006A5303" w:rsidRPr="00264268" w:rsidRDefault="006A5303" w:rsidP="00264268">
      <w:pPr>
        <w:rPr>
          <w:rFonts w:cs="Calibri"/>
          <w:color w:val="000000"/>
        </w:rPr>
      </w:pPr>
    </w:p>
    <w:p w14:paraId="413EB99D" w14:textId="77777777"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D9382A">
        <w:rPr>
          <w:rFonts w:ascii="Humnst777 Lt BT" w:eastAsia="Times New Roman" w:hAnsi="Humnst777 Lt BT" w:cs="Calibri"/>
          <w:color w:val="000000"/>
          <w:lang w:eastAsia="en-GB"/>
        </w:rPr>
        <w:t>The ALB shall obtain the department’s</w:t>
      </w:r>
      <w:r>
        <w:rPr>
          <w:rFonts w:ascii="Humnst777 Lt BT" w:eastAsia="Times New Roman" w:hAnsi="Humnst777 Lt BT" w:cs="Calibri"/>
          <w:color w:val="000000"/>
          <w:lang w:eastAsia="en-GB"/>
        </w:rPr>
        <w:t xml:space="preserve"> and where appropriate HM Treasury’s</w:t>
      </w:r>
      <w:r w:rsidRPr="00D9382A">
        <w:rPr>
          <w:rFonts w:ascii="Humnst777 Lt BT" w:eastAsia="Times New Roman" w:hAnsi="Humnst777 Lt BT" w:cs="Calibri"/>
          <w:color w:val="000000"/>
          <w:lang w:eastAsia="en-GB"/>
        </w:rPr>
        <w:t xml:space="preserve"> prior written approval before: </w:t>
      </w:r>
    </w:p>
    <w:p w14:paraId="1E63828C" w14:textId="7D060668" w:rsidR="00EB2CBE" w:rsidRDefault="00EB2CBE" w:rsidP="00970EF6">
      <w:pPr>
        <w:pStyle w:val="ListParagraph"/>
        <w:numPr>
          <w:ilvl w:val="1"/>
          <w:numId w:val="23"/>
        </w:numPr>
        <w:spacing w:after="0" w:line="240" w:lineRule="auto"/>
        <w:rPr>
          <w:rFonts w:ascii="Humnst777 Lt BT" w:eastAsia="Times New Roman" w:hAnsi="Humnst777 Lt BT" w:cs="Calibri"/>
          <w:color w:val="000000"/>
          <w:lang w:eastAsia="en-GB"/>
        </w:rPr>
      </w:pPr>
      <w:r w:rsidRPr="00D9382A">
        <w:rPr>
          <w:rFonts w:ascii="Humnst777 Lt BT" w:eastAsia="Times New Roman" w:hAnsi="Humnst777 Lt BT" w:cs="Calibri"/>
          <w:color w:val="000000"/>
          <w:lang w:eastAsia="en-GB"/>
        </w:rPr>
        <w:t xml:space="preserve">entering into any undertaking to incur any expenditure that falls outside the </w:t>
      </w:r>
      <w:proofErr w:type="gramStart"/>
      <w:r w:rsidRPr="00D9382A">
        <w:rPr>
          <w:rFonts w:ascii="Humnst777 Lt BT" w:eastAsia="Times New Roman" w:hAnsi="Humnst777 Lt BT" w:cs="Calibri"/>
          <w:color w:val="000000"/>
          <w:lang w:eastAsia="en-GB"/>
        </w:rPr>
        <w:t>delegations</w:t>
      </w:r>
      <w:proofErr w:type="gramEnd"/>
      <w:r w:rsidRPr="00D9382A">
        <w:rPr>
          <w:rFonts w:ascii="Humnst777 Lt BT" w:eastAsia="Times New Roman" w:hAnsi="Humnst777 Lt BT" w:cs="Calibri"/>
          <w:color w:val="000000"/>
          <w:lang w:eastAsia="en-GB"/>
        </w:rPr>
        <w:t xml:space="preserve"> or which is not provided for in the ALB’s annual budget as approved by the department</w:t>
      </w:r>
    </w:p>
    <w:p w14:paraId="1A5D3EF1" w14:textId="6B30C721" w:rsidR="00370ED3" w:rsidRDefault="00EB2CBE" w:rsidP="00970EF6">
      <w:pPr>
        <w:pStyle w:val="ListParagraph"/>
        <w:numPr>
          <w:ilvl w:val="1"/>
          <w:numId w:val="23"/>
        </w:numPr>
        <w:spacing w:after="0" w:line="240" w:lineRule="auto"/>
        <w:rPr>
          <w:rFonts w:ascii="Humnst777 Lt BT" w:eastAsia="Times New Roman" w:hAnsi="Humnst777 Lt BT" w:cs="Calibri"/>
          <w:color w:val="000000"/>
          <w:lang w:eastAsia="en-GB"/>
        </w:rPr>
      </w:pPr>
      <w:r w:rsidRPr="00096237">
        <w:rPr>
          <w:rFonts w:ascii="Humnst777 Lt BT" w:eastAsia="Times New Roman" w:hAnsi="Humnst777 Lt BT" w:cs="Calibri"/>
          <w:color w:val="000000"/>
          <w:lang w:eastAsia="en-GB"/>
        </w:rPr>
        <w:t>incurring expenditure for any purpose that is or might be considered novel or contentious, or which has or could have significant future cost implications</w:t>
      </w:r>
    </w:p>
    <w:p w14:paraId="6A93E569" w14:textId="495426DD" w:rsidR="00EB2CBE" w:rsidRDefault="00EB2CBE" w:rsidP="00970EF6">
      <w:pPr>
        <w:pStyle w:val="ListParagraph"/>
        <w:numPr>
          <w:ilvl w:val="1"/>
          <w:numId w:val="23"/>
        </w:numPr>
        <w:spacing w:after="0" w:line="240" w:lineRule="auto"/>
        <w:rPr>
          <w:rFonts w:ascii="Humnst777 Lt BT" w:eastAsia="Times New Roman" w:hAnsi="Humnst777 Lt BT" w:cs="Calibri"/>
          <w:color w:val="000000"/>
          <w:lang w:eastAsia="en-GB"/>
        </w:rPr>
      </w:pPr>
      <w:r w:rsidRPr="00096237">
        <w:rPr>
          <w:rFonts w:ascii="Humnst777 Lt BT" w:eastAsia="Times New Roman" w:hAnsi="Humnst777 Lt BT" w:cs="Calibri"/>
          <w:color w:val="000000"/>
          <w:lang w:eastAsia="en-GB"/>
        </w:rPr>
        <w:t>making any significant change in the scale of operation or funding of any initiative or particular scheme previously approved by the department</w:t>
      </w:r>
    </w:p>
    <w:p w14:paraId="46D4E1F5" w14:textId="58C061CC" w:rsidR="00EB2CBE" w:rsidRDefault="00EB2CBE" w:rsidP="00970EF6">
      <w:pPr>
        <w:pStyle w:val="ListParagraph"/>
        <w:numPr>
          <w:ilvl w:val="1"/>
          <w:numId w:val="23"/>
        </w:numPr>
        <w:spacing w:after="0" w:line="240" w:lineRule="auto"/>
        <w:rPr>
          <w:rFonts w:ascii="Humnst777 Lt BT" w:eastAsia="Times New Roman" w:hAnsi="Humnst777 Lt BT" w:cs="Calibri"/>
          <w:color w:val="000000"/>
          <w:lang w:eastAsia="en-GB"/>
        </w:rPr>
      </w:pPr>
      <w:r w:rsidRPr="00096237">
        <w:rPr>
          <w:rFonts w:ascii="Humnst777 Lt BT" w:eastAsia="Times New Roman" w:hAnsi="Humnst777 Lt BT" w:cs="Calibri"/>
          <w:color w:val="000000"/>
          <w:lang w:eastAsia="en-GB"/>
        </w:rPr>
        <w:t xml:space="preserve">making any change of policy or practice which has wider financial implications that might prove </w:t>
      </w:r>
      <w:proofErr w:type="gramStart"/>
      <w:r w:rsidRPr="00096237">
        <w:rPr>
          <w:rFonts w:ascii="Humnst777 Lt BT" w:eastAsia="Times New Roman" w:hAnsi="Humnst777 Lt BT" w:cs="Calibri"/>
          <w:color w:val="000000"/>
          <w:lang w:eastAsia="en-GB"/>
        </w:rPr>
        <w:t>repercussive</w:t>
      </w:r>
      <w:proofErr w:type="gramEnd"/>
      <w:r w:rsidRPr="00096237">
        <w:rPr>
          <w:rFonts w:ascii="Humnst777 Lt BT" w:eastAsia="Times New Roman" w:hAnsi="Humnst777 Lt BT" w:cs="Calibri"/>
          <w:color w:val="000000"/>
          <w:lang w:eastAsia="en-GB"/>
        </w:rPr>
        <w:t xml:space="preserve"> or which might significantly affect the future level of resources required</w:t>
      </w:r>
    </w:p>
    <w:p w14:paraId="6FED54A9" w14:textId="056A96F3" w:rsidR="00EB2CBE" w:rsidRPr="00C74EB9" w:rsidRDefault="00EB2CBE" w:rsidP="00970EF6">
      <w:pPr>
        <w:pStyle w:val="ListParagraph"/>
        <w:numPr>
          <w:ilvl w:val="1"/>
          <w:numId w:val="23"/>
        </w:numPr>
        <w:spacing w:after="0" w:line="240" w:lineRule="auto"/>
        <w:rPr>
          <w:rFonts w:ascii="Humnst777 Lt BT" w:eastAsia="Times New Roman" w:hAnsi="Humnst777 Lt BT" w:cs="Calibri"/>
          <w:color w:val="000000"/>
          <w:lang w:eastAsia="en-GB"/>
        </w:rPr>
      </w:pPr>
      <w:r w:rsidRPr="00096237">
        <w:rPr>
          <w:rFonts w:ascii="Humnst777 Lt BT" w:eastAsia="Times New Roman" w:hAnsi="Humnst777 Lt BT" w:cs="Calibri"/>
          <w:color w:val="000000"/>
          <w:lang w:eastAsia="en-GB"/>
        </w:rPr>
        <w:t>carrying out policies that go against the principles, rules, guidance and advice in</w:t>
      </w:r>
      <w:r>
        <w:rPr>
          <w:rFonts w:ascii="Humnst777 Lt BT" w:eastAsia="Times New Roman" w:hAnsi="Humnst777 Lt BT" w:cs="Calibri"/>
          <w:color w:val="000000"/>
          <w:lang w:eastAsia="en-GB"/>
        </w:rPr>
        <w:t xml:space="preserve"> </w:t>
      </w:r>
      <w:r w:rsidR="007D4109">
        <w:rPr>
          <w:rFonts w:ascii="Humnst777 Lt BT" w:eastAsia="Times New Roman" w:hAnsi="Humnst777 Lt BT" w:cs="Calibri"/>
          <w:color w:val="000000"/>
          <w:lang w:eastAsia="en-GB"/>
        </w:rPr>
        <w:t>MPM</w:t>
      </w:r>
    </w:p>
    <w:p w14:paraId="68CEC797" w14:textId="77777777" w:rsidR="00EB2CBE" w:rsidRDefault="00EB2CBE" w:rsidP="00EB2CBE">
      <w:pPr>
        <w:rPr>
          <w:rFonts w:ascii="Calibri" w:hAnsi="Calibri"/>
          <w:color w:val="000000"/>
        </w:rPr>
      </w:pPr>
    </w:p>
    <w:p w14:paraId="5FCBE337" w14:textId="77777777" w:rsidR="00EB2CBE" w:rsidRPr="00A46AA5" w:rsidRDefault="00EB2CBE" w:rsidP="00107398">
      <w:pPr>
        <w:pStyle w:val="Heading2"/>
      </w:pPr>
      <w:bookmarkStart w:id="36" w:name="_Toc94603911"/>
      <w:r w:rsidRPr="00A46AA5">
        <w:t xml:space="preserve">Spending </w:t>
      </w:r>
      <w:r>
        <w:t>authority</w:t>
      </w:r>
      <w:bookmarkEnd w:id="36"/>
      <w:r w:rsidRPr="00A46AA5">
        <w:t xml:space="preserve"> </w:t>
      </w:r>
    </w:p>
    <w:p w14:paraId="2BD89C62" w14:textId="34B96EE5"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C84326">
        <w:rPr>
          <w:rFonts w:ascii="Humnst777 Lt BT" w:eastAsia="Times New Roman" w:hAnsi="Humnst777 Lt BT" w:cs="Calibri"/>
          <w:color w:val="000000"/>
          <w:lang w:eastAsia="en-GB"/>
        </w:rPr>
        <w:t>Once the budget has been approved by the sponsor department [and subject to any restrictions imposed by statute]</w:t>
      </w:r>
      <w:r w:rsidR="007835FD">
        <w:rPr>
          <w:rFonts w:ascii="Humnst777 Lt BT" w:eastAsia="Times New Roman" w:hAnsi="Humnst777 Lt BT" w:cs="Calibri"/>
          <w:color w:val="000000"/>
          <w:lang w:eastAsia="en-GB"/>
        </w:rPr>
        <w:t xml:space="preserve">, </w:t>
      </w:r>
      <w:r w:rsidRPr="00C84326">
        <w:rPr>
          <w:rFonts w:ascii="Humnst777 Lt BT" w:eastAsia="Times New Roman" w:hAnsi="Humnst777 Lt BT" w:cs="Calibri"/>
          <w:color w:val="000000"/>
          <w:lang w:eastAsia="en-GB"/>
        </w:rPr>
        <w:t xml:space="preserve">[the </w:t>
      </w:r>
      <w:r w:rsidR="007835FD">
        <w:rPr>
          <w:rFonts w:ascii="Humnst777 Lt BT" w:eastAsia="Times New Roman" w:hAnsi="Humnst777 Lt BT" w:cs="Calibri"/>
          <w:color w:val="000000"/>
          <w:lang w:eastAsia="en-GB"/>
        </w:rPr>
        <w:t>r</w:t>
      </w:r>
      <w:r w:rsidR="00BE017A">
        <w:rPr>
          <w:rFonts w:ascii="Humnst777 Lt BT" w:eastAsia="Times New Roman" w:hAnsi="Humnst777 Lt BT" w:cs="Calibri"/>
          <w:color w:val="000000"/>
          <w:lang w:eastAsia="en-GB"/>
        </w:rPr>
        <w:t xml:space="preserve">esponsible </w:t>
      </w:r>
      <w:r w:rsidR="004125B4">
        <w:rPr>
          <w:rFonts w:ascii="Humnst777 Lt BT" w:eastAsia="Times New Roman" w:hAnsi="Humnst777 Lt BT" w:cs="Calibri"/>
          <w:color w:val="000000"/>
          <w:lang w:eastAsia="en-GB"/>
        </w:rPr>
        <w:t>M</w:t>
      </w:r>
      <w:r w:rsidR="00BE017A">
        <w:rPr>
          <w:rFonts w:ascii="Humnst777 Lt BT" w:eastAsia="Times New Roman" w:hAnsi="Humnst777 Lt BT" w:cs="Calibri"/>
          <w:color w:val="000000"/>
          <w:lang w:eastAsia="en-GB"/>
        </w:rPr>
        <w:t>inister</w:t>
      </w:r>
      <w:r w:rsidRPr="00C84326">
        <w:rPr>
          <w:rFonts w:ascii="Humnst777 Lt BT" w:eastAsia="Times New Roman" w:hAnsi="Humnst777 Lt BT" w:cs="Calibri"/>
          <w:color w:val="000000"/>
          <w:lang w:eastAsia="en-GB"/>
        </w:rPr>
        <w:t>’s instructions]</w:t>
      </w:r>
      <w:r w:rsidR="007835FD">
        <w:rPr>
          <w:rFonts w:ascii="Humnst777 Lt BT" w:eastAsia="Times New Roman" w:hAnsi="Humnst777 Lt BT" w:cs="Calibri"/>
          <w:color w:val="000000"/>
          <w:lang w:eastAsia="en-GB"/>
        </w:rPr>
        <w:t>, [</w:t>
      </w:r>
      <w:r w:rsidRPr="00C84326">
        <w:rPr>
          <w:rFonts w:ascii="Humnst777 Lt BT" w:eastAsia="Times New Roman" w:hAnsi="Humnst777 Lt BT" w:cs="Calibri"/>
          <w:color w:val="000000"/>
          <w:lang w:eastAsia="en-GB"/>
        </w:rPr>
        <w:t>this document]</w:t>
      </w:r>
      <w:r w:rsidR="007835FD">
        <w:rPr>
          <w:rFonts w:ascii="Humnst777 Lt BT" w:eastAsia="Times New Roman" w:hAnsi="Humnst777 Lt BT" w:cs="Calibri"/>
          <w:color w:val="000000"/>
          <w:lang w:eastAsia="en-GB"/>
        </w:rPr>
        <w:t>, [</w:t>
      </w:r>
      <w:r>
        <w:rPr>
          <w:rFonts w:ascii="Humnst777 Lt BT" w:eastAsia="Times New Roman" w:hAnsi="Humnst777 Lt BT" w:cs="Calibri"/>
          <w:color w:val="000000"/>
          <w:lang w:eastAsia="en-GB"/>
        </w:rPr>
        <w:t>HM Treasury settlement or delegation letters]</w:t>
      </w:r>
      <w:r w:rsidRPr="00C84326">
        <w:rPr>
          <w:rFonts w:ascii="Humnst777 Lt BT" w:eastAsia="Times New Roman" w:hAnsi="Humnst777 Lt BT" w:cs="Calibri"/>
          <w:color w:val="000000"/>
          <w:lang w:eastAsia="en-GB"/>
        </w:rPr>
        <w:t xml:space="preserve">, </w:t>
      </w:r>
      <w:r w:rsidR="00AD529C">
        <w:rPr>
          <w:rFonts w:ascii="Humnst777 Lt BT" w:eastAsia="Times New Roman" w:hAnsi="Humnst777 Lt BT" w:cs="Calibri"/>
          <w:color w:val="000000"/>
          <w:lang w:eastAsia="en-GB"/>
        </w:rPr>
        <w:t>[</w:t>
      </w:r>
      <w:r w:rsidRPr="00C84326">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C84326">
        <w:rPr>
          <w:rFonts w:ascii="Humnst777 Lt BT" w:eastAsia="Times New Roman" w:hAnsi="Humnst777 Lt BT" w:cs="Calibri"/>
          <w:color w:val="000000"/>
          <w:lang w:eastAsia="en-GB"/>
        </w:rPr>
        <w:t xml:space="preserve"> shall have authority to incur expenditure approved in the budget without further reference to the sponsor department, on the following conditions:</w:t>
      </w:r>
    </w:p>
    <w:p w14:paraId="2FF4288E" w14:textId="56F03DA4" w:rsidR="00EB2CBE" w:rsidRPr="00A47416" w:rsidRDefault="00AD529C" w:rsidP="00970EF6">
      <w:pPr>
        <w:pStyle w:val="ListParagraph"/>
        <w:numPr>
          <w:ilvl w:val="1"/>
          <w:numId w:val="24"/>
        </w:numPr>
        <w:spacing w:after="0" w:line="240" w:lineRule="auto"/>
        <w:rPr>
          <w:rFonts w:ascii="Humnst777 Lt BT" w:eastAsia="Times New Roman" w:hAnsi="Humnst777 Lt BT" w:cs="Calibri"/>
          <w:lang w:eastAsia="en-GB"/>
        </w:rPr>
      </w:pPr>
      <w:r>
        <w:rPr>
          <w:rFonts w:ascii="Humnst777 Lt BT" w:eastAsia="Times New Roman" w:hAnsi="Humnst777 Lt BT" w:cs="Calibri"/>
          <w:lang w:eastAsia="en-GB"/>
        </w:rPr>
        <w:t>[</w:t>
      </w:r>
      <w:r w:rsidR="00EB2CBE" w:rsidRPr="00A47416">
        <w:rPr>
          <w:rFonts w:ascii="Humnst777 Lt BT" w:eastAsia="Times New Roman" w:hAnsi="Humnst777 Lt BT" w:cs="Calibri"/>
          <w:lang w:eastAsia="en-GB"/>
        </w:rPr>
        <w:t>the ALB</w:t>
      </w:r>
      <w:r>
        <w:rPr>
          <w:rFonts w:ascii="Humnst777 Lt BT" w:eastAsia="Times New Roman" w:hAnsi="Humnst777 Lt BT" w:cs="Calibri"/>
          <w:lang w:eastAsia="en-GB"/>
        </w:rPr>
        <w:t>]</w:t>
      </w:r>
      <w:r w:rsidR="00EB2CBE" w:rsidRPr="00A47416">
        <w:rPr>
          <w:rFonts w:ascii="Humnst777 Lt BT" w:eastAsia="Times New Roman" w:hAnsi="Humnst777 Lt BT" w:cs="Calibri"/>
          <w:lang w:eastAsia="en-GB"/>
        </w:rPr>
        <w:t xml:space="preserve"> shall comply with the delegations set out in the delegation letter. These delegations shall not be altered without the prior agreement of the sponsor department and as agreed by HM Treasury and Cabinet Office as appropriate</w:t>
      </w:r>
    </w:p>
    <w:p w14:paraId="44C497F7" w14:textId="2A4424C2"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the ALB shall comply with </w:t>
      </w:r>
      <w:r w:rsidR="00AD529C">
        <w:rPr>
          <w:rFonts w:ascii="Humnst777 Lt BT" w:eastAsia="Times New Roman" w:hAnsi="Humnst777 Lt BT" w:cs="Calibri"/>
          <w:lang w:eastAsia="en-GB"/>
        </w:rPr>
        <w:t>MPM</w:t>
      </w:r>
      <w:r w:rsidRPr="00A47416">
        <w:rPr>
          <w:rFonts w:ascii="Humnst777 Lt BT" w:eastAsia="Times New Roman" w:hAnsi="Humnst777 Lt BT" w:cs="Calibri"/>
          <w:lang w:eastAsia="en-GB"/>
        </w:rPr>
        <w:t xml:space="preserve"> regarding novel, contentious or repercussive proposals</w:t>
      </w:r>
    </w:p>
    <w:p w14:paraId="4506CA67" w14:textId="1342EF29"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inclusion of any planned and approved expenditure in the budget shall not remove the need to seek formal departmental approval where any proposed expenditure is outside the delegated limits or is for new schemes not previously agreed</w:t>
      </w:r>
    </w:p>
    <w:p w14:paraId="308FABEF" w14:textId="082F6377" w:rsidR="00EB2CBE" w:rsidRPr="00A47416" w:rsidRDefault="00AD529C" w:rsidP="00970EF6">
      <w:pPr>
        <w:pStyle w:val="ListParagraph"/>
        <w:numPr>
          <w:ilvl w:val="1"/>
          <w:numId w:val="24"/>
        </w:numPr>
        <w:spacing w:after="0" w:line="240" w:lineRule="auto"/>
        <w:rPr>
          <w:rFonts w:ascii="Humnst777 Lt BT" w:eastAsia="Times New Roman" w:hAnsi="Humnst777 Lt BT" w:cs="Calibri"/>
          <w:lang w:eastAsia="en-GB"/>
        </w:rPr>
      </w:pPr>
      <w:r>
        <w:rPr>
          <w:rFonts w:ascii="Humnst777 Lt BT" w:eastAsia="Times New Roman" w:hAnsi="Humnst777 Lt BT" w:cs="Calibri"/>
          <w:lang w:eastAsia="en-GB"/>
        </w:rPr>
        <w:t>[</w:t>
      </w:r>
      <w:r w:rsidR="00EB2CBE" w:rsidRPr="00A47416">
        <w:rPr>
          <w:rFonts w:ascii="Humnst777 Lt BT" w:eastAsia="Times New Roman" w:hAnsi="Humnst777 Lt BT" w:cs="Calibri"/>
          <w:lang w:eastAsia="en-GB"/>
        </w:rPr>
        <w:t>the ALB</w:t>
      </w:r>
      <w:r>
        <w:rPr>
          <w:rFonts w:ascii="Humnst777 Lt BT" w:eastAsia="Times New Roman" w:hAnsi="Humnst777 Lt BT" w:cs="Calibri"/>
          <w:lang w:eastAsia="en-GB"/>
        </w:rPr>
        <w:t>]</w:t>
      </w:r>
      <w:r w:rsidR="00EB2CBE" w:rsidRPr="00A47416">
        <w:rPr>
          <w:rFonts w:ascii="Humnst777 Lt BT" w:eastAsia="Times New Roman" w:hAnsi="Humnst777 Lt BT" w:cs="Calibri"/>
          <w:lang w:eastAsia="en-GB"/>
        </w:rPr>
        <w:t xml:space="preserve"> shall provide the sponsor department with such information about its operations, performance, individual projects or </w:t>
      </w:r>
      <w:r w:rsidR="00EB2CBE" w:rsidRPr="00A47416">
        <w:rPr>
          <w:rFonts w:ascii="Humnst777 Lt BT" w:eastAsia="Times New Roman" w:hAnsi="Humnst777 Lt BT" w:cs="Calibri"/>
          <w:lang w:eastAsia="en-GB"/>
        </w:rPr>
        <w:lastRenderedPageBreak/>
        <w:t>other expenditure as the sponsor department may reasonably require.</w:t>
      </w:r>
    </w:p>
    <w:p w14:paraId="12C3B37D" w14:textId="77777777" w:rsidR="00EB2CBE" w:rsidRPr="009B7C9D" w:rsidRDefault="00EB2CBE" w:rsidP="00EB2CBE">
      <w:pPr>
        <w:pStyle w:val="ListParagraph"/>
        <w:spacing w:after="0" w:line="240" w:lineRule="auto"/>
        <w:ind w:left="1440"/>
        <w:rPr>
          <w:rFonts w:ascii="Humnst777 Lt BT" w:eastAsia="Times New Roman" w:hAnsi="Humnst777 Lt BT" w:cs="Calibri"/>
          <w:color w:val="000000"/>
          <w:lang w:eastAsia="en-GB"/>
        </w:rPr>
      </w:pPr>
    </w:p>
    <w:p w14:paraId="78C976B5" w14:textId="191DE083" w:rsidR="00EB2CBE" w:rsidRPr="00FA58E2" w:rsidRDefault="00EB2CBE" w:rsidP="00107398">
      <w:pPr>
        <w:pStyle w:val="Heading2"/>
      </w:pPr>
      <w:bookmarkStart w:id="37" w:name="_Toc94603912"/>
      <w:r w:rsidRPr="00FA58E2">
        <w:t xml:space="preserve">Banking and </w:t>
      </w:r>
      <w:r w:rsidR="003465E2">
        <w:t>m</w:t>
      </w:r>
      <w:r w:rsidRPr="00FA58E2">
        <w:t xml:space="preserve">anaging </w:t>
      </w:r>
      <w:r w:rsidR="003465E2">
        <w:t>c</w:t>
      </w:r>
      <w:r w:rsidRPr="00FA58E2">
        <w:t>ash</w:t>
      </w:r>
      <w:bookmarkEnd w:id="37"/>
      <w:r w:rsidRPr="00FA58E2">
        <w:t xml:space="preserve"> </w:t>
      </w:r>
    </w:p>
    <w:p w14:paraId="63DBF5B6" w14:textId="2C137FF9"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FA58E2">
        <w:rPr>
          <w:rFonts w:ascii="Humnst777 Lt BT" w:eastAsia="Times New Roman" w:hAnsi="Humnst777 Lt BT" w:cs="Calibri"/>
          <w:color w:val="000000"/>
          <w:lang w:eastAsia="en-GB"/>
        </w:rPr>
        <w:t>[</w:t>
      </w:r>
      <w:r w:rsidR="00AD529C">
        <w:rPr>
          <w:rFonts w:ascii="Humnst777 Lt BT" w:eastAsia="Times New Roman" w:hAnsi="Humnst777 Lt BT" w:cs="Calibri"/>
          <w:color w:val="000000"/>
          <w:lang w:eastAsia="en-GB"/>
        </w:rPr>
        <w:t xml:space="preserve">The </w:t>
      </w:r>
      <w:r w:rsidRPr="00FA58E2">
        <w:rPr>
          <w:rFonts w:ascii="Humnst777 Lt BT" w:eastAsia="Times New Roman" w:hAnsi="Humnst777 Lt BT" w:cs="Calibri"/>
          <w:color w:val="000000"/>
          <w:lang w:eastAsia="en-GB"/>
        </w:rPr>
        <w:t>ALB</w:t>
      </w:r>
      <w:r w:rsidR="000F5823" w:rsidRPr="00FA58E2">
        <w:rPr>
          <w:rFonts w:ascii="Humnst777 Lt BT" w:eastAsia="Times New Roman" w:hAnsi="Humnst777 Lt BT" w:cs="Calibri"/>
          <w:color w:val="000000"/>
          <w:lang w:eastAsia="en-GB"/>
        </w:rPr>
        <w:t xml:space="preserve">] </w:t>
      </w:r>
      <w:r w:rsidRPr="00FA58E2">
        <w:rPr>
          <w:rFonts w:ascii="Humnst777 Lt BT" w:eastAsia="Times New Roman" w:hAnsi="Humnst777 Lt BT" w:cs="Calibri"/>
          <w:color w:val="000000"/>
          <w:lang w:eastAsia="en-GB"/>
        </w:rPr>
        <w:t>must maximise the use of publicly procured banking services (accounts with central government commercial banks managed centrally by Government Banking).</w:t>
      </w:r>
    </w:p>
    <w:p w14:paraId="78B8EF13" w14:textId="77777777" w:rsidR="001069DB" w:rsidRPr="00FA58E2" w:rsidRDefault="001069DB" w:rsidP="00264268">
      <w:pPr>
        <w:pStyle w:val="ListParagraph"/>
        <w:spacing w:after="0" w:line="240" w:lineRule="auto"/>
        <w:ind w:left="586"/>
        <w:rPr>
          <w:rFonts w:ascii="Humnst777 Lt BT" w:eastAsia="Times New Roman" w:hAnsi="Humnst777 Lt BT" w:cs="Calibri"/>
          <w:color w:val="000000"/>
          <w:lang w:eastAsia="en-GB"/>
        </w:rPr>
      </w:pPr>
    </w:p>
    <w:p w14:paraId="086E3FFB" w14:textId="1D4BBE41"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FA58E2">
        <w:rPr>
          <w:rFonts w:ascii="Humnst777 Lt BT" w:eastAsia="Times New Roman" w:hAnsi="Humnst777 Lt BT" w:cs="Calibri"/>
          <w:color w:val="000000"/>
          <w:lang w:eastAsia="en-GB"/>
        </w:rPr>
        <w:t>[</w:t>
      </w:r>
      <w:r w:rsidR="00AD529C">
        <w:rPr>
          <w:rFonts w:ascii="Humnst777 Lt BT" w:eastAsia="Times New Roman" w:hAnsi="Humnst777 Lt BT" w:cs="Calibri"/>
          <w:color w:val="000000"/>
          <w:lang w:eastAsia="en-GB"/>
        </w:rPr>
        <w:t xml:space="preserve">The </w:t>
      </w:r>
      <w:r w:rsidRPr="00FA58E2">
        <w:rPr>
          <w:rFonts w:ascii="Humnst777 Lt BT" w:eastAsia="Times New Roman" w:hAnsi="Humnst777 Lt BT" w:cs="Calibri"/>
          <w:color w:val="000000"/>
          <w:lang w:eastAsia="en-GB"/>
        </w:rPr>
        <w:t xml:space="preserve">ALB] should only hold money outside Government Banking Service accounts where a good business case can made for doing so and </w:t>
      </w:r>
      <w:r>
        <w:rPr>
          <w:rFonts w:ascii="Humnst777 Lt BT" w:eastAsia="Times New Roman" w:hAnsi="Humnst777 Lt BT" w:cs="Calibri"/>
          <w:color w:val="000000"/>
          <w:lang w:eastAsia="en-GB"/>
        </w:rPr>
        <w:t>HM Treasury</w:t>
      </w:r>
      <w:r w:rsidRPr="00FA58E2">
        <w:rPr>
          <w:rFonts w:ascii="Humnst777 Lt BT" w:eastAsia="Times New Roman" w:hAnsi="Humnst777 Lt BT" w:cs="Calibri"/>
          <w:color w:val="000000"/>
          <w:lang w:eastAsia="en-GB"/>
        </w:rPr>
        <w:t xml:space="preserve"> consent is required for each account to be established. Only commercial banks which are members of relevant UK clearing bodies may be considered for this purpose. </w:t>
      </w:r>
    </w:p>
    <w:p w14:paraId="06B2931C" w14:textId="77777777" w:rsidR="001069DB" w:rsidRPr="00264268" w:rsidRDefault="001069DB" w:rsidP="00264268">
      <w:pPr>
        <w:rPr>
          <w:rFonts w:cs="Calibri"/>
          <w:color w:val="000000"/>
        </w:rPr>
      </w:pPr>
    </w:p>
    <w:p w14:paraId="08993323" w14:textId="4A3FD24E"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FA58E2">
        <w:rPr>
          <w:rFonts w:ascii="Humnst777 Lt BT" w:eastAsia="Times New Roman" w:hAnsi="Humnst777 Lt BT" w:cs="Calibri"/>
          <w:color w:val="000000"/>
          <w:lang w:eastAsia="en-GB"/>
        </w:rPr>
        <w:t xml:space="preserve">Commercial </w:t>
      </w:r>
      <w:r w:rsidR="001069DB">
        <w:rPr>
          <w:rFonts w:ascii="Humnst777 Lt BT" w:eastAsia="Times New Roman" w:hAnsi="Humnst777 Lt BT" w:cs="Calibri"/>
          <w:color w:val="000000"/>
          <w:lang w:eastAsia="en-GB"/>
        </w:rPr>
        <w:t>a</w:t>
      </w:r>
      <w:r w:rsidRPr="00FA58E2">
        <w:rPr>
          <w:rFonts w:ascii="Humnst777 Lt BT" w:eastAsia="Times New Roman" w:hAnsi="Humnst777 Lt BT" w:cs="Calibri"/>
          <w:color w:val="000000"/>
          <w:lang w:eastAsia="en-GB"/>
        </w:rPr>
        <w:t xml:space="preserve">ccounts where approved should be operated in line with the principles as set out in </w:t>
      </w:r>
      <w:r w:rsidR="00AD529C">
        <w:rPr>
          <w:rFonts w:ascii="Humnst777 Lt BT" w:eastAsia="Times New Roman" w:hAnsi="Humnst777 Lt BT" w:cs="Calibri"/>
          <w:color w:val="000000"/>
          <w:lang w:eastAsia="en-GB"/>
        </w:rPr>
        <w:t>MPM</w:t>
      </w:r>
      <w:r w:rsidRPr="00FA58E2">
        <w:rPr>
          <w:rFonts w:ascii="Humnst777 Lt BT" w:eastAsia="Times New Roman" w:hAnsi="Humnst777 Lt BT" w:cs="Calibri"/>
          <w:color w:val="000000"/>
          <w:lang w:eastAsia="en-GB"/>
        </w:rPr>
        <w:t xml:space="preserve">. </w:t>
      </w:r>
    </w:p>
    <w:p w14:paraId="7FBDDBFB" w14:textId="77777777" w:rsidR="001069DB" w:rsidRPr="00264268" w:rsidRDefault="001069DB" w:rsidP="00264268">
      <w:pPr>
        <w:rPr>
          <w:rFonts w:cs="Calibri"/>
          <w:color w:val="000000"/>
        </w:rPr>
      </w:pPr>
    </w:p>
    <w:p w14:paraId="784B8CF8" w14:textId="2D4396FC"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FA58E2">
        <w:rPr>
          <w:rFonts w:ascii="Humnst777 Lt BT" w:eastAsia="Times New Roman" w:hAnsi="Humnst777 Lt BT" w:cs="Calibri"/>
          <w:color w:val="000000"/>
          <w:lang w:eastAsia="en-GB"/>
        </w:rPr>
        <w:t xml:space="preserve">The </w:t>
      </w:r>
      <w:r w:rsidR="001069DB">
        <w:rPr>
          <w:rFonts w:ascii="Humnst777 Lt BT" w:eastAsia="Times New Roman" w:hAnsi="Humnst777 Lt BT" w:cs="Calibri"/>
          <w:color w:val="000000"/>
          <w:lang w:eastAsia="en-GB"/>
        </w:rPr>
        <w:t>AO</w:t>
      </w:r>
      <w:r w:rsidRPr="00FA58E2">
        <w:rPr>
          <w:rFonts w:ascii="Humnst777 Lt BT" w:eastAsia="Times New Roman" w:hAnsi="Humnst777 Lt BT" w:cs="Calibri"/>
          <w:color w:val="000000"/>
          <w:lang w:eastAsia="en-GB"/>
        </w:rPr>
        <w:t xml:space="preserve"> is responsible for ensuring ALB has a </w:t>
      </w:r>
      <w:r w:rsidR="001069DB">
        <w:rPr>
          <w:rFonts w:ascii="Humnst777 Lt BT" w:eastAsia="Times New Roman" w:hAnsi="Humnst777 Lt BT" w:cs="Calibri"/>
          <w:color w:val="000000"/>
          <w:lang w:eastAsia="en-GB"/>
        </w:rPr>
        <w:t>b</w:t>
      </w:r>
      <w:r w:rsidRPr="00FA58E2">
        <w:rPr>
          <w:rFonts w:ascii="Humnst777 Lt BT" w:eastAsia="Times New Roman" w:hAnsi="Humnst777 Lt BT" w:cs="Calibri"/>
          <w:color w:val="000000"/>
          <w:lang w:eastAsia="en-GB"/>
        </w:rPr>
        <w:t xml:space="preserve">anking </w:t>
      </w:r>
      <w:r w:rsidR="001069DB">
        <w:rPr>
          <w:rFonts w:ascii="Humnst777 Lt BT" w:eastAsia="Times New Roman" w:hAnsi="Humnst777 Lt BT" w:cs="Calibri"/>
          <w:color w:val="000000"/>
          <w:lang w:eastAsia="en-GB"/>
        </w:rPr>
        <w:t>p</w:t>
      </w:r>
      <w:r w:rsidRPr="00FA58E2">
        <w:rPr>
          <w:rFonts w:ascii="Humnst777 Lt BT" w:eastAsia="Times New Roman" w:hAnsi="Humnst777 Lt BT" w:cs="Calibri"/>
          <w:color w:val="000000"/>
          <w:lang w:eastAsia="en-GB"/>
        </w:rPr>
        <w:t xml:space="preserve">olicy as set out in </w:t>
      </w:r>
      <w:r w:rsidR="00AD529C">
        <w:rPr>
          <w:rFonts w:ascii="Humnst777 Lt BT" w:eastAsia="Times New Roman" w:hAnsi="Humnst777 Lt BT" w:cs="Calibri"/>
          <w:color w:val="000000"/>
          <w:lang w:eastAsia="en-GB"/>
        </w:rPr>
        <w:t>MPM</w:t>
      </w:r>
      <w:r w:rsidRPr="00FA58E2">
        <w:rPr>
          <w:rFonts w:ascii="Humnst777 Lt BT" w:eastAsia="Times New Roman" w:hAnsi="Humnst777 Lt BT" w:cs="Calibri"/>
          <w:color w:val="000000"/>
          <w:lang w:eastAsia="en-GB"/>
        </w:rPr>
        <w:t xml:space="preserve"> and ensuring that policy is complied with.    </w:t>
      </w:r>
    </w:p>
    <w:p w14:paraId="056BFC56" w14:textId="77777777" w:rsidR="00EB2CBE" w:rsidRPr="00FA58E2" w:rsidRDefault="00EB2CBE" w:rsidP="00EB2CBE">
      <w:pPr>
        <w:pStyle w:val="ListParagraph"/>
        <w:spacing w:after="0" w:line="240" w:lineRule="auto"/>
        <w:ind w:left="792"/>
        <w:rPr>
          <w:rFonts w:ascii="Humnst777 Lt BT" w:eastAsia="Times New Roman" w:hAnsi="Humnst777 Lt BT" w:cs="Calibri"/>
          <w:color w:val="000000"/>
          <w:lang w:eastAsia="en-GB"/>
        </w:rPr>
      </w:pPr>
    </w:p>
    <w:p w14:paraId="4F07C6F8" w14:textId="170EAD7A" w:rsidR="00473E07" w:rsidRDefault="00473E07" w:rsidP="00107398">
      <w:pPr>
        <w:pStyle w:val="Heading2"/>
      </w:pPr>
      <w:bookmarkStart w:id="38" w:name="_Toc94603913"/>
      <w:r w:rsidRPr="00473E07">
        <w:t>Procurement</w:t>
      </w:r>
      <w:bookmarkEnd w:id="38"/>
    </w:p>
    <w:p w14:paraId="3F15B0AC" w14:textId="1504061C" w:rsidR="00473E07" w:rsidRDefault="00473E07"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473E07">
        <w:rPr>
          <w:rFonts w:ascii="Humnst777 Lt BT" w:eastAsia="Times New Roman" w:hAnsi="Humnst777 Lt BT" w:cs="Calibri"/>
          <w:color w:val="000000"/>
          <w:lang w:eastAsia="en-GB"/>
        </w:rPr>
        <w:t>[</w:t>
      </w:r>
      <w:r w:rsidR="00AD529C">
        <w:rPr>
          <w:rFonts w:ascii="Humnst777 Lt BT" w:eastAsia="Times New Roman" w:hAnsi="Humnst777 Lt BT" w:cs="Calibri"/>
          <w:color w:val="000000"/>
          <w:lang w:eastAsia="en-GB"/>
        </w:rPr>
        <w:t xml:space="preserve">The </w:t>
      </w:r>
      <w:r w:rsidRPr="00473E07">
        <w:rPr>
          <w:rFonts w:ascii="Humnst777 Lt BT" w:eastAsia="Times New Roman" w:hAnsi="Humnst777 Lt BT" w:cs="Calibri"/>
          <w:color w:val="000000"/>
          <w:lang w:eastAsia="en-GB"/>
        </w:rPr>
        <w:t>ALB] shall ensure that its procurement policies are aligned with and comply with any relevant UK or other international procurement rules and in particular the Public Contracts Regulations 2015.</w:t>
      </w:r>
    </w:p>
    <w:p w14:paraId="5686DD06" w14:textId="77777777" w:rsidR="001069DB" w:rsidRPr="00473E07" w:rsidRDefault="001069DB" w:rsidP="00264268">
      <w:pPr>
        <w:pStyle w:val="ListParagraph"/>
        <w:spacing w:after="0" w:line="240" w:lineRule="auto"/>
        <w:ind w:left="586"/>
        <w:rPr>
          <w:rFonts w:ascii="Humnst777 Lt BT" w:eastAsia="Times New Roman" w:hAnsi="Humnst777 Lt BT" w:cs="Calibri"/>
          <w:color w:val="000000"/>
          <w:lang w:eastAsia="en-GB"/>
        </w:rPr>
      </w:pPr>
    </w:p>
    <w:p w14:paraId="3E279F89" w14:textId="566B1B5D" w:rsidR="00473E07" w:rsidRDefault="00473E07"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473E07">
        <w:rPr>
          <w:rFonts w:ascii="Humnst777 Lt BT" w:eastAsia="Times New Roman" w:hAnsi="Humnst777 Lt BT" w:cs="Calibri"/>
          <w:color w:val="000000"/>
          <w:lang w:eastAsia="en-GB"/>
        </w:rPr>
        <w:t>[</w:t>
      </w:r>
      <w:r w:rsidR="00AD529C">
        <w:rPr>
          <w:rFonts w:ascii="Humnst777 Lt BT" w:eastAsia="Times New Roman" w:hAnsi="Humnst777 Lt BT" w:cs="Calibri"/>
          <w:color w:val="000000"/>
          <w:lang w:eastAsia="en-GB"/>
        </w:rPr>
        <w:t xml:space="preserve">The </w:t>
      </w:r>
      <w:r w:rsidRPr="00473E07">
        <w:rPr>
          <w:rFonts w:ascii="Humnst777 Lt BT" w:eastAsia="Times New Roman" w:hAnsi="Humnst777 Lt BT" w:cs="Calibri"/>
          <w:color w:val="000000"/>
          <w:lang w:eastAsia="en-GB"/>
        </w:rPr>
        <w:t xml:space="preserve">ALB] shall establish its procurement policies and document these in a Procurement Policy and Procedures Manual.  </w:t>
      </w:r>
    </w:p>
    <w:p w14:paraId="142336AE" w14:textId="77777777" w:rsidR="001069DB" w:rsidRPr="00264268" w:rsidRDefault="001069DB" w:rsidP="00264268">
      <w:pPr>
        <w:rPr>
          <w:rFonts w:cs="Calibri"/>
          <w:color w:val="000000"/>
        </w:rPr>
      </w:pPr>
    </w:p>
    <w:p w14:paraId="11201793" w14:textId="029722F4" w:rsidR="00473E07" w:rsidRDefault="00473E07"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473E07">
        <w:rPr>
          <w:rFonts w:ascii="Humnst777 Lt BT" w:eastAsia="Times New Roman" w:hAnsi="Humnst777 Lt BT" w:cs="Calibri"/>
          <w:color w:val="000000"/>
          <w:lang w:eastAsia="en-GB"/>
        </w:rPr>
        <w:t xml:space="preserve">In procurement cases where </w:t>
      </w:r>
      <w:r w:rsidR="00AD529C">
        <w:rPr>
          <w:rFonts w:ascii="Humnst777 Lt BT" w:eastAsia="Times New Roman" w:hAnsi="Humnst777 Lt BT" w:cs="Calibri"/>
          <w:color w:val="000000"/>
          <w:lang w:eastAsia="en-GB"/>
        </w:rPr>
        <w:t>[</w:t>
      </w:r>
      <w:r w:rsidRPr="00473E07">
        <w:rPr>
          <w:rFonts w:ascii="Humnst777 Lt BT" w:eastAsia="Times New Roman" w:hAnsi="Humnst777 Lt BT" w:cs="Calibri"/>
          <w:color w:val="000000"/>
          <w:lang w:eastAsia="en-GB"/>
        </w:rPr>
        <w:t xml:space="preserve">the ALB] is likely to exceed its delegated authority limit, procurement strategy approval for the specific planned purchase must be sought from the </w:t>
      </w:r>
      <w:r w:rsidR="001069DB">
        <w:rPr>
          <w:rFonts w:ascii="Humnst777 Lt BT" w:eastAsia="Times New Roman" w:hAnsi="Humnst777 Lt BT" w:cs="Calibri"/>
          <w:color w:val="000000"/>
          <w:lang w:eastAsia="en-GB"/>
        </w:rPr>
        <w:t>d</w:t>
      </w:r>
      <w:r w:rsidRPr="00473E07">
        <w:rPr>
          <w:rFonts w:ascii="Humnst777 Lt BT" w:eastAsia="Times New Roman" w:hAnsi="Humnst777 Lt BT" w:cs="Calibri"/>
          <w:color w:val="000000"/>
          <w:lang w:eastAsia="en-GB"/>
        </w:rPr>
        <w:t>epartment’s sponsor team.</w:t>
      </w:r>
    </w:p>
    <w:p w14:paraId="26310846" w14:textId="77777777" w:rsidR="001069DB" w:rsidRPr="00264268" w:rsidRDefault="001069DB" w:rsidP="00264268">
      <w:pPr>
        <w:rPr>
          <w:rFonts w:cs="Calibri"/>
          <w:color w:val="000000"/>
        </w:rPr>
      </w:pPr>
    </w:p>
    <w:p w14:paraId="17351CD9" w14:textId="7B2492B9" w:rsidR="00473E07" w:rsidRDefault="00473E07"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473E07">
        <w:rPr>
          <w:rFonts w:ascii="Humnst777 Lt BT" w:eastAsia="Times New Roman" w:hAnsi="Humnst777 Lt BT" w:cs="Calibri"/>
          <w:color w:val="000000"/>
          <w:lang w:eastAsia="en-GB"/>
        </w:rPr>
        <w:t xml:space="preserve">Goods, services, and works should be acquired by competition. Proposals to let single-tender or restricted contracts shall be limited and exceptional, and a quarterly report explaining those exceptions should be sent to the </w:t>
      </w:r>
      <w:r w:rsidR="001069DB">
        <w:rPr>
          <w:rFonts w:ascii="Humnst777 Lt BT" w:eastAsia="Times New Roman" w:hAnsi="Humnst777 Lt BT" w:cs="Calibri"/>
          <w:color w:val="000000"/>
          <w:lang w:eastAsia="en-GB"/>
        </w:rPr>
        <w:t>d</w:t>
      </w:r>
      <w:r w:rsidRPr="00473E07">
        <w:rPr>
          <w:rFonts w:ascii="Humnst777 Lt BT" w:eastAsia="Times New Roman" w:hAnsi="Humnst777 Lt BT" w:cs="Calibri"/>
          <w:color w:val="000000"/>
          <w:lang w:eastAsia="en-GB"/>
        </w:rPr>
        <w:t xml:space="preserve">epartment. </w:t>
      </w:r>
    </w:p>
    <w:p w14:paraId="0B12C0A9" w14:textId="77777777" w:rsidR="001069DB" w:rsidRPr="00264268" w:rsidRDefault="001069DB" w:rsidP="00264268">
      <w:pPr>
        <w:rPr>
          <w:rFonts w:cs="Calibri"/>
          <w:color w:val="000000"/>
        </w:rPr>
      </w:pPr>
    </w:p>
    <w:p w14:paraId="6BA07E61" w14:textId="451DCA3B" w:rsidR="00473E07" w:rsidRDefault="00473E07"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473E07">
        <w:rPr>
          <w:rFonts w:ascii="Humnst777 Lt BT" w:eastAsia="Times New Roman" w:hAnsi="Humnst777 Lt BT" w:cs="Calibri"/>
          <w:color w:val="000000"/>
          <w:lang w:eastAsia="en-GB"/>
        </w:rPr>
        <w:t xml:space="preserve">Procurement by </w:t>
      </w:r>
      <w:r w:rsidR="00AD529C">
        <w:rPr>
          <w:rFonts w:ascii="Humnst777 Lt BT" w:eastAsia="Times New Roman" w:hAnsi="Humnst777 Lt BT" w:cs="Calibri"/>
          <w:color w:val="000000"/>
          <w:lang w:eastAsia="en-GB"/>
        </w:rPr>
        <w:t>[</w:t>
      </w:r>
      <w:r w:rsidRPr="00473E07">
        <w:rPr>
          <w:rFonts w:ascii="Humnst777 Lt BT" w:eastAsia="Times New Roman" w:hAnsi="Humnst777 Lt BT" w:cs="Calibri"/>
          <w:color w:val="000000"/>
          <w:lang w:eastAsia="en-GB"/>
        </w:rPr>
        <w:t xml:space="preserve">the ALB] of works, equipment, goods, and services shall be based on, a full option appraisal and value for money (VfM), i.e. the optimum combination and whole life costs and quality (fitness for purpose).  </w:t>
      </w:r>
    </w:p>
    <w:p w14:paraId="4183E604" w14:textId="77777777" w:rsidR="001069DB" w:rsidRPr="00264268" w:rsidRDefault="001069DB" w:rsidP="00264268">
      <w:pPr>
        <w:rPr>
          <w:rFonts w:cs="Calibri"/>
          <w:color w:val="000000"/>
        </w:rPr>
      </w:pPr>
    </w:p>
    <w:p w14:paraId="4E982A1A" w14:textId="22E41021" w:rsidR="001069DB" w:rsidRPr="00264268" w:rsidRDefault="00473E07" w:rsidP="001069DB">
      <w:pPr>
        <w:pStyle w:val="ListParagraph"/>
        <w:numPr>
          <w:ilvl w:val="1"/>
          <w:numId w:val="20"/>
        </w:numPr>
        <w:spacing w:after="0" w:line="240" w:lineRule="auto"/>
        <w:rPr>
          <w:rFonts w:ascii="Humnst777 Lt BT" w:eastAsia="Times New Roman" w:hAnsi="Humnst777 Lt BT" w:cs="Calibri"/>
          <w:color w:val="000000"/>
          <w:lang w:eastAsia="en-GB"/>
        </w:rPr>
      </w:pPr>
      <w:r w:rsidRPr="00473E07">
        <w:rPr>
          <w:rFonts w:ascii="Humnst777 Lt BT" w:eastAsia="Times New Roman" w:hAnsi="Humnst777 Lt BT" w:cs="Calibri"/>
          <w:color w:val="000000"/>
          <w:lang w:eastAsia="en-GB"/>
        </w:rPr>
        <w:t xml:space="preserve"> [</w:t>
      </w:r>
      <w:r w:rsidR="00AD529C">
        <w:rPr>
          <w:rFonts w:ascii="Humnst777 Lt BT" w:eastAsia="Times New Roman" w:hAnsi="Humnst777 Lt BT" w:cs="Calibri"/>
          <w:color w:val="000000"/>
          <w:lang w:eastAsia="en-GB"/>
        </w:rPr>
        <w:t xml:space="preserve">The </w:t>
      </w:r>
      <w:r w:rsidRPr="00473E07">
        <w:rPr>
          <w:rFonts w:ascii="Humnst777 Lt BT" w:eastAsia="Times New Roman" w:hAnsi="Humnst777 Lt BT" w:cs="Calibri"/>
          <w:color w:val="000000"/>
          <w:lang w:eastAsia="en-GB"/>
        </w:rPr>
        <w:t>ALB] shall</w:t>
      </w:r>
      <w:r w:rsidR="001069DB">
        <w:rPr>
          <w:rFonts w:ascii="Humnst777 Lt BT" w:eastAsia="Times New Roman" w:hAnsi="Humnst777 Lt BT" w:cs="Calibri"/>
          <w:color w:val="000000"/>
          <w:lang w:eastAsia="en-GB"/>
        </w:rPr>
        <w:t>:</w:t>
      </w:r>
    </w:p>
    <w:p w14:paraId="0296B715" w14:textId="53DD2373" w:rsidR="001069DB" w:rsidRDefault="00473E07" w:rsidP="00970EF6">
      <w:pPr>
        <w:pStyle w:val="ListParagraph"/>
        <w:numPr>
          <w:ilvl w:val="0"/>
          <w:numId w:val="34"/>
        </w:numPr>
        <w:rPr>
          <w:rFonts w:ascii="Humnst777 Lt BT" w:hAnsi="Humnst777 Lt BT" w:cs="Calibri"/>
          <w:color w:val="000000"/>
        </w:rPr>
      </w:pPr>
      <w:r w:rsidRPr="00264268">
        <w:rPr>
          <w:rFonts w:ascii="Humnst777 Lt BT" w:hAnsi="Humnst777 Lt BT" w:cs="Calibri"/>
          <w:color w:val="000000"/>
        </w:rPr>
        <w:t xml:space="preserve">engage fully with </w:t>
      </w:r>
      <w:r w:rsidR="001069DB" w:rsidRPr="00264268">
        <w:rPr>
          <w:rFonts w:ascii="Humnst777 Lt BT" w:hAnsi="Humnst777 Lt BT" w:cs="Calibri"/>
          <w:color w:val="000000"/>
        </w:rPr>
        <w:t>d</w:t>
      </w:r>
      <w:r w:rsidRPr="00264268">
        <w:rPr>
          <w:rFonts w:ascii="Humnst777 Lt BT" w:hAnsi="Humnst777 Lt BT" w:cs="Calibri"/>
          <w:color w:val="000000"/>
        </w:rPr>
        <w:t xml:space="preserve">epartment and </w:t>
      </w:r>
      <w:r w:rsidR="001069DB" w:rsidRPr="00264268">
        <w:rPr>
          <w:rFonts w:ascii="Humnst777 Lt BT" w:hAnsi="Humnst777 Lt BT" w:cs="Calibri"/>
          <w:color w:val="000000"/>
        </w:rPr>
        <w:t>g</w:t>
      </w:r>
      <w:r w:rsidRPr="00264268">
        <w:rPr>
          <w:rFonts w:ascii="Humnst777 Lt BT" w:hAnsi="Humnst777 Lt BT" w:cs="Calibri"/>
          <w:color w:val="000000"/>
        </w:rPr>
        <w:t>overnment wide procurement initiatives that seek to achieve VfM from collaborative projects</w:t>
      </w:r>
    </w:p>
    <w:p w14:paraId="06A96B54" w14:textId="65A5DF59" w:rsidR="001069DB" w:rsidRDefault="00473E07" w:rsidP="00970EF6">
      <w:pPr>
        <w:pStyle w:val="ListParagraph"/>
        <w:numPr>
          <w:ilvl w:val="0"/>
          <w:numId w:val="34"/>
        </w:numPr>
        <w:rPr>
          <w:rFonts w:ascii="Humnst777 Lt BT" w:hAnsi="Humnst777 Lt BT" w:cs="Calibri"/>
          <w:color w:val="000000"/>
        </w:rPr>
      </w:pPr>
      <w:r w:rsidRPr="00264268">
        <w:rPr>
          <w:rFonts w:ascii="Humnst777 Lt BT" w:hAnsi="Humnst777 Lt BT" w:cs="Calibri"/>
          <w:color w:val="000000"/>
        </w:rPr>
        <w:t>comply with all relevant Procurement Policy Notes issued by Cabinet Office</w:t>
      </w:r>
    </w:p>
    <w:p w14:paraId="071D4F5F" w14:textId="2105FD61" w:rsidR="00473E07" w:rsidRPr="00264268" w:rsidRDefault="00473E07" w:rsidP="00970EF6">
      <w:pPr>
        <w:pStyle w:val="ListParagraph"/>
        <w:numPr>
          <w:ilvl w:val="0"/>
          <w:numId w:val="34"/>
        </w:numPr>
        <w:rPr>
          <w:rFonts w:ascii="Humnst777 Lt BT" w:hAnsi="Humnst777 Lt BT" w:cs="Calibri"/>
          <w:color w:val="000000"/>
        </w:rPr>
      </w:pPr>
      <w:r w:rsidRPr="00264268">
        <w:rPr>
          <w:rFonts w:ascii="Humnst777 Lt BT" w:hAnsi="Humnst777 Lt BT" w:cs="Calibri"/>
          <w:color w:val="000000"/>
        </w:rPr>
        <w:t>co-operate fully with initiatives to improve the availability of procurement data to facilitate the achievement of VfM</w:t>
      </w:r>
    </w:p>
    <w:p w14:paraId="7567FAF4" w14:textId="77777777" w:rsidR="003F21CB" w:rsidRPr="00473E07" w:rsidRDefault="003F21CB" w:rsidP="00E34AF8">
      <w:pPr>
        <w:pStyle w:val="ListParagraph"/>
        <w:spacing w:after="0" w:line="240" w:lineRule="auto"/>
        <w:ind w:left="716"/>
        <w:rPr>
          <w:rFonts w:ascii="Humnst777 Lt BT" w:eastAsia="Times New Roman" w:hAnsi="Humnst777 Lt BT" w:cs="Calibri"/>
          <w:color w:val="000000"/>
          <w:lang w:eastAsia="en-GB"/>
        </w:rPr>
      </w:pPr>
    </w:p>
    <w:p w14:paraId="0A7A9401" w14:textId="24111B0D" w:rsidR="00473E07" w:rsidRDefault="00473E07"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473E07">
        <w:rPr>
          <w:rFonts w:ascii="Humnst777 Lt BT" w:eastAsia="Times New Roman" w:hAnsi="Humnst777 Lt BT" w:cs="Calibri"/>
          <w:color w:val="000000"/>
          <w:lang w:eastAsia="en-GB"/>
        </w:rPr>
        <w:lastRenderedPageBreak/>
        <w:t xml:space="preserve"> [</w:t>
      </w:r>
      <w:r w:rsidR="008D2C50">
        <w:rPr>
          <w:rFonts w:ascii="Humnst777 Lt BT" w:eastAsia="Times New Roman" w:hAnsi="Humnst777 Lt BT" w:cs="Calibri"/>
          <w:color w:val="000000"/>
          <w:lang w:eastAsia="en-GB"/>
        </w:rPr>
        <w:t xml:space="preserve">The </w:t>
      </w:r>
      <w:r w:rsidRPr="00473E07">
        <w:rPr>
          <w:rFonts w:ascii="Humnst777 Lt BT" w:eastAsia="Times New Roman" w:hAnsi="Humnst777 Lt BT" w:cs="Calibri"/>
          <w:color w:val="000000"/>
          <w:lang w:eastAsia="en-GB"/>
        </w:rPr>
        <w:t xml:space="preserve">ALB] shall comply with the </w:t>
      </w:r>
      <w:r w:rsidR="001069DB">
        <w:rPr>
          <w:rFonts w:ascii="Humnst777 Lt BT" w:eastAsia="Times New Roman" w:hAnsi="Humnst777 Lt BT" w:cs="Calibri"/>
          <w:color w:val="000000"/>
          <w:lang w:eastAsia="en-GB"/>
        </w:rPr>
        <w:t>c</w:t>
      </w:r>
      <w:r w:rsidRPr="00473E07">
        <w:rPr>
          <w:rFonts w:ascii="Humnst777 Lt BT" w:eastAsia="Times New Roman" w:hAnsi="Humnst777 Lt BT" w:cs="Calibri"/>
          <w:color w:val="000000"/>
          <w:lang w:eastAsia="en-GB"/>
        </w:rPr>
        <w:t>ommercial</w:t>
      </w:r>
      <w:r w:rsidR="001069DB">
        <w:rPr>
          <w:rStyle w:val="FootnoteReference"/>
          <w:rFonts w:ascii="Humnst777 Lt BT" w:eastAsia="Times New Roman" w:hAnsi="Humnst777 Lt BT" w:cs="Calibri"/>
          <w:color w:val="000000"/>
          <w:lang w:eastAsia="en-GB"/>
        </w:rPr>
        <w:footnoteReference w:id="13"/>
      </w:r>
      <w:r w:rsidRPr="00473E07">
        <w:rPr>
          <w:rFonts w:ascii="Humnst777 Lt BT" w:eastAsia="Times New Roman" w:hAnsi="Humnst777 Lt BT" w:cs="Calibri"/>
          <w:color w:val="000000"/>
          <w:lang w:eastAsia="en-GB"/>
        </w:rPr>
        <w:t xml:space="preserve"> and </w:t>
      </w:r>
      <w:r w:rsidR="001069DB">
        <w:rPr>
          <w:rFonts w:ascii="Humnst777 Lt BT" w:eastAsia="Times New Roman" w:hAnsi="Humnst777 Lt BT" w:cs="Calibri"/>
          <w:color w:val="000000"/>
          <w:lang w:eastAsia="en-GB"/>
        </w:rPr>
        <w:t>g</w:t>
      </w:r>
      <w:r w:rsidRPr="00473E07">
        <w:rPr>
          <w:rFonts w:ascii="Humnst777 Lt BT" w:eastAsia="Times New Roman" w:hAnsi="Humnst777 Lt BT" w:cs="Calibri"/>
          <w:color w:val="000000"/>
          <w:lang w:eastAsia="en-GB"/>
        </w:rPr>
        <w:t xml:space="preserve">rants </w:t>
      </w:r>
      <w:r w:rsidR="001069DB">
        <w:rPr>
          <w:rFonts w:ascii="Humnst777 Lt BT" w:eastAsia="Times New Roman" w:hAnsi="Humnst777 Lt BT" w:cs="Calibri"/>
          <w:color w:val="000000"/>
          <w:lang w:eastAsia="en-GB"/>
        </w:rPr>
        <w:t>s</w:t>
      </w:r>
      <w:r w:rsidRPr="00473E07">
        <w:rPr>
          <w:rFonts w:ascii="Humnst777 Lt BT" w:eastAsia="Times New Roman" w:hAnsi="Humnst777 Lt BT" w:cs="Calibri"/>
          <w:color w:val="000000"/>
          <w:lang w:eastAsia="en-GB"/>
        </w:rPr>
        <w:t>tandards</w:t>
      </w:r>
      <w:r w:rsidR="001069DB">
        <w:rPr>
          <w:rStyle w:val="FootnoteReference"/>
          <w:rFonts w:ascii="Humnst777 Lt BT" w:eastAsia="Times New Roman" w:hAnsi="Humnst777 Lt BT" w:cs="Calibri"/>
          <w:color w:val="000000"/>
          <w:lang w:eastAsia="en-GB"/>
        </w:rPr>
        <w:footnoteReference w:id="14"/>
      </w:r>
      <w:r w:rsidR="001069DB">
        <w:rPr>
          <w:rFonts w:ascii="Humnst777 Lt BT" w:eastAsia="Times New Roman" w:hAnsi="Humnst777 Lt BT" w:cs="Calibri"/>
          <w:color w:val="000000"/>
          <w:lang w:eastAsia="en-GB"/>
        </w:rPr>
        <w:t>. T</w:t>
      </w:r>
      <w:r w:rsidRPr="00473E07">
        <w:rPr>
          <w:rFonts w:ascii="Humnst777 Lt BT" w:eastAsia="Times New Roman" w:hAnsi="Humnst777 Lt BT" w:cs="Calibri"/>
          <w:color w:val="000000"/>
          <w:lang w:eastAsia="en-GB"/>
        </w:rPr>
        <w:t>hese standards appl</w:t>
      </w:r>
      <w:r>
        <w:rPr>
          <w:rFonts w:ascii="Humnst777 Lt BT" w:eastAsia="Times New Roman" w:hAnsi="Humnst777 Lt BT" w:cs="Calibri"/>
          <w:color w:val="000000"/>
          <w:lang w:eastAsia="en-GB"/>
        </w:rPr>
        <w:t>y</w:t>
      </w:r>
      <w:r w:rsidRPr="00473E07">
        <w:rPr>
          <w:rFonts w:ascii="Humnst777 Lt BT" w:eastAsia="Times New Roman" w:hAnsi="Humnst777 Lt BT" w:cs="Calibri"/>
          <w:color w:val="000000"/>
          <w:lang w:eastAsia="en-GB"/>
        </w:rPr>
        <w:t xml:space="preserve"> to the planning, delivery, and management of government commercial activity, including management of grants in all departments and</w:t>
      </w:r>
      <w:r w:rsidR="001069DB">
        <w:rPr>
          <w:rFonts w:ascii="Humnst777 Lt BT" w:eastAsia="Times New Roman" w:hAnsi="Humnst777 Lt BT" w:cs="Calibri"/>
          <w:color w:val="000000"/>
          <w:lang w:eastAsia="en-GB"/>
        </w:rPr>
        <w:t xml:space="preserve"> ALBs</w:t>
      </w:r>
      <w:r w:rsidRPr="00473E07">
        <w:rPr>
          <w:rFonts w:ascii="Humnst777 Lt BT" w:eastAsia="Times New Roman" w:hAnsi="Humnst777 Lt BT" w:cs="Calibri"/>
          <w:color w:val="000000"/>
          <w:lang w:eastAsia="en-GB"/>
        </w:rPr>
        <w:t>, regardless of commercial approach used and form part of a suite of functional standards that set expectations for management within government.</w:t>
      </w:r>
    </w:p>
    <w:p w14:paraId="0CEF7904" w14:textId="77777777" w:rsidR="001069DB" w:rsidRPr="00473E07" w:rsidRDefault="001069DB" w:rsidP="00264268">
      <w:pPr>
        <w:pStyle w:val="ListParagraph"/>
        <w:spacing w:after="0" w:line="240" w:lineRule="auto"/>
        <w:ind w:left="586"/>
        <w:rPr>
          <w:rFonts w:ascii="Humnst777 Lt BT" w:eastAsia="Times New Roman" w:hAnsi="Humnst777 Lt BT" w:cs="Calibri"/>
          <w:color w:val="000000"/>
          <w:lang w:eastAsia="en-GB"/>
        </w:rPr>
      </w:pPr>
    </w:p>
    <w:p w14:paraId="39CF2D1B" w14:textId="77777777" w:rsidR="00584CFE" w:rsidRPr="0027450E" w:rsidRDefault="00584CFE" w:rsidP="00584CFE">
      <w:pPr>
        <w:ind w:left="284"/>
        <w:rPr>
          <w:rFonts w:cs="Calibri"/>
          <w:b/>
          <w:bCs/>
          <w:color w:val="000000"/>
        </w:rPr>
      </w:pPr>
      <w:r w:rsidRPr="0027450E">
        <w:rPr>
          <w:rFonts w:cs="Calibri"/>
          <w:b/>
          <w:bCs/>
          <w:color w:val="000000"/>
        </w:rPr>
        <w:t>[The above expectation</w:t>
      </w:r>
      <w:r>
        <w:rPr>
          <w:rFonts w:cs="Calibri"/>
          <w:b/>
          <w:bCs/>
          <w:color w:val="000000"/>
        </w:rPr>
        <w:t>s</w:t>
      </w:r>
      <w:r w:rsidRPr="0027450E">
        <w:rPr>
          <w:rFonts w:cs="Calibri"/>
          <w:b/>
          <w:bCs/>
          <w:color w:val="000000"/>
        </w:rPr>
        <w:t xml:space="preserve"> regarding procurement </w:t>
      </w:r>
      <w:r>
        <w:rPr>
          <w:rFonts w:cs="Calibri"/>
          <w:b/>
          <w:bCs/>
          <w:color w:val="000000"/>
        </w:rPr>
        <w:t xml:space="preserve">represent best practice for central government entities. Departing from such expectations should only occur with the appropriate departmental and HMT consents and with the benefit of legal advice regarding applicable procurement law.]  </w:t>
      </w:r>
    </w:p>
    <w:p w14:paraId="2921E0F0" w14:textId="77777777" w:rsidR="00473E07" w:rsidRPr="00473E07" w:rsidRDefault="00473E07" w:rsidP="00F42C50">
      <w:pPr>
        <w:pStyle w:val="BodyText"/>
        <w:ind w:left="709"/>
      </w:pPr>
    </w:p>
    <w:p w14:paraId="1ABC14A2" w14:textId="402C0FF5" w:rsidR="00EB2CBE" w:rsidRPr="006F39B1" w:rsidRDefault="00EB2CBE" w:rsidP="00107398">
      <w:pPr>
        <w:pStyle w:val="Heading2"/>
      </w:pPr>
      <w:bookmarkStart w:id="39" w:name="_Toc94603914"/>
      <w:r w:rsidRPr="00605135">
        <w:t>Risk management</w:t>
      </w:r>
      <w:bookmarkEnd w:id="39"/>
      <w:r w:rsidRPr="006F39B1">
        <w:t xml:space="preserve"> </w:t>
      </w:r>
    </w:p>
    <w:p w14:paraId="3C7056D4" w14:textId="33B87394"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605135">
        <w:rPr>
          <w:rFonts w:ascii="Humnst777 Lt BT" w:eastAsia="Times New Roman" w:hAnsi="Humnst777 Lt BT" w:cs="Calibri"/>
          <w:color w:val="000000"/>
          <w:lang w:eastAsia="en-GB"/>
        </w:rPr>
        <w:t xml:space="preserve"> </w:t>
      </w:r>
      <w:r w:rsidR="00A54A58">
        <w:rPr>
          <w:rFonts w:ascii="Humnst777 Lt BT" w:eastAsia="Times New Roman" w:hAnsi="Humnst777 Lt BT" w:cs="Calibri"/>
          <w:color w:val="000000"/>
          <w:lang w:eastAsia="en-GB"/>
        </w:rPr>
        <w:t>[</w:t>
      </w:r>
      <w:r w:rsidRPr="00605135">
        <w:rPr>
          <w:rFonts w:ascii="Humnst777 Lt BT" w:eastAsia="Times New Roman" w:hAnsi="Humnst777 Lt BT" w:cs="Calibri"/>
          <w:color w:val="000000"/>
          <w:lang w:eastAsia="en-GB"/>
        </w:rPr>
        <w:t>The ALB] shall ensure that the risks that it faces are dealt with in an appropriate manner, in accordance with relevant aspects of best practice in corporate governance, and develop a risk management strategy, in accordance with the Treasury guidance Management of Risk: Principles and Concepts</w:t>
      </w:r>
      <w:r w:rsidR="001331C3">
        <w:rPr>
          <w:rStyle w:val="FootnoteReference"/>
          <w:rFonts w:ascii="Humnst777 Lt BT" w:eastAsia="Times New Roman" w:hAnsi="Humnst777 Lt BT" w:cs="Calibri"/>
          <w:color w:val="000000"/>
          <w:lang w:eastAsia="en-GB"/>
        </w:rPr>
        <w:footnoteReference w:id="15"/>
      </w:r>
      <w:r w:rsidRPr="00605135">
        <w:rPr>
          <w:rFonts w:ascii="Humnst777 Lt BT" w:eastAsia="Times New Roman" w:hAnsi="Humnst777 Lt BT" w:cs="Calibri"/>
          <w:color w:val="000000"/>
          <w:lang w:eastAsia="en-GB"/>
        </w:rPr>
        <w:t> .</w:t>
      </w:r>
    </w:p>
    <w:p w14:paraId="3CBFE3E6" w14:textId="77777777" w:rsidR="00EB2CBE" w:rsidRDefault="00EB2CBE" w:rsidP="00EB2CBE">
      <w:pPr>
        <w:pStyle w:val="ListParagraph"/>
        <w:spacing w:after="0" w:line="240" w:lineRule="auto"/>
        <w:ind w:left="792"/>
        <w:rPr>
          <w:rFonts w:ascii="Humnst777 Lt BT" w:eastAsia="Times New Roman" w:hAnsi="Humnst777 Lt BT" w:cs="Calibri"/>
          <w:color w:val="000000"/>
          <w:lang w:eastAsia="en-GB"/>
        </w:rPr>
      </w:pPr>
    </w:p>
    <w:p w14:paraId="3BC7CB65" w14:textId="3F842346" w:rsidR="003D16E6" w:rsidRPr="00830BEB" w:rsidRDefault="003D16E6" w:rsidP="00107398">
      <w:pPr>
        <w:pStyle w:val="Heading2"/>
      </w:pPr>
      <w:bookmarkStart w:id="40" w:name="_Toc94603915"/>
      <w:r w:rsidRPr="00830BEB">
        <w:t xml:space="preserve">Counter </w:t>
      </w:r>
      <w:r w:rsidR="003465E2">
        <w:t>f</w:t>
      </w:r>
      <w:r w:rsidRPr="00830BEB">
        <w:t xml:space="preserve">raud </w:t>
      </w:r>
      <w:r>
        <w:t xml:space="preserve">and </w:t>
      </w:r>
      <w:r w:rsidR="003465E2">
        <w:t>t</w:t>
      </w:r>
      <w:r>
        <w:t>heft</w:t>
      </w:r>
      <w:bookmarkEnd w:id="40"/>
    </w:p>
    <w:p w14:paraId="7AD2A832" w14:textId="5A0C3441" w:rsidR="003D16E6" w:rsidRDefault="003D16E6" w:rsidP="00187A59">
      <w:pPr>
        <w:pStyle w:val="ListParagraph"/>
        <w:numPr>
          <w:ilvl w:val="1"/>
          <w:numId w:val="20"/>
        </w:numPr>
        <w:spacing w:after="0" w:line="240" w:lineRule="auto"/>
        <w:ind w:left="431" w:hanging="431"/>
        <w:rPr>
          <w:rFonts w:ascii="Humnst777 Lt BT" w:eastAsia="Times New Roman" w:hAnsi="Humnst777 Lt BT" w:cs="Calibri"/>
          <w:color w:val="000000"/>
          <w:lang w:eastAsia="en-GB"/>
        </w:rPr>
      </w:pPr>
      <w:r w:rsidRPr="00833ACD">
        <w:rPr>
          <w:rFonts w:ascii="Humnst777 Lt BT" w:eastAsia="Times New Roman" w:hAnsi="Humnst777 Lt BT" w:cs="Calibri"/>
          <w:color w:val="000000"/>
          <w:lang w:eastAsia="en-GB"/>
        </w:rPr>
        <w:t>[</w:t>
      </w:r>
      <w:r w:rsidR="009E07F0">
        <w:rPr>
          <w:rFonts w:ascii="Humnst777 Lt BT" w:eastAsia="Times New Roman" w:hAnsi="Humnst777 Lt BT" w:cs="Calibri"/>
          <w:color w:val="000000"/>
          <w:lang w:eastAsia="en-GB"/>
        </w:rPr>
        <w:t xml:space="preserve">The </w:t>
      </w:r>
      <w:r>
        <w:rPr>
          <w:rFonts w:ascii="Humnst777 Lt BT" w:eastAsia="Times New Roman" w:hAnsi="Humnst777 Lt BT" w:cs="Calibri"/>
          <w:color w:val="000000"/>
          <w:lang w:eastAsia="en-GB"/>
        </w:rPr>
        <w:t>ALB</w:t>
      </w:r>
      <w:r w:rsidRPr="00833ACD">
        <w:rPr>
          <w:rFonts w:ascii="Humnst777 Lt BT" w:eastAsia="Times New Roman" w:hAnsi="Humnst777 Lt BT" w:cs="Calibri"/>
          <w:color w:val="000000"/>
          <w:lang w:eastAsia="en-GB"/>
        </w:rPr>
        <w:t>] should adopt and implement policies and practices to safeguard itself against fraud and theft.</w:t>
      </w:r>
    </w:p>
    <w:p w14:paraId="1012CD16" w14:textId="77777777" w:rsidR="00187A59" w:rsidRPr="00833ACD" w:rsidRDefault="00187A59" w:rsidP="00264268">
      <w:pPr>
        <w:pStyle w:val="ListParagraph"/>
        <w:spacing w:after="0" w:line="240" w:lineRule="auto"/>
        <w:ind w:left="431"/>
        <w:rPr>
          <w:rFonts w:ascii="Humnst777 Lt BT" w:eastAsia="Times New Roman" w:hAnsi="Humnst777 Lt BT" w:cs="Calibri"/>
          <w:color w:val="000000"/>
          <w:lang w:eastAsia="en-GB"/>
        </w:rPr>
      </w:pPr>
    </w:p>
    <w:p w14:paraId="7E8B8371" w14:textId="22D3BF11" w:rsidR="003D16E6" w:rsidRDefault="003D16E6" w:rsidP="00187A59">
      <w:pPr>
        <w:pStyle w:val="ListParagraph"/>
        <w:numPr>
          <w:ilvl w:val="1"/>
          <w:numId w:val="20"/>
        </w:numPr>
        <w:spacing w:after="0" w:line="240" w:lineRule="auto"/>
        <w:ind w:left="431" w:hanging="431"/>
        <w:rPr>
          <w:rFonts w:ascii="Humnst777 Lt BT" w:eastAsia="Times New Roman" w:hAnsi="Humnst777 Lt BT" w:cs="Calibri"/>
          <w:color w:val="000000"/>
          <w:lang w:eastAsia="en-GB"/>
        </w:rPr>
      </w:pPr>
      <w:r>
        <w:rPr>
          <w:rFonts w:ascii="Humnst777 Lt BT" w:eastAsia="Times New Roman" w:hAnsi="Humnst777 Lt BT" w:cs="Calibri"/>
          <w:color w:val="000000"/>
          <w:lang w:eastAsia="en-GB"/>
        </w:rPr>
        <w:t>[</w:t>
      </w:r>
      <w:r w:rsidR="009E07F0">
        <w:rPr>
          <w:rFonts w:ascii="Humnst777 Lt BT" w:eastAsia="Times New Roman" w:hAnsi="Humnst777 Lt BT" w:cs="Calibri"/>
          <w:color w:val="000000"/>
          <w:lang w:eastAsia="en-GB"/>
        </w:rPr>
        <w:t xml:space="preserve">The </w:t>
      </w:r>
      <w:r>
        <w:rPr>
          <w:rFonts w:ascii="Humnst777 Lt BT" w:eastAsia="Times New Roman" w:hAnsi="Humnst777 Lt BT" w:cs="Calibri"/>
          <w:color w:val="000000"/>
          <w:lang w:eastAsia="en-GB"/>
        </w:rPr>
        <w:t>ALB</w:t>
      </w:r>
      <w:r w:rsidRPr="00833ACD">
        <w:rPr>
          <w:rFonts w:ascii="Humnst777 Lt BT" w:eastAsia="Times New Roman" w:hAnsi="Humnst777 Lt BT" w:cs="Calibri"/>
          <w:color w:val="000000"/>
          <w:lang w:eastAsia="en-GB"/>
        </w:rPr>
        <w:t xml:space="preserve">] should act in line with guidance as issued by the Counter Fraud Function and in compliance with the procedures and considerations as set in in </w:t>
      </w:r>
      <w:r w:rsidR="00513B9E">
        <w:rPr>
          <w:rFonts w:ascii="Humnst777 Lt BT" w:eastAsia="Times New Roman" w:hAnsi="Humnst777 Lt BT" w:cs="Calibri"/>
          <w:color w:val="000000"/>
          <w:lang w:eastAsia="en-GB"/>
        </w:rPr>
        <w:t>MPM</w:t>
      </w:r>
      <w:r w:rsidRPr="00833ACD">
        <w:rPr>
          <w:rFonts w:ascii="Humnst777 Lt BT" w:eastAsia="Times New Roman" w:hAnsi="Humnst777 Lt BT" w:cs="Calibri"/>
          <w:color w:val="000000"/>
          <w:lang w:eastAsia="en-GB"/>
        </w:rPr>
        <w:t xml:space="preserve"> Annex 4.9</w:t>
      </w:r>
      <w:r>
        <w:rPr>
          <w:rFonts w:ascii="Humnst777 Lt BT" w:eastAsia="Times New Roman" w:hAnsi="Humnst777 Lt BT" w:cs="Calibri"/>
          <w:color w:val="000000"/>
          <w:lang w:eastAsia="en-GB"/>
        </w:rPr>
        <w:t xml:space="preserve"> </w:t>
      </w:r>
      <w:r w:rsidRPr="00833ACD">
        <w:rPr>
          <w:rFonts w:ascii="Humnst777 Lt BT" w:eastAsia="Times New Roman" w:hAnsi="Humnst777 Lt BT" w:cs="Calibri"/>
          <w:color w:val="000000"/>
          <w:lang w:eastAsia="en-GB"/>
        </w:rPr>
        <w:t>and the Counter Fraud Functional Standar</w:t>
      </w:r>
      <w:r w:rsidR="00187A59">
        <w:rPr>
          <w:rFonts w:ascii="Humnst777 Lt BT" w:eastAsia="Times New Roman" w:hAnsi="Humnst777 Lt BT" w:cs="Calibri"/>
          <w:color w:val="000000"/>
          <w:lang w:eastAsia="en-GB"/>
        </w:rPr>
        <w:t>d</w:t>
      </w:r>
      <w:r w:rsidR="00187A59">
        <w:rPr>
          <w:rStyle w:val="FootnoteReference"/>
          <w:rFonts w:ascii="Humnst777 Lt BT" w:eastAsia="Times New Roman" w:hAnsi="Humnst777 Lt BT" w:cs="Calibri"/>
          <w:color w:val="000000"/>
          <w:lang w:eastAsia="en-GB"/>
        </w:rPr>
        <w:footnoteReference w:id="16"/>
      </w:r>
      <w:r w:rsidRPr="00833ACD">
        <w:rPr>
          <w:rFonts w:ascii="Humnst777 Lt BT" w:eastAsia="Times New Roman" w:hAnsi="Humnst777 Lt BT" w:cs="Calibri"/>
          <w:color w:val="000000"/>
          <w:lang w:eastAsia="en-GB"/>
        </w:rPr>
        <w:t>. It should also take all reasonable steps to appraise the financial standing of any firm or other body with which it intends to enter a contract or to provide grant or grant-in-aid.</w:t>
      </w:r>
    </w:p>
    <w:p w14:paraId="308A6FC5" w14:textId="77777777" w:rsidR="00187A59" w:rsidRPr="00264268" w:rsidRDefault="00187A59" w:rsidP="00264268">
      <w:pPr>
        <w:rPr>
          <w:rFonts w:cs="Calibri"/>
          <w:color w:val="000000"/>
        </w:rPr>
      </w:pPr>
    </w:p>
    <w:p w14:paraId="493E7ADD" w14:textId="68D3C9CA" w:rsidR="003D16E6" w:rsidRDefault="003D16E6" w:rsidP="00264268">
      <w:pPr>
        <w:pStyle w:val="ListParagraph"/>
        <w:numPr>
          <w:ilvl w:val="1"/>
          <w:numId w:val="20"/>
        </w:numPr>
        <w:spacing w:after="0" w:line="240" w:lineRule="auto"/>
        <w:ind w:left="431" w:hanging="431"/>
        <w:rPr>
          <w:rFonts w:ascii="Humnst777 Lt BT" w:eastAsia="Times New Roman" w:hAnsi="Humnst777 Lt BT" w:cs="Calibri"/>
          <w:color w:val="000000"/>
          <w:lang w:eastAsia="en-GB"/>
        </w:rPr>
      </w:pPr>
      <w:r w:rsidRPr="003B0B7C">
        <w:rPr>
          <w:rFonts w:ascii="Humnst777 Lt BT" w:eastAsia="Times New Roman" w:hAnsi="Humnst777 Lt BT" w:cs="Calibri"/>
          <w:color w:val="000000"/>
          <w:lang w:eastAsia="en-GB"/>
        </w:rPr>
        <w:t>[</w:t>
      </w:r>
      <w:r w:rsidR="009E07F0">
        <w:rPr>
          <w:rFonts w:ascii="Humnst777 Lt BT" w:eastAsia="Times New Roman" w:hAnsi="Humnst777 Lt BT" w:cs="Calibri"/>
          <w:color w:val="000000"/>
          <w:lang w:eastAsia="en-GB"/>
        </w:rPr>
        <w:t xml:space="preserve">The </w:t>
      </w:r>
      <w:r>
        <w:rPr>
          <w:rFonts w:ascii="Humnst777 Lt BT" w:eastAsia="Times New Roman" w:hAnsi="Humnst777 Lt BT" w:cs="Calibri"/>
          <w:color w:val="000000"/>
          <w:lang w:eastAsia="en-GB"/>
        </w:rPr>
        <w:t>ALB</w:t>
      </w:r>
      <w:r w:rsidRPr="003B0B7C">
        <w:rPr>
          <w:rFonts w:ascii="Humnst777 Lt BT" w:eastAsia="Times New Roman" w:hAnsi="Humnst777 Lt BT" w:cs="Calibri"/>
          <w:color w:val="000000"/>
          <w:lang w:eastAsia="en-GB"/>
        </w:rPr>
        <w:t xml:space="preserve">] should keep records of and prepare and forward to the department an annual report on fraud and theft suffered by </w:t>
      </w:r>
      <w:r w:rsidR="009E07F0">
        <w:rPr>
          <w:rFonts w:ascii="Humnst777 Lt BT" w:eastAsia="Times New Roman" w:hAnsi="Humnst777 Lt BT" w:cs="Calibri"/>
          <w:color w:val="000000"/>
          <w:lang w:eastAsia="en-GB"/>
        </w:rPr>
        <w:t>[</w:t>
      </w:r>
      <w:r w:rsidRPr="003B0B7C">
        <w:rPr>
          <w:rFonts w:ascii="Humnst777 Lt BT" w:eastAsia="Times New Roman" w:hAnsi="Humnst777 Lt BT" w:cs="Calibri"/>
          <w:color w:val="000000"/>
          <w:lang w:eastAsia="en-GB"/>
        </w:rPr>
        <w:t xml:space="preserve">the </w:t>
      </w:r>
      <w:r w:rsidR="00EA190E">
        <w:rPr>
          <w:rFonts w:ascii="Humnst777 Lt BT" w:eastAsia="Times New Roman" w:hAnsi="Humnst777 Lt BT" w:cs="Calibri"/>
          <w:color w:val="000000"/>
          <w:lang w:eastAsia="en-GB"/>
        </w:rPr>
        <w:t>ALB</w:t>
      </w:r>
      <w:r w:rsidRPr="003B0B7C">
        <w:rPr>
          <w:rFonts w:ascii="Humnst777 Lt BT" w:eastAsia="Times New Roman" w:hAnsi="Humnst777 Lt BT" w:cs="Calibri"/>
          <w:color w:val="000000"/>
          <w:lang w:eastAsia="en-GB"/>
        </w:rPr>
        <w:t>] and notify the sponsor department of any unusual or major incidents as soon as possible.</w:t>
      </w:r>
      <w:r w:rsidR="00187A59">
        <w:rPr>
          <w:rFonts w:ascii="Humnst777 Lt BT" w:eastAsia="Times New Roman" w:hAnsi="Humnst777 Lt BT" w:cs="Calibri"/>
          <w:color w:val="000000"/>
          <w:lang w:eastAsia="en-GB"/>
        </w:rPr>
        <w:t xml:space="preserve"> </w:t>
      </w:r>
      <w:r>
        <w:rPr>
          <w:rFonts w:ascii="Humnst777 Lt BT" w:eastAsia="Times New Roman" w:hAnsi="Humnst777 Lt BT" w:cs="Calibri"/>
          <w:color w:val="000000"/>
          <w:lang w:eastAsia="en-GB"/>
        </w:rPr>
        <w:t>[</w:t>
      </w:r>
      <w:r w:rsidR="009E07F0">
        <w:rPr>
          <w:rFonts w:ascii="Humnst777 Lt BT" w:eastAsia="Times New Roman" w:hAnsi="Humnst777 Lt BT" w:cs="Calibri"/>
          <w:color w:val="000000"/>
          <w:lang w:eastAsia="en-GB"/>
        </w:rPr>
        <w:t xml:space="preserve">The </w:t>
      </w:r>
      <w:r w:rsidR="00EA190E">
        <w:rPr>
          <w:rFonts w:ascii="Humnst777 Lt BT" w:eastAsia="Times New Roman" w:hAnsi="Humnst777 Lt BT" w:cs="Calibri"/>
          <w:color w:val="000000"/>
          <w:lang w:eastAsia="en-GB"/>
        </w:rPr>
        <w:t>ALB</w:t>
      </w:r>
      <w:r>
        <w:rPr>
          <w:rFonts w:ascii="Humnst777 Lt BT" w:eastAsia="Times New Roman" w:hAnsi="Humnst777 Lt BT" w:cs="Calibri"/>
          <w:color w:val="000000"/>
          <w:lang w:eastAsia="en-GB"/>
        </w:rPr>
        <w:t>]</w:t>
      </w:r>
      <w:r w:rsidRPr="003B0B7C">
        <w:rPr>
          <w:rFonts w:ascii="Humnst777 Lt BT" w:eastAsia="Times New Roman" w:hAnsi="Humnst777 Lt BT" w:cs="Calibri"/>
          <w:color w:val="000000"/>
          <w:lang w:eastAsia="en-GB"/>
        </w:rPr>
        <w:t xml:space="preserve"> should also report detected loss from fraud, bribery, corruption and error, alongside associated recoveries and prevented losses, to the counter fraud centre of expertise in line with the agreed government definitions as set out in Counter Fraud Functional Standard</w:t>
      </w:r>
      <w:r w:rsidR="00187A59">
        <w:rPr>
          <w:rFonts w:ascii="Humnst777 Lt BT" w:eastAsia="Times New Roman" w:hAnsi="Humnst777 Lt BT" w:cs="Calibri"/>
          <w:color w:val="000000"/>
          <w:lang w:eastAsia="en-GB"/>
        </w:rPr>
        <w:t>.</w:t>
      </w:r>
    </w:p>
    <w:p w14:paraId="6AC2CF2D" w14:textId="77777777" w:rsidR="00EB2CBE" w:rsidRPr="006F39B1" w:rsidRDefault="00EB2CBE" w:rsidP="00EB2CBE">
      <w:pPr>
        <w:pStyle w:val="ListParagraph"/>
        <w:spacing w:after="0" w:line="240" w:lineRule="auto"/>
        <w:ind w:left="792"/>
        <w:rPr>
          <w:rFonts w:ascii="Humnst777 Lt BT" w:eastAsia="Times New Roman" w:hAnsi="Humnst777 Lt BT" w:cs="Calibri"/>
          <w:color w:val="000000"/>
          <w:lang w:eastAsia="en-GB"/>
        </w:rPr>
      </w:pPr>
    </w:p>
    <w:p w14:paraId="4E92D108" w14:textId="2DDDF7B7" w:rsidR="00EB2CBE" w:rsidRPr="006E6B0B" w:rsidRDefault="00EB2CBE" w:rsidP="00107398">
      <w:pPr>
        <w:pStyle w:val="Heading2"/>
      </w:pPr>
      <w:r w:rsidRPr="006E6B0B">
        <w:t xml:space="preserve"> </w:t>
      </w:r>
      <w:bookmarkStart w:id="41" w:name="_Toc94603916"/>
      <w:r w:rsidRPr="006E6B0B">
        <w:t>[ALB</w:t>
      </w:r>
      <w:r w:rsidR="00187A59">
        <w:t>’</w:t>
      </w:r>
      <w:r w:rsidRPr="006E6B0B">
        <w:t>s that employ their own staff] Staff</w:t>
      </w:r>
      <w:bookmarkEnd w:id="41"/>
      <w:r w:rsidRPr="006E6B0B">
        <w:t> </w:t>
      </w:r>
    </w:p>
    <w:p w14:paraId="7169F805" w14:textId="77777777" w:rsidR="00EB2CBE" w:rsidRPr="00441E7F" w:rsidRDefault="00EB2CBE" w:rsidP="00D05B66">
      <w:pPr>
        <w:pStyle w:val="Heading4"/>
        <w:rPr>
          <w:rFonts w:ascii="Humnst777 Lt BT" w:hAnsi="Humnst777 Lt BT"/>
        </w:rPr>
      </w:pPr>
      <w:r w:rsidRPr="00441E7F">
        <w:t>Broad responsibilities for staff </w:t>
      </w:r>
    </w:p>
    <w:p w14:paraId="095CC909" w14:textId="738310D9" w:rsidR="00EB2CBE" w:rsidRPr="00441E7F"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 xml:space="preserve">Within the arrangements approved by the </w:t>
      </w:r>
      <w:r w:rsidR="00187A59">
        <w:rPr>
          <w:rFonts w:ascii="Humnst777 Lt BT" w:eastAsia="Times New Roman" w:hAnsi="Humnst777 Lt BT" w:cs="Times New Roman"/>
          <w:lang w:eastAsia="en-GB"/>
        </w:rPr>
        <w:t>r</w:t>
      </w:r>
      <w:r w:rsidR="00BE017A">
        <w:rPr>
          <w:rFonts w:ascii="Humnst777 Lt BT" w:eastAsia="Times New Roman" w:hAnsi="Humnst777 Lt BT" w:cs="Times New Roman"/>
          <w:lang w:eastAsia="en-GB"/>
        </w:rPr>
        <w:t xml:space="preserve">esponsible </w:t>
      </w:r>
      <w:r w:rsidR="004125B4">
        <w:rPr>
          <w:rFonts w:ascii="Humnst777 Lt BT" w:eastAsia="Times New Roman" w:hAnsi="Humnst777 Lt BT" w:cs="Times New Roman"/>
          <w:lang w:eastAsia="en-GB"/>
        </w:rPr>
        <w:t>M</w:t>
      </w:r>
      <w:r w:rsidR="00BE017A">
        <w:rPr>
          <w:rFonts w:ascii="Humnst777 Lt BT" w:eastAsia="Times New Roman" w:hAnsi="Humnst777 Lt BT" w:cs="Times New Roman"/>
          <w:lang w:eastAsia="en-GB"/>
        </w:rPr>
        <w:t>inister</w:t>
      </w:r>
      <w:r w:rsidRPr="00441E7F">
        <w:rPr>
          <w:rFonts w:ascii="Humnst777 Lt BT" w:eastAsia="Times New Roman" w:hAnsi="Humnst777 Lt BT" w:cs="Times New Roman"/>
          <w:lang w:eastAsia="en-GB"/>
        </w:rPr>
        <w:t xml:space="preserve"> [and the Treasury] the ALB will have responsibility for the recruitment, retention and motivation of its staff. The broad responsibilities toward its staff are to ensure that: </w:t>
      </w:r>
    </w:p>
    <w:p w14:paraId="4BCF7B71" w14:textId="313B2A4A" w:rsidR="0096734E" w:rsidRPr="0096734E" w:rsidRDefault="00EB2CBE" w:rsidP="0096734E">
      <w:pPr>
        <w:pStyle w:val="ListParagraph"/>
        <w:numPr>
          <w:ilvl w:val="1"/>
          <w:numId w:val="24"/>
        </w:numPr>
        <w:spacing w:after="0" w:line="240" w:lineRule="auto"/>
        <w:rPr>
          <w:rFonts w:ascii="Humnst777 Lt BT" w:eastAsia="Times New Roman" w:hAnsi="Humnst777 Lt BT" w:cs="Calibri"/>
          <w:lang w:eastAsia="en-GB"/>
        </w:rPr>
      </w:pPr>
      <w:r w:rsidRPr="0096734E">
        <w:rPr>
          <w:rFonts w:ascii="Humnst777 Lt BT" w:eastAsia="Times New Roman" w:hAnsi="Humnst777 Lt BT" w:cs="Calibri"/>
          <w:lang w:eastAsia="en-GB"/>
        </w:rPr>
        <w:lastRenderedPageBreak/>
        <w:t>the rules for recruitment and management of staff create an inclusive culture in which diversity is fully valued; appointment and advancement is based on merit</w:t>
      </w:r>
      <w:r w:rsidR="0096734E" w:rsidRPr="0096734E">
        <w:rPr>
          <w:rFonts w:ascii="Humnst777 Lt BT" w:eastAsia="Times New Roman" w:hAnsi="Humnst777 Lt BT" w:cs="Calibri"/>
          <w:lang w:eastAsia="en-GB"/>
        </w:rPr>
        <w:t xml:space="preserve">; </w:t>
      </w:r>
      <w:r w:rsidR="0096734E" w:rsidRPr="0096734E">
        <w:rPr>
          <w:rFonts w:ascii="Humnst777 Lt BT" w:hAnsi="Humnst777 Lt BT" w:cs="Calibri"/>
        </w:rPr>
        <w:t xml:space="preserve">there is no discrimination against employees with protected characteristics under the Equality Act 2010 </w:t>
      </w:r>
    </w:p>
    <w:p w14:paraId="58F0FF89" w14:textId="25C32E2F" w:rsidR="00EB2CBE" w:rsidRPr="0096734E" w:rsidRDefault="00EB2CBE" w:rsidP="002300A8">
      <w:pPr>
        <w:pStyle w:val="ListParagraph"/>
        <w:numPr>
          <w:ilvl w:val="1"/>
          <w:numId w:val="24"/>
        </w:numPr>
        <w:spacing w:after="0" w:line="240" w:lineRule="auto"/>
        <w:rPr>
          <w:rFonts w:ascii="Humnst777 Lt BT" w:eastAsia="Times New Roman" w:hAnsi="Humnst777 Lt BT" w:cs="Calibri"/>
          <w:lang w:eastAsia="en-GB"/>
        </w:rPr>
      </w:pPr>
      <w:r w:rsidRPr="0096734E">
        <w:rPr>
          <w:rFonts w:ascii="Humnst777 Lt BT" w:eastAsia="Times New Roman" w:hAnsi="Humnst777 Lt BT" w:cs="Calibri"/>
          <w:lang w:eastAsia="en-GB"/>
        </w:rPr>
        <w:t>the level and structure of its staffing, including grading and staff numbers, are appropriate to its functions and the requirements of economy, efficiency and effectiveness</w:t>
      </w:r>
    </w:p>
    <w:p w14:paraId="30881D09" w14:textId="48A8F71A"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the performance of its staff at all levels is satisfactorily appraised and the ALB performance measurement systems are reviewed from time to time</w:t>
      </w:r>
    </w:p>
    <w:p w14:paraId="70CEBC2E" w14:textId="151C6B4D"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its staff are encouraged to acquire the appropriate professional, management and other expertise necessary to achieve the ALB’s objectives</w:t>
      </w:r>
    </w:p>
    <w:p w14:paraId="46162FB7" w14:textId="7E4D2E0E"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proper consultation with staff takes place on key issues affecting them</w:t>
      </w:r>
    </w:p>
    <w:p w14:paraId="5C3154D3" w14:textId="71ECBB0E"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adequate grievance and disciplinary procedures are in place</w:t>
      </w:r>
    </w:p>
    <w:p w14:paraId="6B8FF838" w14:textId="21D0FE8D"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whistle-blowing procedures consistent with the Public Interest Disclosure Act are in place</w:t>
      </w:r>
    </w:p>
    <w:p w14:paraId="44F5DC3A" w14:textId="77777777" w:rsidR="00CD0B34" w:rsidRDefault="00CD0B34" w:rsidP="00107398">
      <w:pPr>
        <w:pStyle w:val="Heading4"/>
      </w:pPr>
    </w:p>
    <w:p w14:paraId="619F3E1C" w14:textId="66E0464D" w:rsidR="00EB2CBE" w:rsidRPr="006E6B0B" w:rsidRDefault="00EB2CBE" w:rsidP="00107398">
      <w:pPr>
        <w:pStyle w:val="Heading4"/>
      </w:pPr>
      <w:r w:rsidRPr="006E6B0B">
        <w:t>Staff costs </w:t>
      </w:r>
    </w:p>
    <w:p w14:paraId="351E9E60" w14:textId="5CC30679"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 xml:space="preserve">Subject to its delegated authorities, </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the ALB</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 xml:space="preserve"> shall ensure that the creation of any additional posts does not incur forward commitments that will exceed its ability to pay for them. </w:t>
      </w:r>
    </w:p>
    <w:p w14:paraId="72AE996C" w14:textId="77777777" w:rsidR="00EB2CBE" w:rsidRPr="00441E7F" w:rsidRDefault="00EB2CBE" w:rsidP="00EB2CBE">
      <w:pPr>
        <w:pStyle w:val="ListParagraph"/>
        <w:spacing w:after="0" w:line="240" w:lineRule="auto"/>
        <w:ind w:left="792"/>
        <w:textAlignment w:val="baseline"/>
        <w:rPr>
          <w:rFonts w:ascii="Humnst777 Lt BT" w:eastAsia="Times New Roman" w:hAnsi="Humnst777 Lt BT" w:cs="Times New Roman"/>
          <w:lang w:eastAsia="en-GB"/>
        </w:rPr>
      </w:pPr>
    </w:p>
    <w:p w14:paraId="2F40A831" w14:textId="77777777" w:rsidR="00EB2CBE" w:rsidRPr="008974E0" w:rsidRDefault="00EB2CBE" w:rsidP="00107398">
      <w:pPr>
        <w:pStyle w:val="Heading4"/>
      </w:pPr>
      <w:r w:rsidRPr="008974E0">
        <w:t>Pay and conditions of service </w:t>
      </w:r>
    </w:p>
    <w:p w14:paraId="5E811F43" w14:textId="48D4136C" w:rsidR="00EB2CBE" w:rsidRDefault="00AD529C" w:rsidP="00C5749D">
      <w:pPr>
        <w:pStyle w:val="ListParagraph"/>
        <w:numPr>
          <w:ilvl w:val="1"/>
          <w:numId w:val="20"/>
        </w:numPr>
        <w:spacing w:after="0" w:line="240" w:lineRule="auto"/>
        <w:rPr>
          <w:rFonts w:ascii="Humnst777 Lt BT" w:eastAsia="Times New Roman" w:hAnsi="Humnst777 Lt BT" w:cs="Times New Roman"/>
          <w:lang w:eastAsia="en-GB"/>
        </w:rPr>
      </w:pP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The ALB’s</w:t>
      </w: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xml:space="preserve"> staff are subject to levels of remuneration and terms and conditions of service (including pensions) within the general pay structure approved by the sponsor department [and the Treasury]. </w:t>
      </w: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The ALB</w:t>
      </w: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xml:space="preserve"> has no delegated power to amend these terms and conditions. </w:t>
      </w:r>
    </w:p>
    <w:p w14:paraId="66CF12A5" w14:textId="77777777" w:rsidR="00187A59" w:rsidRPr="00441E7F" w:rsidRDefault="00187A59" w:rsidP="00264268">
      <w:pPr>
        <w:pStyle w:val="ListParagraph"/>
        <w:spacing w:after="0" w:line="240" w:lineRule="auto"/>
        <w:ind w:left="586"/>
        <w:rPr>
          <w:rFonts w:ascii="Humnst777 Lt BT" w:eastAsia="Times New Roman" w:hAnsi="Humnst777 Lt BT" w:cs="Times New Roman"/>
          <w:lang w:eastAsia="en-GB"/>
        </w:rPr>
      </w:pPr>
    </w:p>
    <w:p w14:paraId="1A9947C6" w14:textId="15A22DE8"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If civil service terms and conditions of service apply to the rates of pay and non-pay allowances paid to the staff and to any other party entitled to payment in respect of travel expenses or other allowances, payment shall be made in accordance with the </w:t>
      </w:r>
      <w:r w:rsidRPr="007C4808">
        <w:rPr>
          <w:rFonts w:ascii="Humnst777 Lt BT" w:eastAsia="Times New Roman" w:hAnsi="Humnst777 Lt BT" w:cs="Times New Roman"/>
          <w:lang w:eastAsia="en-GB"/>
        </w:rPr>
        <w:t>Civil Service Management Code</w:t>
      </w:r>
      <w:r w:rsidR="00DB57CC">
        <w:rPr>
          <w:rStyle w:val="FootnoteReference"/>
          <w:rFonts w:ascii="Humnst777 Lt BT" w:eastAsia="Times New Roman" w:hAnsi="Humnst777 Lt BT" w:cs="Times New Roman"/>
          <w:lang w:eastAsia="en-GB"/>
        </w:rPr>
        <w:footnoteReference w:id="17"/>
      </w:r>
      <w:r w:rsidRPr="00441E7F">
        <w:rPr>
          <w:rFonts w:ascii="Humnst777 Lt BT" w:eastAsia="Times New Roman" w:hAnsi="Humnst777 Lt BT" w:cs="Times New Roman"/>
          <w:lang w:eastAsia="en-GB"/>
        </w:rPr>
        <w:t> </w:t>
      </w:r>
      <w:r>
        <w:rPr>
          <w:rFonts w:ascii="Humnst777 Lt BT" w:eastAsia="Times New Roman" w:hAnsi="Humnst777 Lt BT" w:cs="Times New Roman"/>
          <w:lang w:eastAsia="en-GB"/>
        </w:rPr>
        <w:t xml:space="preserve"> and the annual Civil Service Pay Remit Guidance,</w:t>
      </w:r>
      <w:r w:rsidRPr="00441E7F">
        <w:rPr>
          <w:rFonts w:ascii="Humnst777 Lt BT" w:eastAsia="Times New Roman" w:hAnsi="Humnst777 Lt BT" w:cs="Times New Roman"/>
          <w:lang w:eastAsia="en-GB"/>
        </w:rPr>
        <w:t xml:space="preserve"> except where prior approval has been given by the department to vary such rates. </w:t>
      </w:r>
    </w:p>
    <w:p w14:paraId="09C7D22F" w14:textId="77777777" w:rsidR="00D86182" w:rsidRPr="00D86182" w:rsidRDefault="00D86182" w:rsidP="00264268"/>
    <w:p w14:paraId="05634921" w14:textId="77777777"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Staff terms and conditions should be set out in an Employee Handbook, which should be provided to the department together with subsequent amendments.</w:t>
      </w:r>
    </w:p>
    <w:p w14:paraId="0F5D37B5" w14:textId="33FC489C" w:rsidR="00EB2CBE" w:rsidRDefault="00AD529C" w:rsidP="00C5749D">
      <w:pPr>
        <w:pStyle w:val="ListParagraph"/>
        <w:numPr>
          <w:ilvl w:val="1"/>
          <w:numId w:val="20"/>
        </w:numPr>
        <w:spacing w:after="0" w:line="240" w:lineRule="auto"/>
        <w:rPr>
          <w:rFonts w:ascii="Humnst777 Lt BT" w:eastAsia="Times New Roman" w:hAnsi="Humnst777 Lt BT" w:cs="Times New Roman"/>
          <w:lang w:eastAsia="en-GB"/>
        </w:rPr>
      </w:pPr>
      <w:r>
        <w:rPr>
          <w:rFonts w:ascii="Humnst777 Lt BT" w:eastAsia="Times New Roman" w:hAnsi="Humnst777 Lt BT" w:cs="Times New Roman"/>
          <w:lang w:eastAsia="en-GB"/>
        </w:rPr>
        <w:t>[</w:t>
      </w:r>
      <w:r w:rsidR="00EB2CBE">
        <w:rPr>
          <w:rFonts w:ascii="Humnst777 Lt BT" w:eastAsia="Times New Roman" w:hAnsi="Humnst777 Lt BT" w:cs="Times New Roman"/>
          <w:lang w:eastAsia="en-GB"/>
        </w:rPr>
        <w:t>The ALB</w:t>
      </w:r>
      <w:r>
        <w:rPr>
          <w:rFonts w:ascii="Humnst777 Lt BT" w:eastAsia="Times New Roman" w:hAnsi="Humnst777 Lt BT" w:cs="Times New Roman"/>
          <w:lang w:eastAsia="en-GB"/>
        </w:rPr>
        <w:t>]</w:t>
      </w:r>
      <w:r w:rsidR="00EB2CBE">
        <w:rPr>
          <w:rFonts w:ascii="Humnst777 Lt BT" w:eastAsia="Times New Roman" w:hAnsi="Humnst777 Lt BT" w:cs="Times New Roman"/>
          <w:lang w:eastAsia="en-GB"/>
        </w:rPr>
        <w:t xml:space="preserve"> shall abide by public sector pay controls, including the relevant approvals process dependent on the organisations classification as detailed in </w:t>
      </w:r>
      <w:r w:rsidR="005A7C7A">
        <w:rPr>
          <w:rFonts w:ascii="Humnst777 Lt BT" w:eastAsia="Times New Roman" w:hAnsi="Humnst777 Lt BT" w:cs="Times New Roman"/>
          <w:lang w:eastAsia="en-GB"/>
        </w:rPr>
        <w:t>the Senior</w:t>
      </w:r>
      <w:r w:rsidR="00EB2CBE">
        <w:rPr>
          <w:rFonts w:ascii="Humnst777 Lt BT" w:eastAsia="Times New Roman" w:hAnsi="Humnst777 Lt BT" w:cs="Times New Roman"/>
          <w:lang w:eastAsia="en-GB"/>
        </w:rPr>
        <w:t xml:space="preserve"> Pay Guidance</w:t>
      </w:r>
      <w:r w:rsidR="003C0273">
        <w:rPr>
          <w:rStyle w:val="FootnoteReference"/>
          <w:rFonts w:ascii="Humnst777 Lt BT" w:eastAsia="Times New Roman" w:hAnsi="Humnst777 Lt BT" w:cs="Times New Roman"/>
          <w:lang w:eastAsia="en-GB"/>
        </w:rPr>
        <w:footnoteReference w:id="18"/>
      </w:r>
      <w:r w:rsidR="00D86182">
        <w:rPr>
          <w:rFonts w:ascii="Humnst777 Lt BT" w:eastAsia="Times New Roman" w:hAnsi="Humnst777 Lt BT" w:cs="Times New Roman"/>
          <w:lang w:eastAsia="en-GB"/>
        </w:rPr>
        <w:t xml:space="preserve"> </w:t>
      </w:r>
      <w:r w:rsidR="00EB2CBE">
        <w:rPr>
          <w:rFonts w:ascii="Humnst777 Lt BT" w:eastAsia="Times New Roman" w:hAnsi="Humnst777 Lt BT" w:cs="Times New Roman"/>
          <w:lang w:eastAsia="en-GB"/>
        </w:rPr>
        <w:t xml:space="preserve">and the </w:t>
      </w:r>
      <w:r w:rsidR="00C37616">
        <w:rPr>
          <w:rFonts w:ascii="Humnst777 Lt BT" w:eastAsia="Times New Roman" w:hAnsi="Humnst777 Lt BT" w:cs="Times New Roman"/>
          <w:lang w:eastAsia="en-GB"/>
        </w:rPr>
        <w:t>P</w:t>
      </w:r>
      <w:r w:rsidR="00EB2CBE">
        <w:rPr>
          <w:rFonts w:ascii="Humnst777 Lt BT" w:eastAsia="Times New Roman" w:hAnsi="Humnst777 Lt BT" w:cs="Times New Roman"/>
          <w:lang w:eastAsia="en-GB"/>
        </w:rPr>
        <w:t xml:space="preserve">ublic </w:t>
      </w:r>
      <w:r w:rsidR="00C37616">
        <w:rPr>
          <w:rFonts w:ascii="Humnst777 Lt BT" w:eastAsia="Times New Roman" w:hAnsi="Humnst777 Lt BT" w:cs="Times New Roman"/>
          <w:lang w:eastAsia="en-GB"/>
        </w:rPr>
        <w:t>S</w:t>
      </w:r>
      <w:r w:rsidR="00EB2CBE">
        <w:rPr>
          <w:rFonts w:ascii="Humnst777 Lt BT" w:eastAsia="Times New Roman" w:hAnsi="Humnst777 Lt BT" w:cs="Times New Roman"/>
          <w:lang w:eastAsia="en-GB"/>
        </w:rPr>
        <w:t xml:space="preserve">ector </w:t>
      </w:r>
      <w:r w:rsidR="00C37616">
        <w:rPr>
          <w:rFonts w:ascii="Humnst777 Lt BT" w:eastAsia="Times New Roman" w:hAnsi="Humnst777 Lt BT" w:cs="Times New Roman"/>
          <w:lang w:eastAsia="en-GB"/>
        </w:rPr>
        <w:t>P</w:t>
      </w:r>
      <w:r w:rsidR="00EB2CBE">
        <w:rPr>
          <w:rFonts w:ascii="Humnst777 Lt BT" w:eastAsia="Times New Roman" w:hAnsi="Humnst777 Lt BT" w:cs="Times New Roman"/>
          <w:lang w:eastAsia="en-GB"/>
        </w:rPr>
        <w:t xml:space="preserve">ay and </w:t>
      </w:r>
      <w:r w:rsidR="00C37616">
        <w:rPr>
          <w:rFonts w:ascii="Humnst777 Lt BT" w:eastAsia="Times New Roman" w:hAnsi="Humnst777 Lt BT" w:cs="Times New Roman"/>
          <w:lang w:eastAsia="en-GB"/>
        </w:rPr>
        <w:t>T</w:t>
      </w:r>
      <w:r w:rsidR="00EB2CBE">
        <w:rPr>
          <w:rFonts w:ascii="Humnst777 Lt BT" w:eastAsia="Times New Roman" w:hAnsi="Humnst777 Lt BT" w:cs="Times New Roman"/>
          <w:lang w:eastAsia="en-GB"/>
        </w:rPr>
        <w:t xml:space="preserve">erms </w:t>
      </w:r>
      <w:r w:rsidR="00C37616">
        <w:rPr>
          <w:rFonts w:ascii="Humnst777 Lt BT" w:eastAsia="Times New Roman" w:hAnsi="Humnst777 Lt BT" w:cs="Times New Roman"/>
          <w:lang w:eastAsia="en-GB"/>
        </w:rPr>
        <w:t>G</w:t>
      </w:r>
      <w:r w:rsidR="00EB2CBE">
        <w:rPr>
          <w:rFonts w:ascii="Humnst777 Lt BT" w:eastAsia="Times New Roman" w:hAnsi="Humnst777 Lt BT" w:cs="Times New Roman"/>
          <w:lang w:eastAsia="en-GB"/>
        </w:rPr>
        <w:t>uidance</w:t>
      </w:r>
      <w:r w:rsidR="0070612B">
        <w:rPr>
          <w:rStyle w:val="FootnoteReference"/>
          <w:rFonts w:ascii="Humnst777 Lt BT" w:eastAsia="Times New Roman" w:hAnsi="Humnst777 Lt BT" w:cs="Times New Roman"/>
          <w:lang w:eastAsia="en-GB"/>
        </w:rPr>
        <w:footnoteReference w:id="19"/>
      </w:r>
      <w:r w:rsidR="00EB2CBE">
        <w:rPr>
          <w:rFonts w:ascii="Humnst777 Lt BT" w:eastAsia="Times New Roman" w:hAnsi="Humnst777 Lt BT" w:cs="Times New Roman"/>
          <w:lang w:eastAsia="en-GB"/>
        </w:rPr>
        <w:t>.</w:t>
      </w:r>
    </w:p>
    <w:p w14:paraId="0682C0D6" w14:textId="77777777" w:rsidR="00D86182" w:rsidRDefault="00D86182" w:rsidP="00264268">
      <w:pPr>
        <w:pStyle w:val="ListParagraph"/>
        <w:spacing w:after="0" w:line="240" w:lineRule="auto"/>
        <w:ind w:left="586"/>
        <w:rPr>
          <w:rFonts w:ascii="Humnst777 Lt BT" w:eastAsia="Times New Roman" w:hAnsi="Humnst777 Lt BT" w:cs="Times New Roman"/>
          <w:lang w:eastAsia="en-GB"/>
        </w:rPr>
      </w:pPr>
    </w:p>
    <w:p w14:paraId="154BE030" w14:textId="7F469DD5" w:rsidR="00C37616" w:rsidRDefault="00AD529C" w:rsidP="00264268">
      <w:pPr>
        <w:pStyle w:val="ListParagraph"/>
        <w:numPr>
          <w:ilvl w:val="1"/>
          <w:numId w:val="20"/>
        </w:numPr>
        <w:spacing w:after="0" w:line="240" w:lineRule="auto"/>
      </w:pP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The ALB</w:t>
      </w: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xml:space="preserve"> shall operate a performance-related pay scheme </w:t>
      </w:r>
      <w:r w:rsidR="002C4069">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that shall form part of the annual aggregate pay budget approved by the department</w:t>
      </w:r>
      <w:r w:rsidR="00D86182">
        <w:rPr>
          <w:rFonts w:ascii="Humnst777 Lt BT" w:eastAsia="Times New Roman" w:hAnsi="Humnst777 Lt BT" w:cs="Times New Roman"/>
          <w:lang w:eastAsia="en-GB"/>
        </w:rPr>
        <w:t>], [</w:t>
      </w:r>
      <w:r w:rsidR="00EB2CBE" w:rsidRPr="00441E7F">
        <w:rPr>
          <w:rFonts w:ascii="Humnst777 Lt BT" w:eastAsia="Times New Roman" w:hAnsi="Humnst777 Lt BT" w:cs="Times New Roman"/>
          <w:lang w:eastAsia="en-GB"/>
        </w:rPr>
        <w:t>general pay structure approved by the department and the Treasury]</w:t>
      </w:r>
      <w:r w:rsidR="00EB2CBE">
        <w:rPr>
          <w:rFonts w:ascii="Humnst777 Lt BT" w:eastAsia="Times New Roman" w:hAnsi="Humnst777 Lt BT" w:cs="Times New Roman"/>
          <w:lang w:eastAsia="en-GB"/>
        </w:rPr>
        <w:t xml:space="preserve">, where relevant with due regard to the </w:t>
      </w:r>
      <w:r w:rsidR="007F1FC9">
        <w:rPr>
          <w:rFonts w:ascii="Humnst777 Lt BT" w:eastAsia="Times New Roman" w:hAnsi="Humnst777 Lt BT" w:cs="Times New Roman"/>
          <w:lang w:eastAsia="en-GB"/>
        </w:rPr>
        <w:t>S</w:t>
      </w:r>
      <w:r w:rsidR="00EB2CBE">
        <w:rPr>
          <w:rFonts w:ascii="Humnst777 Lt BT" w:eastAsia="Times New Roman" w:hAnsi="Humnst777 Lt BT" w:cs="Times New Roman"/>
          <w:lang w:eastAsia="en-GB"/>
        </w:rPr>
        <w:t xml:space="preserve">enior </w:t>
      </w:r>
      <w:r w:rsidR="007F1FC9">
        <w:rPr>
          <w:rFonts w:ascii="Humnst777 Lt BT" w:eastAsia="Times New Roman" w:hAnsi="Humnst777 Lt BT" w:cs="Times New Roman"/>
          <w:lang w:eastAsia="en-GB"/>
        </w:rPr>
        <w:t>P</w:t>
      </w:r>
      <w:r w:rsidR="00EB2CBE">
        <w:rPr>
          <w:rFonts w:ascii="Humnst777 Lt BT" w:eastAsia="Times New Roman" w:hAnsi="Humnst777 Lt BT" w:cs="Times New Roman"/>
          <w:lang w:eastAsia="en-GB"/>
        </w:rPr>
        <w:t xml:space="preserve">ay </w:t>
      </w:r>
      <w:r w:rsidR="007F1FC9">
        <w:rPr>
          <w:rFonts w:ascii="Humnst777 Lt BT" w:eastAsia="Times New Roman" w:hAnsi="Humnst777 Lt BT" w:cs="Times New Roman"/>
          <w:lang w:eastAsia="en-GB"/>
        </w:rPr>
        <w:t>G</w:t>
      </w:r>
      <w:r w:rsidR="00EB2CBE">
        <w:rPr>
          <w:rFonts w:ascii="Humnst777 Lt BT" w:eastAsia="Times New Roman" w:hAnsi="Humnst777 Lt BT" w:cs="Times New Roman"/>
          <w:lang w:eastAsia="en-GB"/>
        </w:rPr>
        <w:t>uidance</w:t>
      </w:r>
      <w:r w:rsidR="00EB2CBE" w:rsidRPr="00441E7F">
        <w:rPr>
          <w:rFonts w:ascii="Humnst777 Lt BT" w:eastAsia="Times New Roman" w:hAnsi="Humnst777 Lt BT" w:cs="Times New Roman"/>
          <w:lang w:eastAsia="en-GB"/>
        </w:rPr>
        <w:t>. </w:t>
      </w:r>
    </w:p>
    <w:p w14:paraId="4D29F6D5" w14:textId="77777777" w:rsidR="00546D60" w:rsidRPr="00546D60" w:rsidRDefault="00546D60" w:rsidP="00264268"/>
    <w:p w14:paraId="5BC5BEED" w14:textId="591E04F6" w:rsidR="00EB2CBE" w:rsidRPr="00441E7F"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 xml:space="preserve">The travel expenses of board members shall be tied to the rates allowed to senior staff of </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the ALB</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 xml:space="preserve"> </w:t>
      </w:r>
      <w:r w:rsidR="004F4011">
        <w:rPr>
          <w:rFonts w:ascii="Humnst777 Lt BT" w:eastAsia="Times New Roman" w:hAnsi="Humnst777 Lt BT" w:cs="Times New Roman"/>
          <w:lang w:eastAsia="en-GB"/>
        </w:rPr>
        <w:t>/ [</w:t>
      </w:r>
      <w:r w:rsidRPr="00441E7F">
        <w:rPr>
          <w:rFonts w:ascii="Humnst777 Lt BT" w:eastAsia="Times New Roman" w:hAnsi="Humnst777 Lt BT" w:cs="Times New Roman"/>
          <w:lang w:eastAsia="en-GB"/>
        </w:rPr>
        <w:t>departmental rates</w:t>
      </w:r>
      <w:r w:rsidR="004F4011">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 Reasonable actual costs shall be reimbursed. </w:t>
      </w:r>
    </w:p>
    <w:p w14:paraId="443217B9" w14:textId="77777777" w:rsidR="00456BD4" w:rsidRPr="00264268" w:rsidRDefault="00456BD4" w:rsidP="00264268">
      <w:pPr>
        <w:textAlignment w:val="baseline"/>
        <w:rPr>
          <w:b/>
          <w:bCs/>
        </w:rPr>
      </w:pPr>
    </w:p>
    <w:p w14:paraId="4C3A6BBB" w14:textId="6B4751AC" w:rsidR="00EB2CBE" w:rsidRPr="00264268" w:rsidRDefault="00EB2CBE" w:rsidP="00C37616">
      <w:pPr>
        <w:pStyle w:val="ListParagraph"/>
        <w:spacing w:after="0" w:line="240" w:lineRule="auto"/>
        <w:ind w:left="792"/>
        <w:textAlignment w:val="baseline"/>
        <w:rPr>
          <w:rFonts w:ascii="Humnst777 Lt BT" w:eastAsia="Times New Roman" w:hAnsi="Humnst777 Lt BT" w:cs="Times New Roman"/>
          <w:b/>
          <w:bCs/>
          <w:lang w:eastAsia="en-GB"/>
        </w:rPr>
      </w:pPr>
      <w:r w:rsidRPr="007C4808">
        <w:rPr>
          <w:rFonts w:ascii="Humnst777 Lt BT" w:eastAsia="Times New Roman" w:hAnsi="Humnst777 Lt BT" w:cs="Times New Roman"/>
          <w:b/>
          <w:bCs/>
          <w:lang w:eastAsia="en-GB"/>
        </w:rPr>
        <w:t>[</w:t>
      </w:r>
      <w:r w:rsidR="005A7C7A">
        <w:rPr>
          <w:rFonts w:ascii="Humnst777 Lt BT" w:eastAsia="Times New Roman" w:hAnsi="Humnst777 Lt BT" w:cs="Times New Roman"/>
          <w:b/>
          <w:bCs/>
          <w:lang w:eastAsia="en-GB"/>
        </w:rPr>
        <w:t xml:space="preserve">In drafting this </w:t>
      </w:r>
      <w:r w:rsidR="00557E73">
        <w:rPr>
          <w:rFonts w:ascii="Humnst777 Lt BT" w:eastAsia="Times New Roman" w:hAnsi="Humnst777 Lt BT" w:cs="Times New Roman"/>
          <w:b/>
          <w:bCs/>
          <w:lang w:eastAsia="en-GB"/>
        </w:rPr>
        <w:t>section,</w:t>
      </w:r>
      <w:r w:rsidR="005A7C7A">
        <w:rPr>
          <w:rFonts w:ascii="Humnst777 Lt BT" w:eastAsia="Times New Roman" w:hAnsi="Humnst777 Lt BT" w:cs="Times New Roman"/>
          <w:b/>
          <w:bCs/>
          <w:lang w:eastAsia="en-GB"/>
        </w:rPr>
        <w:t xml:space="preserve"> </w:t>
      </w:r>
      <w:r w:rsidR="00557E73">
        <w:rPr>
          <w:rFonts w:ascii="Humnst777 Lt BT" w:eastAsia="Times New Roman" w:hAnsi="Humnst777 Lt BT" w:cs="Times New Roman"/>
          <w:b/>
          <w:bCs/>
          <w:lang w:eastAsia="en-GB"/>
        </w:rPr>
        <w:t>t</w:t>
      </w:r>
      <w:r w:rsidR="00557E73" w:rsidRPr="007C4808">
        <w:rPr>
          <w:rFonts w:ascii="Humnst777 Lt BT" w:eastAsia="Times New Roman" w:hAnsi="Humnst777 Lt BT" w:cs="Times New Roman"/>
          <w:b/>
          <w:bCs/>
          <w:lang w:eastAsia="en-GB"/>
        </w:rPr>
        <w:t>he</w:t>
      </w:r>
      <w:r w:rsidRPr="007C4808">
        <w:rPr>
          <w:rFonts w:ascii="Humnst777 Lt BT" w:eastAsia="Times New Roman" w:hAnsi="Humnst777 Lt BT" w:cs="Times New Roman"/>
          <w:b/>
          <w:bCs/>
          <w:lang w:eastAsia="en-GB"/>
        </w:rPr>
        <w:t xml:space="preserve"> </w:t>
      </w:r>
      <w:r w:rsidR="004E4801">
        <w:rPr>
          <w:rFonts w:ascii="Humnst777 Lt BT" w:eastAsia="Times New Roman" w:hAnsi="Humnst777 Lt BT" w:cs="Times New Roman"/>
          <w:b/>
          <w:bCs/>
          <w:lang w:eastAsia="en-GB"/>
        </w:rPr>
        <w:t xml:space="preserve">department </w:t>
      </w:r>
      <w:r w:rsidRPr="007C4808">
        <w:rPr>
          <w:rFonts w:ascii="Humnst777 Lt BT" w:eastAsia="Times New Roman" w:hAnsi="Humnst777 Lt BT" w:cs="Times New Roman"/>
          <w:b/>
          <w:bCs/>
          <w:lang w:eastAsia="en-GB"/>
        </w:rPr>
        <w:t>should have regard to chapter 5 of the Cabinet Office’s </w:t>
      </w:r>
      <w:r w:rsidRPr="007C4808">
        <w:rPr>
          <w:rFonts w:ascii="Humnst777 Lt BT" w:eastAsia="Times New Roman" w:hAnsi="Humnst777 Lt BT" w:cs="Times New Roman"/>
          <w:b/>
          <w:bCs/>
          <w:i/>
          <w:iCs/>
          <w:lang w:eastAsia="en-GB"/>
        </w:rPr>
        <w:t>Public Bodies: A Guide for Departments</w:t>
      </w:r>
      <w:r w:rsidR="0046363A">
        <w:rPr>
          <w:rStyle w:val="FootnoteReference"/>
          <w:rFonts w:ascii="Humnst777 Lt BT" w:eastAsia="Times New Roman" w:hAnsi="Humnst777 Lt BT" w:cs="Times New Roman"/>
          <w:b/>
          <w:bCs/>
          <w:i/>
          <w:iCs/>
          <w:lang w:eastAsia="en-GB"/>
        </w:rPr>
        <w:footnoteReference w:id="20"/>
      </w:r>
      <w:r w:rsidRPr="007C4808">
        <w:rPr>
          <w:rFonts w:ascii="Humnst777 Lt BT" w:eastAsia="Times New Roman" w:hAnsi="Humnst777 Lt BT" w:cs="Times New Roman"/>
          <w:b/>
          <w:bCs/>
          <w:lang w:eastAsia="en-GB"/>
        </w:rPr>
        <w:t xml:space="preserve"> that provides guidance on staff issues in public </w:t>
      </w:r>
      <w:r w:rsidR="00557E73" w:rsidRPr="007C4808">
        <w:rPr>
          <w:rFonts w:ascii="Humnst777 Lt BT" w:eastAsia="Times New Roman" w:hAnsi="Humnst777 Lt BT" w:cs="Times New Roman"/>
          <w:b/>
          <w:bCs/>
          <w:lang w:eastAsia="en-GB"/>
        </w:rPr>
        <w:t>bodies</w:t>
      </w:r>
      <w:r w:rsidR="00C37616">
        <w:rPr>
          <w:rFonts w:ascii="Humnst777 Lt BT" w:eastAsia="Times New Roman" w:hAnsi="Humnst777 Lt BT" w:cs="Times New Roman"/>
          <w:b/>
          <w:bCs/>
          <w:lang w:eastAsia="en-GB"/>
        </w:rPr>
        <w:t>.</w:t>
      </w:r>
      <w:r w:rsidR="00557E73" w:rsidRPr="00264268">
        <w:rPr>
          <w:rFonts w:ascii="Humnst777 Lt BT" w:eastAsia="Times New Roman" w:hAnsi="Humnst777 Lt BT" w:cs="Times New Roman"/>
          <w:b/>
          <w:bCs/>
          <w:lang w:eastAsia="en-GB"/>
        </w:rPr>
        <w:t>]</w:t>
      </w:r>
      <w:r w:rsidRPr="00264268">
        <w:rPr>
          <w:rFonts w:ascii="Humnst777 Lt BT" w:eastAsia="Times New Roman" w:hAnsi="Humnst777 Lt BT" w:cs="Times New Roman"/>
          <w:b/>
          <w:bCs/>
          <w:lang w:eastAsia="en-GB"/>
        </w:rPr>
        <w:t> </w:t>
      </w:r>
    </w:p>
    <w:p w14:paraId="269F9254" w14:textId="77777777" w:rsidR="00546D60" w:rsidRPr="007C4808" w:rsidRDefault="00546D60" w:rsidP="00EB2CBE">
      <w:pPr>
        <w:pStyle w:val="ListParagraph"/>
        <w:spacing w:after="0" w:line="240" w:lineRule="auto"/>
        <w:ind w:left="792"/>
        <w:textAlignment w:val="baseline"/>
        <w:rPr>
          <w:rFonts w:ascii="Humnst777 Lt BT" w:eastAsia="Times New Roman" w:hAnsi="Humnst777 Lt BT" w:cs="Times New Roman"/>
          <w:b/>
          <w:bCs/>
          <w:lang w:eastAsia="en-GB"/>
        </w:rPr>
      </w:pPr>
    </w:p>
    <w:p w14:paraId="7843B268" w14:textId="77777777" w:rsidR="00EB2CBE" w:rsidRPr="000C4533" w:rsidRDefault="00EB2CBE" w:rsidP="00107398">
      <w:pPr>
        <w:pStyle w:val="Heading4"/>
      </w:pPr>
      <w:r w:rsidRPr="000C4533">
        <w:t>Pensions, redundancy and compensation </w:t>
      </w:r>
    </w:p>
    <w:p w14:paraId="582038F0" w14:textId="0A8B0F1B"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Pr>
          <w:rFonts w:ascii="Humnst777 Lt BT" w:eastAsia="Times New Roman" w:hAnsi="Humnst777 Lt BT" w:cs="Times New Roman"/>
          <w:lang w:eastAsia="en-GB"/>
        </w:rPr>
        <w:t>C</w:t>
      </w:r>
      <w:r w:rsidRPr="00B70BAD">
        <w:rPr>
          <w:rFonts w:ascii="Humnst777 Lt BT" w:eastAsia="Times New Roman" w:hAnsi="Humnst777 Lt BT" w:cs="Times New Roman"/>
          <w:lang w:eastAsia="en-GB"/>
        </w:rPr>
        <w:t>ompensation scheme rules and pension scheme rules should reflect legislative and HM</w:t>
      </w:r>
      <w:r w:rsidR="000F37DA">
        <w:rPr>
          <w:rFonts w:ascii="Humnst777 Lt BT" w:eastAsia="Times New Roman" w:hAnsi="Humnst777 Lt BT" w:cs="Times New Roman"/>
          <w:lang w:eastAsia="en-GB"/>
        </w:rPr>
        <w:t xml:space="preserve"> </w:t>
      </w:r>
      <w:r w:rsidR="000F37DA" w:rsidRPr="00B70BAD">
        <w:rPr>
          <w:rFonts w:ascii="Humnst777 Lt BT" w:eastAsia="Times New Roman" w:hAnsi="Humnst777 Lt BT" w:cs="Times New Roman"/>
          <w:lang w:eastAsia="en-GB"/>
        </w:rPr>
        <w:t>T</w:t>
      </w:r>
      <w:r w:rsidR="000F37DA">
        <w:rPr>
          <w:rFonts w:ascii="Humnst777 Lt BT" w:eastAsia="Times New Roman" w:hAnsi="Humnst777 Lt BT" w:cs="Times New Roman"/>
          <w:lang w:eastAsia="en-GB"/>
        </w:rPr>
        <w:t>reasury</w:t>
      </w:r>
      <w:r w:rsidRPr="00B70BAD">
        <w:rPr>
          <w:rFonts w:ascii="Humnst777 Lt BT" w:eastAsia="Times New Roman" w:hAnsi="Humnst777 Lt BT" w:cs="Times New Roman"/>
          <w:lang w:eastAsia="en-GB"/>
        </w:rPr>
        <w:t xml:space="preserve"> guidance requirements regarding exit payments</w:t>
      </w:r>
      <w:r>
        <w:rPr>
          <w:rFonts w:ascii="Humnst777 Lt BT" w:eastAsia="Times New Roman" w:hAnsi="Humnst777 Lt BT" w:cs="Times New Roman"/>
          <w:lang w:eastAsia="en-GB"/>
        </w:rPr>
        <w:t>.</w:t>
      </w:r>
    </w:p>
    <w:p w14:paraId="13CF245A" w14:textId="77777777" w:rsidR="00546D60" w:rsidRDefault="00546D60" w:rsidP="00264268">
      <w:pPr>
        <w:pStyle w:val="ListParagraph"/>
        <w:spacing w:after="0" w:line="240" w:lineRule="auto"/>
        <w:ind w:left="586"/>
        <w:rPr>
          <w:rFonts w:ascii="Humnst777 Lt BT" w:eastAsia="Times New Roman" w:hAnsi="Humnst777 Lt BT" w:cs="Times New Roman"/>
          <w:lang w:eastAsia="en-GB"/>
        </w:rPr>
      </w:pPr>
    </w:p>
    <w:p w14:paraId="67354473" w14:textId="1B8074B5" w:rsidR="00EB2CBE" w:rsidRDefault="00AD529C" w:rsidP="00C5749D">
      <w:pPr>
        <w:pStyle w:val="ListParagraph"/>
        <w:numPr>
          <w:ilvl w:val="1"/>
          <w:numId w:val="20"/>
        </w:numPr>
        <w:spacing w:after="0" w:line="240" w:lineRule="auto"/>
        <w:rPr>
          <w:rFonts w:ascii="Humnst777 Lt BT" w:eastAsia="Times New Roman" w:hAnsi="Humnst777 Lt BT" w:cs="Times New Roman"/>
          <w:lang w:eastAsia="en-GB"/>
        </w:rPr>
      </w:pPr>
      <w:r>
        <w:rPr>
          <w:rFonts w:ascii="Humnst777 Lt BT" w:eastAsia="Times New Roman" w:hAnsi="Humnst777 Lt BT" w:cs="Times New Roman"/>
          <w:lang w:eastAsia="en-GB"/>
        </w:rPr>
        <w:t xml:space="preserve">[The </w:t>
      </w:r>
      <w:r w:rsidR="00EB2CBE" w:rsidRPr="00441E7F">
        <w:rPr>
          <w:rFonts w:ascii="Humnst777 Lt BT" w:eastAsia="Times New Roman" w:hAnsi="Humnst777 Lt BT" w:cs="Times New Roman"/>
          <w:lang w:eastAsia="en-GB"/>
        </w:rPr>
        <w:t>ALB</w:t>
      </w: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xml:space="preserve"> staff shall normally be eligible for a pension provided by [its own </w:t>
      </w:r>
      <w:r w:rsidR="00B81F61" w:rsidRPr="00441E7F">
        <w:rPr>
          <w:rFonts w:ascii="Humnst777 Lt BT" w:eastAsia="Times New Roman" w:hAnsi="Humnst777 Lt BT" w:cs="Times New Roman"/>
          <w:lang w:eastAsia="en-GB"/>
        </w:rPr>
        <w:t>scheme]</w:t>
      </w:r>
      <w:r w:rsidR="00546D60">
        <w:rPr>
          <w:rFonts w:ascii="Humnst777 Lt BT" w:eastAsia="Times New Roman" w:hAnsi="Humnst777 Lt BT" w:cs="Times New Roman"/>
          <w:lang w:eastAsia="en-GB"/>
        </w:rPr>
        <w:t xml:space="preserve">, </w:t>
      </w:r>
      <w:r w:rsidR="00B81F61" w:rsidRPr="00441E7F">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xml:space="preserve">state second </w:t>
      </w:r>
      <w:r w:rsidR="00B81F61" w:rsidRPr="00441E7F">
        <w:rPr>
          <w:rFonts w:ascii="Humnst777 Lt BT" w:eastAsia="Times New Roman" w:hAnsi="Humnst777 Lt BT" w:cs="Times New Roman"/>
          <w:lang w:eastAsia="en-GB"/>
        </w:rPr>
        <w:t>pension]</w:t>
      </w:r>
      <w:r w:rsidR="00546D60">
        <w:rPr>
          <w:rFonts w:ascii="Humnst777 Lt BT" w:eastAsia="Times New Roman" w:hAnsi="Humnst777 Lt BT" w:cs="Times New Roman"/>
          <w:lang w:eastAsia="en-GB"/>
        </w:rPr>
        <w:t xml:space="preserve">, </w:t>
      </w:r>
      <w:r w:rsidR="00B81F61" w:rsidRPr="00441E7F">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PCSPS]</w:t>
      </w:r>
      <w:r w:rsidR="00546D60">
        <w:rPr>
          <w:rFonts w:ascii="Humnst777 Lt BT" w:eastAsia="Times New Roman" w:hAnsi="Humnst777 Lt BT" w:cs="Times New Roman"/>
          <w:lang w:eastAsia="en-GB"/>
        </w:rPr>
        <w:t xml:space="preserve">, </w:t>
      </w:r>
      <w:r w:rsidR="00EB2CBE" w:rsidRPr="00441E7F">
        <w:rPr>
          <w:rFonts w:ascii="Humnst777 Lt BT" w:eastAsia="Times New Roman" w:hAnsi="Humnst777 Lt BT" w:cs="Times New Roman"/>
          <w:lang w:eastAsia="en-GB"/>
        </w:rPr>
        <w:t>[LGPS]</w:t>
      </w:r>
      <w:r w:rsidR="00546D60">
        <w:rPr>
          <w:rFonts w:ascii="Humnst777 Lt BT" w:eastAsia="Times New Roman" w:hAnsi="Humnst777 Lt BT" w:cs="Times New Roman"/>
          <w:lang w:eastAsia="en-GB"/>
        </w:rPr>
        <w:t xml:space="preserve">, </w:t>
      </w:r>
      <w:r w:rsidR="00EB2CBE" w:rsidRPr="00441E7F">
        <w:rPr>
          <w:rFonts w:ascii="Humnst777 Lt BT" w:eastAsia="Times New Roman" w:hAnsi="Humnst777 Lt BT" w:cs="Times New Roman"/>
          <w:lang w:eastAsia="en-GB"/>
        </w:rPr>
        <w:t xml:space="preserve">[other]. Staff may opt out of the occupational pension scheme provided by </w:t>
      </w: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the ALB</w:t>
      </w: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but that employers’ contribution to any personal pension arrangement, including stakeholder pension</w:t>
      </w:r>
      <w:r w:rsidR="00546D60">
        <w:rPr>
          <w:rFonts w:ascii="Humnst777 Lt BT" w:eastAsia="Times New Roman" w:hAnsi="Humnst777 Lt BT" w:cs="Times New Roman"/>
          <w:lang w:eastAsia="en-GB"/>
        </w:rPr>
        <w:t xml:space="preserve">, </w:t>
      </w:r>
      <w:r w:rsidR="00EB2CBE" w:rsidRPr="00441E7F">
        <w:rPr>
          <w:rFonts w:ascii="Humnst777 Lt BT" w:eastAsia="Times New Roman" w:hAnsi="Humnst777 Lt BT" w:cs="Times New Roman"/>
          <w:lang w:eastAsia="en-GB"/>
        </w:rPr>
        <w:t>shall normally be limited to the national insurance rebate level. [Note that there is an exception for ALBs covered by the PCSPS partnership arrangement, and for PCSPS by-analogy versions]</w:t>
      </w:r>
      <w:r w:rsidR="00546D60">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w:t>
      </w:r>
    </w:p>
    <w:p w14:paraId="61E7EC4E" w14:textId="77777777" w:rsidR="00546D60" w:rsidRPr="00546D60" w:rsidRDefault="00546D60" w:rsidP="00264268"/>
    <w:p w14:paraId="018FD3E3" w14:textId="2A0A0D69" w:rsidR="00EB2CBE"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 xml:space="preserve">Any proposal by </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the ALB</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 xml:space="preserve"> to move from the existing pension arrangements, or to pay any redundancy or compensation for loss of office, requires the prior approval of the department. Proposals on severance must comply with the rules in chapter 4 of </w:t>
      </w:r>
      <w:r w:rsidR="00AD529C">
        <w:rPr>
          <w:rFonts w:ascii="Humnst777 Lt BT" w:eastAsia="Times New Roman" w:hAnsi="Humnst777 Lt BT" w:cs="Times New Roman"/>
          <w:lang w:eastAsia="en-GB"/>
        </w:rPr>
        <w:t>MPM</w:t>
      </w:r>
      <w:r w:rsidRPr="00441E7F">
        <w:rPr>
          <w:rFonts w:ascii="Humnst777 Lt BT" w:eastAsia="Times New Roman" w:hAnsi="Humnst777 Lt BT" w:cs="Times New Roman"/>
          <w:lang w:eastAsia="en-GB"/>
        </w:rPr>
        <w:t>. </w:t>
      </w:r>
    </w:p>
    <w:p w14:paraId="05C0525B" w14:textId="77777777" w:rsidR="00EB2CBE" w:rsidRDefault="00EB2CBE" w:rsidP="00EB2CBE">
      <w:pPr>
        <w:pStyle w:val="ListParagraph"/>
        <w:spacing w:after="0" w:line="240" w:lineRule="auto"/>
        <w:ind w:left="792"/>
        <w:rPr>
          <w:rFonts w:ascii="Humnst777 Lt BT" w:eastAsia="Times New Roman" w:hAnsi="Humnst777 Lt BT" w:cs="Times New Roman"/>
          <w:lang w:eastAsia="en-GB"/>
        </w:rPr>
      </w:pPr>
    </w:p>
    <w:p w14:paraId="072D1066" w14:textId="77777777" w:rsidR="00483F6A" w:rsidRDefault="00483F6A">
      <w:pPr>
        <w:spacing w:after="200" w:line="23" w:lineRule="auto"/>
        <w:rPr>
          <w:rFonts w:cs="Arial"/>
          <w:bCs/>
          <w:color w:val="B01117" w:themeColor="accent1"/>
          <w:kern w:val="32"/>
          <w:sz w:val="50"/>
          <w:szCs w:val="32"/>
          <w:u w:color="BF311A"/>
        </w:rPr>
      </w:pPr>
      <w:r>
        <w:br w:type="page"/>
      </w:r>
    </w:p>
    <w:p w14:paraId="65FC7004" w14:textId="557C86EE" w:rsidR="00EB2CBE" w:rsidRPr="00264268" w:rsidRDefault="00EB2CBE" w:rsidP="00EB2CBE">
      <w:pPr>
        <w:pStyle w:val="Heading1"/>
        <w:rPr>
          <w:rFonts w:ascii="Humnst777 Cn BT" w:hAnsi="Humnst777 Cn BT"/>
          <w:b/>
          <w:bCs w:val="0"/>
          <w:sz w:val="56"/>
          <w:szCs w:val="56"/>
        </w:rPr>
      </w:pPr>
      <w:bookmarkStart w:id="42" w:name="_Toc94603917"/>
      <w:r w:rsidRPr="00264268">
        <w:rPr>
          <w:rFonts w:ascii="Humnst777 Cn BT" w:hAnsi="Humnst777 Cn BT"/>
          <w:b/>
          <w:bCs w:val="0"/>
          <w:sz w:val="56"/>
          <w:szCs w:val="56"/>
        </w:rPr>
        <w:lastRenderedPageBreak/>
        <w:t xml:space="preserve">Business </w:t>
      </w:r>
      <w:r w:rsidR="003465E2">
        <w:rPr>
          <w:rFonts w:ascii="Humnst777 Cn BT" w:hAnsi="Humnst777 Cn BT"/>
          <w:b/>
          <w:bCs w:val="0"/>
          <w:sz w:val="56"/>
          <w:szCs w:val="56"/>
        </w:rPr>
        <w:t>p</w:t>
      </w:r>
      <w:r w:rsidRPr="00264268">
        <w:rPr>
          <w:rFonts w:ascii="Humnst777 Cn BT" w:hAnsi="Humnst777 Cn BT"/>
          <w:b/>
          <w:bCs w:val="0"/>
          <w:sz w:val="56"/>
          <w:szCs w:val="56"/>
        </w:rPr>
        <w:t>lans</w:t>
      </w:r>
      <w:r w:rsidR="003465E2">
        <w:rPr>
          <w:rFonts w:ascii="Humnst777 Cn BT" w:hAnsi="Humnst777 Cn BT"/>
          <w:b/>
          <w:bCs w:val="0"/>
          <w:sz w:val="56"/>
          <w:szCs w:val="56"/>
        </w:rPr>
        <w:t>, f</w:t>
      </w:r>
      <w:r w:rsidRPr="00264268">
        <w:rPr>
          <w:rFonts w:ascii="Humnst777 Cn BT" w:hAnsi="Humnst777 Cn BT"/>
          <w:b/>
          <w:bCs w:val="0"/>
          <w:sz w:val="56"/>
          <w:szCs w:val="56"/>
        </w:rPr>
        <w:t xml:space="preserve">inancial </w:t>
      </w:r>
      <w:r w:rsidR="003465E2">
        <w:rPr>
          <w:rFonts w:ascii="Humnst777 Cn BT" w:hAnsi="Humnst777 Cn BT"/>
          <w:b/>
          <w:bCs w:val="0"/>
          <w:sz w:val="56"/>
          <w:szCs w:val="56"/>
        </w:rPr>
        <w:t>r</w:t>
      </w:r>
      <w:r w:rsidRPr="00264268">
        <w:rPr>
          <w:rFonts w:ascii="Humnst777 Cn BT" w:hAnsi="Humnst777 Cn BT"/>
          <w:b/>
          <w:bCs w:val="0"/>
          <w:sz w:val="56"/>
          <w:szCs w:val="56"/>
        </w:rPr>
        <w:t xml:space="preserve">eporting and </w:t>
      </w:r>
      <w:r w:rsidR="003465E2">
        <w:rPr>
          <w:rFonts w:ascii="Humnst777 Cn BT" w:hAnsi="Humnst777 Cn BT"/>
          <w:b/>
          <w:bCs w:val="0"/>
          <w:sz w:val="56"/>
          <w:szCs w:val="56"/>
        </w:rPr>
        <w:t>m</w:t>
      </w:r>
      <w:r w:rsidRPr="00264268">
        <w:rPr>
          <w:rFonts w:ascii="Humnst777 Cn BT" w:hAnsi="Humnst777 Cn BT"/>
          <w:b/>
          <w:bCs w:val="0"/>
          <w:sz w:val="56"/>
          <w:szCs w:val="56"/>
        </w:rPr>
        <w:t>anagement information</w:t>
      </w:r>
      <w:bookmarkEnd w:id="42"/>
      <w:r w:rsidRPr="00264268">
        <w:rPr>
          <w:rFonts w:ascii="Humnst777 Cn BT" w:hAnsi="Humnst777 Cn BT"/>
          <w:b/>
          <w:bCs w:val="0"/>
          <w:sz w:val="56"/>
          <w:szCs w:val="56"/>
        </w:rPr>
        <w:t xml:space="preserve"> </w:t>
      </w:r>
    </w:p>
    <w:p w14:paraId="2062410A" w14:textId="692FF68B" w:rsidR="00EB2CBE" w:rsidRPr="00817F92" w:rsidRDefault="00EB2CBE" w:rsidP="00107398">
      <w:pPr>
        <w:pStyle w:val="Heading2"/>
      </w:pPr>
      <w:bookmarkStart w:id="43" w:name="_Toc94603918"/>
      <w:r w:rsidRPr="00817F92">
        <w:t>Corporate and business plans</w:t>
      </w:r>
      <w:bookmarkEnd w:id="43"/>
      <w:r w:rsidRPr="00817F92">
        <w:t> </w:t>
      </w:r>
    </w:p>
    <w:p w14:paraId="7465F293" w14:textId="24F862A4"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C40277">
        <w:rPr>
          <w:rFonts w:ascii="Humnst777 Lt BT" w:eastAsia="Times New Roman" w:hAnsi="Humnst777 Lt BT" w:cs="Calibri"/>
          <w:color w:val="000000"/>
          <w:lang w:eastAsia="en-GB"/>
        </w:rPr>
        <w:t xml:space="preserve">By </w:t>
      </w:r>
      <w:r w:rsidR="00817F92">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date]</w:t>
      </w:r>
      <w:r w:rsidR="00AD529C">
        <w:rPr>
          <w:rFonts w:ascii="Humnst777 Lt BT" w:eastAsia="Times New Roman" w:hAnsi="Humnst777 Lt BT" w:cs="Calibri"/>
          <w:color w:val="000000"/>
          <w:lang w:eastAsia="en-GB"/>
        </w:rPr>
        <w:t>, [</w:t>
      </w:r>
      <w:r w:rsidRPr="00C40277">
        <w:rPr>
          <w:rFonts w:ascii="Humnst777 Lt BT" w:eastAsia="Times New Roman" w:hAnsi="Humnst777 Lt BT" w:cs="Calibri"/>
          <w:color w:val="000000"/>
          <w:lang w:eastAsia="en-GB"/>
        </w:rPr>
        <w:t>the ALB] shall submit annually to the sponsor department a draft of the corporate plan covering [three] years ahead. The draft should be submitted by [date]. </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 xml:space="preserve"> shall agree with the department the issues to be addressed in the plan and the timetable for its preparation. The plan shall reflect </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the ALB’s</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 xml:space="preserve"> statutory and/or other duties and, within those duties, the priorities set from time to time by the </w:t>
      </w:r>
      <w:r w:rsidR="00817F92">
        <w:rPr>
          <w:rFonts w:ascii="Humnst777 Lt BT" w:eastAsia="Times New Roman" w:hAnsi="Humnst777 Lt BT" w:cs="Calibri"/>
          <w:color w:val="000000"/>
          <w:lang w:eastAsia="en-GB"/>
        </w:rPr>
        <w:t>r</w:t>
      </w:r>
      <w:r w:rsidR="00BE017A">
        <w:rPr>
          <w:rFonts w:ascii="Humnst777 Lt BT" w:eastAsia="Times New Roman" w:hAnsi="Humnst777 Lt BT" w:cs="Calibri"/>
          <w:color w:val="000000"/>
          <w:lang w:eastAsia="en-GB"/>
        </w:rPr>
        <w:t xml:space="preserve">esponsible </w:t>
      </w:r>
      <w:r w:rsidR="004125B4">
        <w:rPr>
          <w:rFonts w:ascii="Humnst777 Lt BT" w:eastAsia="Times New Roman" w:hAnsi="Humnst777 Lt BT" w:cs="Calibri"/>
          <w:color w:val="000000"/>
          <w:lang w:eastAsia="en-GB"/>
        </w:rPr>
        <w:t>M</w:t>
      </w:r>
      <w:r w:rsidR="00BE017A">
        <w:rPr>
          <w:rFonts w:ascii="Humnst777 Lt BT" w:eastAsia="Times New Roman" w:hAnsi="Humnst777 Lt BT" w:cs="Calibri"/>
          <w:color w:val="000000"/>
          <w:lang w:eastAsia="en-GB"/>
        </w:rPr>
        <w:t>inister</w:t>
      </w:r>
      <w:r w:rsidRPr="00C40277">
        <w:rPr>
          <w:rFonts w:ascii="Humnst777 Lt BT" w:eastAsia="Times New Roman" w:hAnsi="Humnst777 Lt BT" w:cs="Calibri"/>
          <w:color w:val="000000"/>
          <w:lang w:eastAsia="en-GB"/>
        </w:rPr>
        <w:t xml:space="preserve"> (including decisions taken on policy and resources in the light of wider public expenditure decisions). The plan shall demonstrate how </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 xml:space="preserve"> contributes to the achievement of the department’s medium-term plan and priorities and aligned performance metrics and milestones.  </w:t>
      </w:r>
    </w:p>
    <w:p w14:paraId="2DBCDDFB" w14:textId="77777777" w:rsidR="00817F92" w:rsidRPr="00C40277" w:rsidRDefault="00817F92" w:rsidP="00264268">
      <w:pPr>
        <w:pStyle w:val="ListParagraph"/>
        <w:spacing w:after="0" w:line="240" w:lineRule="auto"/>
        <w:ind w:left="586"/>
        <w:rPr>
          <w:rFonts w:ascii="Humnst777 Lt BT" w:eastAsia="Times New Roman" w:hAnsi="Humnst777 Lt BT" w:cs="Calibri"/>
          <w:color w:val="000000"/>
          <w:lang w:eastAsia="en-GB"/>
        </w:rPr>
      </w:pPr>
    </w:p>
    <w:p w14:paraId="0617D85C" w14:textId="265E8224"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C40277">
        <w:rPr>
          <w:rFonts w:ascii="Humnst777 Lt BT" w:eastAsia="Times New Roman" w:hAnsi="Humnst777 Lt BT" w:cs="Calibri"/>
          <w:color w:val="000000"/>
          <w:lang w:eastAsia="en-GB"/>
        </w:rPr>
        <w:t xml:space="preserve">The first year of the corporate plan, amplified as necessary, shall form the business plan. The business plan shall be updated to include key targets and milestones for the year immediately ahead and shall be linked to budgeting information so that resources allocated to achieve specific objectives can readily be identified by the department. Subject to any commercial considerations, [a digest of] the corporate and business plans should be published by </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C40277">
        <w:rPr>
          <w:rFonts w:ascii="Humnst777 Lt BT" w:eastAsia="Times New Roman" w:hAnsi="Humnst777 Lt BT" w:cs="Calibri"/>
          <w:color w:val="000000"/>
          <w:lang w:eastAsia="en-GB"/>
        </w:rPr>
        <w:t xml:space="preserve"> on its website and separately be made available to staff. </w:t>
      </w:r>
    </w:p>
    <w:p w14:paraId="5AAC3D6B" w14:textId="77777777" w:rsidR="00817F92" w:rsidRPr="00264268" w:rsidRDefault="00817F92" w:rsidP="00264268">
      <w:pPr>
        <w:rPr>
          <w:rFonts w:cs="Calibri"/>
          <w:color w:val="000000"/>
        </w:rPr>
      </w:pPr>
    </w:p>
    <w:p w14:paraId="02C72A5B" w14:textId="098FB3DE" w:rsidR="00AD529C" w:rsidRPr="00264268" w:rsidRDefault="00EB2CBE" w:rsidP="00264268">
      <w:pPr>
        <w:pStyle w:val="ListParagraph"/>
        <w:numPr>
          <w:ilvl w:val="1"/>
          <w:numId w:val="20"/>
        </w:numPr>
        <w:spacing w:after="0" w:line="240" w:lineRule="auto"/>
        <w:rPr>
          <w:rFonts w:cs="Calibri"/>
        </w:rPr>
      </w:pPr>
      <w:r w:rsidRPr="00C40277">
        <w:rPr>
          <w:rFonts w:ascii="Humnst777 Lt BT" w:eastAsia="Times New Roman" w:hAnsi="Humnst777 Lt BT" w:cs="Calibri"/>
          <w:color w:val="000000"/>
          <w:lang w:eastAsia="en-GB"/>
        </w:rPr>
        <w:t>The following key matters should be included in the plans: </w:t>
      </w:r>
    </w:p>
    <w:p w14:paraId="6AFA0929" w14:textId="68F40CE9"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key objectives and associated key performance targets for the forward years, and the strategy for achieving those objectives </w:t>
      </w:r>
    </w:p>
    <w:p w14:paraId="153E4B14" w14:textId="75A0287F"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key non-financial performance targets </w:t>
      </w:r>
    </w:p>
    <w:p w14:paraId="11D3085F" w14:textId="1C3E98E2"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a review of performance in the preceding financial year, together with comparable outturns for the previous [2-5] years, and an estimate of performance in the current year</w:t>
      </w:r>
    </w:p>
    <w:p w14:paraId="67F4F0A3" w14:textId="287BDC9C"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alternative scenarios and an assessment of the risk factors that may significantly affect the execution of the plan but that cannot be accurately forecast</w:t>
      </w:r>
    </w:p>
    <w:p w14:paraId="3AC08C09" w14:textId="32CB2397"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other matters as agreed between the department and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the ALB</w:t>
      </w:r>
      <w:r w:rsidR="00AD529C">
        <w:rPr>
          <w:rFonts w:ascii="Humnst777 Lt BT" w:eastAsia="Times New Roman" w:hAnsi="Humnst777 Lt BT" w:cs="Calibri"/>
          <w:lang w:eastAsia="en-GB"/>
        </w:rPr>
        <w:t>]</w:t>
      </w:r>
    </w:p>
    <w:p w14:paraId="07C9018D" w14:textId="3D7D9430" w:rsidR="00EB2CBE" w:rsidRDefault="00EB2CBE" w:rsidP="00EB2CBE">
      <w:pPr>
        <w:ind w:left="735"/>
        <w:textAlignment w:val="baseline"/>
        <w:rPr>
          <w:b/>
          <w:bCs/>
        </w:rPr>
      </w:pPr>
    </w:p>
    <w:p w14:paraId="454D2E40" w14:textId="6B941C40" w:rsidR="00EB2CBE" w:rsidRPr="00AC1556" w:rsidRDefault="00EB2CBE" w:rsidP="00EB2CBE">
      <w:pPr>
        <w:ind w:left="735"/>
        <w:textAlignment w:val="baseline"/>
        <w:rPr>
          <w:b/>
          <w:bCs/>
        </w:rPr>
      </w:pPr>
      <w:r>
        <w:rPr>
          <w:b/>
          <w:bCs/>
        </w:rPr>
        <w:t xml:space="preserve"> [</w:t>
      </w:r>
      <w:r w:rsidRPr="00AC1556">
        <w:rPr>
          <w:b/>
          <w:bCs/>
        </w:rPr>
        <w:t xml:space="preserve">The above section should comply with any statutory requirements. Where </w:t>
      </w:r>
      <w:r w:rsidR="00710167">
        <w:rPr>
          <w:b/>
          <w:bCs/>
        </w:rPr>
        <w:t xml:space="preserve">there is no </w:t>
      </w:r>
      <w:r w:rsidR="0062729A">
        <w:rPr>
          <w:b/>
          <w:bCs/>
        </w:rPr>
        <w:t xml:space="preserve">relevant </w:t>
      </w:r>
      <w:r w:rsidR="00710167">
        <w:rPr>
          <w:b/>
          <w:bCs/>
        </w:rPr>
        <w:t>statute,</w:t>
      </w:r>
      <w:r w:rsidRPr="00AC1556">
        <w:rPr>
          <w:b/>
          <w:bCs/>
        </w:rPr>
        <w:t xml:space="preserve"> the above represents good corporate governance expectations</w:t>
      </w:r>
      <w:r w:rsidR="004B1551" w:rsidRPr="00AC1556">
        <w:rPr>
          <w:b/>
          <w:bCs/>
        </w:rPr>
        <w:t>.]</w:t>
      </w:r>
    </w:p>
    <w:p w14:paraId="3CF437A6" w14:textId="77777777" w:rsidR="00EB2CBE" w:rsidRPr="00441E7F" w:rsidRDefault="00EB2CBE" w:rsidP="00EB2CBE">
      <w:pPr>
        <w:ind w:left="735"/>
        <w:textAlignment w:val="baseline"/>
      </w:pPr>
    </w:p>
    <w:p w14:paraId="0007B273" w14:textId="77777777" w:rsidR="00EB2CBE" w:rsidRPr="00624E95" w:rsidRDefault="00EB2CBE" w:rsidP="00107398">
      <w:pPr>
        <w:pStyle w:val="Heading2"/>
      </w:pPr>
      <w:bookmarkStart w:id="44" w:name="_Toc94603919"/>
      <w:r w:rsidRPr="00624E95">
        <w:t>Budgeting procedures</w:t>
      </w:r>
      <w:bookmarkEnd w:id="44"/>
      <w:r w:rsidRPr="00624E95">
        <w:t> </w:t>
      </w:r>
    </w:p>
    <w:p w14:paraId="4255A2C5" w14:textId="2C0CA542" w:rsidR="00EB2CBE" w:rsidRPr="001E0B85"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1E0B85">
        <w:rPr>
          <w:rFonts w:ascii="Humnst777 Lt BT" w:eastAsia="Times New Roman" w:hAnsi="Humnst777 Lt BT" w:cs="Calibri"/>
          <w:color w:val="000000"/>
          <w:lang w:eastAsia="en-GB"/>
        </w:rPr>
        <w:t xml:space="preserve">Each year, in the light of decisions by the department on the updated draft corporate plan, the department will send to </w:t>
      </w:r>
      <w:r w:rsidR="00AD529C">
        <w:rPr>
          <w:rFonts w:ascii="Humnst777 Lt BT" w:eastAsia="Times New Roman" w:hAnsi="Humnst777 Lt BT" w:cs="Calibri"/>
          <w:color w:val="000000"/>
          <w:lang w:eastAsia="en-GB"/>
        </w:rPr>
        <w:t>[</w:t>
      </w:r>
      <w:r w:rsidRPr="001E0B85">
        <w:rPr>
          <w:rFonts w:ascii="Humnst777 Lt BT" w:eastAsia="Times New Roman" w:hAnsi="Humnst777 Lt BT" w:cs="Calibri"/>
          <w:color w:val="000000"/>
          <w:lang w:eastAsia="en-GB"/>
        </w:rPr>
        <w:t>the ALB</w:t>
      </w:r>
      <w:r w:rsidR="00817F92">
        <w:rPr>
          <w:rFonts w:ascii="Humnst777 Lt BT" w:eastAsia="Times New Roman" w:hAnsi="Humnst777 Lt BT" w:cs="Calibri"/>
          <w:color w:val="000000"/>
          <w:lang w:eastAsia="en-GB"/>
        </w:rPr>
        <w:t>]</w:t>
      </w:r>
      <w:r w:rsidRPr="001E0B85">
        <w:rPr>
          <w:rFonts w:ascii="Humnst777 Lt BT" w:eastAsia="Times New Roman" w:hAnsi="Humnst777 Lt BT" w:cs="Calibri"/>
          <w:color w:val="000000"/>
          <w:lang w:eastAsia="en-GB"/>
        </w:rPr>
        <w:t xml:space="preserve"> by </w:t>
      </w:r>
      <w:r w:rsidR="0039713E">
        <w:rPr>
          <w:rFonts w:ascii="Humnst777 Lt BT" w:eastAsia="Times New Roman" w:hAnsi="Humnst777 Lt BT" w:cs="Calibri"/>
          <w:color w:val="000000"/>
          <w:lang w:eastAsia="en-GB"/>
        </w:rPr>
        <w:t>[</w:t>
      </w:r>
      <w:r w:rsidRPr="001E0B85">
        <w:rPr>
          <w:rFonts w:ascii="Humnst777 Lt BT" w:eastAsia="Times New Roman" w:hAnsi="Humnst777 Lt BT" w:cs="Calibri"/>
          <w:color w:val="000000"/>
          <w:lang w:eastAsia="en-GB"/>
        </w:rPr>
        <w:t>date]: </w:t>
      </w:r>
    </w:p>
    <w:p w14:paraId="6A5233DC" w14:textId="7C2C9EED" w:rsidR="00EB2CBE" w:rsidRPr="00A4741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a formal statement of the annual budgetary provision allocated by the department in the light of competing priorities across the department and of any forecast income approved by the department</w:t>
      </w:r>
    </w:p>
    <w:p w14:paraId="6E9C73A8" w14:textId="56D9F503" w:rsidR="00EB2CBE"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a statement of any planned change in policies affecting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the ALB</w:t>
      </w:r>
      <w:r w:rsidR="00AD529C">
        <w:rPr>
          <w:rFonts w:ascii="Humnst777 Lt BT" w:eastAsia="Times New Roman" w:hAnsi="Humnst777 Lt BT" w:cs="Calibri"/>
          <w:lang w:eastAsia="en-GB"/>
        </w:rPr>
        <w:t>]</w:t>
      </w:r>
    </w:p>
    <w:p w14:paraId="48BA57F6" w14:textId="77777777" w:rsidR="00817F92" w:rsidRPr="00A47416" w:rsidRDefault="00817F92" w:rsidP="00264268">
      <w:pPr>
        <w:pStyle w:val="ListParagraph"/>
        <w:spacing w:after="0" w:line="240" w:lineRule="auto"/>
        <w:ind w:left="1440"/>
        <w:rPr>
          <w:rFonts w:ascii="Humnst777 Lt BT" w:eastAsia="Times New Roman" w:hAnsi="Humnst777 Lt BT" w:cs="Calibri"/>
          <w:lang w:eastAsia="en-GB"/>
        </w:rPr>
      </w:pPr>
    </w:p>
    <w:p w14:paraId="030DF416" w14:textId="52B64270"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1E0B85">
        <w:rPr>
          <w:rFonts w:ascii="Humnst777 Lt BT" w:eastAsia="Times New Roman" w:hAnsi="Humnst777 Lt BT" w:cs="Calibri"/>
          <w:color w:val="000000"/>
          <w:lang w:eastAsia="en-GB"/>
        </w:rPr>
        <w:lastRenderedPageBreak/>
        <w:t>The approved annual business plan will take account both of approved funding provision [where this applies]</w:t>
      </w:r>
      <w:r w:rsidR="00257A09">
        <w:rPr>
          <w:rFonts w:ascii="Humnst777 Lt BT" w:eastAsia="Times New Roman" w:hAnsi="Humnst777 Lt BT" w:cs="Calibri"/>
          <w:color w:val="000000"/>
          <w:lang w:eastAsia="en-GB"/>
        </w:rPr>
        <w:t xml:space="preserve"> and [where this applies] </w:t>
      </w:r>
      <w:r w:rsidRPr="001E0B85">
        <w:rPr>
          <w:rFonts w:ascii="Humnst777 Lt BT" w:eastAsia="Times New Roman" w:hAnsi="Humnst777 Lt BT" w:cs="Calibri"/>
          <w:color w:val="000000"/>
          <w:lang w:eastAsia="en-GB"/>
        </w:rPr>
        <w:t>any forecast receipts</w:t>
      </w:r>
      <w:r w:rsidR="00257A09">
        <w:rPr>
          <w:rFonts w:ascii="Humnst777 Lt BT" w:eastAsia="Times New Roman" w:hAnsi="Humnst777 Lt BT" w:cs="Calibri"/>
          <w:color w:val="000000"/>
          <w:lang w:eastAsia="en-GB"/>
        </w:rPr>
        <w:t xml:space="preserve">. It </w:t>
      </w:r>
      <w:r w:rsidRPr="001E0B85">
        <w:rPr>
          <w:rFonts w:ascii="Humnst777 Lt BT" w:eastAsia="Times New Roman" w:hAnsi="Humnst777 Lt BT" w:cs="Calibri"/>
          <w:color w:val="000000"/>
          <w:lang w:eastAsia="en-GB"/>
        </w:rPr>
        <w:t>will include a budget of estimated payments and receipts together with a profile of expected expenditure and of draw-down of any departmental funding and/or other income over the year. These elements form part of the approved business plan for the year in question. </w:t>
      </w:r>
    </w:p>
    <w:p w14:paraId="4959B3CD" w14:textId="77777777" w:rsidR="00EB2CBE" w:rsidRPr="001E0B85" w:rsidRDefault="00EB2CBE" w:rsidP="00EB2CBE">
      <w:pPr>
        <w:pStyle w:val="ListParagraph"/>
        <w:spacing w:after="0" w:line="240" w:lineRule="auto"/>
        <w:ind w:left="792"/>
        <w:rPr>
          <w:rFonts w:ascii="Humnst777 Lt BT" w:eastAsia="Times New Roman" w:hAnsi="Humnst777 Lt BT" w:cs="Calibri"/>
          <w:color w:val="000000"/>
          <w:lang w:eastAsia="en-GB"/>
        </w:rPr>
      </w:pPr>
    </w:p>
    <w:p w14:paraId="488D92F4" w14:textId="1DB2188E" w:rsidR="00EB2CBE" w:rsidRPr="001E0B85" w:rsidRDefault="00EB2CBE" w:rsidP="00EB2CBE">
      <w:pPr>
        <w:pStyle w:val="ListParagraph"/>
        <w:spacing w:after="0" w:line="240" w:lineRule="auto"/>
        <w:ind w:left="792"/>
        <w:rPr>
          <w:rFonts w:ascii="Humnst777 Lt BT" w:eastAsia="Times New Roman" w:hAnsi="Humnst777 Lt BT" w:cs="Calibri"/>
          <w:color w:val="000000"/>
          <w:lang w:eastAsia="en-GB"/>
        </w:rPr>
      </w:pPr>
    </w:p>
    <w:p w14:paraId="7A4B66EA" w14:textId="77777777" w:rsidR="00EB2CBE" w:rsidRPr="000F60CE" w:rsidRDefault="00EB2CBE" w:rsidP="00107398">
      <w:pPr>
        <w:pStyle w:val="Heading2"/>
      </w:pPr>
      <w:bookmarkStart w:id="45" w:name="_Toc94603920"/>
      <w:r w:rsidRPr="000F60CE">
        <w:t>Annual report and accounts</w:t>
      </w:r>
      <w:bookmarkEnd w:id="45"/>
      <w:r w:rsidRPr="000F60CE">
        <w:t> </w:t>
      </w:r>
    </w:p>
    <w:p w14:paraId="39B81BC4" w14:textId="392FFC37" w:rsidR="00EB2CBE" w:rsidRPr="00D05B66"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107398">
        <w:rPr>
          <w:rFonts w:ascii="Humnst777 Lt BT" w:eastAsia="Times New Roman" w:hAnsi="Humnst777 Lt BT" w:cs="Calibri"/>
          <w:color w:val="000000"/>
          <w:lang w:eastAsia="en-GB"/>
        </w:rPr>
        <w:t>T</w:t>
      </w:r>
      <w:r w:rsidRPr="00D05B66">
        <w:rPr>
          <w:rFonts w:ascii="Humnst777 Lt BT" w:eastAsia="Times New Roman" w:hAnsi="Humnst777 Lt BT" w:cs="Calibri"/>
          <w:color w:val="000000"/>
          <w:lang w:eastAsia="en-GB"/>
        </w:rPr>
        <w:t>he [ALB Board] must publish an annual report of its activities together with its audited accounts after the end of each financial year. </w:t>
      </w:r>
      <w:r w:rsidR="0077296B" w:rsidRPr="00D05B66">
        <w:rPr>
          <w:rFonts w:ascii="Humnst777 Lt BT" w:eastAsia="Times New Roman" w:hAnsi="Humnst777 Lt BT" w:cs="Calibri"/>
          <w:color w:val="000000"/>
          <w:lang w:eastAsia="en-GB"/>
        </w:rPr>
        <w:t>[</w:t>
      </w:r>
      <w:r w:rsidRPr="00D05B66">
        <w:rPr>
          <w:rFonts w:ascii="Humnst777 Lt BT" w:eastAsia="Times New Roman" w:hAnsi="Humnst777 Lt BT" w:cs="Calibri"/>
          <w:color w:val="000000"/>
          <w:lang w:eastAsia="en-GB"/>
        </w:rPr>
        <w:t>The ALB] shall provide the department its finalised (audited) accounts by [date] each year in order for the accounts to be consolidated within the [named department’s]. A draft of the report should be submitted to the department [two weeks] before the proposed publication date. The accounts should be prepared in accordance with the relevant statutes and specific accounts direction issued by the department as well as the </w:t>
      </w:r>
      <w:r w:rsidR="00483F6A" w:rsidRPr="00D05B66">
        <w:rPr>
          <w:rFonts w:ascii="Humnst777 Lt BT" w:eastAsia="Times New Roman" w:hAnsi="Humnst777 Lt BT" w:cs="Calibri"/>
          <w:lang w:eastAsia="en-GB"/>
        </w:rPr>
        <w:t xml:space="preserve">Treasury’s Financial Reporting </w:t>
      </w:r>
      <w:r w:rsidR="00DE4C8E" w:rsidRPr="00D05B66">
        <w:rPr>
          <w:rFonts w:ascii="Humnst777 Lt BT" w:eastAsia="Times New Roman" w:hAnsi="Humnst777 Lt BT" w:cs="Calibri"/>
          <w:lang w:eastAsia="en-GB"/>
        </w:rPr>
        <w:t>Manual </w:t>
      </w:r>
      <w:r w:rsidR="00DE4C8E" w:rsidRPr="00D05B66">
        <w:rPr>
          <w:rFonts w:ascii="Humnst777 Lt BT" w:eastAsia="Times New Roman" w:hAnsi="Humnst777 Lt BT" w:cs="Calibri"/>
          <w:color w:val="000000"/>
          <w:lang w:eastAsia="en-GB"/>
        </w:rPr>
        <w:t>(</w:t>
      </w:r>
      <w:r w:rsidRPr="00D05B66">
        <w:rPr>
          <w:rFonts w:ascii="Humnst777 Lt BT" w:eastAsia="Times New Roman" w:hAnsi="Humnst777 Lt BT" w:cs="Calibri"/>
          <w:color w:val="000000"/>
          <w:lang w:eastAsia="en-GB"/>
        </w:rPr>
        <w:t>FReM</w:t>
      </w:r>
      <w:r w:rsidR="00483F6A" w:rsidRPr="00D05B66">
        <w:rPr>
          <w:rFonts w:ascii="Humnst777 Lt BT" w:eastAsia="Times New Roman" w:hAnsi="Humnst777 Lt BT" w:cs="Calibri"/>
          <w:color w:val="000000"/>
          <w:lang w:eastAsia="en-GB"/>
        </w:rPr>
        <w:t>)</w:t>
      </w:r>
      <w:r w:rsidRPr="00D05B66">
        <w:rPr>
          <w:rFonts w:ascii="Humnst777 Lt BT" w:eastAsia="Times New Roman" w:hAnsi="Humnst777 Lt BT" w:cs="Calibri"/>
          <w:color w:val="000000"/>
          <w:lang w:eastAsia="en-GB"/>
        </w:rPr>
        <w:t>. </w:t>
      </w:r>
    </w:p>
    <w:p w14:paraId="13673830" w14:textId="77777777" w:rsidR="00F20452" w:rsidRPr="00D05B66" w:rsidRDefault="00F20452" w:rsidP="00264268">
      <w:pPr>
        <w:pStyle w:val="ListParagraph"/>
        <w:spacing w:after="0" w:line="240" w:lineRule="auto"/>
        <w:ind w:left="586"/>
        <w:rPr>
          <w:rFonts w:ascii="Humnst777 Lt BT" w:eastAsia="Times New Roman" w:hAnsi="Humnst777 Lt BT" w:cs="Calibri"/>
          <w:color w:val="000000"/>
          <w:lang w:eastAsia="en-GB"/>
        </w:rPr>
      </w:pPr>
    </w:p>
    <w:p w14:paraId="670DF250" w14:textId="77777777" w:rsidR="00EB2CBE" w:rsidRPr="00D05B66"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D05B66">
        <w:rPr>
          <w:rFonts w:ascii="Humnst777 Lt BT" w:eastAsia="Times New Roman" w:hAnsi="Humnst777 Lt BT" w:cs="Calibri"/>
          <w:color w:val="000000"/>
          <w:lang w:eastAsia="en-GB"/>
        </w:rPr>
        <w:t>The annual report must: </w:t>
      </w:r>
    </w:p>
    <w:p w14:paraId="1D15C52D" w14:textId="00EB9177" w:rsidR="00EB2CBE" w:rsidRPr="00D05B6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D05B66">
        <w:rPr>
          <w:rFonts w:ascii="Humnst777 Lt BT" w:eastAsia="Times New Roman" w:hAnsi="Humnst777 Lt BT" w:cs="Calibri"/>
          <w:color w:val="000000"/>
          <w:lang w:eastAsia="en-GB"/>
        </w:rPr>
        <w:t>cover any corporate</w:t>
      </w:r>
      <w:r w:rsidRPr="00D05B66">
        <w:rPr>
          <w:rFonts w:ascii="Humnst777 Lt BT" w:eastAsia="Times New Roman" w:hAnsi="Humnst777 Lt BT" w:cs="Calibri"/>
          <w:lang w:eastAsia="en-GB"/>
        </w:rPr>
        <w:t>, subsidiary or joint ventures under its control</w:t>
      </w:r>
    </w:p>
    <w:p w14:paraId="673A0837" w14:textId="5114DF8B" w:rsidR="00EB2CBE" w:rsidRPr="00D05B66"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D05B66">
        <w:rPr>
          <w:rFonts w:ascii="Humnst777 Lt BT" w:eastAsia="Times New Roman" w:hAnsi="Humnst777 Lt BT" w:cs="Calibri"/>
          <w:lang w:eastAsia="en-GB"/>
        </w:rPr>
        <w:t xml:space="preserve">comply with the FreM and in particular have regard to the illustrative statements for an </w:t>
      </w:r>
      <w:r w:rsidR="00214161" w:rsidRPr="00264268">
        <w:rPr>
          <w:rFonts w:ascii="Humnst777 Lt BT" w:eastAsia="Times New Roman" w:hAnsi="Humnst777 Lt BT" w:cs="Calibri"/>
          <w:lang w:eastAsia="en-GB"/>
        </w:rPr>
        <w:t>executive agency</w:t>
      </w:r>
      <w:r w:rsidRPr="00D05B66">
        <w:rPr>
          <w:rStyle w:val="FootnoteReference"/>
          <w:rFonts w:ascii="Humnst777 Lt BT" w:eastAsia="Times New Roman" w:hAnsi="Humnst777 Lt BT" w:cs="Calibri"/>
          <w:lang w:eastAsia="en-GB"/>
        </w:rPr>
        <w:footnoteReference w:id="21"/>
      </w:r>
    </w:p>
    <w:p w14:paraId="385A2103" w14:textId="28D0C87D" w:rsidR="00EB2CBE" w:rsidRDefault="00EB2CBE" w:rsidP="00970EF6">
      <w:pPr>
        <w:pStyle w:val="ListParagraph"/>
        <w:numPr>
          <w:ilvl w:val="1"/>
          <w:numId w:val="24"/>
        </w:numPr>
        <w:spacing w:after="0" w:line="240" w:lineRule="auto"/>
        <w:rPr>
          <w:rFonts w:ascii="Humnst777 Lt BT" w:eastAsia="Times New Roman" w:hAnsi="Humnst777 Lt BT" w:cs="Calibri"/>
          <w:lang w:eastAsia="en-GB"/>
        </w:rPr>
      </w:pPr>
      <w:r w:rsidRPr="00483F6A">
        <w:rPr>
          <w:rFonts w:ascii="Humnst777 Lt BT" w:eastAsia="Times New Roman" w:hAnsi="Humnst777 Lt BT" w:cs="Calibri"/>
          <w:lang w:eastAsia="en-GB"/>
        </w:rPr>
        <w:t>outline main activities and performance during the previous financial year and set out in summary form forward plans.</w:t>
      </w:r>
    </w:p>
    <w:p w14:paraId="38C4635F" w14:textId="77777777" w:rsidR="00F20452" w:rsidRPr="00483F6A" w:rsidRDefault="00F20452" w:rsidP="00264268">
      <w:pPr>
        <w:pStyle w:val="ListParagraph"/>
        <w:spacing w:after="0" w:line="240" w:lineRule="auto"/>
        <w:ind w:left="1440"/>
        <w:rPr>
          <w:rFonts w:ascii="Humnst777 Lt BT" w:eastAsia="Times New Roman" w:hAnsi="Humnst777 Lt BT" w:cs="Calibri"/>
          <w:lang w:eastAsia="en-GB"/>
        </w:rPr>
      </w:pPr>
    </w:p>
    <w:p w14:paraId="74B153AB" w14:textId="67C738CD" w:rsidR="00EB2CBE" w:rsidRPr="000F60C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0F60CE">
        <w:rPr>
          <w:rFonts w:ascii="Humnst777 Lt BT" w:eastAsia="Times New Roman" w:hAnsi="Humnst777 Lt BT" w:cs="Calibri"/>
          <w:color w:val="000000"/>
          <w:lang w:eastAsia="en-GB"/>
        </w:rPr>
        <w:t xml:space="preserve">Information on performance against key financial targets is </w:t>
      </w:r>
      <w:r w:rsidR="00CC38E1" w:rsidRPr="00CC38E1">
        <w:rPr>
          <w:rFonts w:ascii="Humnst777 Lt BT" w:eastAsia="Times New Roman" w:hAnsi="Humnst777 Lt BT" w:cs="Calibri"/>
          <w:color w:val="000000"/>
          <w:lang w:eastAsia="en-GB"/>
        </w:rPr>
        <w:t>included within the annual report and subject to the auditor’s consistency opinion.</w:t>
      </w:r>
      <w:r w:rsidRPr="000F60CE">
        <w:rPr>
          <w:rFonts w:ascii="Humnst777 Lt BT" w:eastAsia="Times New Roman" w:hAnsi="Humnst777 Lt BT" w:cs="Calibri"/>
          <w:color w:val="000000"/>
          <w:lang w:eastAsia="en-GB"/>
        </w:rPr>
        <w:t xml:space="preserve"> The report and accounts shall be laid in </w:t>
      </w:r>
      <w:r w:rsidR="004B1551">
        <w:rPr>
          <w:rFonts w:ascii="Humnst777 Lt BT" w:eastAsia="Times New Roman" w:hAnsi="Humnst777 Lt BT" w:cs="Calibri"/>
          <w:color w:val="000000"/>
          <w:lang w:eastAsia="en-GB"/>
        </w:rPr>
        <w:t>Parliament</w:t>
      </w:r>
      <w:r w:rsidR="004B1551" w:rsidRPr="000F60CE">
        <w:rPr>
          <w:rFonts w:ascii="Humnst777 Lt BT" w:eastAsia="Times New Roman" w:hAnsi="Humnst777 Lt BT" w:cs="Calibri"/>
          <w:color w:val="000000"/>
          <w:lang w:eastAsia="en-GB"/>
        </w:rPr>
        <w:t xml:space="preserve"> and</w:t>
      </w:r>
      <w:r w:rsidRPr="000F60CE">
        <w:rPr>
          <w:rFonts w:ascii="Humnst777 Lt BT" w:eastAsia="Times New Roman" w:hAnsi="Humnst777 Lt BT" w:cs="Calibri"/>
          <w:color w:val="000000"/>
          <w:lang w:eastAsia="en-GB"/>
        </w:rPr>
        <w:t xml:space="preserve"> made available on </w:t>
      </w:r>
      <w:r w:rsidR="00AD529C">
        <w:rPr>
          <w:rFonts w:ascii="Humnst777 Lt BT" w:eastAsia="Times New Roman" w:hAnsi="Humnst777 Lt BT" w:cs="Calibri"/>
          <w:color w:val="000000"/>
          <w:lang w:eastAsia="en-GB"/>
        </w:rPr>
        <w:t>[</w:t>
      </w:r>
      <w:r w:rsidRPr="000F60CE">
        <w:rPr>
          <w:rFonts w:ascii="Humnst777 Lt BT" w:eastAsia="Times New Roman" w:hAnsi="Humnst777 Lt BT" w:cs="Calibri"/>
          <w:color w:val="000000"/>
          <w:lang w:eastAsia="en-GB"/>
        </w:rPr>
        <w:t>the ALB] website, in accordance with the guidance in the FReM. </w:t>
      </w:r>
    </w:p>
    <w:p w14:paraId="51E3B052" w14:textId="77777777" w:rsidR="00EB2CBE" w:rsidRDefault="00EB2CBE" w:rsidP="00EB2CBE"/>
    <w:p w14:paraId="26F01487" w14:textId="77777777" w:rsidR="00EB2CBE" w:rsidRPr="0083366F" w:rsidRDefault="00EB2CBE" w:rsidP="00107398">
      <w:pPr>
        <w:pStyle w:val="Heading2"/>
      </w:pPr>
      <w:bookmarkStart w:id="46" w:name="_Toc94603921"/>
      <w:r w:rsidRPr="0083366F">
        <w:t>Reporting performance to the department</w:t>
      </w:r>
      <w:bookmarkEnd w:id="46"/>
      <w:r w:rsidRPr="0083366F">
        <w:t> </w:t>
      </w:r>
    </w:p>
    <w:p w14:paraId="6350579B" w14:textId="5E6B1794"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0910A5">
        <w:rPr>
          <w:rFonts w:ascii="Humnst777 Lt BT" w:eastAsia="Times New Roman" w:hAnsi="Humnst777 Lt BT" w:cs="Calibri"/>
          <w:color w:val="000000"/>
          <w:lang w:eastAsia="en-GB"/>
        </w:rPr>
        <w:t>The ALB shall operate management, information and accounting systems that enable it to review in a timely and effective manner its financial and non-financial performance against the budgets and targets set out in the corporate and business plans. </w:t>
      </w:r>
    </w:p>
    <w:p w14:paraId="4D747184" w14:textId="77777777" w:rsidR="00F20452" w:rsidRDefault="00F20452" w:rsidP="00264268">
      <w:pPr>
        <w:pStyle w:val="ListParagraph"/>
        <w:spacing w:after="0" w:line="240" w:lineRule="auto"/>
        <w:ind w:left="586"/>
        <w:rPr>
          <w:rFonts w:ascii="Humnst777 Lt BT" w:eastAsia="Times New Roman" w:hAnsi="Humnst777 Lt BT" w:cs="Calibri"/>
          <w:color w:val="000000"/>
          <w:lang w:eastAsia="en-GB"/>
        </w:rPr>
      </w:pPr>
    </w:p>
    <w:p w14:paraId="1C3DC9F9" w14:textId="2ECC8EF5" w:rsidR="00EB2CBE" w:rsidRDefault="00AD529C" w:rsidP="00C5749D">
      <w:pPr>
        <w:pStyle w:val="ListParagraph"/>
        <w:numPr>
          <w:ilvl w:val="1"/>
          <w:numId w:val="20"/>
        </w:numPr>
        <w:spacing w:after="0" w:line="240" w:lineRule="auto"/>
        <w:rPr>
          <w:rFonts w:ascii="Humnst777 Lt BT" w:eastAsia="Times New Roman" w:hAnsi="Humnst777 Lt BT" w:cs="Calibri"/>
          <w:color w:val="000000"/>
          <w:lang w:eastAsia="en-GB"/>
        </w:rPr>
      </w:pPr>
      <w:r>
        <w:rPr>
          <w:rFonts w:ascii="Humnst777 Lt BT" w:eastAsia="Times New Roman" w:hAnsi="Humnst777 Lt BT" w:cs="Calibri"/>
          <w:color w:val="000000"/>
          <w:lang w:eastAsia="en-GB"/>
        </w:rPr>
        <w:t>[</w:t>
      </w:r>
      <w:r w:rsidR="00EB2CBE" w:rsidRPr="000910A5">
        <w:rPr>
          <w:rFonts w:ascii="Humnst777 Lt BT" w:eastAsia="Times New Roman" w:hAnsi="Humnst777 Lt BT" w:cs="Calibri"/>
          <w:color w:val="000000"/>
          <w:lang w:eastAsia="en-GB"/>
        </w:rPr>
        <w:t>The ALB</w:t>
      </w:r>
      <w:r>
        <w:rPr>
          <w:rFonts w:ascii="Humnst777 Lt BT" w:eastAsia="Times New Roman" w:hAnsi="Humnst777 Lt BT" w:cs="Calibri"/>
          <w:color w:val="000000"/>
          <w:lang w:eastAsia="en-GB"/>
        </w:rPr>
        <w:t>]</w:t>
      </w:r>
      <w:r w:rsidR="00EB2CBE" w:rsidRPr="000910A5">
        <w:rPr>
          <w:rFonts w:ascii="Humnst777 Lt BT" w:eastAsia="Times New Roman" w:hAnsi="Humnst777 Lt BT" w:cs="Calibri"/>
          <w:color w:val="000000"/>
          <w:lang w:eastAsia="en-GB"/>
        </w:rPr>
        <w:t xml:space="preserve"> shall inform the sponsor department of any changes that make achievement of objectives more or less difficult. It shall report financial and non-financial performance, including performance in helping to deliver </w:t>
      </w:r>
      <w:r w:rsidR="00BE017A">
        <w:rPr>
          <w:rFonts w:ascii="Humnst777 Lt BT" w:eastAsia="Times New Roman" w:hAnsi="Humnst777 Lt BT" w:cs="Calibri"/>
          <w:color w:val="000000"/>
          <w:lang w:eastAsia="en-GB"/>
        </w:rPr>
        <w:t>Minister</w:t>
      </w:r>
      <w:r w:rsidR="00EB2CBE" w:rsidRPr="000910A5">
        <w:rPr>
          <w:rFonts w:ascii="Humnst777 Lt BT" w:eastAsia="Times New Roman" w:hAnsi="Humnst777 Lt BT" w:cs="Calibri"/>
          <w:color w:val="000000"/>
          <w:lang w:eastAsia="en-GB"/>
        </w:rPr>
        <w:t xml:space="preserve">s’ policies, and the achievement of key objectives regularly </w:t>
      </w:r>
      <w:r w:rsidR="00EB2CBE" w:rsidRPr="00264268">
        <w:rPr>
          <w:rFonts w:ascii="Humnst777 Lt BT" w:eastAsia="Times New Roman" w:hAnsi="Humnst777 Lt BT" w:cs="Calibri"/>
          <w:color w:val="000000"/>
          <w:lang w:eastAsia="en-GB"/>
        </w:rPr>
        <w:t>[specify].</w:t>
      </w:r>
      <w:r w:rsidR="00EB2CBE" w:rsidRPr="000910A5">
        <w:rPr>
          <w:rFonts w:ascii="Humnst777 Lt BT" w:eastAsia="Times New Roman" w:hAnsi="Humnst777 Lt BT" w:cs="Calibri"/>
          <w:color w:val="000000"/>
          <w:lang w:eastAsia="en-GB"/>
        </w:rPr>
        <w:t> </w:t>
      </w:r>
    </w:p>
    <w:p w14:paraId="629A5CDF" w14:textId="77777777" w:rsidR="00F20452" w:rsidRPr="00264268" w:rsidRDefault="00F20452" w:rsidP="00264268">
      <w:pPr>
        <w:rPr>
          <w:rFonts w:cs="Calibri"/>
          <w:color w:val="000000"/>
        </w:rPr>
      </w:pPr>
    </w:p>
    <w:p w14:paraId="67A10618" w14:textId="38BEC0EE" w:rsidR="00AD529C" w:rsidRPr="00264268" w:rsidRDefault="00AD529C" w:rsidP="00264268">
      <w:pPr>
        <w:pStyle w:val="ListParagraph"/>
        <w:numPr>
          <w:ilvl w:val="1"/>
          <w:numId w:val="20"/>
        </w:numPr>
        <w:spacing w:after="0" w:line="240" w:lineRule="auto"/>
        <w:rPr>
          <w:rFonts w:cs="Calibri"/>
          <w:b/>
          <w:bCs/>
          <w:color w:val="000000"/>
        </w:rPr>
      </w:pPr>
      <w:r>
        <w:rPr>
          <w:rFonts w:ascii="Humnst777 Lt BT" w:eastAsia="Times New Roman" w:hAnsi="Humnst777 Lt BT" w:cs="Calibri"/>
          <w:color w:val="000000"/>
          <w:lang w:eastAsia="en-GB"/>
        </w:rPr>
        <w:t>[</w:t>
      </w:r>
      <w:r w:rsidR="00EB2CBE" w:rsidRPr="000910A5">
        <w:rPr>
          <w:rFonts w:ascii="Humnst777 Lt BT" w:eastAsia="Times New Roman" w:hAnsi="Humnst777 Lt BT" w:cs="Calibri"/>
          <w:color w:val="000000"/>
          <w:lang w:eastAsia="en-GB"/>
        </w:rPr>
        <w:t>The ALB’s</w:t>
      </w:r>
      <w:r>
        <w:rPr>
          <w:rFonts w:ascii="Humnst777 Lt BT" w:eastAsia="Times New Roman" w:hAnsi="Humnst777 Lt BT" w:cs="Calibri"/>
          <w:color w:val="000000"/>
          <w:lang w:eastAsia="en-GB"/>
        </w:rPr>
        <w:t>]</w:t>
      </w:r>
      <w:r w:rsidR="00EB2CBE" w:rsidRPr="000910A5">
        <w:rPr>
          <w:rFonts w:ascii="Humnst777 Lt BT" w:eastAsia="Times New Roman" w:hAnsi="Humnst777 Lt BT" w:cs="Calibri"/>
          <w:color w:val="000000"/>
          <w:lang w:eastAsia="en-GB"/>
        </w:rPr>
        <w:t xml:space="preserve"> performance shall be formally reviewed by the department twice a year. </w:t>
      </w:r>
    </w:p>
    <w:p w14:paraId="437B1187" w14:textId="77777777" w:rsidR="00F20452" w:rsidRDefault="00F20452" w:rsidP="00F20452">
      <w:pPr>
        <w:rPr>
          <w:rFonts w:cs="Calibri"/>
          <w:b/>
          <w:bCs/>
          <w:color w:val="000000"/>
        </w:rPr>
      </w:pPr>
    </w:p>
    <w:p w14:paraId="097A282E" w14:textId="6DDA37F1" w:rsidR="00EB2CBE" w:rsidRDefault="00EB2CBE" w:rsidP="00F20452">
      <w:pPr>
        <w:ind w:firstLine="720"/>
        <w:rPr>
          <w:rFonts w:cs="Calibri"/>
          <w:color w:val="000000"/>
        </w:rPr>
      </w:pPr>
      <w:r w:rsidRPr="00264268">
        <w:rPr>
          <w:rFonts w:cs="Calibri"/>
          <w:b/>
          <w:bCs/>
          <w:color w:val="000000"/>
        </w:rPr>
        <w:t>[It may be appropriate to give more detail as to how this will occur</w:t>
      </w:r>
      <w:r w:rsidR="00AD529C">
        <w:rPr>
          <w:rFonts w:cs="Calibri"/>
          <w:b/>
          <w:bCs/>
          <w:color w:val="000000"/>
        </w:rPr>
        <w:t>.</w:t>
      </w:r>
      <w:r w:rsidRPr="00264268">
        <w:rPr>
          <w:rFonts w:cs="Calibri"/>
          <w:b/>
          <w:bCs/>
          <w:color w:val="000000"/>
        </w:rPr>
        <w:t>]</w:t>
      </w:r>
      <w:r w:rsidRPr="00264268">
        <w:rPr>
          <w:rFonts w:cs="Calibri"/>
          <w:color w:val="000000"/>
        </w:rPr>
        <w:t xml:space="preserve"> </w:t>
      </w:r>
    </w:p>
    <w:p w14:paraId="4DE63A94" w14:textId="77777777" w:rsidR="00F20452" w:rsidRPr="00264268" w:rsidRDefault="00F20452" w:rsidP="00264268">
      <w:pPr>
        <w:rPr>
          <w:rFonts w:cs="Calibri"/>
          <w:color w:val="000000"/>
        </w:rPr>
      </w:pPr>
    </w:p>
    <w:p w14:paraId="2E643492" w14:textId="2BB964F5"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0910A5">
        <w:rPr>
          <w:rFonts w:ascii="Humnst777 Lt BT" w:eastAsia="Times New Roman" w:hAnsi="Humnst777 Lt BT" w:cs="Calibri"/>
          <w:color w:val="000000"/>
          <w:lang w:eastAsia="en-GB"/>
        </w:rPr>
        <w:t xml:space="preserve">The </w:t>
      </w:r>
      <w:r w:rsidR="00F20452">
        <w:rPr>
          <w:rFonts w:ascii="Humnst777 Lt BT" w:eastAsia="Times New Roman" w:hAnsi="Humnst777 Lt BT" w:cs="Calibri"/>
          <w:color w:val="000000"/>
          <w:lang w:eastAsia="en-GB"/>
        </w:rPr>
        <w:t>r</w:t>
      </w:r>
      <w:r w:rsidR="00BE017A">
        <w:rPr>
          <w:rFonts w:ascii="Humnst777 Lt BT" w:eastAsia="Times New Roman" w:hAnsi="Humnst777 Lt BT" w:cs="Calibri"/>
          <w:color w:val="000000"/>
          <w:lang w:eastAsia="en-GB"/>
        </w:rPr>
        <w:t xml:space="preserve">esponsible </w:t>
      </w:r>
      <w:r w:rsidR="004125B4">
        <w:rPr>
          <w:rFonts w:ascii="Humnst777 Lt BT" w:eastAsia="Times New Roman" w:hAnsi="Humnst777 Lt BT" w:cs="Calibri"/>
          <w:color w:val="000000"/>
          <w:lang w:eastAsia="en-GB"/>
        </w:rPr>
        <w:t>M</w:t>
      </w:r>
      <w:r w:rsidR="00BE017A">
        <w:rPr>
          <w:rFonts w:ascii="Humnst777 Lt BT" w:eastAsia="Times New Roman" w:hAnsi="Humnst777 Lt BT" w:cs="Calibri"/>
          <w:color w:val="000000"/>
          <w:lang w:eastAsia="en-GB"/>
        </w:rPr>
        <w:t>inister</w:t>
      </w:r>
      <w:r w:rsidRPr="000910A5">
        <w:rPr>
          <w:rFonts w:ascii="Humnst777 Lt BT" w:eastAsia="Times New Roman" w:hAnsi="Humnst777 Lt BT" w:cs="Calibri"/>
          <w:color w:val="000000"/>
          <w:lang w:eastAsia="en-GB"/>
        </w:rPr>
        <w:t xml:space="preserve"> will meet the [</w:t>
      </w:r>
      <w:r w:rsidR="00AD529C">
        <w:rPr>
          <w:rFonts w:ascii="Humnst777 Lt BT" w:eastAsia="Times New Roman" w:hAnsi="Humnst777 Lt BT" w:cs="Calibri"/>
          <w:color w:val="000000"/>
          <w:lang w:eastAsia="en-GB"/>
        </w:rPr>
        <w:t>B</w:t>
      </w:r>
      <w:r w:rsidRPr="000910A5">
        <w:rPr>
          <w:rFonts w:ascii="Humnst777 Lt BT" w:eastAsia="Times New Roman" w:hAnsi="Humnst777 Lt BT" w:cs="Calibri"/>
          <w:color w:val="000000"/>
          <w:lang w:eastAsia="en-GB"/>
        </w:rPr>
        <w:t>oard]</w:t>
      </w:r>
      <w:r w:rsidR="00AD529C">
        <w:rPr>
          <w:rFonts w:ascii="Humnst777 Lt BT" w:eastAsia="Times New Roman" w:hAnsi="Humnst777 Lt BT" w:cs="Calibri"/>
          <w:color w:val="000000"/>
          <w:lang w:eastAsia="en-GB"/>
        </w:rPr>
        <w:t>,</w:t>
      </w:r>
      <w:r w:rsidR="00393C8F">
        <w:rPr>
          <w:rFonts w:ascii="Humnst777 Lt BT" w:eastAsia="Times New Roman" w:hAnsi="Humnst777 Lt BT" w:cs="Calibri"/>
          <w:color w:val="000000"/>
          <w:lang w:eastAsia="en-GB"/>
        </w:rPr>
        <w:t xml:space="preserve"> </w:t>
      </w:r>
      <w:r w:rsidRPr="000910A5">
        <w:rPr>
          <w:rFonts w:ascii="Humnst777 Lt BT" w:eastAsia="Times New Roman" w:hAnsi="Humnst777 Lt BT" w:cs="Calibri"/>
          <w:color w:val="000000"/>
          <w:lang w:eastAsia="en-GB"/>
        </w:rPr>
        <w:t>[</w:t>
      </w:r>
      <w:r w:rsidR="00AD529C">
        <w:rPr>
          <w:rFonts w:ascii="Humnst777 Lt BT" w:eastAsia="Times New Roman" w:hAnsi="Humnst777 Lt BT" w:cs="Calibri"/>
          <w:color w:val="000000"/>
          <w:lang w:eastAsia="en-GB"/>
        </w:rPr>
        <w:t>C</w:t>
      </w:r>
      <w:r w:rsidRPr="000910A5">
        <w:rPr>
          <w:rFonts w:ascii="Humnst777 Lt BT" w:eastAsia="Times New Roman" w:hAnsi="Humnst777 Lt BT" w:cs="Calibri"/>
          <w:color w:val="000000"/>
          <w:lang w:eastAsia="en-GB"/>
        </w:rPr>
        <w:t>hair</w:t>
      </w:r>
      <w:r w:rsidR="00B81F61" w:rsidRPr="000910A5">
        <w:rPr>
          <w:rFonts w:ascii="Humnst777 Lt BT" w:eastAsia="Times New Roman" w:hAnsi="Humnst777 Lt BT" w:cs="Calibri"/>
          <w:color w:val="000000"/>
          <w:lang w:eastAsia="en-GB"/>
        </w:rPr>
        <w:t>]</w:t>
      </w:r>
      <w:r w:rsidR="00AD529C">
        <w:rPr>
          <w:rFonts w:ascii="Humnst777 Lt BT" w:eastAsia="Times New Roman" w:hAnsi="Humnst777 Lt BT" w:cs="Calibri"/>
          <w:color w:val="000000"/>
          <w:lang w:eastAsia="en-GB"/>
        </w:rPr>
        <w:t>,</w:t>
      </w:r>
      <w:r w:rsidR="00393C8F">
        <w:rPr>
          <w:rFonts w:ascii="Humnst777 Lt BT" w:eastAsia="Times New Roman" w:hAnsi="Humnst777 Lt BT" w:cs="Calibri"/>
          <w:color w:val="000000"/>
          <w:lang w:eastAsia="en-GB"/>
        </w:rPr>
        <w:t xml:space="preserve"> </w:t>
      </w:r>
      <w:r w:rsidR="00B81F61" w:rsidRPr="000910A5">
        <w:rPr>
          <w:rFonts w:ascii="Humnst777 Lt BT" w:eastAsia="Times New Roman" w:hAnsi="Humnst777 Lt BT" w:cs="Calibri"/>
          <w:color w:val="000000"/>
          <w:lang w:eastAsia="en-GB"/>
        </w:rPr>
        <w:t>[</w:t>
      </w:r>
      <w:r w:rsidR="00AD529C">
        <w:rPr>
          <w:rFonts w:ascii="Humnst777 Lt BT" w:eastAsia="Times New Roman" w:hAnsi="Humnst777 Lt BT" w:cs="Calibri"/>
          <w:color w:val="000000"/>
          <w:lang w:eastAsia="en-GB"/>
        </w:rPr>
        <w:t>C</w:t>
      </w:r>
      <w:r w:rsidRPr="000910A5">
        <w:rPr>
          <w:rFonts w:ascii="Humnst777 Lt BT" w:eastAsia="Times New Roman" w:hAnsi="Humnst777 Lt BT" w:cs="Calibri"/>
          <w:color w:val="000000"/>
          <w:lang w:eastAsia="en-GB"/>
        </w:rPr>
        <w:t xml:space="preserve">hief </w:t>
      </w:r>
      <w:r w:rsidR="00AD529C">
        <w:rPr>
          <w:rFonts w:ascii="Humnst777 Lt BT" w:eastAsia="Times New Roman" w:hAnsi="Humnst777 Lt BT" w:cs="Calibri"/>
          <w:color w:val="000000"/>
          <w:lang w:eastAsia="en-GB"/>
        </w:rPr>
        <w:t>E</w:t>
      </w:r>
      <w:r w:rsidRPr="000910A5">
        <w:rPr>
          <w:rFonts w:ascii="Humnst777 Lt BT" w:eastAsia="Times New Roman" w:hAnsi="Humnst777 Lt BT" w:cs="Calibri"/>
          <w:color w:val="000000"/>
          <w:lang w:eastAsia="en-GB"/>
        </w:rPr>
        <w:t>xecutive] once a year.</w:t>
      </w:r>
    </w:p>
    <w:p w14:paraId="58D7DEE2" w14:textId="77777777" w:rsidR="00F20452" w:rsidRPr="000910A5" w:rsidRDefault="00F20452" w:rsidP="00264268">
      <w:pPr>
        <w:pStyle w:val="ListParagraph"/>
        <w:spacing w:after="0" w:line="240" w:lineRule="auto"/>
        <w:ind w:left="586"/>
        <w:rPr>
          <w:rFonts w:ascii="Humnst777 Lt BT" w:eastAsia="Times New Roman" w:hAnsi="Humnst777 Lt BT" w:cs="Calibri"/>
          <w:color w:val="000000"/>
          <w:lang w:eastAsia="en-GB"/>
        </w:rPr>
      </w:pPr>
    </w:p>
    <w:p w14:paraId="55417FEF" w14:textId="62489610"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0910A5">
        <w:rPr>
          <w:rFonts w:ascii="Humnst777 Lt BT" w:eastAsia="Times New Roman" w:hAnsi="Humnst777 Lt BT" w:cs="Calibri"/>
          <w:color w:val="000000"/>
          <w:lang w:eastAsia="en-GB"/>
        </w:rPr>
        <w:lastRenderedPageBreak/>
        <w:t xml:space="preserve">The </w:t>
      </w:r>
      <w:r w:rsidR="00F20452">
        <w:rPr>
          <w:rFonts w:ascii="Humnst777 Lt BT" w:eastAsia="Times New Roman" w:hAnsi="Humnst777 Lt BT" w:cs="Calibri"/>
          <w:color w:val="000000"/>
          <w:lang w:eastAsia="en-GB"/>
        </w:rPr>
        <w:t>PAO</w:t>
      </w:r>
      <w:r w:rsidRPr="000910A5">
        <w:rPr>
          <w:rFonts w:ascii="Humnst777 Lt BT" w:eastAsia="Times New Roman" w:hAnsi="Humnst777 Lt BT" w:cs="Calibri"/>
          <w:color w:val="000000"/>
          <w:lang w:eastAsia="en-GB"/>
        </w:rPr>
        <w:t xml:space="preserve"> will meet the [</w:t>
      </w:r>
      <w:r w:rsidR="00AD529C">
        <w:rPr>
          <w:rFonts w:ascii="Humnst777 Lt BT" w:eastAsia="Times New Roman" w:hAnsi="Humnst777 Lt BT" w:cs="Calibri"/>
          <w:color w:val="000000"/>
          <w:lang w:eastAsia="en-GB"/>
        </w:rPr>
        <w:t>C</w:t>
      </w:r>
      <w:r w:rsidRPr="000910A5">
        <w:rPr>
          <w:rFonts w:ascii="Humnst777 Lt BT" w:eastAsia="Times New Roman" w:hAnsi="Humnst777 Lt BT" w:cs="Calibri"/>
          <w:color w:val="000000"/>
          <w:lang w:eastAsia="en-GB"/>
        </w:rPr>
        <w:t xml:space="preserve">hief </w:t>
      </w:r>
      <w:r w:rsidR="00AD529C">
        <w:rPr>
          <w:rFonts w:ascii="Humnst777 Lt BT" w:eastAsia="Times New Roman" w:hAnsi="Humnst777 Lt BT" w:cs="Calibri"/>
          <w:color w:val="000000"/>
          <w:lang w:eastAsia="en-GB"/>
        </w:rPr>
        <w:t>E</w:t>
      </w:r>
      <w:r w:rsidRPr="000910A5">
        <w:rPr>
          <w:rFonts w:ascii="Humnst777 Lt BT" w:eastAsia="Times New Roman" w:hAnsi="Humnst777 Lt BT" w:cs="Calibri"/>
          <w:color w:val="000000"/>
          <w:lang w:eastAsia="en-GB"/>
        </w:rPr>
        <w:t>xecutive] at least once a year. </w:t>
      </w:r>
    </w:p>
    <w:p w14:paraId="57C79333" w14:textId="77777777" w:rsidR="009636D1" w:rsidRDefault="009636D1" w:rsidP="00EB2CBE">
      <w:pPr>
        <w:pStyle w:val="ListParagraph"/>
        <w:spacing w:after="0" w:line="240" w:lineRule="auto"/>
        <w:ind w:left="792"/>
        <w:rPr>
          <w:rFonts w:ascii="Humnst777 Lt BT" w:eastAsia="Times New Roman" w:hAnsi="Humnst777 Lt BT" w:cs="Calibri"/>
          <w:b/>
          <w:bCs/>
          <w:color w:val="000000"/>
          <w:lang w:eastAsia="en-GB"/>
        </w:rPr>
      </w:pPr>
    </w:p>
    <w:p w14:paraId="4CD5C4D2" w14:textId="15B1DC13" w:rsidR="00EB2CBE" w:rsidRPr="00381157" w:rsidRDefault="00EB2CBE" w:rsidP="00EB2CBE">
      <w:pPr>
        <w:pStyle w:val="ListParagraph"/>
        <w:spacing w:after="0" w:line="240" w:lineRule="auto"/>
        <w:ind w:left="792"/>
        <w:rPr>
          <w:rFonts w:ascii="Humnst777 Lt BT" w:eastAsia="Times New Roman" w:hAnsi="Humnst777 Lt BT" w:cs="Calibri"/>
          <w:b/>
          <w:bCs/>
          <w:color w:val="000000"/>
          <w:lang w:eastAsia="en-GB"/>
        </w:rPr>
      </w:pPr>
      <w:r w:rsidRPr="00381157">
        <w:rPr>
          <w:rFonts w:ascii="Humnst777 Lt BT" w:eastAsia="Times New Roman" w:hAnsi="Humnst777 Lt BT" w:cs="Calibri"/>
          <w:b/>
          <w:bCs/>
          <w:color w:val="000000"/>
          <w:lang w:eastAsia="en-GB"/>
        </w:rPr>
        <w:t>[This section might include more detail</w:t>
      </w:r>
      <w:r w:rsidR="00CA2C76">
        <w:rPr>
          <w:rFonts w:ascii="Humnst777 Lt BT" w:eastAsia="Times New Roman" w:hAnsi="Humnst777 Lt BT" w:cs="Calibri"/>
          <w:b/>
          <w:bCs/>
          <w:color w:val="000000"/>
          <w:lang w:eastAsia="en-GB"/>
        </w:rPr>
        <w:t xml:space="preserve"> and var</w:t>
      </w:r>
      <w:r w:rsidR="009636D1">
        <w:rPr>
          <w:rFonts w:ascii="Humnst777 Lt BT" w:eastAsia="Times New Roman" w:hAnsi="Humnst777 Lt BT" w:cs="Calibri"/>
          <w:b/>
          <w:bCs/>
          <w:color w:val="000000"/>
          <w:lang w:eastAsia="en-GB"/>
        </w:rPr>
        <w:t>iation</w:t>
      </w:r>
      <w:r w:rsidR="00CA2C76">
        <w:rPr>
          <w:rFonts w:ascii="Humnst777 Lt BT" w:eastAsia="Times New Roman" w:hAnsi="Humnst777 Lt BT" w:cs="Calibri"/>
          <w:b/>
          <w:bCs/>
          <w:color w:val="000000"/>
          <w:lang w:eastAsia="en-GB"/>
        </w:rPr>
        <w:t xml:space="preserve"> in terms of </w:t>
      </w:r>
      <w:r w:rsidR="00B81F61">
        <w:rPr>
          <w:rFonts w:ascii="Humnst777 Lt BT" w:eastAsia="Times New Roman" w:hAnsi="Humnst777 Lt BT" w:cs="Calibri"/>
          <w:b/>
          <w:bCs/>
          <w:color w:val="000000"/>
          <w:lang w:eastAsia="en-GB"/>
        </w:rPr>
        <w:t xml:space="preserve">frequency </w:t>
      </w:r>
      <w:r w:rsidR="00B81F61" w:rsidRPr="00381157">
        <w:rPr>
          <w:rFonts w:ascii="Humnst777 Lt BT" w:eastAsia="Times New Roman" w:hAnsi="Humnst777 Lt BT" w:cs="Calibri"/>
          <w:b/>
          <w:bCs/>
          <w:color w:val="000000"/>
          <w:lang w:eastAsia="en-GB"/>
        </w:rPr>
        <w:t>and</w:t>
      </w:r>
      <w:r w:rsidR="001A2D98">
        <w:rPr>
          <w:rFonts w:ascii="Humnst777 Lt BT" w:eastAsia="Times New Roman" w:hAnsi="Humnst777 Lt BT" w:cs="Calibri"/>
          <w:b/>
          <w:bCs/>
          <w:color w:val="000000"/>
          <w:lang w:eastAsia="en-GB"/>
        </w:rPr>
        <w:t xml:space="preserve"> </w:t>
      </w:r>
      <w:r w:rsidR="009636D1">
        <w:rPr>
          <w:rFonts w:ascii="Humnst777 Lt BT" w:eastAsia="Times New Roman" w:hAnsi="Humnst777 Lt BT" w:cs="Calibri"/>
          <w:b/>
          <w:bCs/>
          <w:color w:val="000000"/>
          <w:lang w:eastAsia="en-GB"/>
        </w:rPr>
        <w:t xml:space="preserve">mechanism on how </w:t>
      </w:r>
      <w:r w:rsidRPr="00381157">
        <w:rPr>
          <w:rFonts w:ascii="Humnst777 Lt BT" w:eastAsia="Times New Roman" w:hAnsi="Humnst777 Lt BT" w:cs="Calibri"/>
          <w:b/>
          <w:bCs/>
          <w:color w:val="000000"/>
          <w:lang w:eastAsia="en-GB"/>
        </w:rPr>
        <w:t xml:space="preserve">performance is to be monitored. It should marry the expectations concerning the role of the sponsorship team </w:t>
      </w:r>
      <w:r>
        <w:rPr>
          <w:rFonts w:ascii="Humnst777 Lt BT" w:eastAsia="Times New Roman" w:hAnsi="Humnst777 Lt BT" w:cs="Calibri"/>
          <w:b/>
          <w:bCs/>
          <w:color w:val="000000"/>
          <w:lang w:eastAsia="en-GB"/>
        </w:rPr>
        <w:t xml:space="preserve">as set above </w:t>
      </w:r>
      <w:r w:rsidRPr="00381157">
        <w:rPr>
          <w:rFonts w:ascii="Humnst777 Lt BT" w:eastAsia="Times New Roman" w:hAnsi="Humnst777 Lt BT" w:cs="Calibri"/>
          <w:b/>
          <w:bCs/>
          <w:color w:val="000000"/>
          <w:lang w:eastAsia="en-GB"/>
        </w:rPr>
        <w:t>with the reporting requirements necessary to perform their sponsorship function. Care should</w:t>
      </w:r>
      <w:r w:rsidR="004B1551">
        <w:rPr>
          <w:rFonts w:ascii="Humnst777 Lt BT" w:eastAsia="Times New Roman" w:hAnsi="Humnst777 Lt BT" w:cs="Calibri"/>
          <w:b/>
          <w:bCs/>
          <w:color w:val="000000"/>
          <w:lang w:eastAsia="en-GB"/>
        </w:rPr>
        <w:t xml:space="preserve"> be</w:t>
      </w:r>
      <w:r w:rsidRPr="00381157">
        <w:rPr>
          <w:rFonts w:ascii="Humnst777 Lt BT" w:eastAsia="Times New Roman" w:hAnsi="Humnst777 Lt BT" w:cs="Calibri"/>
          <w:b/>
          <w:bCs/>
          <w:color w:val="000000"/>
          <w:lang w:eastAsia="en-GB"/>
        </w:rPr>
        <w:t xml:space="preserve"> taken not to overburden the ALB with reporting requirements where existing reporting will perform the necessary function</w:t>
      </w:r>
      <w:r w:rsidR="00F33F33">
        <w:rPr>
          <w:rFonts w:ascii="Humnst777 Lt BT" w:eastAsia="Times New Roman" w:hAnsi="Humnst777 Lt BT" w:cs="Calibri"/>
          <w:b/>
          <w:bCs/>
          <w:color w:val="000000"/>
          <w:lang w:eastAsia="en-GB"/>
        </w:rPr>
        <w:t>.]</w:t>
      </w:r>
      <w:r w:rsidRPr="00381157">
        <w:rPr>
          <w:rFonts w:ascii="Humnst777 Lt BT" w:eastAsia="Times New Roman" w:hAnsi="Humnst777 Lt BT" w:cs="Calibri"/>
          <w:b/>
          <w:bCs/>
          <w:color w:val="000000"/>
          <w:lang w:eastAsia="en-GB"/>
        </w:rPr>
        <w:t xml:space="preserve">   </w:t>
      </w:r>
    </w:p>
    <w:p w14:paraId="3FEC93B1" w14:textId="77777777" w:rsidR="00EB2CBE" w:rsidRPr="000910A5" w:rsidRDefault="00EB2CBE" w:rsidP="00EB2CBE">
      <w:pPr>
        <w:pStyle w:val="ListParagraph"/>
        <w:spacing w:after="0" w:line="240" w:lineRule="auto"/>
        <w:ind w:left="792"/>
        <w:rPr>
          <w:rFonts w:ascii="Humnst777 Lt BT" w:eastAsia="Times New Roman" w:hAnsi="Humnst777 Lt BT" w:cs="Calibri"/>
          <w:color w:val="000000"/>
          <w:lang w:eastAsia="en-GB"/>
        </w:rPr>
      </w:pPr>
    </w:p>
    <w:p w14:paraId="71EABA40" w14:textId="63548CD5" w:rsidR="00EB2CBE" w:rsidRPr="00C07C4E" w:rsidRDefault="00EB2CBE" w:rsidP="00107398">
      <w:pPr>
        <w:pStyle w:val="Heading2"/>
      </w:pPr>
      <w:bookmarkStart w:id="47" w:name="_Toc94603922"/>
      <w:r w:rsidRPr="00C07C4E">
        <w:t xml:space="preserve">Information </w:t>
      </w:r>
      <w:r w:rsidR="003465E2">
        <w:t>s</w:t>
      </w:r>
      <w:r w:rsidRPr="00C07C4E">
        <w:t>haring</w:t>
      </w:r>
      <w:bookmarkEnd w:id="47"/>
      <w:r w:rsidRPr="00C07C4E">
        <w:t xml:space="preserve">  </w:t>
      </w:r>
    </w:p>
    <w:p w14:paraId="54F817FE" w14:textId="429052B8"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C07C4E">
        <w:rPr>
          <w:rFonts w:ascii="Humnst777 Lt BT" w:eastAsia="Times New Roman" w:hAnsi="Humnst777 Lt BT" w:cs="Calibri"/>
          <w:color w:val="000000"/>
          <w:lang w:eastAsia="en-GB"/>
        </w:rPr>
        <w:t xml:space="preserve">The department has the right of access to all </w:t>
      </w:r>
      <w:r w:rsidR="00AD529C">
        <w:rPr>
          <w:rFonts w:ascii="Humnst777 Lt BT" w:eastAsia="Times New Roman" w:hAnsi="Humnst777 Lt BT" w:cs="Calibri"/>
          <w:color w:val="000000"/>
          <w:lang w:eastAsia="en-GB"/>
        </w:rPr>
        <w:t xml:space="preserve">[the </w:t>
      </w:r>
      <w:r w:rsidRPr="00C07C4E">
        <w:rPr>
          <w:rFonts w:ascii="Humnst777 Lt BT" w:eastAsia="Times New Roman" w:hAnsi="Humnst777 Lt BT" w:cs="Calibri"/>
          <w:color w:val="000000"/>
          <w:lang w:eastAsia="en-GB"/>
        </w:rPr>
        <w:t>ALB</w:t>
      </w:r>
      <w:r w:rsidR="00AD529C">
        <w:rPr>
          <w:rFonts w:ascii="Humnst777 Lt BT" w:eastAsia="Times New Roman" w:hAnsi="Humnst777 Lt BT" w:cs="Calibri"/>
          <w:color w:val="000000"/>
          <w:lang w:eastAsia="en-GB"/>
        </w:rPr>
        <w:t>]</w:t>
      </w:r>
      <w:r w:rsidRPr="00C07C4E">
        <w:rPr>
          <w:rFonts w:ascii="Humnst777 Lt BT" w:eastAsia="Times New Roman" w:hAnsi="Humnst777 Lt BT" w:cs="Calibri"/>
          <w:color w:val="000000"/>
          <w:lang w:eastAsia="en-GB"/>
        </w:rPr>
        <w:t xml:space="preserve"> records and personnel for any purpose including, for example, sponsorship audits and operational investigations. </w:t>
      </w:r>
    </w:p>
    <w:p w14:paraId="208451FA" w14:textId="77777777" w:rsidR="00F37D16" w:rsidRPr="00C07C4E" w:rsidRDefault="00F37D16" w:rsidP="00264268">
      <w:pPr>
        <w:pStyle w:val="ListParagraph"/>
        <w:spacing w:after="0" w:line="240" w:lineRule="auto"/>
        <w:ind w:left="586"/>
        <w:rPr>
          <w:rFonts w:ascii="Humnst777 Lt BT" w:eastAsia="Times New Roman" w:hAnsi="Humnst777 Lt BT" w:cs="Calibri"/>
          <w:color w:val="000000"/>
          <w:lang w:eastAsia="en-GB"/>
        </w:rPr>
      </w:pPr>
    </w:p>
    <w:p w14:paraId="58B9AC61" w14:textId="0D66177B" w:rsidR="0025479E" w:rsidRDefault="00AD529C" w:rsidP="00C5749D">
      <w:pPr>
        <w:pStyle w:val="ListParagraph"/>
        <w:numPr>
          <w:ilvl w:val="1"/>
          <w:numId w:val="20"/>
        </w:numPr>
        <w:spacing w:after="0" w:line="240" w:lineRule="auto"/>
        <w:rPr>
          <w:rFonts w:ascii="Humnst777 Lt BT" w:eastAsia="Times New Roman" w:hAnsi="Humnst777 Lt BT" w:cs="Calibri"/>
          <w:b/>
          <w:bCs/>
          <w:color w:val="000000"/>
          <w:lang w:eastAsia="en-GB"/>
        </w:rPr>
      </w:pPr>
      <w:r>
        <w:rPr>
          <w:rFonts w:ascii="Humnst777 Lt BT" w:eastAsia="Times New Roman" w:hAnsi="Humnst777 Lt BT" w:cs="Calibri"/>
          <w:color w:val="000000"/>
          <w:lang w:eastAsia="en-GB"/>
        </w:rPr>
        <w:t>[</w:t>
      </w:r>
      <w:r w:rsidR="00EB2CBE" w:rsidRPr="006D2CCE">
        <w:rPr>
          <w:rFonts w:ascii="Humnst777 Lt BT" w:eastAsia="Times New Roman" w:hAnsi="Humnst777 Lt BT" w:cs="Calibri"/>
          <w:color w:val="000000"/>
          <w:lang w:eastAsia="en-GB"/>
        </w:rPr>
        <w:t>The</w:t>
      </w:r>
      <w:r w:rsidR="00EB2CBE" w:rsidRPr="00352FD2">
        <w:rPr>
          <w:rFonts w:ascii="Humnst777 Lt BT" w:eastAsia="Times New Roman" w:hAnsi="Humnst777 Lt BT" w:cs="Calibri"/>
          <w:b/>
          <w:bCs/>
          <w:color w:val="000000"/>
          <w:lang w:eastAsia="en-GB"/>
        </w:rPr>
        <w:t xml:space="preserve"> </w:t>
      </w:r>
      <w:r w:rsidR="00EB2CBE" w:rsidRPr="006D2CCE">
        <w:rPr>
          <w:rFonts w:ascii="Humnst777 Lt BT" w:eastAsia="Times New Roman" w:hAnsi="Humnst777 Lt BT" w:cs="Calibri"/>
          <w:color w:val="000000"/>
          <w:lang w:eastAsia="en-GB"/>
        </w:rPr>
        <w:t>ALB</w:t>
      </w:r>
      <w:r>
        <w:rPr>
          <w:rFonts w:ascii="Humnst777 Lt BT" w:eastAsia="Times New Roman" w:hAnsi="Humnst777 Lt BT" w:cs="Calibri"/>
          <w:color w:val="000000"/>
          <w:lang w:eastAsia="en-GB"/>
        </w:rPr>
        <w:t>]</w:t>
      </w:r>
      <w:r w:rsidR="00EB2CBE" w:rsidRPr="006D2CCE">
        <w:rPr>
          <w:rFonts w:ascii="Humnst777 Lt BT" w:eastAsia="Times New Roman" w:hAnsi="Humnst777 Lt BT" w:cs="Calibri"/>
          <w:color w:val="000000"/>
          <w:lang w:eastAsia="en-GB"/>
        </w:rPr>
        <w:t xml:space="preserve"> shall provide the sponsor department with such information about its operations, performance, individual projects or other expenditure as the sponsor department may reasonably require</w:t>
      </w:r>
      <w:r w:rsidR="00EB2CBE" w:rsidRPr="00015602">
        <w:rPr>
          <w:rFonts w:ascii="Humnst777 Lt BT" w:eastAsia="Times New Roman" w:hAnsi="Humnst777 Lt BT" w:cs="Calibri"/>
          <w:color w:val="000000"/>
          <w:lang w:eastAsia="en-GB"/>
        </w:rPr>
        <w:t>.</w:t>
      </w:r>
      <w:r w:rsidR="00EB2CBE" w:rsidRPr="00352FD2">
        <w:rPr>
          <w:rFonts w:ascii="Humnst777 Lt BT" w:eastAsia="Times New Roman" w:hAnsi="Humnst777 Lt BT" w:cs="Calibri"/>
          <w:b/>
          <w:bCs/>
          <w:color w:val="000000"/>
          <w:lang w:eastAsia="en-GB"/>
        </w:rPr>
        <w:t xml:space="preserve"> </w:t>
      </w:r>
    </w:p>
    <w:p w14:paraId="58098827" w14:textId="77777777" w:rsidR="00F37D16" w:rsidRPr="00264268" w:rsidRDefault="00F37D16" w:rsidP="00264268">
      <w:pPr>
        <w:rPr>
          <w:rFonts w:cs="Calibri"/>
          <w:b/>
          <w:bCs/>
          <w:color w:val="000000"/>
        </w:rPr>
      </w:pPr>
    </w:p>
    <w:p w14:paraId="7F03FBC0" w14:textId="5645D97F" w:rsidR="00F37D16" w:rsidRPr="00264268" w:rsidRDefault="00EB2CBE" w:rsidP="00AD529C">
      <w:pPr>
        <w:pStyle w:val="ListParagraph"/>
        <w:numPr>
          <w:ilvl w:val="1"/>
          <w:numId w:val="20"/>
        </w:numPr>
        <w:spacing w:after="0" w:line="240" w:lineRule="auto"/>
        <w:rPr>
          <w:rFonts w:cs="Calibri"/>
          <w:color w:val="000000"/>
        </w:rPr>
      </w:pPr>
      <w:r w:rsidRPr="009636D1">
        <w:rPr>
          <w:rFonts w:ascii="Humnst777 Lt BT" w:eastAsia="Times New Roman" w:hAnsi="Humnst777 Lt BT" w:cs="Calibri"/>
          <w:color w:val="000000"/>
          <w:lang w:eastAsia="en-GB"/>
        </w:rPr>
        <w:t xml:space="preserve">The department and HM Treasury may request the sharing of data held by </w:t>
      </w:r>
      <w:r w:rsidR="00AD529C">
        <w:rPr>
          <w:rFonts w:ascii="Humnst777 Lt BT" w:eastAsia="Times New Roman" w:hAnsi="Humnst777 Lt BT" w:cs="Calibri"/>
          <w:color w:val="000000"/>
          <w:lang w:eastAsia="en-GB"/>
        </w:rPr>
        <w:t>[</w:t>
      </w:r>
      <w:r w:rsidRPr="009636D1">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9636D1">
        <w:rPr>
          <w:rFonts w:ascii="Humnst777 Lt BT" w:eastAsia="Times New Roman" w:hAnsi="Humnst777 Lt BT" w:cs="Calibri"/>
          <w:color w:val="000000"/>
          <w:lang w:eastAsia="en-GB"/>
        </w:rPr>
        <w:t xml:space="preserve"> in such a manner as set out in central guidance except insofar as it is prohibited by law. This may include requiring the appointment of a senior official </w:t>
      </w:r>
      <w:r w:rsidR="00DE4C8E" w:rsidRPr="009636D1">
        <w:rPr>
          <w:rFonts w:ascii="Humnst777 Lt BT" w:eastAsia="Times New Roman" w:hAnsi="Humnst777 Lt BT" w:cs="Calibri"/>
          <w:color w:val="000000"/>
          <w:lang w:eastAsia="en-GB"/>
        </w:rPr>
        <w:t>to be</w:t>
      </w:r>
      <w:r w:rsidRPr="009636D1">
        <w:rPr>
          <w:rFonts w:ascii="Humnst777 Lt BT" w:eastAsia="Times New Roman" w:hAnsi="Humnst777 Lt BT" w:cs="Calibri"/>
          <w:color w:val="000000"/>
          <w:lang w:eastAsia="en-GB"/>
        </w:rPr>
        <w:t xml:space="preserve"> responsible for the data sharing relationship. </w:t>
      </w:r>
    </w:p>
    <w:p w14:paraId="0D332AF7" w14:textId="77777777" w:rsidR="00F37D16" w:rsidRPr="00264268" w:rsidRDefault="00F37D16" w:rsidP="00264268">
      <w:pPr>
        <w:rPr>
          <w:rFonts w:cs="Calibri"/>
          <w:color w:val="000000"/>
        </w:rPr>
      </w:pPr>
    </w:p>
    <w:p w14:paraId="1E506DD5" w14:textId="07EF9C1F" w:rsidR="00EB2CBE" w:rsidRPr="00C57A54"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C57A54">
        <w:rPr>
          <w:rFonts w:ascii="Humnst777 Lt BT" w:eastAsia="Times New Roman" w:hAnsi="Humnst777 Lt BT" w:cs="Calibri"/>
          <w:color w:val="000000"/>
          <w:lang w:eastAsia="en-GB"/>
        </w:rPr>
        <w:t xml:space="preserve">As a minimum, </w:t>
      </w:r>
      <w:r w:rsidR="00AD529C">
        <w:rPr>
          <w:rFonts w:ascii="Humnst777 Lt BT" w:eastAsia="Times New Roman" w:hAnsi="Humnst777 Lt BT" w:cs="Calibri"/>
          <w:color w:val="000000"/>
          <w:lang w:eastAsia="en-GB"/>
        </w:rPr>
        <w:t>[</w:t>
      </w:r>
      <w:r w:rsidRPr="00C57A54">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C57A54">
        <w:rPr>
          <w:rFonts w:ascii="Humnst777 Lt BT" w:eastAsia="Times New Roman" w:hAnsi="Humnst777 Lt BT" w:cs="Calibri"/>
          <w:color w:val="000000"/>
          <w:lang w:eastAsia="en-GB"/>
        </w:rPr>
        <w:t xml:space="preserve"> shall provide the department with information monthly that will enable the department satisfactorily to monitor: </w:t>
      </w:r>
    </w:p>
    <w:p w14:paraId="0E924EF0" w14:textId="50B5CA75" w:rsidR="00EB2CBE" w:rsidRPr="00C57A54" w:rsidRDefault="00AD529C" w:rsidP="00970EF6">
      <w:pPr>
        <w:pStyle w:val="ListParagraph"/>
        <w:numPr>
          <w:ilvl w:val="1"/>
          <w:numId w:val="25"/>
        </w:numPr>
        <w:spacing w:after="0" w:line="240" w:lineRule="auto"/>
        <w:rPr>
          <w:rFonts w:ascii="Humnst777 Lt BT" w:eastAsia="Times New Roman" w:hAnsi="Humnst777 Lt BT" w:cs="Calibri"/>
          <w:color w:val="000000"/>
          <w:lang w:eastAsia="en-GB"/>
        </w:rPr>
      </w:pPr>
      <w:r>
        <w:rPr>
          <w:rFonts w:ascii="Humnst777 Lt BT" w:eastAsia="Times New Roman" w:hAnsi="Humnst777 Lt BT" w:cs="Calibri"/>
          <w:color w:val="000000"/>
          <w:lang w:eastAsia="en-GB"/>
        </w:rPr>
        <w:t>[</w:t>
      </w:r>
      <w:r w:rsidR="00EB2CBE" w:rsidRPr="00C57A54">
        <w:rPr>
          <w:rFonts w:ascii="Humnst777 Lt BT" w:eastAsia="Times New Roman" w:hAnsi="Humnst777 Lt BT" w:cs="Calibri"/>
          <w:color w:val="000000"/>
          <w:lang w:eastAsia="en-GB"/>
        </w:rPr>
        <w:t>the ALB’s</w:t>
      </w:r>
      <w:r>
        <w:rPr>
          <w:rFonts w:ascii="Humnst777 Lt BT" w:eastAsia="Times New Roman" w:hAnsi="Humnst777 Lt BT" w:cs="Calibri"/>
          <w:color w:val="000000"/>
          <w:lang w:eastAsia="en-GB"/>
        </w:rPr>
        <w:t>]</w:t>
      </w:r>
      <w:r w:rsidR="00EB2CBE" w:rsidRPr="00C57A54">
        <w:rPr>
          <w:rFonts w:ascii="Humnst777 Lt BT" w:eastAsia="Times New Roman" w:hAnsi="Humnst777 Lt BT" w:cs="Calibri"/>
          <w:color w:val="000000"/>
          <w:lang w:eastAsia="en-GB"/>
        </w:rPr>
        <w:t xml:space="preserve"> cash management</w:t>
      </w:r>
    </w:p>
    <w:p w14:paraId="59FB7D25" w14:textId="67BDE61F" w:rsidR="00EB2CBE" w:rsidRPr="00C57A54" w:rsidRDefault="00EB2CBE" w:rsidP="00970EF6">
      <w:pPr>
        <w:pStyle w:val="ListParagraph"/>
        <w:numPr>
          <w:ilvl w:val="1"/>
          <w:numId w:val="25"/>
        </w:numPr>
        <w:spacing w:after="0" w:line="240" w:lineRule="auto"/>
        <w:rPr>
          <w:rFonts w:ascii="Humnst777 Lt BT" w:eastAsia="Times New Roman" w:hAnsi="Humnst777 Lt BT" w:cs="Calibri"/>
          <w:color w:val="000000"/>
          <w:lang w:eastAsia="en-GB"/>
        </w:rPr>
      </w:pPr>
      <w:r w:rsidRPr="00C57A54">
        <w:rPr>
          <w:rFonts w:ascii="Humnst777 Lt BT" w:eastAsia="Times New Roman" w:hAnsi="Humnst777 Lt BT" w:cs="Calibri"/>
          <w:color w:val="000000"/>
          <w:lang w:eastAsia="en-GB"/>
        </w:rPr>
        <w:t>forecast outturn by resource headings</w:t>
      </w:r>
    </w:p>
    <w:p w14:paraId="1FFCE955" w14:textId="7B322ED1" w:rsidR="00EB2CBE" w:rsidRPr="00DE4C8E"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C57A54">
        <w:rPr>
          <w:rFonts w:ascii="Humnst777 Lt BT" w:eastAsia="Times New Roman" w:hAnsi="Humnst777 Lt BT" w:cs="Calibri"/>
          <w:color w:val="000000"/>
          <w:lang w:eastAsia="en-GB"/>
        </w:rPr>
        <w:t xml:space="preserve">other data required for the Online System for Central Accounting </w:t>
      </w:r>
      <w:r w:rsidRPr="00DE4C8E">
        <w:rPr>
          <w:rFonts w:ascii="Humnst777 Lt BT" w:eastAsia="Times New Roman" w:hAnsi="Humnst777 Lt BT" w:cs="Calibri"/>
          <w:lang w:eastAsia="en-GB"/>
        </w:rPr>
        <w:t>and Reporting (OSCAR)</w:t>
      </w:r>
    </w:p>
    <w:p w14:paraId="44902324" w14:textId="068C6801" w:rsidR="00EB2CBE"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DE4C8E">
        <w:rPr>
          <w:rFonts w:ascii="Humnst777 Lt BT" w:eastAsia="Times New Roman" w:hAnsi="Humnst777 Lt BT" w:cs="Calibri"/>
          <w:lang w:eastAsia="en-GB"/>
        </w:rPr>
        <w:t xml:space="preserve">data as required in respect of its compliance with any Cabinet Office Controls pipelines or required in order to meet any condition as set out in any settlement letter </w:t>
      </w:r>
    </w:p>
    <w:p w14:paraId="537EA7D5" w14:textId="77777777" w:rsidR="00F37D16" w:rsidRPr="00DE4C8E" w:rsidRDefault="00F37D16" w:rsidP="00264268">
      <w:pPr>
        <w:pStyle w:val="ListParagraph"/>
        <w:spacing w:after="0" w:line="240" w:lineRule="auto"/>
        <w:ind w:left="1440"/>
        <w:rPr>
          <w:rFonts w:ascii="Humnst777 Lt BT" w:eastAsia="Times New Roman" w:hAnsi="Humnst777 Lt BT" w:cs="Calibri"/>
          <w:lang w:eastAsia="en-GB"/>
        </w:rPr>
      </w:pPr>
    </w:p>
    <w:p w14:paraId="7ED86487" w14:textId="77777777" w:rsidR="00507512" w:rsidRDefault="00507512" w:rsidP="00264268">
      <w:pPr>
        <w:pStyle w:val="Heading1"/>
        <w:spacing w:after="0"/>
        <w:rPr>
          <w:rFonts w:ascii="Humnst777 Cn BT" w:hAnsi="Humnst777 Cn BT"/>
          <w:b/>
          <w:bCs w:val="0"/>
          <w:sz w:val="56"/>
          <w:szCs w:val="56"/>
        </w:rPr>
      </w:pPr>
      <w:bookmarkStart w:id="48" w:name="_Toc94603923"/>
    </w:p>
    <w:p w14:paraId="5A299B1E" w14:textId="77777777" w:rsidR="00507512" w:rsidRDefault="00507512" w:rsidP="00264268">
      <w:pPr>
        <w:pStyle w:val="Heading1"/>
        <w:spacing w:after="0"/>
        <w:rPr>
          <w:rFonts w:ascii="Humnst777 Cn BT" w:hAnsi="Humnst777 Cn BT"/>
          <w:b/>
          <w:bCs w:val="0"/>
          <w:sz w:val="56"/>
          <w:szCs w:val="56"/>
        </w:rPr>
      </w:pPr>
    </w:p>
    <w:p w14:paraId="2E1DC71D" w14:textId="77777777" w:rsidR="00507512" w:rsidRDefault="00507512" w:rsidP="00264268">
      <w:pPr>
        <w:pStyle w:val="Heading1"/>
        <w:spacing w:after="0"/>
        <w:rPr>
          <w:rFonts w:ascii="Humnst777 Cn BT" w:hAnsi="Humnst777 Cn BT"/>
          <w:b/>
          <w:bCs w:val="0"/>
          <w:sz w:val="56"/>
          <w:szCs w:val="56"/>
        </w:rPr>
      </w:pPr>
    </w:p>
    <w:p w14:paraId="25A8995B" w14:textId="4E9DB74C" w:rsidR="00507512" w:rsidRDefault="00507512" w:rsidP="00264268">
      <w:pPr>
        <w:pStyle w:val="Heading1"/>
        <w:spacing w:after="0"/>
        <w:rPr>
          <w:rFonts w:ascii="Humnst777 Cn BT" w:hAnsi="Humnst777 Cn BT"/>
          <w:b/>
          <w:bCs w:val="0"/>
          <w:sz w:val="56"/>
          <w:szCs w:val="56"/>
        </w:rPr>
      </w:pPr>
    </w:p>
    <w:p w14:paraId="138DB5C2" w14:textId="3E82811C" w:rsidR="00507512" w:rsidRDefault="00507512" w:rsidP="00507512">
      <w:pPr>
        <w:pStyle w:val="BodyText"/>
      </w:pPr>
    </w:p>
    <w:p w14:paraId="0E4752E2" w14:textId="60AF091E" w:rsidR="00507512" w:rsidRDefault="00507512" w:rsidP="00264268">
      <w:pPr>
        <w:pStyle w:val="Heading1"/>
        <w:spacing w:after="0"/>
        <w:rPr>
          <w:rFonts w:ascii="Humnst777 Cn BT" w:hAnsi="Humnst777 Cn BT"/>
          <w:b/>
          <w:bCs w:val="0"/>
          <w:sz w:val="56"/>
          <w:szCs w:val="56"/>
        </w:rPr>
      </w:pPr>
    </w:p>
    <w:p w14:paraId="723C55FE" w14:textId="6A857FA5" w:rsidR="00507512" w:rsidRDefault="00507512" w:rsidP="00264268">
      <w:pPr>
        <w:pStyle w:val="Heading1"/>
        <w:spacing w:after="0"/>
        <w:rPr>
          <w:rFonts w:ascii="Humnst777 Cn BT" w:hAnsi="Humnst777 Cn BT"/>
          <w:b/>
          <w:bCs w:val="0"/>
          <w:sz w:val="56"/>
          <w:szCs w:val="56"/>
        </w:rPr>
      </w:pPr>
    </w:p>
    <w:p w14:paraId="1E7ECCD0" w14:textId="77777777" w:rsidR="00507512" w:rsidRPr="00507512" w:rsidRDefault="00507512" w:rsidP="00507512">
      <w:pPr>
        <w:pStyle w:val="BodyText"/>
      </w:pPr>
    </w:p>
    <w:p w14:paraId="68A0FDEF" w14:textId="0FBBE56A" w:rsidR="00EB2CBE" w:rsidRPr="00264268" w:rsidRDefault="00EB2CBE" w:rsidP="00264268">
      <w:pPr>
        <w:pStyle w:val="Heading1"/>
        <w:spacing w:after="0"/>
        <w:rPr>
          <w:rFonts w:ascii="Humnst777 Cn BT" w:hAnsi="Humnst777 Cn BT"/>
          <w:b/>
          <w:bCs w:val="0"/>
          <w:sz w:val="56"/>
          <w:szCs w:val="56"/>
        </w:rPr>
      </w:pPr>
      <w:r w:rsidRPr="00264268">
        <w:rPr>
          <w:rFonts w:ascii="Humnst777 Cn BT" w:hAnsi="Humnst777 Cn BT"/>
          <w:b/>
          <w:bCs w:val="0"/>
          <w:sz w:val="56"/>
          <w:szCs w:val="56"/>
        </w:rPr>
        <w:lastRenderedPageBreak/>
        <w:t>Audit</w:t>
      </w:r>
      <w:bookmarkEnd w:id="48"/>
      <w:r w:rsidRPr="00264268">
        <w:rPr>
          <w:rFonts w:ascii="Humnst777 Cn BT" w:hAnsi="Humnst777 Cn BT"/>
          <w:b/>
          <w:bCs w:val="0"/>
          <w:sz w:val="56"/>
          <w:szCs w:val="56"/>
        </w:rPr>
        <w:t xml:space="preserve"> </w:t>
      </w:r>
    </w:p>
    <w:p w14:paraId="033A9C36" w14:textId="7F144216" w:rsidR="00EB2CBE" w:rsidRPr="00D11F2A" w:rsidRDefault="00EB2CBE" w:rsidP="00107398">
      <w:pPr>
        <w:pStyle w:val="Heading2"/>
      </w:pPr>
      <w:bookmarkStart w:id="49" w:name="_Toc94603924"/>
      <w:r w:rsidRPr="00D11F2A">
        <w:t>Internal audit</w:t>
      </w:r>
      <w:bookmarkEnd w:id="49"/>
      <w:r w:rsidRPr="00D11F2A">
        <w:t> </w:t>
      </w:r>
    </w:p>
    <w:p w14:paraId="7A8763AF" w14:textId="4C92A091" w:rsidR="00EB2CBE" w:rsidRPr="00441E7F"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w:t>
      </w:r>
      <w:r w:rsidR="00AD529C">
        <w:rPr>
          <w:rFonts w:ascii="Humnst777 Lt BT" w:eastAsia="Times New Roman" w:hAnsi="Humnst777 Lt BT" w:cs="Times New Roman"/>
          <w:lang w:eastAsia="en-GB"/>
        </w:rPr>
        <w:t xml:space="preserve">The </w:t>
      </w:r>
      <w:r w:rsidRPr="00441E7F">
        <w:rPr>
          <w:rFonts w:ascii="Humnst777 Lt BT" w:eastAsia="Times New Roman" w:hAnsi="Humnst777 Lt BT" w:cs="Times New Roman"/>
          <w:lang w:eastAsia="en-GB"/>
        </w:rPr>
        <w:t>ALB] shall: </w:t>
      </w:r>
    </w:p>
    <w:p w14:paraId="370826E4" w14:textId="253A37EE"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[establish and maintain arrangements for internal audit</w:t>
      </w:r>
      <w:r w:rsidR="0061558A">
        <w:rPr>
          <w:rFonts w:ascii="Humnst777 Lt BT" w:eastAsia="Times New Roman" w:hAnsi="Humnst777 Lt BT" w:cs="Calibri"/>
          <w:lang w:eastAsia="en-GB"/>
        </w:rPr>
        <w:t>]</w:t>
      </w:r>
      <w:r w:rsidR="00393C8F">
        <w:rPr>
          <w:rFonts w:ascii="Humnst777 Lt BT" w:eastAsia="Times New Roman" w:hAnsi="Humnst777 Lt BT" w:cs="Calibri"/>
          <w:lang w:eastAsia="en-GB"/>
        </w:rPr>
        <w:t xml:space="preserve"> </w:t>
      </w:r>
      <w:r w:rsidRPr="00A47416">
        <w:rPr>
          <w:rFonts w:ascii="Humnst777 Lt BT" w:eastAsia="Times New Roman" w:hAnsi="Humnst777 Lt BT" w:cs="Calibri"/>
          <w:lang w:eastAsia="en-GB"/>
        </w:rPr>
        <w:t>/</w:t>
      </w:r>
      <w:r w:rsidR="00393C8F">
        <w:rPr>
          <w:rFonts w:ascii="Humnst777 Lt BT" w:eastAsia="Times New Roman" w:hAnsi="Humnst777 Lt BT" w:cs="Calibri"/>
          <w:lang w:eastAsia="en-GB"/>
        </w:rPr>
        <w:t xml:space="preserve"> </w:t>
      </w:r>
      <w:r w:rsidR="0061558A">
        <w:rPr>
          <w:rFonts w:ascii="Humnst777 Lt BT" w:eastAsia="Times New Roman" w:hAnsi="Humnst777 Lt BT" w:cs="Calibri"/>
          <w:lang w:eastAsia="en-GB"/>
        </w:rPr>
        <w:t>[</w:t>
      </w:r>
      <w:r w:rsidRPr="00A47416">
        <w:rPr>
          <w:rFonts w:ascii="Humnst777 Lt BT" w:eastAsia="Times New Roman" w:hAnsi="Humnst777 Lt BT" w:cs="Calibri"/>
          <w:lang w:eastAsia="en-GB"/>
        </w:rPr>
        <w:t>ensure that the sponsor department’s internal audit team have complete access to all relevant records] [delete as appropriate] </w:t>
      </w:r>
    </w:p>
    <w:p w14:paraId="2FB38C79" w14:textId="5D44A214" w:rsidR="00912F69" w:rsidRPr="00A47416" w:rsidRDefault="005316DB"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en</w:t>
      </w:r>
      <w:r w:rsidR="00912F69" w:rsidRPr="00A47416">
        <w:rPr>
          <w:rFonts w:ascii="Humnst777 Lt BT" w:eastAsia="Times New Roman" w:hAnsi="Humnst777 Lt BT" w:cs="Calibri"/>
          <w:lang w:eastAsia="en-GB"/>
        </w:rPr>
        <w:t xml:space="preserve">sure that any </w:t>
      </w:r>
      <w:r w:rsidRPr="00A47416">
        <w:rPr>
          <w:rFonts w:ascii="Humnst777 Lt BT" w:eastAsia="Times New Roman" w:hAnsi="Humnst777 Lt BT" w:cs="Calibri"/>
          <w:lang w:eastAsia="en-GB"/>
        </w:rPr>
        <w:t>arrangements</w:t>
      </w:r>
      <w:r w:rsidR="00912F69" w:rsidRPr="00A47416">
        <w:rPr>
          <w:rFonts w:ascii="Humnst777 Lt BT" w:eastAsia="Times New Roman" w:hAnsi="Humnst777 Lt BT" w:cs="Calibri"/>
          <w:lang w:eastAsia="en-GB"/>
        </w:rPr>
        <w:t xml:space="preserve"> for internal audit are in accordance with </w:t>
      </w:r>
      <w:r w:rsidR="00B81F61" w:rsidRPr="00A47416">
        <w:rPr>
          <w:rFonts w:ascii="Humnst777 Lt BT" w:eastAsia="Times New Roman" w:hAnsi="Humnst777 Lt BT" w:cs="Calibri"/>
          <w:lang w:eastAsia="en-GB"/>
        </w:rPr>
        <w:t>the Public</w:t>
      </w:r>
      <w:r w:rsidR="00912F69" w:rsidRPr="00A47416">
        <w:rPr>
          <w:rFonts w:ascii="Humnst777 Lt BT" w:eastAsia="Times New Roman" w:hAnsi="Humnst777 Lt BT" w:cs="Calibri"/>
          <w:lang w:eastAsia="en-GB"/>
        </w:rPr>
        <w:t xml:space="preserve"> Sector Internal Audit Standards (PSIAS) as adopted by HM Treasury</w:t>
      </w:r>
      <w:r w:rsidR="00F37D16">
        <w:rPr>
          <w:rStyle w:val="FootnoteReference"/>
          <w:rFonts w:ascii="Humnst777 Lt BT" w:eastAsia="Times New Roman" w:hAnsi="Humnst777 Lt BT" w:cs="Calibri"/>
          <w:lang w:eastAsia="en-GB"/>
        </w:rPr>
        <w:footnoteReference w:id="22"/>
      </w:r>
      <w:r w:rsidR="001114AC">
        <w:rPr>
          <w:rFonts w:ascii="Humnst777 Lt BT" w:eastAsia="Times New Roman" w:hAnsi="Humnst777 Lt BT" w:cs="Calibri"/>
          <w:lang w:eastAsia="en-GB"/>
        </w:rPr>
        <w:t>.</w:t>
      </w:r>
    </w:p>
    <w:p w14:paraId="4EC8BC0A" w14:textId="1009F306"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[in the event that the body has its own internal audit service] </w:t>
      </w:r>
      <w:r w:rsidR="001114AC">
        <w:rPr>
          <w:rFonts w:ascii="Humnst777 Lt BT" w:eastAsia="Times New Roman" w:hAnsi="Humnst777 Lt BT" w:cs="Calibri"/>
          <w:lang w:eastAsia="en-GB"/>
        </w:rPr>
        <w:t>E</w:t>
      </w:r>
      <w:r w:rsidRPr="00A47416">
        <w:rPr>
          <w:rFonts w:ascii="Humnst777 Lt BT" w:eastAsia="Times New Roman" w:hAnsi="Humnst777 Lt BT" w:cs="Calibri"/>
          <w:lang w:eastAsia="en-GB"/>
        </w:rPr>
        <w:t>nsure the sponsor department is satisfied with the competence and qualifications of the Head of Internal Audit and the requirements for approving appointments in accordance with PSIAS</w:t>
      </w:r>
    </w:p>
    <w:p w14:paraId="05E2A2DA" w14:textId="33CF1E81"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w:t>
      </w:r>
      <w:r w:rsidR="001114AC">
        <w:rPr>
          <w:rFonts w:ascii="Humnst777 Lt BT" w:eastAsia="Times New Roman" w:hAnsi="Humnst777 Lt BT" w:cs="Calibri"/>
          <w:lang w:eastAsia="en-GB"/>
        </w:rPr>
        <w:t>s</w:t>
      </w:r>
      <w:r w:rsidRPr="00A47416">
        <w:rPr>
          <w:rFonts w:ascii="Humnst777 Lt BT" w:eastAsia="Times New Roman" w:hAnsi="Humnst777 Lt BT" w:cs="Calibri"/>
          <w:lang w:eastAsia="en-GB"/>
        </w:rPr>
        <w:t>et up an audit committee of its board in accordance with the Code of Good Practice for Corporate Governance and the Audit and Risk Assurance Committee Handbook</w:t>
      </w:r>
      <w:r w:rsidR="002876E8">
        <w:rPr>
          <w:rStyle w:val="FootnoteReference"/>
          <w:rFonts w:ascii="Humnst777 Lt BT" w:eastAsia="Times New Roman" w:hAnsi="Humnst777 Lt BT" w:cs="Calibri"/>
          <w:lang w:eastAsia="en-GB"/>
        </w:rPr>
        <w:footnoteReference w:id="23"/>
      </w:r>
      <w:r w:rsidRPr="00A47416">
        <w:rPr>
          <w:rFonts w:ascii="Humnst777 Lt BT" w:eastAsia="Times New Roman" w:hAnsi="Humnst777 Lt BT" w:cs="Calibri"/>
          <w:lang w:eastAsia="en-GB"/>
        </w:rPr>
        <w:t>, or be represented on the [named] sponsor department’s Audit Committee]</w:t>
      </w:r>
    </w:p>
    <w:p w14:paraId="628E4927" w14:textId="3C5CCABC"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forward the audit strategy, periodic audit plans and annual audit report, including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the ALB] Head of Internal Audit opinion on risk management, control and governance as soon as possible to the sponsor department</w:t>
      </w:r>
    </w:p>
    <w:p w14:paraId="079953B5" w14:textId="7901A509"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keep records </w:t>
      </w:r>
      <w:r w:rsidR="004B1551" w:rsidRPr="00A47416">
        <w:rPr>
          <w:rFonts w:ascii="Humnst777 Lt BT" w:eastAsia="Times New Roman" w:hAnsi="Humnst777 Lt BT" w:cs="Calibri"/>
          <w:lang w:eastAsia="en-GB"/>
        </w:rPr>
        <w:t>of and</w:t>
      </w:r>
      <w:r w:rsidRPr="00A47416">
        <w:rPr>
          <w:rFonts w:ascii="Humnst777 Lt BT" w:eastAsia="Times New Roman" w:hAnsi="Humnst777 Lt BT" w:cs="Calibri"/>
          <w:lang w:eastAsia="en-GB"/>
        </w:rPr>
        <w:t xml:space="preserve"> prepare and forward to the department an annual report on fraud and theft suffered by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the ALB] and notify the sponsor department of any unusual or major incidents as soon as possible</w:t>
      </w:r>
    </w:p>
    <w:p w14:paraId="202D07DE" w14:textId="51BB9BA2"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will share with the sponsor department information identified during the audit process and the </w:t>
      </w:r>
      <w:r w:rsidR="005316DB" w:rsidRPr="00A47416">
        <w:rPr>
          <w:rFonts w:ascii="Humnst777 Lt BT" w:eastAsia="Times New Roman" w:hAnsi="Humnst777 Lt BT" w:cs="Calibri"/>
          <w:lang w:eastAsia="en-GB"/>
        </w:rPr>
        <w:t xml:space="preserve">Annual Audit Opinion Report </w:t>
      </w:r>
      <w:r w:rsidRPr="00A47416">
        <w:rPr>
          <w:rFonts w:ascii="Humnst777 Lt BT" w:eastAsia="Times New Roman" w:hAnsi="Humnst777 Lt BT" w:cs="Calibri"/>
          <w:lang w:eastAsia="en-GB"/>
        </w:rPr>
        <w:t xml:space="preserve">(together with any other outputs) at the end of the audit, in particular on issues impacting on the </w:t>
      </w:r>
      <w:r w:rsidR="0036609C">
        <w:rPr>
          <w:rFonts w:ascii="Humnst777 Lt BT" w:eastAsia="Times New Roman" w:hAnsi="Humnst777 Lt BT" w:cs="Calibri"/>
          <w:lang w:eastAsia="en-GB"/>
        </w:rPr>
        <w:t>d</w:t>
      </w:r>
      <w:r w:rsidRPr="00A47416">
        <w:rPr>
          <w:rFonts w:ascii="Humnst777 Lt BT" w:eastAsia="Times New Roman" w:hAnsi="Humnst777 Lt BT" w:cs="Calibri"/>
          <w:lang w:eastAsia="en-GB"/>
        </w:rPr>
        <w:t xml:space="preserve">epartment's responsibilities in relation to financial systems within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the ALB]</w:t>
      </w:r>
    </w:p>
    <w:p w14:paraId="0CF6DC4D" w14:textId="77777777" w:rsidR="00EB2CBE" w:rsidRDefault="00EB2CBE" w:rsidP="00EB2CBE"/>
    <w:p w14:paraId="756E3BBA" w14:textId="77777777" w:rsidR="00EB2CBE" w:rsidRPr="00D11F2A" w:rsidRDefault="00EB2CBE" w:rsidP="00D05B66">
      <w:pPr>
        <w:pStyle w:val="Heading2"/>
      </w:pPr>
      <w:bookmarkStart w:id="50" w:name="_Toc94603925"/>
      <w:r w:rsidRPr="00D11F2A">
        <w:t>External audit</w:t>
      </w:r>
      <w:bookmarkEnd w:id="50"/>
      <w:r w:rsidRPr="00D11F2A">
        <w:t> </w:t>
      </w:r>
    </w:p>
    <w:p w14:paraId="20F652E5" w14:textId="0CC9E3BF" w:rsidR="00EB2CBE" w:rsidRDefault="00351F00" w:rsidP="00C5749D">
      <w:pPr>
        <w:pStyle w:val="ListParagraph"/>
        <w:numPr>
          <w:ilvl w:val="1"/>
          <w:numId w:val="20"/>
        </w:numPr>
        <w:spacing w:after="0" w:line="240" w:lineRule="auto"/>
        <w:rPr>
          <w:rFonts w:ascii="Humnst777 Lt BT" w:eastAsia="Times New Roman" w:hAnsi="Humnst777 Lt BT" w:cs="Times New Roman"/>
          <w:lang w:eastAsia="en-GB"/>
        </w:rPr>
      </w:pPr>
      <w:r>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xml:space="preserve">The </w:t>
      </w:r>
      <w:r w:rsidR="00EB2CBE" w:rsidRPr="00D53CD8">
        <w:rPr>
          <w:rFonts w:ascii="Humnst777 Lt BT" w:eastAsia="Times New Roman" w:hAnsi="Humnst777 Lt BT" w:cs="Calibri"/>
          <w:color w:val="000000"/>
          <w:lang w:eastAsia="en-GB"/>
        </w:rPr>
        <w:t>Comptroller</w:t>
      </w:r>
      <w:r w:rsidR="00EB2CBE" w:rsidRPr="00441E7F">
        <w:rPr>
          <w:rFonts w:ascii="Humnst777 Lt BT" w:eastAsia="Times New Roman" w:hAnsi="Humnst777 Lt BT" w:cs="Times New Roman"/>
          <w:lang w:eastAsia="en-GB"/>
        </w:rPr>
        <w:t xml:space="preserve"> &amp; Auditor General (C&amp;AG) audits </w:t>
      </w:r>
      <w:r w:rsidR="00AD529C">
        <w:rPr>
          <w:rFonts w:ascii="Humnst777 Lt BT" w:eastAsia="Times New Roman" w:hAnsi="Humnst777 Lt BT" w:cs="Times New Roman"/>
          <w:lang w:eastAsia="en-GB"/>
        </w:rPr>
        <w:t>[</w:t>
      </w:r>
      <w:r w:rsidR="00EB2CBE" w:rsidRPr="00441E7F">
        <w:rPr>
          <w:rFonts w:ascii="Humnst777 Lt BT" w:eastAsia="Times New Roman" w:hAnsi="Humnst777 Lt BT" w:cs="Times New Roman"/>
          <w:lang w:eastAsia="en-GB"/>
        </w:rPr>
        <w:t xml:space="preserve">the ALB’s] annual accounts and lays them before </w:t>
      </w:r>
      <w:r w:rsidR="001114AC">
        <w:rPr>
          <w:rFonts w:ascii="Humnst777 Lt BT" w:eastAsia="Times New Roman" w:hAnsi="Humnst777 Lt BT" w:cs="Times New Roman"/>
          <w:lang w:eastAsia="en-GB"/>
        </w:rPr>
        <w:t>P</w:t>
      </w:r>
      <w:r w:rsidR="00EB2CBE" w:rsidRPr="00441E7F">
        <w:rPr>
          <w:rFonts w:ascii="Humnst777 Lt BT" w:eastAsia="Times New Roman" w:hAnsi="Humnst777 Lt BT" w:cs="Times New Roman"/>
          <w:lang w:eastAsia="en-GB"/>
        </w:rPr>
        <w:t xml:space="preserve">arliament, together with </w:t>
      </w:r>
      <w:r w:rsidR="001114AC">
        <w:rPr>
          <w:rFonts w:ascii="Humnst777 Lt BT" w:eastAsia="Times New Roman" w:hAnsi="Humnst777 Lt BT" w:cs="Times New Roman"/>
          <w:lang w:eastAsia="en-GB"/>
        </w:rPr>
        <w:t>their</w:t>
      </w:r>
      <w:r w:rsidR="001114AC" w:rsidRPr="00441E7F">
        <w:rPr>
          <w:rFonts w:ascii="Humnst777 Lt BT" w:eastAsia="Times New Roman" w:hAnsi="Humnst777 Lt BT" w:cs="Times New Roman"/>
          <w:lang w:eastAsia="en-GB"/>
        </w:rPr>
        <w:t xml:space="preserve"> </w:t>
      </w:r>
      <w:r w:rsidR="00EB2CBE" w:rsidRPr="00441E7F">
        <w:rPr>
          <w:rFonts w:ascii="Humnst777 Lt BT" w:eastAsia="Times New Roman" w:hAnsi="Humnst777 Lt BT" w:cs="Times New Roman"/>
          <w:lang w:eastAsia="en-GB"/>
        </w:rPr>
        <w:t>report/The C&amp;AG passes the audited accounts to the Secretary of State who will lay the accounts together with the C&amp;AG’s report before parliament.] [Delete as applicable.]  </w:t>
      </w:r>
    </w:p>
    <w:p w14:paraId="64411410" w14:textId="77777777" w:rsidR="00EB2CBE" w:rsidRPr="00FF77A7" w:rsidRDefault="00EB2CBE" w:rsidP="00FF77A7">
      <w:pPr>
        <w:textAlignment w:val="baseline"/>
      </w:pPr>
    </w:p>
    <w:p w14:paraId="2FAB8467" w14:textId="77777777" w:rsidR="00EB2CBE" w:rsidRPr="00441E7F"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The C&amp;AG: </w:t>
      </w:r>
    </w:p>
    <w:p w14:paraId="62032E0B" w14:textId="5CF3D0C1"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will consult the department and </w:t>
      </w:r>
      <w:r w:rsidR="00D05B66">
        <w:rPr>
          <w:rFonts w:ascii="Humnst777 Lt BT" w:eastAsia="Times New Roman" w:hAnsi="Humnst777 Lt BT" w:cs="Calibri"/>
          <w:lang w:eastAsia="en-GB"/>
        </w:rPr>
        <w:t>[</w:t>
      </w:r>
      <w:r w:rsidRPr="00A47416">
        <w:rPr>
          <w:rFonts w:ascii="Humnst777 Lt BT" w:eastAsia="Times New Roman" w:hAnsi="Humnst777 Lt BT" w:cs="Calibri"/>
          <w:lang w:eastAsia="en-GB"/>
        </w:rPr>
        <w:t>the ALB</w:t>
      </w:r>
      <w:r w:rsidR="00D05B66">
        <w:rPr>
          <w:rFonts w:ascii="Humnst777 Lt BT" w:eastAsia="Times New Roman" w:hAnsi="Humnst777 Lt BT" w:cs="Calibri"/>
          <w:lang w:eastAsia="en-GB"/>
        </w:rPr>
        <w:t>]</w:t>
      </w:r>
      <w:r w:rsidRPr="00A47416">
        <w:rPr>
          <w:rFonts w:ascii="Humnst777 Lt BT" w:eastAsia="Times New Roman" w:hAnsi="Humnst777 Lt BT" w:cs="Calibri"/>
          <w:lang w:eastAsia="en-GB"/>
        </w:rPr>
        <w:t xml:space="preserve"> on whom – the NAO or a commercial auditor – shall undertake the audit(s) on his behalf, though the final decision rests with the C&amp;AG</w:t>
      </w:r>
    </w:p>
    <w:p w14:paraId="2F0A58E7" w14:textId="5AF5E827"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has a statutory right of access to relevant documents, including by virtue of section 25(8) of the Government Resources and Accounts Act 2000, held by another party in receipt of payments or grants from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the ALB]</w:t>
      </w:r>
    </w:p>
    <w:p w14:paraId="3B0167E4" w14:textId="1EFC5264" w:rsidR="00EB2CBE" w:rsidRPr="00A47416"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lastRenderedPageBreak/>
        <w:t xml:space="preserve">will share with the sponsor department information identified during the audit process and the audit report (together with any other outputs) at the end of the audit, in particular on issues impacting on the Department's responsibilities in relation to financial systems within </w:t>
      </w:r>
      <w:r w:rsidR="00AD529C">
        <w:rPr>
          <w:rFonts w:ascii="Humnst777 Lt BT" w:eastAsia="Times New Roman" w:hAnsi="Humnst777 Lt BT" w:cs="Calibri"/>
          <w:lang w:eastAsia="en-GB"/>
        </w:rPr>
        <w:t>[</w:t>
      </w:r>
      <w:r w:rsidRPr="00A47416">
        <w:rPr>
          <w:rFonts w:ascii="Humnst777 Lt BT" w:eastAsia="Times New Roman" w:hAnsi="Humnst777 Lt BT" w:cs="Calibri"/>
          <w:lang w:eastAsia="en-GB"/>
        </w:rPr>
        <w:t>the ALB]</w:t>
      </w:r>
    </w:p>
    <w:p w14:paraId="3FFB64BA" w14:textId="32EB346C" w:rsidR="00EB2CBE" w:rsidRDefault="00EB2CBE" w:rsidP="00970EF6">
      <w:pPr>
        <w:pStyle w:val="ListParagraph"/>
        <w:numPr>
          <w:ilvl w:val="1"/>
          <w:numId w:val="25"/>
        </w:numPr>
        <w:spacing w:after="0" w:line="240" w:lineRule="auto"/>
        <w:rPr>
          <w:rFonts w:ascii="Humnst777 Lt BT" w:eastAsia="Times New Roman" w:hAnsi="Humnst777 Lt BT" w:cs="Calibri"/>
          <w:lang w:eastAsia="en-GB"/>
        </w:rPr>
      </w:pPr>
      <w:r w:rsidRPr="00A47416">
        <w:rPr>
          <w:rFonts w:ascii="Humnst777 Lt BT" w:eastAsia="Times New Roman" w:hAnsi="Humnst777 Lt BT" w:cs="Calibri"/>
          <w:lang w:eastAsia="en-GB"/>
        </w:rPr>
        <w:t xml:space="preserve"> will consider requests from departments and other relevant bodies to provide </w:t>
      </w:r>
      <w:r w:rsidR="009C0A6F">
        <w:rPr>
          <w:rFonts w:ascii="Humnst777 Lt BT" w:eastAsia="Times New Roman" w:hAnsi="Humnst777 Lt BT" w:cs="Calibri"/>
          <w:lang w:eastAsia="en-GB"/>
        </w:rPr>
        <w:t>r</w:t>
      </w:r>
      <w:r w:rsidRPr="00A47416">
        <w:rPr>
          <w:rFonts w:ascii="Humnst777 Lt BT" w:eastAsia="Times New Roman" w:hAnsi="Humnst777 Lt BT" w:cs="Calibri"/>
          <w:lang w:eastAsia="en-GB"/>
        </w:rPr>
        <w:t xml:space="preserve">egulatory </w:t>
      </w:r>
      <w:r w:rsidR="009C0A6F">
        <w:rPr>
          <w:rFonts w:ascii="Humnst777 Lt BT" w:eastAsia="Times New Roman" w:hAnsi="Humnst777 Lt BT" w:cs="Calibri"/>
          <w:lang w:eastAsia="en-GB"/>
        </w:rPr>
        <w:t>c</w:t>
      </w:r>
      <w:r w:rsidRPr="00A47416">
        <w:rPr>
          <w:rFonts w:ascii="Humnst777 Lt BT" w:eastAsia="Times New Roman" w:hAnsi="Humnst777 Lt BT" w:cs="Calibri"/>
          <w:lang w:eastAsia="en-GB"/>
        </w:rPr>
        <w:t xml:space="preserve">ompliance </w:t>
      </w:r>
      <w:r w:rsidR="009C0A6F">
        <w:rPr>
          <w:rFonts w:ascii="Humnst777 Lt BT" w:eastAsia="Times New Roman" w:hAnsi="Humnst777 Lt BT" w:cs="Calibri"/>
          <w:lang w:eastAsia="en-GB"/>
        </w:rPr>
        <w:t>r</w:t>
      </w:r>
      <w:r w:rsidRPr="00A47416">
        <w:rPr>
          <w:rFonts w:ascii="Humnst777 Lt BT" w:eastAsia="Times New Roman" w:hAnsi="Humnst777 Lt BT" w:cs="Calibri"/>
          <w:lang w:eastAsia="en-GB"/>
        </w:rPr>
        <w:t>eports and other similar reports at the commencement of the audit.  Consistent with the C&amp;AG’s independent status, the provision of such reports is entirely at the C&amp;AG’s discretion</w:t>
      </w:r>
    </w:p>
    <w:p w14:paraId="670A93C9" w14:textId="77777777" w:rsidR="009C0A6F" w:rsidRPr="00A47416" w:rsidRDefault="009C0A6F" w:rsidP="00264268">
      <w:pPr>
        <w:pStyle w:val="ListParagraph"/>
        <w:spacing w:after="0" w:line="240" w:lineRule="auto"/>
        <w:ind w:left="1440"/>
        <w:rPr>
          <w:rFonts w:ascii="Humnst777 Lt BT" w:eastAsia="Times New Roman" w:hAnsi="Humnst777 Lt BT" w:cs="Calibri"/>
          <w:lang w:eastAsia="en-GB"/>
        </w:rPr>
      </w:pPr>
    </w:p>
    <w:p w14:paraId="2A5417AD" w14:textId="53A1A5F3" w:rsidR="00EB2CBE" w:rsidRPr="00441E7F" w:rsidRDefault="00EB2CBE" w:rsidP="00C5749D">
      <w:pPr>
        <w:pStyle w:val="ListParagraph"/>
        <w:numPr>
          <w:ilvl w:val="1"/>
          <w:numId w:val="20"/>
        </w:numPr>
        <w:spacing w:after="0" w:line="240" w:lineRule="auto"/>
        <w:rPr>
          <w:rFonts w:ascii="Humnst777 Lt BT" w:eastAsia="Times New Roman" w:hAnsi="Humnst777 Lt BT" w:cs="Times New Roman"/>
          <w:lang w:eastAsia="en-GB"/>
        </w:rPr>
      </w:pPr>
      <w:r w:rsidRPr="00441E7F">
        <w:rPr>
          <w:rFonts w:ascii="Humnst777 Lt BT" w:eastAsia="Times New Roman" w:hAnsi="Humnst777 Lt BT" w:cs="Times New Roman"/>
          <w:lang w:eastAsia="en-GB"/>
        </w:rPr>
        <w:t xml:space="preserve">The C&amp;AG may carry out examinations into the economy, efficiency and effectiveness with which the ALB has used its resources in discharging its functions. For the purpose of these examinations the C&amp;AG has statutory access to documents as provided for under section 8 of the National Audit Act 1983. In addition, </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the ALB</w:t>
      </w:r>
      <w:r w:rsidR="00AD529C">
        <w:rPr>
          <w:rFonts w:ascii="Humnst777 Lt BT" w:eastAsia="Times New Roman" w:hAnsi="Humnst777 Lt BT" w:cs="Times New Roman"/>
          <w:lang w:eastAsia="en-GB"/>
        </w:rPr>
        <w:t>]</w:t>
      </w:r>
      <w:r w:rsidRPr="00441E7F">
        <w:rPr>
          <w:rFonts w:ascii="Humnst777 Lt BT" w:eastAsia="Times New Roman" w:hAnsi="Humnst777 Lt BT" w:cs="Times New Roman"/>
          <w:lang w:eastAsia="en-GB"/>
        </w:rPr>
        <w:t xml:space="preserve"> shall provide, in conditions to grants and contracts, for the C&amp;AG to exercise such access to documents held by grant recipients and contractors and sub-contractors as may be required for these examinations; and shall use its best endeavours to secure access for the C&amp;AG to any other documents required by the C&amp;AG which are held by other bodies. </w:t>
      </w:r>
    </w:p>
    <w:p w14:paraId="4C8BD3F5" w14:textId="77777777" w:rsidR="002757C7" w:rsidRDefault="002757C7">
      <w:pPr>
        <w:spacing w:after="200" w:line="23" w:lineRule="auto"/>
        <w:rPr>
          <w:rFonts w:cs="Arial"/>
          <w:bCs/>
          <w:color w:val="B01117" w:themeColor="accent1"/>
          <w:kern w:val="32"/>
          <w:sz w:val="50"/>
          <w:szCs w:val="32"/>
          <w:u w:color="BF311A"/>
        </w:rPr>
      </w:pPr>
      <w:r>
        <w:br w:type="page"/>
      </w:r>
    </w:p>
    <w:p w14:paraId="771D1518" w14:textId="0446E8A8" w:rsidR="00EB2CBE" w:rsidRPr="00264268" w:rsidRDefault="00EB2CBE" w:rsidP="00EB2CBE">
      <w:pPr>
        <w:pStyle w:val="Heading1"/>
        <w:rPr>
          <w:rFonts w:ascii="Humnst777 Cn BT" w:hAnsi="Humnst777 Cn BT"/>
          <w:b/>
          <w:bCs w:val="0"/>
          <w:sz w:val="56"/>
          <w:szCs w:val="56"/>
        </w:rPr>
      </w:pPr>
      <w:bookmarkStart w:id="51" w:name="_Toc94603926"/>
      <w:r w:rsidRPr="00264268">
        <w:rPr>
          <w:rFonts w:ascii="Humnst777 Cn BT" w:hAnsi="Humnst777 Cn BT"/>
          <w:b/>
          <w:bCs w:val="0"/>
          <w:sz w:val="56"/>
          <w:szCs w:val="56"/>
        </w:rPr>
        <w:lastRenderedPageBreak/>
        <w:t xml:space="preserve">Reviews and </w:t>
      </w:r>
      <w:r w:rsidR="003465E2">
        <w:rPr>
          <w:rFonts w:ascii="Humnst777 Cn BT" w:hAnsi="Humnst777 Cn BT"/>
          <w:b/>
          <w:bCs w:val="0"/>
          <w:sz w:val="56"/>
          <w:szCs w:val="56"/>
        </w:rPr>
        <w:t>w</w:t>
      </w:r>
      <w:r w:rsidRPr="00264268">
        <w:rPr>
          <w:rFonts w:ascii="Humnst777 Cn BT" w:hAnsi="Humnst777 Cn BT"/>
          <w:b/>
          <w:bCs w:val="0"/>
          <w:sz w:val="56"/>
          <w:szCs w:val="56"/>
        </w:rPr>
        <w:t>inding up arrangements</w:t>
      </w:r>
      <w:bookmarkEnd w:id="51"/>
      <w:r w:rsidRPr="00264268">
        <w:rPr>
          <w:rFonts w:ascii="Humnst777 Cn BT" w:hAnsi="Humnst777 Cn BT"/>
          <w:b/>
          <w:bCs w:val="0"/>
          <w:sz w:val="56"/>
          <w:szCs w:val="56"/>
        </w:rPr>
        <w:t xml:space="preserve"> </w:t>
      </w:r>
    </w:p>
    <w:p w14:paraId="31BF4456" w14:textId="0EB844A7" w:rsidR="00EB2CBE" w:rsidRPr="00441409" w:rsidRDefault="00EB2CBE" w:rsidP="00D05B66">
      <w:pPr>
        <w:pStyle w:val="Heading2"/>
      </w:pPr>
      <w:bookmarkStart w:id="52" w:name="_Toc94603927"/>
      <w:r w:rsidRPr="00694411">
        <w:t>Review of ALB’s status</w:t>
      </w:r>
      <w:bookmarkEnd w:id="52"/>
      <w:r w:rsidRPr="00694411">
        <w:t xml:space="preserve"> </w:t>
      </w:r>
    </w:p>
    <w:p w14:paraId="11AD7295" w14:textId="4714604D" w:rsidR="00EB2CBE" w:rsidRPr="007439B0" w:rsidRDefault="00AD529C" w:rsidP="00C5749D">
      <w:pPr>
        <w:pStyle w:val="ListParagraph"/>
        <w:numPr>
          <w:ilvl w:val="1"/>
          <w:numId w:val="20"/>
        </w:numPr>
        <w:spacing w:after="0" w:line="240" w:lineRule="auto"/>
        <w:rPr>
          <w:rFonts w:ascii="Humnst777 Lt BT" w:eastAsia="Times New Roman" w:hAnsi="Humnst777 Lt BT" w:cs="Calibri"/>
          <w:color w:val="000000"/>
          <w:lang w:eastAsia="en-GB"/>
        </w:rPr>
      </w:pPr>
      <w:r>
        <w:rPr>
          <w:rFonts w:ascii="Humnst777 Lt BT" w:eastAsia="Times New Roman" w:hAnsi="Humnst777 Lt BT" w:cs="Calibri"/>
          <w:color w:val="000000"/>
          <w:lang w:eastAsia="en-GB"/>
        </w:rPr>
        <w:t>[</w:t>
      </w:r>
      <w:r w:rsidR="00EB2CBE" w:rsidRPr="00694411">
        <w:rPr>
          <w:rFonts w:ascii="Humnst777 Lt BT" w:eastAsia="Times New Roman" w:hAnsi="Humnst777 Lt BT" w:cs="Calibri"/>
          <w:color w:val="000000"/>
          <w:lang w:eastAsia="en-GB"/>
        </w:rPr>
        <w:t>The ALB</w:t>
      </w:r>
      <w:r>
        <w:rPr>
          <w:rFonts w:ascii="Humnst777 Lt BT" w:eastAsia="Times New Roman" w:hAnsi="Humnst777 Lt BT" w:cs="Calibri"/>
          <w:color w:val="000000"/>
          <w:lang w:eastAsia="en-GB"/>
        </w:rPr>
        <w:t>]</w:t>
      </w:r>
      <w:r w:rsidR="00EB2CBE" w:rsidRPr="00694411">
        <w:rPr>
          <w:rFonts w:ascii="Humnst777 Lt BT" w:eastAsia="Times New Roman" w:hAnsi="Humnst777 Lt BT" w:cs="Calibri"/>
          <w:color w:val="000000"/>
          <w:lang w:eastAsia="en-GB"/>
        </w:rPr>
        <w:t xml:space="preserve"> will </w:t>
      </w:r>
      <w:r w:rsidR="00376351" w:rsidRPr="00376351">
        <w:rPr>
          <w:rFonts w:ascii="Humnst777 Lt BT" w:eastAsia="Times New Roman" w:hAnsi="Humnst777 Lt BT" w:cs="Calibri"/>
          <w:color w:val="000000"/>
          <w:lang w:eastAsia="en-GB"/>
        </w:rPr>
        <w:t>be reviewed as part of the wider Public Bodies Reviews programme, at a time determined by the department’s ministers and their PAO. [The date of the next review will be in 20[?].]</w:t>
      </w:r>
    </w:p>
    <w:p w14:paraId="461181B7" w14:textId="77777777" w:rsidR="00EB2CBE" w:rsidRDefault="00EB2CBE" w:rsidP="00EB2CBE"/>
    <w:p w14:paraId="28AA1D2D" w14:textId="77777777" w:rsidR="00EB2CBE" w:rsidRPr="00441409" w:rsidRDefault="00EB2CBE" w:rsidP="00D05B66">
      <w:pPr>
        <w:pStyle w:val="Heading2"/>
      </w:pPr>
      <w:bookmarkStart w:id="53" w:name="_Toc94603928"/>
      <w:r w:rsidRPr="00FD138C">
        <w:t>Arrangements in the event that the ALB is wound up</w:t>
      </w:r>
      <w:bookmarkEnd w:id="53"/>
      <w:r w:rsidRPr="00FD138C">
        <w:t xml:space="preserve"> </w:t>
      </w:r>
    </w:p>
    <w:p w14:paraId="212E1D11" w14:textId="32310C4D" w:rsidR="00EB2CBE" w:rsidRDefault="00EB2CBE" w:rsidP="00C5749D">
      <w:pPr>
        <w:pStyle w:val="ListParagraph"/>
        <w:numPr>
          <w:ilvl w:val="1"/>
          <w:numId w:val="20"/>
        </w:numPr>
        <w:spacing w:after="0" w:line="240" w:lineRule="auto"/>
        <w:rPr>
          <w:rFonts w:ascii="Humnst777 Lt BT" w:eastAsia="Times New Roman" w:hAnsi="Humnst777 Lt BT" w:cs="Calibri"/>
          <w:color w:val="000000"/>
          <w:lang w:eastAsia="en-GB"/>
        </w:rPr>
      </w:pPr>
      <w:r w:rsidRPr="00FD138C">
        <w:rPr>
          <w:rFonts w:ascii="Humnst777 Lt BT" w:eastAsia="Times New Roman" w:hAnsi="Humnst777 Lt BT" w:cs="Calibri"/>
          <w:color w:val="000000"/>
          <w:lang w:eastAsia="en-GB"/>
        </w:rPr>
        <w:t xml:space="preserve">The sponsor department shall put in place arrangements to ensure the orderly winding up of </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 xml:space="preserve">. In particular it should ensure that the assets and liabilities of </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 xml:space="preserve"> are passed to any successor organisation and accounted for properly. (In the event that there is no successor organisation, the assets and liabilities should revert to the sponsor department.) To this end, the department shall: </w:t>
      </w:r>
    </w:p>
    <w:p w14:paraId="3293E15F" w14:textId="77777777" w:rsidR="00F91C03" w:rsidRDefault="00F91C03" w:rsidP="00E34AF8">
      <w:pPr>
        <w:pStyle w:val="ListParagraph"/>
        <w:spacing w:after="0" w:line="240" w:lineRule="auto"/>
        <w:ind w:left="716"/>
        <w:rPr>
          <w:rFonts w:ascii="Humnst777 Lt BT" w:eastAsia="Times New Roman" w:hAnsi="Humnst777 Lt BT" w:cs="Calibri"/>
          <w:color w:val="000000"/>
          <w:lang w:eastAsia="en-GB"/>
        </w:rPr>
      </w:pPr>
    </w:p>
    <w:p w14:paraId="4B5938B5" w14:textId="73BF36D9" w:rsidR="00F91C03" w:rsidRDefault="00F91C03" w:rsidP="00970EF6">
      <w:pPr>
        <w:pStyle w:val="ListParagraph"/>
        <w:numPr>
          <w:ilvl w:val="0"/>
          <w:numId w:val="28"/>
        </w:numPr>
        <w:spacing w:after="0" w:line="240" w:lineRule="auto"/>
        <w:rPr>
          <w:rFonts w:ascii="Humnst777 Lt BT" w:eastAsia="Times New Roman" w:hAnsi="Humnst777 Lt BT" w:cs="Calibri"/>
          <w:color w:val="000000"/>
          <w:lang w:eastAsia="en-GB"/>
        </w:rPr>
      </w:pPr>
      <w:r>
        <w:rPr>
          <w:rFonts w:ascii="Humnst777 Lt BT" w:eastAsia="Times New Roman" w:hAnsi="Humnst777 Lt BT" w:cs="Calibri"/>
          <w:color w:val="000000"/>
          <w:lang w:eastAsia="en-GB"/>
        </w:rPr>
        <w:t>have regard to Cabinet Office guidance on winding up of ALBs</w:t>
      </w:r>
      <w:r>
        <w:rPr>
          <w:rStyle w:val="FootnoteReference"/>
          <w:rFonts w:ascii="Humnst777 Lt BT" w:eastAsia="Times New Roman" w:hAnsi="Humnst777 Lt BT" w:cs="Calibri"/>
          <w:color w:val="000000"/>
          <w:lang w:eastAsia="en-GB"/>
        </w:rPr>
        <w:footnoteReference w:id="24"/>
      </w:r>
    </w:p>
    <w:p w14:paraId="0391B4DD" w14:textId="22FC25B4" w:rsidR="009C4F77" w:rsidRDefault="00EB2CBE" w:rsidP="00970EF6">
      <w:pPr>
        <w:pStyle w:val="ListParagraph"/>
        <w:numPr>
          <w:ilvl w:val="0"/>
          <w:numId w:val="28"/>
        </w:numPr>
        <w:spacing w:after="0" w:line="240" w:lineRule="auto"/>
        <w:rPr>
          <w:rFonts w:ascii="Humnst777 Lt BT" w:eastAsia="Times New Roman" w:hAnsi="Humnst777 Lt BT" w:cs="Calibri"/>
          <w:color w:val="000000"/>
          <w:lang w:eastAsia="en-GB"/>
        </w:rPr>
      </w:pPr>
      <w:r w:rsidRPr="00FD138C">
        <w:rPr>
          <w:rFonts w:ascii="Humnst777 Lt BT" w:eastAsia="Times New Roman" w:hAnsi="Humnst777 Lt BT" w:cs="Calibri"/>
          <w:color w:val="000000"/>
          <w:lang w:eastAsia="en-GB"/>
        </w:rPr>
        <w:t xml:space="preserve">ensure that procedures are in place in </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the ALB</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 xml:space="preserve"> to gain independent assurance on key transactions, financial commitments, cash flows and other information needed to handle the wind-up effectively and to maintain the momentum of work inherited by any residuary body</w:t>
      </w:r>
    </w:p>
    <w:p w14:paraId="011DE73A" w14:textId="45806933" w:rsidR="00EB2CBE" w:rsidRDefault="00EB2CBE" w:rsidP="00970EF6">
      <w:pPr>
        <w:pStyle w:val="ListParagraph"/>
        <w:numPr>
          <w:ilvl w:val="0"/>
          <w:numId w:val="28"/>
        </w:numPr>
        <w:spacing w:after="0" w:line="240" w:lineRule="auto"/>
        <w:rPr>
          <w:rFonts w:ascii="Humnst777 Lt BT" w:eastAsia="Times New Roman" w:hAnsi="Humnst777 Lt BT" w:cs="Calibri"/>
          <w:color w:val="000000"/>
          <w:lang w:eastAsia="en-GB"/>
        </w:rPr>
      </w:pPr>
      <w:r w:rsidRPr="00FD138C">
        <w:rPr>
          <w:rFonts w:ascii="Humnst777 Lt BT" w:eastAsia="Times New Roman" w:hAnsi="Humnst777 Lt BT" w:cs="Calibri"/>
          <w:color w:val="000000"/>
          <w:lang w:eastAsia="en-GB"/>
        </w:rPr>
        <w:t xml:space="preserve">specify the basis for the valuation and accounting treatment of </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the ALB’s</w:t>
      </w:r>
      <w:r w:rsidR="00AD529C">
        <w:rPr>
          <w:rFonts w:ascii="Humnst777 Lt BT" w:eastAsia="Times New Roman" w:hAnsi="Humnst777 Lt BT" w:cs="Calibri"/>
          <w:color w:val="000000"/>
          <w:lang w:eastAsia="en-GB"/>
        </w:rPr>
        <w:t>]</w:t>
      </w:r>
      <w:r w:rsidRPr="00FD138C">
        <w:rPr>
          <w:rFonts w:ascii="Humnst777 Lt BT" w:eastAsia="Times New Roman" w:hAnsi="Humnst777 Lt BT" w:cs="Calibri"/>
          <w:color w:val="000000"/>
          <w:lang w:eastAsia="en-GB"/>
        </w:rPr>
        <w:t xml:space="preserve"> assets an</w:t>
      </w:r>
      <w:r>
        <w:rPr>
          <w:rFonts w:ascii="Humnst777 Lt BT" w:eastAsia="Times New Roman" w:hAnsi="Humnst777 Lt BT" w:cs="Calibri"/>
          <w:color w:val="000000"/>
          <w:lang w:eastAsia="en-GB"/>
        </w:rPr>
        <w:t xml:space="preserve">d </w:t>
      </w:r>
      <w:r w:rsidRPr="00FD138C">
        <w:rPr>
          <w:rFonts w:ascii="Humnst777 Lt BT" w:eastAsia="Times New Roman" w:hAnsi="Humnst777 Lt BT" w:cs="Calibri"/>
          <w:color w:val="000000"/>
          <w:lang w:eastAsia="en-GB"/>
        </w:rPr>
        <w:t>liabilities</w:t>
      </w:r>
    </w:p>
    <w:p w14:paraId="71AC1A8C" w14:textId="0EABCC2E" w:rsidR="00DC31E6" w:rsidRPr="00E34AF8" w:rsidRDefault="00EB2CBE" w:rsidP="00970EF6">
      <w:pPr>
        <w:pStyle w:val="ListParagraph"/>
        <w:numPr>
          <w:ilvl w:val="0"/>
          <w:numId w:val="28"/>
        </w:numPr>
        <w:spacing w:after="0" w:line="240" w:lineRule="auto"/>
        <w:rPr>
          <w:rFonts w:cs="Calibri"/>
          <w:color w:val="000000"/>
        </w:rPr>
      </w:pPr>
      <w:r w:rsidRPr="00FD138C">
        <w:rPr>
          <w:rFonts w:ascii="Humnst777 Lt BT" w:eastAsia="Times New Roman" w:hAnsi="Humnst777 Lt BT" w:cs="Calibri"/>
          <w:color w:val="000000"/>
          <w:lang w:eastAsia="en-GB"/>
        </w:rPr>
        <w:t>ensure that arrangements are in place to prepare closing accounts and pass to the</w:t>
      </w:r>
      <w:r w:rsidR="004E4801">
        <w:rPr>
          <w:rFonts w:ascii="Humnst777 Lt BT" w:eastAsia="Times New Roman" w:hAnsi="Humnst777 Lt BT" w:cs="Calibri"/>
          <w:color w:val="000000"/>
          <w:lang w:eastAsia="en-GB"/>
        </w:rPr>
        <w:t xml:space="preserve"> </w:t>
      </w:r>
      <w:r w:rsidRPr="00FD138C">
        <w:rPr>
          <w:rFonts w:ascii="Humnst777 Lt BT" w:eastAsia="Times New Roman" w:hAnsi="Humnst777 Lt BT" w:cs="Calibri"/>
          <w:color w:val="000000"/>
          <w:lang w:eastAsia="en-GB"/>
        </w:rPr>
        <w:t>C&amp;AG for external audit, and that, for non-Crown bodies funds are in place to pay</w:t>
      </w:r>
      <w:r w:rsidR="004E4801">
        <w:rPr>
          <w:rFonts w:ascii="Humnst777 Lt BT" w:eastAsia="Times New Roman" w:hAnsi="Humnst777 Lt BT" w:cs="Calibri"/>
          <w:color w:val="000000"/>
          <w:lang w:eastAsia="en-GB"/>
        </w:rPr>
        <w:t xml:space="preserve"> </w:t>
      </w:r>
      <w:r w:rsidRPr="00FD138C">
        <w:rPr>
          <w:rFonts w:ascii="Humnst777 Lt BT" w:eastAsia="Times New Roman" w:hAnsi="Humnst777 Lt BT" w:cs="Calibri"/>
          <w:color w:val="000000"/>
          <w:lang w:eastAsia="en-GB"/>
        </w:rPr>
        <w:t>for such audits. It shall be for the C&amp;AG to lay the final accounts in Parliament,</w:t>
      </w:r>
      <w:r w:rsidR="004E4801">
        <w:rPr>
          <w:rFonts w:ascii="Humnst777 Lt BT" w:eastAsia="Times New Roman" w:hAnsi="Humnst777 Lt BT" w:cs="Calibri"/>
          <w:color w:val="000000"/>
          <w:lang w:eastAsia="en-GB"/>
        </w:rPr>
        <w:t xml:space="preserve"> </w:t>
      </w:r>
      <w:r w:rsidRPr="00FD138C">
        <w:rPr>
          <w:rFonts w:ascii="Humnst777 Lt BT" w:eastAsia="Times New Roman" w:hAnsi="Humnst777 Lt BT" w:cs="Calibri"/>
          <w:color w:val="000000"/>
          <w:lang w:eastAsia="en-GB"/>
        </w:rPr>
        <w:t>together with his report on the accounts</w:t>
      </w:r>
    </w:p>
    <w:p w14:paraId="710CE042" w14:textId="6FC4BB74" w:rsidR="00DC31E6" w:rsidRDefault="00EB2CBE" w:rsidP="00970EF6">
      <w:pPr>
        <w:pStyle w:val="ListParagraph"/>
        <w:numPr>
          <w:ilvl w:val="0"/>
          <w:numId w:val="28"/>
        </w:numPr>
        <w:spacing w:after="0" w:line="240" w:lineRule="auto"/>
      </w:pPr>
      <w:r w:rsidRPr="00E34AF8">
        <w:rPr>
          <w:rFonts w:ascii="Humnst777 Lt BT" w:eastAsia="Times New Roman" w:hAnsi="Humnst777 Lt BT" w:cs="Calibri"/>
          <w:color w:val="000000"/>
        </w:rPr>
        <w:t>arrange for the most appropriate person to sign the closing accounts. In the event</w:t>
      </w:r>
      <w:r w:rsidR="004E4801" w:rsidRPr="00E34AF8">
        <w:rPr>
          <w:rFonts w:ascii="Humnst777 Lt BT" w:eastAsia="Times New Roman" w:hAnsi="Humnst777 Lt BT" w:cs="Calibri"/>
          <w:color w:val="000000"/>
        </w:rPr>
        <w:t xml:space="preserve"> </w:t>
      </w:r>
      <w:r w:rsidRPr="00E34AF8">
        <w:rPr>
          <w:rFonts w:ascii="Humnst777 Lt BT" w:eastAsia="Times New Roman" w:hAnsi="Humnst777 Lt BT" w:cs="Calibri"/>
          <w:color w:val="000000"/>
        </w:rPr>
        <w:t>that another ALB takes on the role, responsibilities, assets and liabilities, the</w:t>
      </w:r>
      <w:r w:rsidR="004E4801" w:rsidRPr="00E34AF8">
        <w:rPr>
          <w:rFonts w:ascii="Humnst777 Lt BT" w:eastAsia="Times New Roman" w:hAnsi="Humnst777 Lt BT" w:cs="Calibri"/>
          <w:color w:val="000000"/>
        </w:rPr>
        <w:t xml:space="preserve"> </w:t>
      </w:r>
      <w:r w:rsidRPr="00E34AF8">
        <w:rPr>
          <w:rFonts w:ascii="Humnst777 Lt BT" w:eastAsia="Times New Roman" w:hAnsi="Humnst777 Lt BT" w:cs="Calibri"/>
          <w:color w:val="000000"/>
        </w:rPr>
        <w:t>succeeding ALB AO should sign the closing accounts. In the event that the</w:t>
      </w:r>
      <w:r w:rsidR="004E4801" w:rsidRPr="00E34AF8">
        <w:rPr>
          <w:rFonts w:ascii="Humnst777 Lt BT" w:eastAsia="Times New Roman" w:hAnsi="Humnst777 Lt BT" w:cs="Calibri"/>
          <w:color w:val="000000"/>
        </w:rPr>
        <w:t xml:space="preserve"> </w:t>
      </w:r>
      <w:r w:rsidRPr="00E34AF8">
        <w:rPr>
          <w:rFonts w:ascii="Humnst777 Lt BT" w:eastAsia="Times New Roman" w:hAnsi="Humnst777 Lt BT" w:cs="Calibri"/>
          <w:color w:val="000000"/>
        </w:rPr>
        <w:t>department inherits the role, responsibilities, assets and liabilities, the sponsor</w:t>
      </w:r>
      <w:r w:rsidR="004E4801" w:rsidRPr="00E34AF8">
        <w:rPr>
          <w:rFonts w:ascii="Humnst777 Lt BT" w:eastAsia="Times New Roman" w:hAnsi="Humnst777 Lt BT" w:cs="Calibri"/>
          <w:color w:val="000000"/>
        </w:rPr>
        <w:t xml:space="preserve"> </w:t>
      </w:r>
      <w:r w:rsidRPr="00E34AF8">
        <w:rPr>
          <w:rFonts w:ascii="Humnst777 Lt BT" w:eastAsia="Times New Roman" w:hAnsi="Humnst777 Lt BT" w:cs="Calibri"/>
          <w:color w:val="000000"/>
        </w:rPr>
        <w:t>department’s AO should sign</w:t>
      </w:r>
    </w:p>
    <w:p w14:paraId="3A4E609F" w14:textId="509F31D0" w:rsidR="00DC31E6" w:rsidRDefault="00EB2CBE" w:rsidP="00E34AF8">
      <w:pPr>
        <w:pStyle w:val="ListParagraph"/>
        <w:spacing w:after="0" w:line="240" w:lineRule="auto"/>
        <w:ind w:left="716"/>
      </w:pPr>
      <w:r w:rsidRPr="00E34AF8">
        <w:t xml:space="preserve"> </w:t>
      </w:r>
    </w:p>
    <w:p w14:paraId="17C97D35" w14:textId="69583A90" w:rsidR="00EB2CBE" w:rsidRPr="00E34AF8" w:rsidRDefault="00AD529C" w:rsidP="00C5749D">
      <w:pPr>
        <w:pStyle w:val="ListParagraph"/>
        <w:numPr>
          <w:ilvl w:val="1"/>
          <w:numId w:val="20"/>
        </w:numPr>
        <w:spacing w:after="0" w:line="240" w:lineRule="auto"/>
      </w:pPr>
      <w:r>
        <w:rPr>
          <w:rFonts w:ascii="Humnst777 Lt BT" w:eastAsia="Times New Roman" w:hAnsi="Humnst777 Lt BT" w:cs="Calibri"/>
          <w:color w:val="000000"/>
          <w:lang w:eastAsia="en-GB"/>
        </w:rPr>
        <w:t>[</w:t>
      </w:r>
      <w:r w:rsidR="00EB2CBE" w:rsidRPr="00E34AF8">
        <w:rPr>
          <w:rFonts w:ascii="Humnst777 Lt BT" w:eastAsia="Times New Roman" w:hAnsi="Humnst777 Lt BT" w:cs="Calibri"/>
          <w:color w:val="000000"/>
          <w:lang w:eastAsia="en-GB"/>
        </w:rPr>
        <w:t>The ALB</w:t>
      </w:r>
      <w:r>
        <w:rPr>
          <w:rFonts w:ascii="Humnst777 Lt BT" w:eastAsia="Times New Roman" w:hAnsi="Humnst777 Lt BT" w:cs="Calibri"/>
          <w:color w:val="000000"/>
          <w:lang w:eastAsia="en-GB"/>
        </w:rPr>
        <w:t xml:space="preserve">] </w:t>
      </w:r>
      <w:r w:rsidR="00EB2CBE" w:rsidRPr="00E34AF8">
        <w:rPr>
          <w:rFonts w:ascii="Humnst777 Lt BT" w:eastAsia="Times New Roman" w:hAnsi="Humnst777 Lt BT" w:cs="Calibri"/>
          <w:color w:val="000000"/>
          <w:lang w:eastAsia="en-GB"/>
        </w:rPr>
        <w:t xml:space="preserve">shall provide the department with full details of all agreements where </w:t>
      </w:r>
      <w:r w:rsidR="00651058">
        <w:rPr>
          <w:rFonts w:ascii="Humnst777 Lt BT" w:eastAsia="Times New Roman" w:hAnsi="Humnst777 Lt BT" w:cs="Calibri"/>
          <w:color w:val="000000"/>
          <w:lang w:eastAsia="en-GB"/>
        </w:rPr>
        <w:t>[</w:t>
      </w:r>
      <w:r w:rsidR="00EB2CBE" w:rsidRPr="00E34AF8">
        <w:rPr>
          <w:rFonts w:ascii="Humnst777 Lt BT" w:eastAsia="Times New Roman" w:hAnsi="Humnst777 Lt BT" w:cs="Calibri"/>
          <w:color w:val="000000"/>
          <w:lang w:eastAsia="en-GB"/>
        </w:rPr>
        <w:t>the ALB</w:t>
      </w:r>
      <w:r w:rsidR="00651058">
        <w:rPr>
          <w:rFonts w:ascii="Humnst777 Lt BT" w:eastAsia="Times New Roman" w:hAnsi="Humnst777 Lt BT" w:cs="Calibri"/>
          <w:color w:val="000000"/>
          <w:lang w:eastAsia="en-GB"/>
        </w:rPr>
        <w:t>]</w:t>
      </w:r>
      <w:r w:rsidR="00EB2CBE" w:rsidRPr="00E34AF8">
        <w:rPr>
          <w:rFonts w:ascii="Humnst777 Lt BT" w:eastAsia="Times New Roman" w:hAnsi="Humnst777 Lt BT" w:cs="Calibri"/>
          <w:color w:val="000000"/>
          <w:lang w:eastAsia="en-GB"/>
        </w:rPr>
        <w:t xml:space="preserve"> or its successors have a right to share in the financial gains of developers. It should also pass to the department details of any other forms of claw-back due to </w:t>
      </w:r>
      <w:r w:rsidR="00651058">
        <w:rPr>
          <w:rFonts w:ascii="Humnst777 Lt BT" w:eastAsia="Times New Roman" w:hAnsi="Humnst777 Lt BT" w:cs="Calibri"/>
          <w:color w:val="000000"/>
          <w:lang w:eastAsia="en-GB"/>
        </w:rPr>
        <w:t>[</w:t>
      </w:r>
      <w:r w:rsidR="00EB2CBE" w:rsidRPr="00E34AF8">
        <w:rPr>
          <w:rFonts w:ascii="Humnst777 Lt BT" w:eastAsia="Times New Roman" w:hAnsi="Humnst777 Lt BT" w:cs="Calibri"/>
          <w:color w:val="000000"/>
          <w:lang w:eastAsia="en-GB"/>
        </w:rPr>
        <w:t>the ALB</w:t>
      </w:r>
      <w:r w:rsidR="00651058">
        <w:rPr>
          <w:rFonts w:ascii="Humnst777 Lt BT" w:eastAsia="Times New Roman" w:hAnsi="Humnst777 Lt BT" w:cs="Calibri"/>
          <w:color w:val="000000"/>
          <w:lang w:eastAsia="en-GB"/>
        </w:rPr>
        <w:t>]</w:t>
      </w:r>
      <w:r w:rsidR="00EB2CBE" w:rsidRPr="00E34AF8">
        <w:rPr>
          <w:rFonts w:ascii="Humnst777 Lt BT" w:eastAsia="Times New Roman" w:hAnsi="Humnst777 Lt BT" w:cs="Calibri"/>
          <w:color w:val="000000"/>
          <w:lang w:eastAsia="en-GB"/>
        </w:rPr>
        <w:t>.</w:t>
      </w:r>
      <w:r w:rsidR="00EB2CBE" w:rsidRPr="00E34AF8">
        <w:t xml:space="preserve"> </w:t>
      </w:r>
    </w:p>
    <w:p w14:paraId="7C0E6BBB" w14:textId="21B2DCC5" w:rsidR="00CA2855" w:rsidRDefault="00CA2855" w:rsidP="00E34AF8">
      <w:pPr>
        <w:pStyle w:val="AnnexBodyText"/>
        <w:numPr>
          <w:ilvl w:val="0"/>
          <w:numId w:val="0"/>
        </w:numPr>
        <w:ind w:left="709"/>
      </w:pPr>
    </w:p>
    <w:p w14:paraId="5047EDD4" w14:textId="77777777" w:rsidR="00CA2855" w:rsidRDefault="00CA2855" w:rsidP="00CA2855">
      <w:pPr>
        <w:pStyle w:val="Default"/>
        <w:rPr>
          <w:rFonts w:ascii="Humnst777 Lt BT" w:hAnsi="Humnst777 Lt BT"/>
          <w:b/>
          <w:bCs/>
          <w:sz w:val="20"/>
          <w:szCs w:val="20"/>
        </w:rPr>
      </w:pPr>
    </w:p>
    <w:p w14:paraId="727BB275" w14:textId="77777777" w:rsidR="00CA2855" w:rsidRDefault="00CA2855" w:rsidP="00CA2855">
      <w:pPr>
        <w:pStyle w:val="Default"/>
        <w:rPr>
          <w:rFonts w:ascii="Humnst777 Lt BT" w:hAnsi="Humnst777 Lt BT"/>
          <w:b/>
          <w:bCs/>
          <w:sz w:val="20"/>
          <w:szCs w:val="20"/>
        </w:rPr>
      </w:pPr>
    </w:p>
    <w:p w14:paraId="0E7A278C" w14:textId="77777777" w:rsidR="00CA2855" w:rsidRDefault="00CA2855" w:rsidP="00CA2855">
      <w:pPr>
        <w:pStyle w:val="Default"/>
        <w:rPr>
          <w:rFonts w:ascii="Humnst777 Lt BT" w:hAnsi="Humnst777 Lt BT"/>
          <w:b/>
          <w:bCs/>
          <w:sz w:val="20"/>
          <w:szCs w:val="20"/>
        </w:rPr>
      </w:pPr>
    </w:p>
    <w:p w14:paraId="7F4BCED7" w14:textId="77777777" w:rsidR="00CA2855" w:rsidRDefault="00CA2855" w:rsidP="00CA2855">
      <w:pPr>
        <w:pStyle w:val="Default"/>
        <w:rPr>
          <w:rFonts w:ascii="Humnst777 Lt BT" w:hAnsi="Humnst777 Lt BT"/>
          <w:b/>
          <w:bCs/>
          <w:sz w:val="20"/>
          <w:szCs w:val="20"/>
        </w:rPr>
      </w:pPr>
    </w:p>
    <w:p w14:paraId="7055F15A" w14:textId="77777777" w:rsidR="00970EF6" w:rsidRPr="00507512" w:rsidRDefault="00970EF6" w:rsidP="00970EF6">
      <w:pPr>
        <w:pStyle w:val="Heading1"/>
        <w:rPr>
          <w:b/>
          <w:bCs w:val="0"/>
        </w:rPr>
      </w:pPr>
      <w:r w:rsidRPr="00507512">
        <w:rPr>
          <w:b/>
          <w:bCs w:val="0"/>
        </w:rPr>
        <w:lastRenderedPageBreak/>
        <w:t>Annex A: Guidance</w:t>
      </w:r>
    </w:p>
    <w:p w14:paraId="2C190D7F" w14:textId="77777777" w:rsidR="00970EF6" w:rsidRPr="005550CA" w:rsidRDefault="00970EF6" w:rsidP="00970EF6">
      <w:r w:rsidRPr="005550CA">
        <w:t>[The ALB] shall comply with the following guidance, documents and instructions:</w:t>
      </w:r>
    </w:p>
    <w:p w14:paraId="58278818" w14:textId="77777777" w:rsidR="00970EF6" w:rsidRPr="005550CA" w:rsidRDefault="00970EF6" w:rsidP="00970EF6">
      <w:pPr>
        <w:pStyle w:val="ListParagraph"/>
        <w:spacing w:after="0" w:line="240" w:lineRule="auto"/>
        <w:ind w:left="153" w:hanging="431"/>
        <w:rPr>
          <w:rFonts w:ascii="Humnst777 Lt BT" w:eastAsia="Times New Roman" w:hAnsi="Humnst777 Lt BT" w:cs="Calibri"/>
          <w:color w:val="000000"/>
          <w:lang w:eastAsia="en-GB"/>
        </w:rPr>
      </w:pPr>
    </w:p>
    <w:p w14:paraId="7F9CDB14" w14:textId="77777777" w:rsidR="00970EF6" w:rsidRDefault="00970EF6" w:rsidP="00970EF6">
      <w:pPr>
        <w:ind w:left="720"/>
        <w:rPr>
          <w:b/>
          <w:bCs/>
        </w:rPr>
      </w:pPr>
      <w:r w:rsidRPr="00A5373E">
        <w:rPr>
          <w:b/>
          <w:bCs/>
        </w:rPr>
        <w:t xml:space="preserve">[The following </w:t>
      </w:r>
      <w:r>
        <w:rPr>
          <w:b/>
          <w:bCs/>
        </w:rPr>
        <w:t xml:space="preserve">is a guide and </w:t>
      </w:r>
      <w:r w:rsidRPr="00A5373E">
        <w:rPr>
          <w:b/>
          <w:bCs/>
        </w:rPr>
        <w:t>should be adapted based on the classification of the body</w:t>
      </w:r>
      <w:r>
        <w:rPr>
          <w:b/>
          <w:bCs/>
        </w:rPr>
        <w:t>, other applicable guidance</w:t>
      </w:r>
      <w:r w:rsidRPr="00A5373E">
        <w:rPr>
          <w:b/>
          <w:bCs/>
        </w:rPr>
        <w:t xml:space="preserve"> and any agreed exemptions].</w:t>
      </w:r>
    </w:p>
    <w:p w14:paraId="3F8D90B7" w14:textId="77777777" w:rsidR="00970EF6" w:rsidRPr="00A5373E" w:rsidRDefault="00970EF6" w:rsidP="00970EF6">
      <w:pPr>
        <w:ind w:left="720"/>
        <w:rPr>
          <w:b/>
          <w:bCs/>
        </w:rPr>
      </w:pPr>
    </w:p>
    <w:p w14:paraId="34F59F76" w14:textId="77777777" w:rsidR="00970EF6" w:rsidRPr="002D5431" w:rsidRDefault="00970EF6" w:rsidP="00970EF6">
      <w:pPr>
        <w:pStyle w:val="Heading4"/>
        <w:rPr>
          <w:rFonts w:ascii="Humnst777 Lt BT" w:hAnsi="Humnst777 Lt BT"/>
        </w:rPr>
      </w:pPr>
      <w:r>
        <w:t xml:space="preserve">Corporate governance </w:t>
      </w:r>
    </w:p>
    <w:p w14:paraId="4DF349AF" w14:textId="77777777" w:rsidR="00970EF6" w:rsidRPr="005550CA" w:rsidRDefault="00970EF6" w:rsidP="00970EF6">
      <w:pPr>
        <w:pStyle w:val="ListParagraph"/>
        <w:numPr>
          <w:ilvl w:val="0"/>
          <w:numId w:val="36"/>
        </w:numPr>
        <w:rPr>
          <w:rFonts w:ascii="Humnst777 Lt BT" w:hAnsi="Humnst777 Lt BT"/>
        </w:rPr>
      </w:pPr>
      <w:r w:rsidRPr="005550CA">
        <w:rPr>
          <w:rFonts w:ascii="Humnst777 Lt BT" w:hAnsi="Humnst777 Lt BT"/>
        </w:rPr>
        <w:t>This framework document</w:t>
      </w:r>
    </w:p>
    <w:p w14:paraId="095E93EC" w14:textId="77777777" w:rsidR="00970EF6" w:rsidRPr="005550CA" w:rsidRDefault="00970EF6" w:rsidP="00970EF6">
      <w:pPr>
        <w:pStyle w:val="ListParagraph"/>
        <w:ind w:left="360"/>
        <w:rPr>
          <w:rFonts w:ascii="Humnst777 Lt BT" w:hAnsi="Humnst777 Lt BT"/>
        </w:rPr>
      </w:pPr>
    </w:p>
    <w:p w14:paraId="0C5D73F1" w14:textId="77777777" w:rsidR="00970EF6" w:rsidRPr="005550CA" w:rsidRDefault="00970EF6" w:rsidP="00970EF6">
      <w:pPr>
        <w:pStyle w:val="ListParagraph"/>
        <w:numPr>
          <w:ilvl w:val="0"/>
          <w:numId w:val="36"/>
        </w:numPr>
        <w:rPr>
          <w:rFonts w:ascii="Humnst777 Lt BT" w:hAnsi="Humnst777 Lt BT"/>
        </w:rPr>
      </w:pPr>
      <w:r w:rsidRPr="005550CA">
        <w:rPr>
          <w:rFonts w:ascii="Humnst777 Lt BT" w:hAnsi="Humnst777 Lt BT"/>
        </w:rPr>
        <w:t xml:space="preserve">Corporate Governance Code for Central Government Departments (relevant to Arm’s Length Bodies) and supporting guidance: </w:t>
      </w:r>
      <w:hyperlink r:id="rId42" w:history="1">
        <w:r w:rsidRPr="005550CA">
          <w:rPr>
            <w:rStyle w:val="Hyperlink"/>
            <w:rFonts w:ascii="Humnst777 Lt BT" w:hAnsi="Humnst777 Lt BT"/>
          </w:rPr>
          <w:t>https://www.gov.uk/government/publications/corporate-governance-code-for-central-government-departments-2017</w:t>
        </w:r>
      </w:hyperlink>
      <w:r w:rsidRPr="005550CA">
        <w:rPr>
          <w:rFonts w:ascii="Humnst777 Lt BT" w:hAnsi="Humnst777 Lt BT"/>
        </w:rPr>
        <w:t xml:space="preserve"> </w:t>
      </w:r>
    </w:p>
    <w:p w14:paraId="7835A8A8" w14:textId="77777777" w:rsidR="00970EF6" w:rsidRPr="005550CA" w:rsidRDefault="00970EF6" w:rsidP="00970EF6">
      <w:pPr>
        <w:pStyle w:val="ListParagraph"/>
        <w:rPr>
          <w:rFonts w:ascii="Humnst777 Lt BT" w:hAnsi="Humnst777 Lt BT"/>
        </w:rPr>
      </w:pPr>
    </w:p>
    <w:p w14:paraId="3D943981" w14:textId="77777777" w:rsidR="00970EF6" w:rsidRPr="005550CA" w:rsidRDefault="00970EF6" w:rsidP="00970EF6">
      <w:pPr>
        <w:pStyle w:val="ListParagraph"/>
        <w:numPr>
          <w:ilvl w:val="0"/>
          <w:numId w:val="36"/>
        </w:numPr>
        <w:rPr>
          <w:rFonts w:ascii="Humnst777 Lt BT" w:hAnsi="Humnst777 Lt BT"/>
        </w:rPr>
      </w:pPr>
      <w:r w:rsidRPr="005550CA">
        <w:rPr>
          <w:rFonts w:ascii="Humnst777 Lt BT" w:hAnsi="Humnst777 Lt BT"/>
        </w:rPr>
        <w:t xml:space="preserve">Code of conduct for Board members of Public Bodies: </w:t>
      </w:r>
      <w:hyperlink r:id="rId43" w:history="1">
        <w:r w:rsidRPr="005550CA">
          <w:rPr>
            <w:rStyle w:val="Hyperlink"/>
            <w:rFonts w:ascii="Humnst777 Lt BT" w:hAnsi="Humnst777 Lt BT"/>
          </w:rPr>
          <w:t>https://www.gov.uk/government/publications/code-of-conduct-for-board-members-of-public-bodies</w:t>
        </w:r>
      </w:hyperlink>
      <w:r w:rsidRPr="005550CA">
        <w:rPr>
          <w:rFonts w:ascii="Humnst777 Lt BT" w:hAnsi="Humnst777 Lt BT"/>
        </w:rPr>
        <w:t xml:space="preserve"> </w:t>
      </w:r>
    </w:p>
    <w:p w14:paraId="7A6EE918" w14:textId="77777777" w:rsidR="00970EF6" w:rsidRPr="005550CA" w:rsidRDefault="00970EF6" w:rsidP="00970EF6">
      <w:pPr>
        <w:pStyle w:val="ListParagraph"/>
        <w:rPr>
          <w:rFonts w:ascii="Humnst777 Lt BT" w:hAnsi="Humnst777 Lt BT"/>
        </w:rPr>
      </w:pPr>
    </w:p>
    <w:p w14:paraId="0BF138C1" w14:textId="77777777" w:rsidR="00970EF6" w:rsidRPr="005550CA" w:rsidRDefault="00970EF6" w:rsidP="00970EF6">
      <w:pPr>
        <w:pStyle w:val="ListParagraph"/>
        <w:numPr>
          <w:ilvl w:val="0"/>
          <w:numId w:val="36"/>
        </w:numPr>
        <w:rPr>
          <w:rFonts w:ascii="Humnst777 Lt BT" w:hAnsi="Humnst777 Lt BT"/>
        </w:rPr>
      </w:pPr>
      <w:r w:rsidRPr="005550CA">
        <w:rPr>
          <w:rFonts w:ascii="Humnst777 Lt BT" w:hAnsi="Humnst777 Lt BT"/>
        </w:rPr>
        <w:t xml:space="preserve">Code of practice for partnerships between Departments and Arm’s Length Bodies: </w:t>
      </w:r>
      <w:hyperlink r:id="rId44" w:anchor=":~:text=This%20code%20of%20good%20practice,partnership%20approach%20to%20shaping%20relationships" w:history="1">
        <w:r w:rsidRPr="005550CA">
          <w:rPr>
            <w:rStyle w:val="Hyperlink"/>
            <w:rFonts w:ascii="Humnst777 Lt BT" w:hAnsi="Humnst777 Lt BT"/>
          </w:rPr>
          <w:t>https://www.gov.uk/government/publications/partnerships-with-arms-length-bodies-code-of-good-practice#:~:text=This%20code%20of%20good%20practice,partnership%20approach%20to%20shaping%20relationships</w:t>
        </w:r>
      </w:hyperlink>
      <w:r w:rsidRPr="005550CA">
        <w:rPr>
          <w:rFonts w:ascii="Humnst777 Lt BT" w:hAnsi="Humnst777 Lt BT"/>
        </w:rPr>
        <w:t xml:space="preserve">. </w:t>
      </w:r>
    </w:p>
    <w:p w14:paraId="401B017B" w14:textId="77777777" w:rsidR="00970EF6" w:rsidRPr="002D5431" w:rsidRDefault="00970EF6" w:rsidP="00970EF6">
      <w:pPr>
        <w:pStyle w:val="Heading4"/>
        <w:rPr>
          <w:rFonts w:ascii="Humnst777 Lt BT" w:hAnsi="Humnst777 Lt BT"/>
        </w:rPr>
      </w:pPr>
      <w:r>
        <w:t>Financial management and reporting</w:t>
      </w:r>
    </w:p>
    <w:p w14:paraId="67149C74" w14:textId="77777777" w:rsidR="00970EF6" w:rsidRPr="005550CA" w:rsidRDefault="00970EF6" w:rsidP="00970EF6">
      <w:pPr>
        <w:pStyle w:val="ListParagraph"/>
        <w:numPr>
          <w:ilvl w:val="0"/>
          <w:numId w:val="37"/>
        </w:numPr>
        <w:rPr>
          <w:rFonts w:ascii="Humnst777 Lt BT" w:hAnsi="Humnst777 Lt BT"/>
        </w:rPr>
      </w:pPr>
      <w:r w:rsidRPr="005550CA">
        <w:rPr>
          <w:rFonts w:ascii="Humnst777 Lt BT" w:hAnsi="Humnst777 Lt BT"/>
        </w:rPr>
        <w:t xml:space="preserve">Managing Public Money (MPM):  </w:t>
      </w:r>
      <w:hyperlink r:id="rId45" w:history="1">
        <w:r w:rsidRPr="005550CA">
          <w:rPr>
            <w:rStyle w:val="Hyperlink"/>
            <w:rFonts w:ascii="Humnst777 Lt BT" w:hAnsi="Humnst777 Lt BT"/>
          </w:rPr>
          <w:t>https://www.gov.uk/government/publications/managing-public-money</w:t>
        </w:r>
      </w:hyperlink>
      <w:r w:rsidRPr="005550CA">
        <w:rPr>
          <w:rFonts w:ascii="Humnst777 Lt BT" w:hAnsi="Humnst777 Lt BT"/>
        </w:rPr>
        <w:t xml:space="preserve"> </w:t>
      </w:r>
    </w:p>
    <w:p w14:paraId="1CC30701" w14:textId="77777777" w:rsidR="00970EF6" w:rsidRPr="005550CA" w:rsidRDefault="00970EF6" w:rsidP="00970EF6">
      <w:pPr>
        <w:pStyle w:val="ListParagraph"/>
        <w:ind w:left="360"/>
        <w:rPr>
          <w:rFonts w:ascii="Humnst777 Lt BT" w:hAnsi="Humnst777 Lt BT"/>
        </w:rPr>
      </w:pPr>
    </w:p>
    <w:p w14:paraId="00F06452" w14:textId="77777777" w:rsidR="00970EF6" w:rsidRPr="005550CA" w:rsidRDefault="00970EF6" w:rsidP="00970EF6">
      <w:pPr>
        <w:pStyle w:val="ListParagraph"/>
        <w:numPr>
          <w:ilvl w:val="0"/>
          <w:numId w:val="37"/>
        </w:numPr>
        <w:rPr>
          <w:rFonts w:ascii="Humnst777 Lt BT" w:hAnsi="Humnst777 Lt BT"/>
        </w:rPr>
      </w:pPr>
      <w:r w:rsidRPr="005550CA">
        <w:rPr>
          <w:rFonts w:ascii="Humnst777 Lt BT" w:hAnsi="Humnst777 Lt BT"/>
        </w:rPr>
        <w:t xml:space="preserve">Government Financial Reporting Manual (FReM): </w:t>
      </w:r>
      <w:hyperlink r:id="rId46" w:history="1">
        <w:r w:rsidRPr="005550CA">
          <w:rPr>
            <w:rStyle w:val="Hyperlink"/>
            <w:rFonts w:ascii="Humnst777 Lt BT" w:hAnsi="Humnst777 Lt BT"/>
          </w:rPr>
          <w:t>www.gov.uk/government/collections/government-financial-reporting-manual-frem</w:t>
        </w:r>
      </w:hyperlink>
      <w:r w:rsidRPr="005550CA">
        <w:rPr>
          <w:rFonts w:ascii="Humnst777 Lt BT" w:hAnsi="Humnst777 Lt BT"/>
        </w:rPr>
        <w:t xml:space="preserve"> </w:t>
      </w:r>
    </w:p>
    <w:p w14:paraId="21453EAF" w14:textId="77777777" w:rsidR="00970EF6" w:rsidRPr="005550CA" w:rsidRDefault="00970EF6" w:rsidP="00970EF6">
      <w:pPr>
        <w:pStyle w:val="ListParagraph"/>
        <w:rPr>
          <w:rFonts w:ascii="Humnst777 Lt BT" w:hAnsi="Humnst777 Lt BT"/>
        </w:rPr>
      </w:pPr>
    </w:p>
    <w:p w14:paraId="78828F72" w14:textId="77777777" w:rsidR="00970EF6" w:rsidRPr="005550CA" w:rsidRDefault="00970EF6" w:rsidP="00970EF6">
      <w:pPr>
        <w:pStyle w:val="ListParagraph"/>
        <w:numPr>
          <w:ilvl w:val="0"/>
          <w:numId w:val="37"/>
        </w:numPr>
        <w:rPr>
          <w:rFonts w:ascii="Humnst777 Lt BT" w:hAnsi="Humnst777 Lt BT"/>
        </w:rPr>
      </w:pPr>
      <w:r w:rsidRPr="005550CA">
        <w:rPr>
          <w:rFonts w:ascii="Humnst777 Lt BT" w:hAnsi="Humnst777 Lt BT"/>
        </w:rPr>
        <w:t xml:space="preserve">Relevant Dear Accounting Officer (DAO) letters: </w:t>
      </w:r>
      <w:hyperlink r:id="rId47" w:history="1">
        <w:r w:rsidRPr="005550CA">
          <w:rPr>
            <w:rStyle w:val="Hyperlink"/>
            <w:rFonts w:ascii="Humnst777 Lt BT" w:hAnsi="Humnst777 Lt BT"/>
          </w:rPr>
          <w:t>www.gov.uk/government/collections/dao-letters</w:t>
        </w:r>
      </w:hyperlink>
      <w:r w:rsidRPr="005550CA">
        <w:rPr>
          <w:rFonts w:ascii="Humnst777 Lt BT" w:hAnsi="Humnst777 Lt BT"/>
        </w:rPr>
        <w:t xml:space="preserve"> </w:t>
      </w:r>
    </w:p>
    <w:p w14:paraId="43C605E2" w14:textId="77777777" w:rsidR="00970EF6" w:rsidRPr="005550CA" w:rsidRDefault="00970EF6" w:rsidP="00970EF6">
      <w:pPr>
        <w:pStyle w:val="ListParagraph"/>
        <w:rPr>
          <w:rFonts w:ascii="Humnst777 Lt BT" w:hAnsi="Humnst777 Lt BT"/>
        </w:rPr>
      </w:pPr>
    </w:p>
    <w:p w14:paraId="1EDC7BE8" w14:textId="77777777" w:rsidR="00970EF6" w:rsidRPr="005550CA" w:rsidRDefault="00970EF6" w:rsidP="00970EF6">
      <w:pPr>
        <w:pStyle w:val="ListParagraph"/>
        <w:numPr>
          <w:ilvl w:val="0"/>
          <w:numId w:val="37"/>
        </w:numPr>
        <w:rPr>
          <w:rFonts w:ascii="Humnst777 Lt BT" w:hAnsi="Humnst777 Lt BT"/>
        </w:rPr>
      </w:pPr>
      <w:r w:rsidRPr="005550CA">
        <w:rPr>
          <w:rFonts w:ascii="Humnst777 Lt BT" w:hAnsi="Humnst777 Lt BT"/>
        </w:rPr>
        <w:t xml:space="preserve">Relevant guidance and instructions issued by the Treasury in respect of Whole of Government Accounts: </w:t>
      </w:r>
      <w:hyperlink r:id="rId48" w:history="1">
        <w:r w:rsidRPr="005550CA">
          <w:rPr>
            <w:rStyle w:val="Hyperlink"/>
            <w:rFonts w:ascii="Humnst777 Lt BT" w:hAnsi="Humnst777 Lt BT"/>
          </w:rPr>
          <w:t>https://www.gov.uk/government/collections/whole-of-government-accounts</w:t>
        </w:r>
      </w:hyperlink>
      <w:r w:rsidRPr="005550CA">
        <w:rPr>
          <w:rFonts w:ascii="Humnst777 Lt BT" w:hAnsi="Humnst777 Lt BT"/>
        </w:rPr>
        <w:t xml:space="preserve"> </w:t>
      </w:r>
    </w:p>
    <w:p w14:paraId="0B8A2DBB" w14:textId="77777777" w:rsidR="00970EF6" w:rsidRPr="005550CA" w:rsidRDefault="00970EF6" w:rsidP="00970EF6">
      <w:pPr>
        <w:pStyle w:val="ListParagraph"/>
        <w:rPr>
          <w:rFonts w:ascii="Humnst777 Lt BT" w:hAnsi="Humnst777 Lt BT"/>
        </w:rPr>
      </w:pPr>
    </w:p>
    <w:p w14:paraId="4F09061F" w14:textId="77777777" w:rsidR="00970EF6" w:rsidRPr="005550CA" w:rsidRDefault="00970EF6" w:rsidP="00970EF6">
      <w:pPr>
        <w:pStyle w:val="ListParagraph"/>
        <w:numPr>
          <w:ilvl w:val="0"/>
          <w:numId w:val="37"/>
        </w:numPr>
        <w:rPr>
          <w:rFonts w:ascii="Humnst777 Lt BT" w:hAnsi="Humnst777 Lt BT"/>
        </w:rPr>
      </w:pPr>
      <w:r w:rsidRPr="005550CA">
        <w:rPr>
          <w:rFonts w:ascii="Humnst777 Lt BT" w:hAnsi="Humnst777 Lt BT"/>
        </w:rPr>
        <w:t>The most recent letter setting out the delegated authorities, issued by the parent department.</w:t>
      </w:r>
    </w:p>
    <w:p w14:paraId="283CAD07" w14:textId="77777777" w:rsidR="00970EF6" w:rsidRPr="002D5431" w:rsidRDefault="00970EF6" w:rsidP="00970EF6">
      <w:pPr>
        <w:pStyle w:val="Heading4"/>
        <w:rPr>
          <w:rFonts w:ascii="Humnst777 Lt BT" w:hAnsi="Humnst777 Lt BT"/>
        </w:rPr>
      </w:pPr>
      <w:r>
        <w:t>Management of risk</w:t>
      </w:r>
    </w:p>
    <w:p w14:paraId="3AC6B03F" w14:textId="77777777" w:rsidR="00970EF6" w:rsidRPr="005550CA" w:rsidRDefault="00970EF6" w:rsidP="00970EF6">
      <w:pPr>
        <w:pStyle w:val="ListParagraph"/>
        <w:numPr>
          <w:ilvl w:val="0"/>
          <w:numId w:val="38"/>
        </w:numPr>
        <w:rPr>
          <w:rFonts w:ascii="Humnst777 Lt BT" w:hAnsi="Humnst777 Lt BT"/>
        </w:rPr>
      </w:pPr>
      <w:r w:rsidRPr="005550CA">
        <w:rPr>
          <w:rFonts w:ascii="Humnst777 Lt BT" w:hAnsi="Humnst777 Lt BT"/>
        </w:rPr>
        <w:t xml:space="preserve">Management of Risk: </w:t>
      </w:r>
      <w:hyperlink r:id="rId49" w:history="1">
        <w:r w:rsidRPr="005550CA">
          <w:rPr>
            <w:rStyle w:val="Hyperlink"/>
            <w:rFonts w:ascii="Humnst777 Lt BT" w:hAnsi="Humnst777 Lt BT"/>
          </w:rPr>
          <w:t>www.gov.uk/government/publications/orange-book</w:t>
        </w:r>
      </w:hyperlink>
      <w:r w:rsidRPr="005550CA">
        <w:rPr>
          <w:rFonts w:ascii="Humnst777 Lt BT" w:hAnsi="Humnst777 Lt BT"/>
        </w:rPr>
        <w:t xml:space="preserve">  and </w:t>
      </w:r>
      <w:hyperlink r:id="rId50" w:history="1">
        <w:r w:rsidRPr="005550CA">
          <w:rPr>
            <w:rStyle w:val="Hyperlink"/>
            <w:rFonts w:ascii="Humnst777 Lt BT" w:hAnsi="Humnst777 Lt BT"/>
          </w:rPr>
          <w:t>https://www.gov.uk/government/publications/management-of-risk-in-government-framework</w:t>
        </w:r>
      </w:hyperlink>
      <w:r w:rsidRPr="005550CA">
        <w:rPr>
          <w:rFonts w:ascii="Humnst777 Lt BT" w:hAnsi="Humnst777 Lt BT"/>
        </w:rPr>
        <w:t xml:space="preserve"> </w:t>
      </w:r>
    </w:p>
    <w:p w14:paraId="73643E65" w14:textId="77777777" w:rsidR="00970EF6" w:rsidRPr="005550CA" w:rsidRDefault="00970EF6" w:rsidP="00970EF6">
      <w:pPr>
        <w:pStyle w:val="ListParagraph"/>
        <w:ind w:left="360"/>
        <w:rPr>
          <w:rFonts w:ascii="Humnst777 Lt BT" w:hAnsi="Humnst777 Lt BT"/>
        </w:rPr>
      </w:pPr>
    </w:p>
    <w:p w14:paraId="67BA9CE7" w14:textId="77777777" w:rsidR="00970EF6" w:rsidRPr="005550CA" w:rsidRDefault="00970EF6" w:rsidP="00970EF6">
      <w:pPr>
        <w:pStyle w:val="ListParagraph"/>
        <w:numPr>
          <w:ilvl w:val="0"/>
          <w:numId w:val="38"/>
        </w:numPr>
        <w:rPr>
          <w:rFonts w:ascii="Humnst777 Lt BT" w:hAnsi="Humnst777 Lt BT"/>
        </w:rPr>
      </w:pPr>
      <w:r w:rsidRPr="005550CA">
        <w:rPr>
          <w:rFonts w:ascii="Humnst777 Lt BT" w:hAnsi="Humnst777 Lt BT"/>
        </w:rPr>
        <w:lastRenderedPageBreak/>
        <w:t xml:space="preserve">Public Sector Internal Audit Standards: </w:t>
      </w:r>
      <w:hyperlink r:id="rId51" w:history="1">
        <w:r w:rsidRPr="005550CA">
          <w:rPr>
            <w:rStyle w:val="Hyperlink"/>
            <w:rFonts w:ascii="Humnst777 Lt BT" w:hAnsi="Humnst777 Lt BT"/>
          </w:rPr>
          <w:t>www.gov.uk/government/publications/public-sector-internal-audit-standards</w:t>
        </w:r>
      </w:hyperlink>
      <w:r w:rsidRPr="005550CA">
        <w:rPr>
          <w:rFonts w:ascii="Humnst777 Lt BT" w:hAnsi="Humnst777 Lt BT"/>
        </w:rPr>
        <w:t xml:space="preserve">   </w:t>
      </w:r>
    </w:p>
    <w:p w14:paraId="7D223FA0" w14:textId="77777777" w:rsidR="00970EF6" w:rsidRPr="005550CA" w:rsidRDefault="00970EF6" w:rsidP="00970EF6">
      <w:pPr>
        <w:pStyle w:val="ListParagraph"/>
        <w:rPr>
          <w:rFonts w:ascii="Humnst777 Lt BT" w:hAnsi="Humnst777 Lt BT"/>
        </w:rPr>
      </w:pPr>
    </w:p>
    <w:p w14:paraId="25EFEB0B" w14:textId="77777777" w:rsidR="00970EF6" w:rsidRPr="005550CA" w:rsidRDefault="00970EF6" w:rsidP="00970EF6">
      <w:pPr>
        <w:pStyle w:val="ListParagraph"/>
        <w:numPr>
          <w:ilvl w:val="0"/>
          <w:numId w:val="38"/>
        </w:numPr>
        <w:rPr>
          <w:rFonts w:ascii="Humnst777 Lt BT" w:hAnsi="Humnst777 Lt BT"/>
        </w:rPr>
      </w:pPr>
      <w:r w:rsidRPr="005550CA">
        <w:rPr>
          <w:rFonts w:ascii="Humnst777 Lt BT" w:hAnsi="Humnst777 Lt BT"/>
        </w:rPr>
        <w:t xml:space="preserve">HM Treasury approval processes for Major Projects above delegated limits: </w:t>
      </w:r>
      <w:hyperlink r:id="rId52" w:history="1">
        <w:r w:rsidRPr="005550CA">
          <w:rPr>
            <w:rStyle w:val="Hyperlink"/>
            <w:rFonts w:ascii="Humnst777 Lt BT" w:hAnsi="Humnst777 Lt BT"/>
          </w:rPr>
          <w:t>https://www.gov.uk/government/publications/treasury-approvals-process-for-programmes-and-projects</w:t>
        </w:r>
      </w:hyperlink>
      <w:r w:rsidRPr="005550CA">
        <w:rPr>
          <w:rFonts w:ascii="Humnst777 Lt BT" w:hAnsi="Humnst777 Lt BT"/>
        </w:rPr>
        <w:t xml:space="preserve">  </w:t>
      </w:r>
    </w:p>
    <w:p w14:paraId="0018B9AD" w14:textId="77777777" w:rsidR="00970EF6" w:rsidRPr="005550CA" w:rsidRDefault="00970EF6" w:rsidP="00970EF6">
      <w:pPr>
        <w:pStyle w:val="ListParagraph"/>
        <w:numPr>
          <w:ilvl w:val="0"/>
          <w:numId w:val="38"/>
        </w:numPr>
        <w:rPr>
          <w:rFonts w:ascii="Humnst777 Lt BT" w:hAnsi="Humnst777 Lt BT"/>
        </w:rPr>
      </w:pPr>
      <w:r w:rsidRPr="005550CA">
        <w:rPr>
          <w:rFonts w:ascii="Humnst777 Lt BT" w:hAnsi="Humnst777 Lt BT"/>
        </w:rPr>
        <w:t xml:space="preserve">The Government cyber-security strategy and cyber security guidance: </w:t>
      </w:r>
      <w:hyperlink r:id="rId53" w:history="1">
        <w:r w:rsidRPr="005550CA">
          <w:rPr>
            <w:rStyle w:val="Hyperlink"/>
            <w:rFonts w:ascii="Humnst777 Lt BT" w:hAnsi="Humnst777 Lt BT"/>
          </w:rPr>
          <w:t>https://www.gov.uk/government/publications/national-cyber-strategy-2022/national-cyber-security-strategy-2022</w:t>
        </w:r>
      </w:hyperlink>
      <w:r w:rsidRPr="005550CA">
        <w:rPr>
          <w:rFonts w:ascii="Humnst777 Lt BT" w:hAnsi="Humnst777 Lt BT"/>
        </w:rPr>
        <w:t xml:space="preserve"> and </w:t>
      </w:r>
      <w:hyperlink r:id="rId54" w:history="1">
        <w:r w:rsidRPr="005550CA">
          <w:rPr>
            <w:rStyle w:val="Hyperlink"/>
            <w:rFonts w:ascii="Humnst777 Lt BT" w:hAnsi="Humnst777 Lt BT"/>
          </w:rPr>
          <w:t>https://www.gov.uk/government/collections/cyber-security-guidance-for-business</w:t>
        </w:r>
      </w:hyperlink>
      <w:r w:rsidRPr="005550CA">
        <w:rPr>
          <w:rFonts w:ascii="Humnst777 Lt BT" w:hAnsi="Humnst777 Lt BT"/>
        </w:rPr>
        <w:t xml:space="preserve"> </w:t>
      </w:r>
    </w:p>
    <w:p w14:paraId="4F97C98F" w14:textId="77777777" w:rsidR="00970EF6" w:rsidRDefault="00970EF6" w:rsidP="00970EF6"/>
    <w:p w14:paraId="0D1C5722" w14:textId="77777777" w:rsidR="00970EF6" w:rsidRPr="005550CA" w:rsidRDefault="00970EF6" w:rsidP="00970EF6">
      <w:pPr>
        <w:pStyle w:val="Heading4"/>
        <w:rPr>
          <w:rFonts w:ascii="Humnst777 Lt BT" w:hAnsi="Humnst777 Lt BT"/>
        </w:rPr>
      </w:pPr>
      <w:r>
        <w:t xml:space="preserve">Commercial management </w:t>
      </w:r>
    </w:p>
    <w:p w14:paraId="13476ED9" w14:textId="77777777" w:rsidR="00970EF6" w:rsidRPr="005550CA" w:rsidRDefault="00970EF6" w:rsidP="00970EF6">
      <w:pPr>
        <w:pStyle w:val="ListParagraph"/>
        <w:numPr>
          <w:ilvl w:val="0"/>
          <w:numId w:val="39"/>
        </w:numPr>
        <w:rPr>
          <w:rFonts w:ascii="Humnst777 Lt BT" w:hAnsi="Humnst777 Lt BT"/>
        </w:rPr>
      </w:pPr>
      <w:r w:rsidRPr="005550CA">
        <w:rPr>
          <w:rFonts w:ascii="Humnst777 Lt BT" w:hAnsi="Humnst777 Lt BT"/>
        </w:rPr>
        <w:t xml:space="preserve">Procurement Policy Notes: </w:t>
      </w:r>
      <w:hyperlink r:id="rId55" w:history="1">
        <w:r w:rsidRPr="005550CA">
          <w:rPr>
            <w:rStyle w:val="Hyperlink"/>
            <w:rFonts w:ascii="Humnst777 Lt BT" w:hAnsi="Humnst777 Lt BT"/>
          </w:rPr>
          <w:t>https://www.gov.uk/government/collections/procurement-policy-notes</w:t>
        </w:r>
      </w:hyperlink>
      <w:r w:rsidRPr="005550CA">
        <w:rPr>
          <w:rFonts w:ascii="Humnst777 Lt BT" w:hAnsi="Humnst777 Lt BT"/>
        </w:rPr>
        <w:t xml:space="preserve"> </w:t>
      </w:r>
    </w:p>
    <w:p w14:paraId="367436DA" w14:textId="77777777" w:rsidR="00970EF6" w:rsidRPr="005550CA" w:rsidRDefault="00970EF6" w:rsidP="00970EF6">
      <w:pPr>
        <w:pStyle w:val="ListParagraph"/>
        <w:rPr>
          <w:rFonts w:ascii="Humnst777 Lt BT" w:hAnsi="Humnst777 Lt BT"/>
        </w:rPr>
      </w:pPr>
    </w:p>
    <w:p w14:paraId="23690FA1" w14:textId="77777777" w:rsidR="00970EF6" w:rsidRPr="005550CA" w:rsidRDefault="00970EF6" w:rsidP="00970EF6">
      <w:pPr>
        <w:pStyle w:val="ListParagraph"/>
        <w:numPr>
          <w:ilvl w:val="0"/>
          <w:numId w:val="39"/>
        </w:numPr>
        <w:rPr>
          <w:rFonts w:ascii="Humnst777 Lt BT" w:hAnsi="Humnst777 Lt BT"/>
        </w:rPr>
      </w:pPr>
      <w:r w:rsidRPr="005550CA">
        <w:rPr>
          <w:rFonts w:ascii="Humnst777 Lt BT" w:hAnsi="Humnst777 Lt BT"/>
        </w:rPr>
        <w:t xml:space="preserve">Cabinet Office spending controls: </w:t>
      </w:r>
      <w:hyperlink r:id="rId56" w:history="1">
        <w:r w:rsidRPr="005550CA">
          <w:rPr>
            <w:rStyle w:val="Hyperlink"/>
            <w:rFonts w:ascii="Humnst777 Lt BT" w:hAnsi="Humnst777 Lt BT"/>
          </w:rPr>
          <w:t>https://www.gov.uk/government/collections/cabinet-office-controls</w:t>
        </w:r>
      </w:hyperlink>
      <w:r w:rsidRPr="005550CA">
        <w:rPr>
          <w:rFonts w:ascii="Humnst777 Lt BT" w:hAnsi="Humnst777 Lt BT"/>
        </w:rPr>
        <w:t xml:space="preserve"> </w:t>
      </w:r>
    </w:p>
    <w:p w14:paraId="10896371" w14:textId="77777777" w:rsidR="00970EF6" w:rsidRPr="005550CA" w:rsidRDefault="00970EF6" w:rsidP="00970EF6">
      <w:pPr>
        <w:pStyle w:val="ListParagraph"/>
        <w:rPr>
          <w:rFonts w:ascii="Humnst777 Lt BT" w:hAnsi="Humnst777 Lt BT"/>
        </w:rPr>
      </w:pPr>
    </w:p>
    <w:p w14:paraId="01B89243" w14:textId="77777777" w:rsidR="00970EF6" w:rsidRPr="00C85F64" w:rsidRDefault="00970EF6" w:rsidP="00970EF6">
      <w:pPr>
        <w:pStyle w:val="ListParagraph"/>
        <w:numPr>
          <w:ilvl w:val="0"/>
          <w:numId w:val="39"/>
        </w:numPr>
        <w:rPr>
          <w:b/>
          <w:bCs/>
        </w:rPr>
      </w:pPr>
      <w:r w:rsidRPr="005550CA">
        <w:rPr>
          <w:rFonts w:ascii="Humnst777 Lt BT" w:hAnsi="Humnst777 Lt BT"/>
        </w:rPr>
        <w:t xml:space="preserve">Transparency in supply chains - a practical guide: </w:t>
      </w:r>
      <w:hyperlink r:id="rId57" w:history="1">
        <w:r w:rsidRPr="005550CA">
          <w:rPr>
            <w:rStyle w:val="Hyperlink"/>
            <w:rFonts w:ascii="Humnst777 Lt BT" w:hAnsi="Humnst777 Lt BT"/>
          </w:rPr>
          <w:t>https://assets.publishing.service.gov.uk/government/uploads/system/uploads/attachment_data/file/1040283/Transparency_in_Supply_Chains_A_Practical_Guide_2017_final.pdf</w:t>
        </w:r>
      </w:hyperlink>
      <w:r>
        <w:t xml:space="preserve"> </w:t>
      </w:r>
      <w:r w:rsidRPr="00C85F64">
        <w:t xml:space="preserve"> </w:t>
      </w:r>
      <w:r>
        <w:t xml:space="preserve"> </w:t>
      </w:r>
    </w:p>
    <w:p w14:paraId="20CFCE43" w14:textId="77777777" w:rsidR="00970EF6" w:rsidRPr="00C85F64" w:rsidRDefault="00970EF6" w:rsidP="00970EF6">
      <w:pPr>
        <w:pStyle w:val="ListParagraph"/>
        <w:rPr>
          <w:b/>
          <w:bCs/>
        </w:rPr>
      </w:pPr>
    </w:p>
    <w:p w14:paraId="5F28A37A" w14:textId="77777777" w:rsidR="00970EF6" w:rsidRPr="002D5431" w:rsidRDefault="00970EF6" w:rsidP="00970EF6">
      <w:pPr>
        <w:pStyle w:val="Heading4"/>
        <w:rPr>
          <w:rFonts w:ascii="Humnst777 Lt BT" w:hAnsi="Humnst777 Lt BT"/>
        </w:rPr>
      </w:pPr>
      <w:r>
        <w:t>Public appointments</w:t>
      </w:r>
    </w:p>
    <w:p w14:paraId="35146693" w14:textId="77777777" w:rsidR="00970EF6" w:rsidRPr="005550CA" w:rsidRDefault="00970EF6" w:rsidP="00970EF6">
      <w:r w:rsidRPr="005550CA">
        <w:t>The following are relevant where public bodies participate in public appointments processes.</w:t>
      </w:r>
    </w:p>
    <w:p w14:paraId="6AAFD46A" w14:textId="77777777" w:rsidR="00970EF6" w:rsidRPr="005550CA" w:rsidRDefault="00970EF6" w:rsidP="00970EF6"/>
    <w:p w14:paraId="7674DD7E" w14:textId="77777777" w:rsidR="00970EF6" w:rsidRPr="005550CA" w:rsidRDefault="00970EF6" w:rsidP="00970EF6">
      <w:pPr>
        <w:pStyle w:val="ListParagraph"/>
        <w:numPr>
          <w:ilvl w:val="0"/>
          <w:numId w:val="40"/>
        </w:numPr>
        <w:rPr>
          <w:rFonts w:ascii="Humnst777 Lt BT" w:hAnsi="Humnst777 Lt BT"/>
        </w:rPr>
      </w:pPr>
      <w:r w:rsidRPr="005550CA">
        <w:rPr>
          <w:rFonts w:ascii="Humnst777 Lt BT" w:hAnsi="Humnst777 Lt BT"/>
        </w:rPr>
        <w:t xml:space="preserve">Guidance from the Commissioner for Public Appointments: </w:t>
      </w:r>
      <w:hyperlink r:id="rId58" w:history="1">
        <w:r w:rsidRPr="005550CA">
          <w:rPr>
            <w:rStyle w:val="Hyperlink"/>
            <w:rFonts w:ascii="Humnst777 Lt BT" w:hAnsi="Humnst777 Lt BT"/>
          </w:rPr>
          <w:t>https://publicappointmentscommissioner.independent.gov.uk/</w:t>
        </w:r>
      </w:hyperlink>
      <w:r w:rsidRPr="005550CA">
        <w:rPr>
          <w:rFonts w:ascii="Humnst777 Lt BT" w:hAnsi="Humnst777 Lt BT"/>
        </w:rPr>
        <w:t xml:space="preserve"> </w:t>
      </w:r>
    </w:p>
    <w:p w14:paraId="7C6215B1" w14:textId="77777777" w:rsidR="00970EF6" w:rsidRPr="005550CA" w:rsidRDefault="00970EF6" w:rsidP="00970EF6">
      <w:pPr>
        <w:pStyle w:val="ListParagraph"/>
        <w:ind w:left="360"/>
        <w:rPr>
          <w:rFonts w:ascii="Humnst777 Lt BT" w:hAnsi="Humnst777 Lt BT"/>
        </w:rPr>
      </w:pPr>
    </w:p>
    <w:p w14:paraId="59E72F4B" w14:textId="77777777" w:rsidR="00970EF6" w:rsidRPr="005550CA" w:rsidRDefault="00970EF6" w:rsidP="00970EF6">
      <w:pPr>
        <w:pStyle w:val="ListParagraph"/>
        <w:numPr>
          <w:ilvl w:val="0"/>
          <w:numId w:val="40"/>
        </w:numPr>
        <w:rPr>
          <w:rFonts w:ascii="Humnst777 Lt BT" w:hAnsi="Humnst777 Lt BT"/>
        </w:rPr>
      </w:pPr>
      <w:r w:rsidRPr="005550CA">
        <w:rPr>
          <w:rFonts w:ascii="Humnst777 Lt BT" w:hAnsi="Humnst777 Lt BT"/>
        </w:rPr>
        <w:t xml:space="preserve">Governance Code on Public Appointments: </w:t>
      </w:r>
      <w:hyperlink r:id="rId59" w:history="1">
        <w:r w:rsidRPr="005550CA">
          <w:rPr>
            <w:rStyle w:val="Hyperlink"/>
            <w:rFonts w:ascii="Humnst777 Lt BT" w:hAnsi="Humnst777 Lt BT"/>
          </w:rPr>
          <w:t>www.gov.uk/government/publications/governance-code-for-public-appointments</w:t>
        </w:r>
      </w:hyperlink>
      <w:r w:rsidRPr="005550CA">
        <w:rPr>
          <w:rFonts w:ascii="Humnst777 Lt BT" w:hAnsi="Humnst777 Lt BT"/>
        </w:rPr>
        <w:t xml:space="preserve"> </w:t>
      </w:r>
    </w:p>
    <w:p w14:paraId="150E442A" w14:textId="77777777" w:rsidR="00970EF6" w:rsidRPr="005550CA" w:rsidRDefault="00970EF6" w:rsidP="00970EF6">
      <w:pPr>
        <w:pStyle w:val="ListParagraph"/>
        <w:rPr>
          <w:rFonts w:ascii="Humnst777 Lt BT" w:hAnsi="Humnst777 Lt BT"/>
        </w:rPr>
      </w:pPr>
    </w:p>
    <w:p w14:paraId="5F59B2A8" w14:textId="77777777" w:rsidR="00970EF6" w:rsidRPr="005550CA" w:rsidRDefault="00970EF6" w:rsidP="00970EF6">
      <w:pPr>
        <w:pStyle w:val="ListParagraph"/>
        <w:numPr>
          <w:ilvl w:val="0"/>
          <w:numId w:val="40"/>
        </w:numPr>
        <w:rPr>
          <w:rFonts w:ascii="Humnst777 Lt BT" w:hAnsi="Humnst777 Lt BT"/>
        </w:rPr>
      </w:pPr>
      <w:r w:rsidRPr="005550CA">
        <w:rPr>
          <w:rFonts w:ascii="Humnst777 Lt BT" w:hAnsi="Humnst777 Lt BT"/>
        </w:rPr>
        <w:t xml:space="preserve">Procurement Policy Note 08/15 – Tax Arrangements of Public Appointees: </w:t>
      </w:r>
      <w:hyperlink r:id="rId60" w:history="1">
        <w:r w:rsidRPr="005550CA">
          <w:rPr>
            <w:rStyle w:val="Hyperlink"/>
            <w:rFonts w:ascii="Humnst777 Lt BT" w:hAnsi="Humnst777 Lt BT"/>
          </w:rPr>
          <w:t>https://www.gov.uk/government/publications/procurement-policy-note-0815-tax-arrangements-of-appointees</w:t>
        </w:r>
      </w:hyperlink>
      <w:r w:rsidRPr="005550CA">
        <w:rPr>
          <w:rFonts w:ascii="Humnst777 Lt BT" w:hAnsi="Humnst777 Lt BT"/>
        </w:rPr>
        <w:t xml:space="preserve"> </w:t>
      </w:r>
    </w:p>
    <w:p w14:paraId="0F27C81A" w14:textId="77777777" w:rsidR="00970EF6" w:rsidRPr="002D5431" w:rsidRDefault="00970EF6" w:rsidP="00970EF6">
      <w:pPr>
        <w:pStyle w:val="Heading4"/>
        <w:rPr>
          <w:rFonts w:ascii="Humnst777 Lt BT" w:hAnsi="Humnst777 Lt BT"/>
        </w:rPr>
      </w:pPr>
      <w:r>
        <w:t>Staff and remuneration</w:t>
      </w:r>
    </w:p>
    <w:p w14:paraId="04344499" w14:textId="77777777" w:rsidR="00970EF6" w:rsidRPr="005550CA" w:rsidRDefault="00970EF6" w:rsidP="00970EF6">
      <w:pPr>
        <w:pStyle w:val="ListParagraph"/>
        <w:numPr>
          <w:ilvl w:val="0"/>
          <w:numId w:val="41"/>
        </w:numPr>
        <w:rPr>
          <w:rFonts w:ascii="Humnst777 Lt BT" w:hAnsi="Humnst777 Lt BT"/>
        </w:rPr>
      </w:pPr>
      <w:r w:rsidRPr="005550CA">
        <w:rPr>
          <w:rFonts w:ascii="Humnst777 Lt BT" w:hAnsi="Humnst777 Lt BT"/>
        </w:rPr>
        <w:t xml:space="preserve">HM Treasury guidance on senior pay and reward: </w:t>
      </w:r>
      <w:hyperlink r:id="rId61" w:history="1">
        <w:r w:rsidRPr="005550CA">
          <w:rPr>
            <w:rStyle w:val="Hyperlink"/>
            <w:rFonts w:ascii="Humnst777 Lt BT" w:hAnsi="Humnst777 Lt BT"/>
          </w:rPr>
          <w:t>www.gov.uk/government/publications/senior-civil-service-pay-and-reward</w:t>
        </w:r>
      </w:hyperlink>
      <w:r w:rsidRPr="005550CA">
        <w:rPr>
          <w:rFonts w:ascii="Humnst777 Lt BT" w:hAnsi="Humnst777 Lt BT"/>
        </w:rPr>
        <w:t xml:space="preserve"> </w:t>
      </w:r>
    </w:p>
    <w:p w14:paraId="64384911" w14:textId="77777777" w:rsidR="00970EF6" w:rsidRPr="005550CA" w:rsidRDefault="00970EF6" w:rsidP="00970EF6">
      <w:pPr>
        <w:pStyle w:val="ListParagraph"/>
        <w:rPr>
          <w:rFonts w:ascii="Humnst777 Lt BT" w:hAnsi="Humnst777 Lt BT"/>
        </w:rPr>
      </w:pPr>
    </w:p>
    <w:p w14:paraId="5E5806D0" w14:textId="77777777" w:rsidR="00970EF6" w:rsidRPr="005550CA" w:rsidRDefault="00970EF6" w:rsidP="00970EF6">
      <w:pPr>
        <w:pStyle w:val="ListParagraph"/>
        <w:numPr>
          <w:ilvl w:val="0"/>
          <w:numId w:val="41"/>
        </w:numPr>
        <w:rPr>
          <w:rFonts w:ascii="Humnst777 Lt BT" w:hAnsi="Humnst777 Lt BT"/>
        </w:rPr>
      </w:pPr>
      <w:r w:rsidRPr="005550CA">
        <w:rPr>
          <w:rFonts w:ascii="Humnst777 Lt BT" w:hAnsi="Humnst777 Lt BT"/>
        </w:rPr>
        <w:t xml:space="preserve">Civil Service pay guidance (updated annually): </w:t>
      </w:r>
      <w:hyperlink r:id="rId62" w:history="1">
        <w:r w:rsidRPr="005550CA">
          <w:rPr>
            <w:rStyle w:val="Hyperlink"/>
            <w:rFonts w:ascii="Humnst777 Lt BT" w:hAnsi="Humnst777 Lt BT"/>
          </w:rPr>
          <w:t>www.gov.uk/government/collections/civil-service-pay-guidance</w:t>
        </w:r>
      </w:hyperlink>
      <w:r w:rsidRPr="005550CA">
        <w:rPr>
          <w:rFonts w:ascii="Humnst777 Lt BT" w:hAnsi="Humnst777 Lt BT"/>
        </w:rPr>
        <w:t xml:space="preserve"> </w:t>
      </w:r>
    </w:p>
    <w:p w14:paraId="720A3A24" w14:textId="77777777" w:rsidR="00970EF6" w:rsidRPr="005550CA" w:rsidRDefault="00970EF6" w:rsidP="00970EF6">
      <w:pPr>
        <w:pStyle w:val="ListParagraph"/>
        <w:rPr>
          <w:rFonts w:ascii="Humnst777 Lt BT" w:hAnsi="Humnst777 Lt BT"/>
        </w:rPr>
      </w:pPr>
    </w:p>
    <w:p w14:paraId="0D657C74" w14:textId="77777777" w:rsidR="00970EF6" w:rsidRPr="005550CA" w:rsidRDefault="00970EF6" w:rsidP="00970EF6">
      <w:pPr>
        <w:pStyle w:val="ListParagraph"/>
        <w:numPr>
          <w:ilvl w:val="0"/>
          <w:numId w:val="41"/>
        </w:numPr>
        <w:rPr>
          <w:rFonts w:ascii="Humnst777 Lt BT" w:hAnsi="Humnst777 Lt BT"/>
        </w:rPr>
      </w:pPr>
      <w:r w:rsidRPr="005550CA">
        <w:rPr>
          <w:rFonts w:ascii="Humnst777 Lt BT" w:hAnsi="Humnst777 Lt BT"/>
        </w:rPr>
        <w:t xml:space="preserve">Public </w:t>
      </w:r>
      <w:proofErr w:type="gramStart"/>
      <w:r w:rsidRPr="005550CA">
        <w:rPr>
          <w:rFonts w:ascii="Humnst777 Lt BT" w:hAnsi="Humnst777 Lt BT"/>
        </w:rPr>
        <w:t>sector</w:t>
      </w:r>
      <w:proofErr w:type="gramEnd"/>
      <w:r w:rsidRPr="005550CA">
        <w:rPr>
          <w:rFonts w:ascii="Humnst777 Lt BT" w:hAnsi="Humnst777 Lt BT"/>
        </w:rPr>
        <w:t xml:space="preserve"> pay and terms: </w:t>
      </w:r>
      <w:hyperlink r:id="rId63" w:history="1">
        <w:r w:rsidRPr="005550CA">
          <w:rPr>
            <w:rStyle w:val="Hyperlink"/>
            <w:rFonts w:ascii="Humnst777 Lt BT" w:hAnsi="Humnst777 Lt BT"/>
          </w:rPr>
          <w:t>https://www.gov.uk/government/publications/public-sector-pay-and-terms-guidance-note</w:t>
        </w:r>
      </w:hyperlink>
      <w:r w:rsidRPr="005550CA">
        <w:rPr>
          <w:rFonts w:ascii="Humnst777 Lt BT" w:hAnsi="Humnst777 Lt BT"/>
        </w:rPr>
        <w:t xml:space="preserve"> </w:t>
      </w:r>
    </w:p>
    <w:p w14:paraId="09642DE9" w14:textId="77777777" w:rsidR="00970EF6" w:rsidRPr="005550CA" w:rsidRDefault="00970EF6" w:rsidP="00970EF6">
      <w:pPr>
        <w:pStyle w:val="ListParagraph"/>
        <w:rPr>
          <w:rFonts w:ascii="Humnst777 Lt BT" w:hAnsi="Humnst777 Lt BT"/>
        </w:rPr>
      </w:pPr>
    </w:p>
    <w:p w14:paraId="6341E6DC" w14:textId="77777777" w:rsidR="00970EF6" w:rsidRPr="005550CA" w:rsidRDefault="00970EF6" w:rsidP="00970EF6">
      <w:pPr>
        <w:pStyle w:val="ListParagraph"/>
        <w:numPr>
          <w:ilvl w:val="0"/>
          <w:numId w:val="41"/>
        </w:numPr>
        <w:rPr>
          <w:rFonts w:ascii="Humnst777 Lt BT" w:hAnsi="Humnst777 Lt BT"/>
        </w:rPr>
      </w:pPr>
      <w:r w:rsidRPr="005550CA">
        <w:rPr>
          <w:rFonts w:ascii="Humnst777 Lt BT" w:hAnsi="Humnst777 Lt BT"/>
        </w:rPr>
        <w:t xml:space="preserve">Whistleblowing Guidance and Code of Practice: </w:t>
      </w:r>
      <w:hyperlink r:id="rId64" w:history="1">
        <w:r w:rsidRPr="005550CA">
          <w:rPr>
            <w:rStyle w:val="Hyperlink"/>
            <w:rFonts w:ascii="Humnst777 Lt BT" w:hAnsi="Humnst777 Lt BT"/>
          </w:rPr>
          <w:t>https://www.gov.uk/government/publications/whistleblowing-guidance-and-code-of-practice-for-employers</w:t>
        </w:r>
      </w:hyperlink>
      <w:r w:rsidRPr="005550CA">
        <w:rPr>
          <w:rFonts w:ascii="Humnst777 Lt BT" w:hAnsi="Humnst777 Lt BT"/>
        </w:rPr>
        <w:t xml:space="preserve"> </w:t>
      </w:r>
    </w:p>
    <w:p w14:paraId="72426DFF" w14:textId="77777777" w:rsidR="00970EF6" w:rsidRPr="005550CA" w:rsidRDefault="00970EF6" w:rsidP="00970EF6">
      <w:pPr>
        <w:pStyle w:val="ListParagraph"/>
        <w:rPr>
          <w:rFonts w:ascii="Humnst777 Lt BT" w:hAnsi="Humnst777 Lt BT"/>
        </w:rPr>
      </w:pPr>
    </w:p>
    <w:p w14:paraId="7982B4F0" w14:textId="77777777" w:rsidR="00970EF6" w:rsidRPr="005550CA" w:rsidRDefault="00970EF6" w:rsidP="00970EF6">
      <w:pPr>
        <w:pStyle w:val="ListParagraph"/>
        <w:numPr>
          <w:ilvl w:val="0"/>
          <w:numId w:val="41"/>
        </w:numPr>
        <w:rPr>
          <w:rFonts w:ascii="Humnst777 Lt BT" w:hAnsi="Humnst777 Lt BT"/>
        </w:rPr>
      </w:pPr>
      <w:r w:rsidRPr="005550CA">
        <w:rPr>
          <w:rFonts w:ascii="Humnst777 Lt BT" w:hAnsi="Humnst777 Lt BT"/>
        </w:rPr>
        <w:t xml:space="preserve">The Equalities Act 2010: </w:t>
      </w:r>
      <w:hyperlink r:id="rId65" w:history="1">
        <w:r w:rsidRPr="005550CA">
          <w:rPr>
            <w:rStyle w:val="Hyperlink"/>
            <w:rFonts w:ascii="Humnst777 Lt BT" w:hAnsi="Humnst777 Lt BT"/>
          </w:rPr>
          <w:t>www.gov.uk/guidance/equality-act-2010-guidance</w:t>
        </w:r>
      </w:hyperlink>
      <w:r w:rsidRPr="005550CA">
        <w:rPr>
          <w:rFonts w:ascii="Humnst777 Lt BT" w:hAnsi="Humnst777 Lt BT"/>
        </w:rPr>
        <w:t xml:space="preserve"> </w:t>
      </w:r>
    </w:p>
    <w:p w14:paraId="26644B35" w14:textId="77777777" w:rsidR="00970EF6" w:rsidRPr="002D5431" w:rsidRDefault="00970EF6" w:rsidP="00970EF6">
      <w:pPr>
        <w:pStyle w:val="Heading4"/>
        <w:rPr>
          <w:rFonts w:ascii="Humnst777 Lt BT" w:hAnsi="Humnst777 Lt BT"/>
        </w:rPr>
      </w:pPr>
      <w:r>
        <w:t>General</w:t>
      </w:r>
    </w:p>
    <w:p w14:paraId="70A5F902" w14:textId="77777777" w:rsidR="00970EF6" w:rsidRPr="005550CA" w:rsidRDefault="00970EF6" w:rsidP="00970EF6">
      <w:pPr>
        <w:pStyle w:val="ListParagraph"/>
        <w:numPr>
          <w:ilvl w:val="0"/>
          <w:numId w:val="42"/>
        </w:numPr>
        <w:rPr>
          <w:rFonts w:ascii="Humnst777 Lt BT" w:hAnsi="Humnst777 Lt BT"/>
        </w:rPr>
      </w:pPr>
      <w:r w:rsidRPr="005550CA">
        <w:rPr>
          <w:rFonts w:ascii="Humnst777 Lt BT" w:hAnsi="Humnst777 Lt BT"/>
        </w:rPr>
        <w:t xml:space="preserve">Freedom of Information Act guidance and instructions: </w:t>
      </w:r>
      <w:hyperlink r:id="rId66" w:history="1">
        <w:r w:rsidRPr="005550CA">
          <w:rPr>
            <w:rStyle w:val="Hyperlink"/>
            <w:rFonts w:ascii="Humnst777 Lt BT" w:hAnsi="Humnst777 Lt BT"/>
          </w:rPr>
          <w:t>www.legislation.gov.uk/ukpga/2000/36/contents</w:t>
        </w:r>
      </w:hyperlink>
      <w:r w:rsidRPr="005550CA">
        <w:rPr>
          <w:rFonts w:ascii="Humnst777 Lt BT" w:hAnsi="Humnst777 Lt BT"/>
        </w:rPr>
        <w:t xml:space="preserve"> and </w:t>
      </w:r>
      <w:hyperlink r:id="rId67" w:history="1">
        <w:r w:rsidRPr="005550CA">
          <w:rPr>
            <w:rStyle w:val="Hyperlink"/>
            <w:rFonts w:ascii="Humnst777 Lt BT" w:hAnsi="Humnst777 Lt BT"/>
          </w:rPr>
          <w:t>https://ico.org.uk/for-organisations/guide-to-freedom-of-information/</w:t>
        </w:r>
      </w:hyperlink>
      <w:r w:rsidRPr="005550CA">
        <w:rPr>
          <w:rFonts w:ascii="Humnst777 Lt BT" w:hAnsi="Humnst777 Lt BT"/>
        </w:rPr>
        <w:t xml:space="preserve"> </w:t>
      </w:r>
    </w:p>
    <w:p w14:paraId="2A4EA9E1" w14:textId="77777777" w:rsidR="00970EF6" w:rsidRPr="005550CA" w:rsidRDefault="00970EF6" w:rsidP="00970EF6">
      <w:pPr>
        <w:pStyle w:val="ListParagraph"/>
        <w:ind w:left="360"/>
        <w:rPr>
          <w:rFonts w:ascii="Humnst777 Lt BT" w:hAnsi="Humnst777 Lt BT"/>
        </w:rPr>
      </w:pPr>
    </w:p>
    <w:p w14:paraId="26D7E2CC" w14:textId="77777777" w:rsidR="00970EF6" w:rsidRPr="005550CA" w:rsidRDefault="00970EF6" w:rsidP="00970EF6">
      <w:pPr>
        <w:pStyle w:val="ListParagraph"/>
        <w:numPr>
          <w:ilvl w:val="0"/>
          <w:numId w:val="42"/>
        </w:numPr>
        <w:rPr>
          <w:rFonts w:ascii="Humnst777 Lt BT" w:hAnsi="Humnst777 Lt BT"/>
        </w:rPr>
      </w:pPr>
      <w:r w:rsidRPr="005550CA">
        <w:rPr>
          <w:rFonts w:ascii="Humnst777 Lt BT" w:hAnsi="Humnst777 Lt BT"/>
        </w:rPr>
        <w:t xml:space="preserve">The Parliamentary and Health Service Ombudsman’s Principles of Good Administration: </w:t>
      </w:r>
      <w:hyperlink r:id="rId68" w:history="1">
        <w:r w:rsidRPr="005550CA">
          <w:rPr>
            <w:rStyle w:val="Hyperlink"/>
            <w:rFonts w:ascii="Humnst777 Lt BT" w:hAnsi="Humnst777 Lt BT"/>
          </w:rPr>
          <w:t>https://www.ombudsman.org.uk/about-us/our-principles</w:t>
        </w:r>
      </w:hyperlink>
      <w:r w:rsidRPr="005550CA">
        <w:rPr>
          <w:rFonts w:ascii="Humnst777 Lt BT" w:hAnsi="Humnst777 Lt BT"/>
        </w:rPr>
        <w:t xml:space="preserve"> </w:t>
      </w:r>
    </w:p>
    <w:p w14:paraId="43247F94" w14:textId="77777777" w:rsidR="00970EF6" w:rsidRPr="005550CA" w:rsidRDefault="00970EF6" w:rsidP="00970EF6">
      <w:pPr>
        <w:pStyle w:val="ListParagraph"/>
        <w:rPr>
          <w:rFonts w:ascii="Humnst777 Lt BT" w:hAnsi="Humnst777 Lt BT"/>
        </w:rPr>
      </w:pPr>
    </w:p>
    <w:p w14:paraId="6A3F37F1" w14:textId="77777777" w:rsidR="00970EF6" w:rsidRPr="005550CA" w:rsidRDefault="00970EF6" w:rsidP="00970EF6">
      <w:pPr>
        <w:pStyle w:val="ListParagraph"/>
        <w:numPr>
          <w:ilvl w:val="0"/>
          <w:numId w:val="42"/>
        </w:numPr>
        <w:rPr>
          <w:rFonts w:ascii="Humnst777 Lt BT" w:hAnsi="Humnst777 Lt BT"/>
        </w:rPr>
      </w:pPr>
      <w:r w:rsidRPr="005550CA">
        <w:rPr>
          <w:rFonts w:ascii="Humnst777 Lt BT" w:hAnsi="Humnst777 Lt BT"/>
        </w:rPr>
        <w:t>Other relevant instructions and guidance issued by the central Departments (Cabinet Office and HM Treasury)</w:t>
      </w:r>
    </w:p>
    <w:p w14:paraId="1651F6F7" w14:textId="77777777" w:rsidR="00970EF6" w:rsidRPr="005550CA" w:rsidRDefault="00970EF6" w:rsidP="00970EF6">
      <w:pPr>
        <w:pStyle w:val="ListParagraph"/>
        <w:ind w:left="360"/>
        <w:rPr>
          <w:rFonts w:ascii="Humnst777 Lt BT" w:hAnsi="Humnst777 Lt BT"/>
        </w:rPr>
      </w:pPr>
    </w:p>
    <w:p w14:paraId="617C101C"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Recommendations made by the Public Accounts Committee, or by other Parliamentary authority, that have been accepted by the Government and are relevant to [the ALB].</w:t>
      </w:r>
    </w:p>
    <w:p w14:paraId="6F82ECB8" w14:textId="77777777" w:rsidR="00970EF6" w:rsidRPr="005550CA" w:rsidRDefault="00970EF6" w:rsidP="00970EF6">
      <w:pPr>
        <w:pStyle w:val="ListParagraph"/>
        <w:ind w:left="360"/>
        <w:rPr>
          <w:rFonts w:ascii="Humnst777 Lt BT" w:hAnsi="Humnst777 Lt BT"/>
        </w:rPr>
      </w:pPr>
    </w:p>
    <w:p w14:paraId="0CC033ED"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 xml:space="preserve">Guidance from the Public Bodies team in Cabinet Office: </w:t>
      </w:r>
      <w:hyperlink r:id="rId69" w:history="1">
        <w:r w:rsidRPr="005550CA">
          <w:rPr>
            <w:rStyle w:val="Hyperlink"/>
            <w:rFonts w:ascii="Humnst777 Lt BT" w:hAnsi="Humnst777 Lt BT"/>
          </w:rPr>
          <w:t>www.gov.uk/government/publications/public-bodies-information-and-guidance</w:t>
        </w:r>
      </w:hyperlink>
      <w:r w:rsidRPr="005550CA">
        <w:rPr>
          <w:rFonts w:ascii="Humnst777 Lt BT" w:hAnsi="Humnst777 Lt BT"/>
        </w:rPr>
        <w:t xml:space="preserve"> </w:t>
      </w:r>
    </w:p>
    <w:p w14:paraId="4494BFEC" w14:textId="77777777" w:rsidR="00970EF6" w:rsidRPr="005550CA" w:rsidRDefault="00970EF6" w:rsidP="00970EF6">
      <w:pPr>
        <w:pStyle w:val="ListParagraph"/>
        <w:ind w:left="360"/>
        <w:rPr>
          <w:rFonts w:ascii="Humnst777 Lt BT" w:hAnsi="Humnst777 Lt BT"/>
        </w:rPr>
      </w:pPr>
    </w:p>
    <w:p w14:paraId="19939CC0"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 xml:space="preserve">The Civil Service diversity and inclusion strategy (outlines the ambition, to which Arm’s Length Bodies can contribute): </w:t>
      </w:r>
      <w:hyperlink r:id="rId70" w:history="1">
        <w:r w:rsidRPr="005550CA">
          <w:rPr>
            <w:rStyle w:val="Hyperlink"/>
            <w:rFonts w:ascii="Humnst777 Lt BT" w:hAnsi="Humnst777 Lt BT"/>
          </w:rPr>
          <w:t>https://www.gov.uk/government/publications/civil-service-diversity-and-inclusion-strategy-2022-to-2025</w:t>
        </w:r>
      </w:hyperlink>
      <w:r w:rsidRPr="005550CA">
        <w:rPr>
          <w:rFonts w:ascii="Humnst777 Lt BT" w:hAnsi="Humnst777 Lt BT"/>
        </w:rPr>
        <w:t xml:space="preserve"> </w:t>
      </w:r>
    </w:p>
    <w:p w14:paraId="4EF12753" w14:textId="77777777" w:rsidR="00970EF6" w:rsidRPr="005550CA" w:rsidRDefault="00970EF6" w:rsidP="00970EF6">
      <w:pPr>
        <w:pStyle w:val="ListParagraph"/>
        <w:rPr>
          <w:rFonts w:ascii="Humnst777 Lt BT" w:hAnsi="Humnst777 Lt BT"/>
        </w:rPr>
      </w:pPr>
    </w:p>
    <w:p w14:paraId="147E7020"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 xml:space="preserve">Guidance produced by the Infrastructure and Projects Authority (IPA) on management of major projects: </w:t>
      </w:r>
      <w:hyperlink r:id="rId71" w:history="1">
        <w:r w:rsidRPr="005550CA">
          <w:rPr>
            <w:rStyle w:val="Hyperlink"/>
            <w:rFonts w:ascii="Humnst777 Lt BT" w:hAnsi="Humnst777 Lt BT"/>
          </w:rPr>
          <w:t>www.gov.uk/government/organisations/infrastructure-and-projects-authority</w:t>
        </w:r>
      </w:hyperlink>
      <w:r w:rsidRPr="005550CA">
        <w:rPr>
          <w:rFonts w:ascii="Humnst777 Lt BT" w:hAnsi="Humnst777 Lt BT"/>
        </w:rPr>
        <w:t xml:space="preserve"> </w:t>
      </w:r>
    </w:p>
    <w:p w14:paraId="51A02E5A" w14:textId="77777777" w:rsidR="00970EF6" w:rsidRPr="005550CA" w:rsidRDefault="00970EF6" w:rsidP="00970EF6">
      <w:pPr>
        <w:pStyle w:val="ListParagraph"/>
        <w:ind w:left="360"/>
        <w:rPr>
          <w:rFonts w:ascii="Humnst777 Lt BT" w:hAnsi="Humnst777 Lt BT"/>
        </w:rPr>
      </w:pPr>
    </w:p>
    <w:p w14:paraId="091F0B6A"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 xml:space="preserve">The Government Digital Service: </w:t>
      </w:r>
      <w:hyperlink r:id="rId72" w:history="1">
        <w:r w:rsidRPr="005550CA">
          <w:rPr>
            <w:rStyle w:val="Hyperlink"/>
            <w:rFonts w:ascii="Humnst777 Lt BT" w:hAnsi="Humnst777 Lt BT"/>
          </w:rPr>
          <w:t>www.gov.uk/government/organisations/government-digital-service</w:t>
        </w:r>
      </w:hyperlink>
      <w:r w:rsidRPr="005550CA">
        <w:rPr>
          <w:rFonts w:ascii="Humnst777 Lt BT" w:hAnsi="Humnst777 Lt BT"/>
        </w:rPr>
        <w:t xml:space="preserve"> </w:t>
      </w:r>
    </w:p>
    <w:p w14:paraId="07059763" w14:textId="77777777" w:rsidR="00970EF6" w:rsidRPr="005550CA" w:rsidRDefault="00970EF6" w:rsidP="00970EF6">
      <w:pPr>
        <w:pStyle w:val="ListParagraph"/>
        <w:rPr>
          <w:rFonts w:ascii="Humnst777 Lt BT" w:hAnsi="Humnst777 Lt BT"/>
        </w:rPr>
      </w:pPr>
    </w:p>
    <w:p w14:paraId="7C8D5514"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 xml:space="preserve">The Government Fraud, Error, Debt and Grant Efficiency function; </w:t>
      </w:r>
      <w:hyperlink r:id="rId73" w:history="1">
        <w:r w:rsidRPr="005550CA">
          <w:rPr>
            <w:rStyle w:val="Hyperlink"/>
            <w:rFonts w:ascii="Humnst777 Lt BT" w:hAnsi="Humnst777 Lt BT"/>
          </w:rPr>
          <w:t>www.gov.uk/government/collections/fraud-error-debt-and-grants-function</w:t>
        </w:r>
      </w:hyperlink>
      <w:r w:rsidRPr="005550CA">
        <w:rPr>
          <w:rFonts w:ascii="Humnst777 Lt BT" w:hAnsi="Humnst777 Lt BT"/>
        </w:rPr>
        <w:t xml:space="preserve"> and </w:t>
      </w:r>
      <w:hyperlink r:id="rId74" w:history="1">
        <w:r w:rsidRPr="005550CA">
          <w:rPr>
            <w:rStyle w:val="Hyperlink"/>
            <w:rFonts w:ascii="Humnst777 Lt BT" w:hAnsi="Humnst777 Lt BT"/>
          </w:rPr>
          <w:t>www.gov.uk/government/publications/grants-standards</w:t>
        </w:r>
      </w:hyperlink>
      <w:r w:rsidRPr="005550CA">
        <w:rPr>
          <w:rFonts w:ascii="Humnst777 Lt BT" w:hAnsi="Humnst777 Lt BT"/>
        </w:rPr>
        <w:t xml:space="preserve"> </w:t>
      </w:r>
    </w:p>
    <w:p w14:paraId="5505CF3C" w14:textId="77777777" w:rsidR="00970EF6" w:rsidRPr="005550CA" w:rsidRDefault="00970EF6" w:rsidP="00970EF6">
      <w:pPr>
        <w:pStyle w:val="ListParagraph"/>
        <w:ind w:left="360"/>
        <w:rPr>
          <w:rFonts w:ascii="Humnst777 Lt BT" w:hAnsi="Humnst777 Lt BT"/>
        </w:rPr>
      </w:pPr>
    </w:p>
    <w:p w14:paraId="5AEC0B16"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 xml:space="preserve">Code of Practice for Official Statistics: </w:t>
      </w:r>
      <w:hyperlink r:id="rId75" w:anchor=":~:text=The%20Code%20of%20Practice%20for%20Statistics%20sets%20the,produced%20by%20people%20and%20organisations%20that%20are%20trustworthy" w:history="1">
        <w:r w:rsidRPr="005550CA">
          <w:rPr>
            <w:rStyle w:val="Hyperlink"/>
            <w:rFonts w:ascii="Humnst777 Lt BT" w:hAnsi="Humnst777 Lt BT"/>
          </w:rPr>
          <w:t>https://code.statisticsauthority.gov.uk/#:~:text=The%20Code%20of%20Practice%20for%20Statistics%20sets%20the,produced%20by%20people%20and%20organisations%20that%20are%20trustworthy</w:t>
        </w:r>
      </w:hyperlink>
      <w:r w:rsidRPr="005550CA">
        <w:rPr>
          <w:rFonts w:ascii="Humnst777 Lt BT" w:hAnsi="Humnst777 Lt BT"/>
        </w:rPr>
        <w:t xml:space="preserve">. </w:t>
      </w:r>
    </w:p>
    <w:p w14:paraId="2C72201D" w14:textId="77777777" w:rsidR="00970EF6" w:rsidRPr="005550CA" w:rsidRDefault="00970EF6" w:rsidP="00970EF6">
      <w:pPr>
        <w:pStyle w:val="ListParagraph"/>
        <w:rPr>
          <w:rFonts w:ascii="Humnst777 Lt BT" w:hAnsi="Humnst777 Lt BT"/>
        </w:rPr>
      </w:pPr>
    </w:p>
    <w:p w14:paraId="3146B933" w14:textId="77777777" w:rsidR="00970EF6" w:rsidRPr="005550CA" w:rsidRDefault="00970EF6" w:rsidP="00970EF6">
      <w:pPr>
        <w:pStyle w:val="ListParagraph"/>
        <w:numPr>
          <w:ilvl w:val="0"/>
          <w:numId w:val="43"/>
        </w:numPr>
        <w:rPr>
          <w:rFonts w:ascii="Humnst777 Lt BT" w:hAnsi="Humnst777 Lt BT"/>
        </w:rPr>
      </w:pPr>
      <w:r w:rsidRPr="005550CA">
        <w:rPr>
          <w:rFonts w:ascii="Humnst777 Lt BT" w:hAnsi="Humnst777 Lt BT"/>
        </w:rPr>
        <w:t xml:space="preserve">Accounting Officer System Statements (AOSS are produced by departments with input from ALBs): </w:t>
      </w:r>
      <w:hyperlink r:id="rId76" w:history="1">
        <w:r w:rsidRPr="005550CA">
          <w:rPr>
            <w:rStyle w:val="Hyperlink"/>
            <w:rFonts w:ascii="Humnst777 Lt BT" w:hAnsi="Humnst777 Lt BT"/>
          </w:rPr>
          <w:t>www.gov.uk/government/publications/accounting-officer-system-statements</w:t>
        </w:r>
      </w:hyperlink>
      <w:r w:rsidRPr="005550CA">
        <w:rPr>
          <w:rFonts w:ascii="Humnst777 Lt BT" w:hAnsi="Humnst777 Lt BT"/>
        </w:rPr>
        <w:t xml:space="preserve"> </w:t>
      </w:r>
    </w:p>
    <w:p w14:paraId="1A4B1C06" w14:textId="77777777" w:rsidR="00CA2855" w:rsidRDefault="00CA2855" w:rsidP="00CA2855">
      <w:pPr>
        <w:pStyle w:val="Default"/>
        <w:rPr>
          <w:rFonts w:ascii="Humnst777 Lt BT" w:hAnsi="Humnst777 Lt BT"/>
          <w:b/>
          <w:bCs/>
          <w:sz w:val="20"/>
          <w:szCs w:val="20"/>
        </w:rPr>
      </w:pPr>
    </w:p>
    <w:p w14:paraId="4E7EC6DB" w14:textId="77777777" w:rsidR="00CA2855" w:rsidRDefault="00CA2855" w:rsidP="00CA2855">
      <w:pPr>
        <w:pStyle w:val="Default"/>
        <w:rPr>
          <w:rFonts w:ascii="Humnst777 Lt BT" w:hAnsi="Humnst777 Lt BT"/>
          <w:b/>
          <w:bCs/>
          <w:sz w:val="20"/>
          <w:szCs w:val="20"/>
        </w:rPr>
      </w:pPr>
    </w:p>
    <w:p w14:paraId="709F8DA2" w14:textId="77777777" w:rsidR="00CA2855" w:rsidRDefault="00CA2855" w:rsidP="00CA2855">
      <w:pPr>
        <w:pStyle w:val="Default"/>
        <w:rPr>
          <w:rFonts w:ascii="Humnst777 Lt BT" w:hAnsi="Humnst777 Lt BT"/>
          <w:b/>
          <w:bCs/>
          <w:sz w:val="20"/>
          <w:szCs w:val="20"/>
        </w:rPr>
      </w:pPr>
    </w:p>
    <w:p w14:paraId="34096408" w14:textId="77777777" w:rsidR="00CA2855" w:rsidRDefault="00CA2855" w:rsidP="00CA2855">
      <w:pPr>
        <w:pStyle w:val="Default"/>
        <w:rPr>
          <w:rFonts w:ascii="Humnst777 Lt BT" w:hAnsi="Humnst777 Lt BT"/>
          <w:b/>
          <w:bCs/>
          <w:sz w:val="20"/>
          <w:szCs w:val="20"/>
        </w:rPr>
      </w:pPr>
    </w:p>
    <w:p w14:paraId="674F5B33" w14:textId="77777777" w:rsidR="00CA2855" w:rsidRDefault="00CA2855" w:rsidP="00CA2855">
      <w:pPr>
        <w:pStyle w:val="Default"/>
        <w:rPr>
          <w:rFonts w:ascii="Humnst777 Lt BT" w:hAnsi="Humnst777 Lt BT"/>
          <w:b/>
          <w:bCs/>
          <w:sz w:val="20"/>
          <w:szCs w:val="20"/>
        </w:rPr>
      </w:pPr>
    </w:p>
    <w:p w14:paraId="6A6A9AA0" w14:textId="77777777" w:rsidR="00CA2855" w:rsidRDefault="00CA2855" w:rsidP="00CA2855">
      <w:pPr>
        <w:pStyle w:val="Default"/>
        <w:rPr>
          <w:rFonts w:ascii="Humnst777 Lt BT" w:hAnsi="Humnst777 Lt BT"/>
          <w:b/>
          <w:bCs/>
          <w:sz w:val="20"/>
          <w:szCs w:val="20"/>
        </w:rPr>
      </w:pPr>
    </w:p>
    <w:p w14:paraId="16BAE9EF" w14:textId="77777777" w:rsidR="00CA2855" w:rsidRDefault="00CA2855" w:rsidP="00CA2855">
      <w:pPr>
        <w:pStyle w:val="Default"/>
        <w:rPr>
          <w:rFonts w:ascii="Humnst777 Lt BT" w:hAnsi="Humnst777 Lt BT"/>
          <w:b/>
          <w:bCs/>
          <w:sz w:val="20"/>
          <w:szCs w:val="20"/>
        </w:rPr>
      </w:pPr>
    </w:p>
    <w:p w14:paraId="1BAD2854" w14:textId="77777777" w:rsidR="00CA2855" w:rsidRDefault="00CA2855" w:rsidP="00CA2855">
      <w:pPr>
        <w:pStyle w:val="Default"/>
        <w:rPr>
          <w:rFonts w:ascii="Humnst777 Lt BT" w:hAnsi="Humnst777 Lt BT"/>
          <w:b/>
          <w:bCs/>
          <w:sz w:val="20"/>
          <w:szCs w:val="20"/>
        </w:rPr>
      </w:pPr>
    </w:p>
    <w:p w14:paraId="5CF0E253" w14:textId="77777777" w:rsidR="00CA2855" w:rsidRDefault="00CA2855" w:rsidP="00CA2855">
      <w:pPr>
        <w:pStyle w:val="Default"/>
        <w:rPr>
          <w:rFonts w:ascii="Humnst777 Lt BT" w:hAnsi="Humnst777 Lt BT"/>
          <w:b/>
          <w:bCs/>
          <w:sz w:val="20"/>
          <w:szCs w:val="20"/>
        </w:rPr>
      </w:pPr>
    </w:p>
    <w:p w14:paraId="202772C1" w14:textId="77777777" w:rsidR="00CA2855" w:rsidRDefault="00CA2855" w:rsidP="00CA2855">
      <w:pPr>
        <w:pStyle w:val="Default"/>
        <w:rPr>
          <w:rFonts w:ascii="Humnst777 Lt BT" w:hAnsi="Humnst777 Lt BT"/>
          <w:b/>
          <w:bCs/>
          <w:sz w:val="20"/>
          <w:szCs w:val="20"/>
        </w:rPr>
      </w:pPr>
    </w:p>
    <w:p w14:paraId="246A1F78" w14:textId="77777777" w:rsidR="00CA2855" w:rsidRDefault="00CA2855" w:rsidP="00CA2855">
      <w:pPr>
        <w:pStyle w:val="Default"/>
        <w:rPr>
          <w:rFonts w:ascii="Humnst777 Lt BT" w:hAnsi="Humnst777 Lt BT"/>
          <w:b/>
          <w:bCs/>
          <w:sz w:val="20"/>
          <w:szCs w:val="20"/>
        </w:rPr>
      </w:pPr>
    </w:p>
    <w:p w14:paraId="164611C4" w14:textId="77777777" w:rsidR="00CA2855" w:rsidRDefault="00CA2855" w:rsidP="00CA2855">
      <w:pPr>
        <w:pStyle w:val="Default"/>
        <w:rPr>
          <w:rFonts w:ascii="Humnst777 Lt BT" w:hAnsi="Humnst777 Lt BT"/>
          <w:b/>
          <w:bCs/>
          <w:sz w:val="20"/>
          <w:szCs w:val="20"/>
        </w:rPr>
      </w:pPr>
    </w:p>
    <w:p w14:paraId="19245782" w14:textId="77777777" w:rsidR="00CA2855" w:rsidRDefault="00CA2855" w:rsidP="00CA2855">
      <w:pPr>
        <w:pStyle w:val="Default"/>
        <w:rPr>
          <w:rFonts w:ascii="Humnst777 Lt BT" w:hAnsi="Humnst777 Lt BT"/>
          <w:b/>
          <w:bCs/>
          <w:sz w:val="20"/>
          <w:szCs w:val="20"/>
        </w:rPr>
      </w:pPr>
    </w:p>
    <w:p w14:paraId="223DDEC2" w14:textId="77777777" w:rsidR="00CA2855" w:rsidRDefault="00CA2855" w:rsidP="00CA2855">
      <w:pPr>
        <w:pStyle w:val="Default"/>
        <w:rPr>
          <w:rFonts w:ascii="Humnst777 Lt BT" w:hAnsi="Humnst777 Lt BT"/>
          <w:b/>
          <w:bCs/>
          <w:sz w:val="20"/>
          <w:szCs w:val="20"/>
        </w:rPr>
      </w:pPr>
    </w:p>
    <w:p w14:paraId="3A978BB9" w14:textId="77777777" w:rsidR="00CA2855" w:rsidRDefault="00CA2855" w:rsidP="00CA2855">
      <w:pPr>
        <w:pStyle w:val="Default"/>
        <w:rPr>
          <w:rFonts w:ascii="Humnst777 Lt BT" w:hAnsi="Humnst777 Lt BT"/>
          <w:b/>
          <w:bCs/>
          <w:sz w:val="20"/>
          <w:szCs w:val="20"/>
        </w:rPr>
      </w:pPr>
    </w:p>
    <w:p w14:paraId="62D80A7A" w14:textId="77777777" w:rsidR="00CA2855" w:rsidRDefault="00CA2855" w:rsidP="00CA2855">
      <w:pPr>
        <w:pStyle w:val="Default"/>
        <w:rPr>
          <w:rFonts w:ascii="Humnst777 Lt BT" w:hAnsi="Humnst777 Lt BT"/>
          <w:b/>
          <w:bCs/>
          <w:sz w:val="20"/>
          <w:szCs w:val="20"/>
        </w:rPr>
      </w:pPr>
    </w:p>
    <w:p w14:paraId="1516D519" w14:textId="77777777" w:rsidR="00CA2855" w:rsidRDefault="00CA2855" w:rsidP="00CA2855">
      <w:pPr>
        <w:pStyle w:val="Default"/>
        <w:rPr>
          <w:rFonts w:ascii="Humnst777 Lt BT" w:hAnsi="Humnst777 Lt BT"/>
          <w:b/>
          <w:bCs/>
          <w:sz w:val="20"/>
          <w:szCs w:val="20"/>
        </w:rPr>
      </w:pPr>
    </w:p>
    <w:p w14:paraId="27F9CD57" w14:textId="77777777" w:rsidR="00CA2855" w:rsidRDefault="00CA2855" w:rsidP="00CA2855">
      <w:pPr>
        <w:pStyle w:val="Default"/>
        <w:rPr>
          <w:rFonts w:ascii="Humnst777 Lt BT" w:hAnsi="Humnst777 Lt BT"/>
          <w:b/>
          <w:bCs/>
          <w:sz w:val="20"/>
          <w:szCs w:val="20"/>
        </w:rPr>
      </w:pPr>
    </w:p>
    <w:p w14:paraId="3547515B" w14:textId="77777777" w:rsidR="00CA2855" w:rsidRDefault="00CA2855" w:rsidP="00CA2855">
      <w:pPr>
        <w:pStyle w:val="Default"/>
        <w:rPr>
          <w:rFonts w:ascii="Humnst777 Lt BT" w:hAnsi="Humnst777 Lt BT"/>
          <w:b/>
          <w:bCs/>
          <w:sz w:val="20"/>
          <w:szCs w:val="20"/>
        </w:rPr>
      </w:pPr>
    </w:p>
    <w:p w14:paraId="0C08E63B" w14:textId="77777777" w:rsidR="00CA2855" w:rsidRDefault="00CA2855" w:rsidP="00CA2855">
      <w:pPr>
        <w:pStyle w:val="Default"/>
        <w:rPr>
          <w:rFonts w:ascii="Humnst777 Lt BT" w:hAnsi="Humnst777 Lt BT"/>
          <w:b/>
          <w:bCs/>
          <w:sz w:val="20"/>
          <w:szCs w:val="20"/>
        </w:rPr>
      </w:pPr>
    </w:p>
    <w:p w14:paraId="4C751490" w14:textId="77777777" w:rsidR="00CA2855" w:rsidRDefault="00CA2855" w:rsidP="00CA2855">
      <w:pPr>
        <w:pStyle w:val="Default"/>
        <w:rPr>
          <w:rFonts w:ascii="Humnst777 Lt BT" w:hAnsi="Humnst777 Lt BT"/>
          <w:b/>
          <w:bCs/>
          <w:sz w:val="20"/>
          <w:szCs w:val="20"/>
        </w:rPr>
      </w:pPr>
    </w:p>
    <w:p w14:paraId="42A2BBD1" w14:textId="77777777" w:rsidR="00CA2855" w:rsidRDefault="00CA2855" w:rsidP="00CA2855">
      <w:pPr>
        <w:pStyle w:val="Default"/>
        <w:rPr>
          <w:rFonts w:ascii="Humnst777 Lt BT" w:hAnsi="Humnst777 Lt BT"/>
          <w:b/>
          <w:bCs/>
          <w:sz w:val="20"/>
          <w:szCs w:val="20"/>
        </w:rPr>
      </w:pPr>
    </w:p>
    <w:p w14:paraId="780C2327" w14:textId="0281EB5E" w:rsidR="00CA2855" w:rsidRDefault="00CA2855" w:rsidP="00CA2855">
      <w:pPr>
        <w:pStyle w:val="Default"/>
        <w:rPr>
          <w:rFonts w:ascii="Humnst777 Lt BT" w:hAnsi="Humnst777 Lt BT"/>
          <w:b/>
          <w:bCs/>
          <w:sz w:val="20"/>
          <w:szCs w:val="20"/>
        </w:rPr>
      </w:pPr>
    </w:p>
    <w:p w14:paraId="4D2F143E" w14:textId="222876FA" w:rsidR="00970EF6" w:rsidRDefault="00970EF6" w:rsidP="00CA2855">
      <w:pPr>
        <w:pStyle w:val="Default"/>
        <w:rPr>
          <w:rFonts w:ascii="Humnst777 Lt BT" w:hAnsi="Humnst777 Lt BT"/>
          <w:b/>
          <w:bCs/>
          <w:sz w:val="20"/>
          <w:szCs w:val="20"/>
        </w:rPr>
      </w:pPr>
    </w:p>
    <w:p w14:paraId="0569273F" w14:textId="2E1347DF" w:rsidR="00970EF6" w:rsidRDefault="00970EF6" w:rsidP="00CA2855">
      <w:pPr>
        <w:pStyle w:val="Default"/>
        <w:rPr>
          <w:rFonts w:ascii="Humnst777 Lt BT" w:hAnsi="Humnst777 Lt BT"/>
          <w:b/>
          <w:bCs/>
          <w:sz w:val="20"/>
          <w:szCs w:val="20"/>
        </w:rPr>
      </w:pPr>
    </w:p>
    <w:p w14:paraId="34B90164" w14:textId="387728D4" w:rsidR="00970EF6" w:rsidRDefault="00970EF6" w:rsidP="00CA2855">
      <w:pPr>
        <w:pStyle w:val="Default"/>
        <w:rPr>
          <w:rFonts w:ascii="Humnst777 Lt BT" w:hAnsi="Humnst777 Lt BT"/>
          <w:b/>
          <w:bCs/>
          <w:sz w:val="20"/>
          <w:szCs w:val="20"/>
        </w:rPr>
      </w:pPr>
    </w:p>
    <w:p w14:paraId="4E661C24" w14:textId="3E5263B9" w:rsidR="00970EF6" w:rsidRDefault="00970EF6" w:rsidP="00CA2855">
      <w:pPr>
        <w:pStyle w:val="Default"/>
        <w:rPr>
          <w:rFonts w:ascii="Humnst777 Lt BT" w:hAnsi="Humnst777 Lt BT"/>
          <w:b/>
          <w:bCs/>
          <w:sz w:val="20"/>
          <w:szCs w:val="20"/>
        </w:rPr>
      </w:pPr>
    </w:p>
    <w:p w14:paraId="79C89774" w14:textId="1F6748E2" w:rsidR="00970EF6" w:rsidRDefault="00970EF6" w:rsidP="00CA2855">
      <w:pPr>
        <w:pStyle w:val="Default"/>
        <w:rPr>
          <w:rFonts w:ascii="Humnst777 Lt BT" w:hAnsi="Humnst777 Lt BT"/>
          <w:b/>
          <w:bCs/>
          <w:sz w:val="20"/>
          <w:szCs w:val="20"/>
        </w:rPr>
      </w:pPr>
    </w:p>
    <w:p w14:paraId="5863D6CC" w14:textId="09344201" w:rsidR="00970EF6" w:rsidRDefault="00970EF6" w:rsidP="00CA2855">
      <w:pPr>
        <w:pStyle w:val="Default"/>
        <w:rPr>
          <w:rFonts w:ascii="Humnst777 Lt BT" w:hAnsi="Humnst777 Lt BT"/>
          <w:b/>
          <w:bCs/>
          <w:sz w:val="20"/>
          <w:szCs w:val="20"/>
        </w:rPr>
      </w:pPr>
    </w:p>
    <w:p w14:paraId="34D4D770" w14:textId="6459AA91" w:rsidR="00970EF6" w:rsidRDefault="00970EF6" w:rsidP="00CA2855">
      <w:pPr>
        <w:pStyle w:val="Default"/>
        <w:rPr>
          <w:rFonts w:ascii="Humnst777 Lt BT" w:hAnsi="Humnst777 Lt BT"/>
          <w:b/>
          <w:bCs/>
          <w:sz w:val="20"/>
          <w:szCs w:val="20"/>
        </w:rPr>
      </w:pPr>
    </w:p>
    <w:p w14:paraId="5EF1766F" w14:textId="70596088" w:rsidR="00970EF6" w:rsidRDefault="00970EF6" w:rsidP="00CA2855">
      <w:pPr>
        <w:pStyle w:val="Default"/>
        <w:rPr>
          <w:rFonts w:ascii="Humnst777 Lt BT" w:hAnsi="Humnst777 Lt BT"/>
          <w:b/>
          <w:bCs/>
          <w:sz w:val="20"/>
          <w:szCs w:val="20"/>
        </w:rPr>
      </w:pPr>
    </w:p>
    <w:p w14:paraId="2FD923F0" w14:textId="384482A2" w:rsidR="00970EF6" w:rsidRDefault="00970EF6" w:rsidP="00CA2855">
      <w:pPr>
        <w:pStyle w:val="Default"/>
        <w:rPr>
          <w:rFonts w:ascii="Humnst777 Lt BT" w:hAnsi="Humnst777 Lt BT"/>
          <w:b/>
          <w:bCs/>
          <w:sz w:val="20"/>
          <w:szCs w:val="20"/>
        </w:rPr>
      </w:pPr>
    </w:p>
    <w:p w14:paraId="37544F87" w14:textId="77777777" w:rsidR="00970EF6" w:rsidRDefault="00970EF6" w:rsidP="00CA2855">
      <w:pPr>
        <w:pStyle w:val="Default"/>
        <w:rPr>
          <w:rFonts w:ascii="Humnst777 Lt BT" w:hAnsi="Humnst777 Lt BT"/>
          <w:b/>
          <w:bCs/>
          <w:sz w:val="20"/>
          <w:szCs w:val="20"/>
        </w:rPr>
      </w:pPr>
    </w:p>
    <w:p w14:paraId="04AD9465" w14:textId="77777777" w:rsidR="00CA2855" w:rsidRDefault="00CA2855" w:rsidP="00CA2855">
      <w:pPr>
        <w:pStyle w:val="Default"/>
        <w:rPr>
          <w:rFonts w:ascii="Humnst777 Lt BT" w:hAnsi="Humnst777 Lt BT"/>
          <w:b/>
          <w:bCs/>
          <w:sz w:val="20"/>
          <w:szCs w:val="20"/>
        </w:rPr>
      </w:pPr>
    </w:p>
    <w:p w14:paraId="122298AC" w14:textId="77777777" w:rsidR="00CA2855" w:rsidRDefault="00CA2855" w:rsidP="00CA2855">
      <w:pPr>
        <w:pStyle w:val="Default"/>
        <w:rPr>
          <w:rFonts w:ascii="Humnst777 Lt BT" w:hAnsi="Humnst777 Lt BT"/>
          <w:b/>
          <w:bCs/>
          <w:sz w:val="20"/>
          <w:szCs w:val="20"/>
        </w:rPr>
      </w:pPr>
    </w:p>
    <w:p w14:paraId="5447B7E1" w14:textId="77777777" w:rsidR="00CA2855" w:rsidRDefault="00CA2855" w:rsidP="00CA2855">
      <w:pPr>
        <w:pStyle w:val="Default"/>
        <w:rPr>
          <w:rFonts w:ascii="Humnst777 Lt BT" w:hAnsi="Humnst777 Lt BT"/>
          <w:b/>
          <w:bCs/>
          <w:sz w:val="20"/>
          <w:szCs w:val="20"/>
        </w:rPr>
      </w:pPr>
    </w:p>
    <w:p w14:paraId="5E6611D2" w14:textId="77777777" w:rsidR="00CA2855" w:rsidRDefault="00CA2855" w:rsidP="00CA2855">
      <w:pPr>
        <w:pStyle w:val="Default"/>
        <w:rPr>
          <w:rFonts w:ascii="Humnst777 Lt BT" w:hAnsi="Humnst777 Lt BT"/>
          <w:b/>
          <w:bCs/>
          <w:sz w:val="20"/>
          <w:szCs w:val="20"/>
        </w:rPr>
      </w:pPr>
    </w:p>
    <w:p w14:paraId="0CC69263" w14:textId="77777777" w:rsidR="00CA2855" w:rsidRDefault="00CA2855" w:rsidP="00CA2855">
      <w:pPr>
        <w:pStyle w:val="Default"/>
        <w:rPr>
          <w:rFonts w:ascii="Humnst777 Lt BT" w:hAnsi="Humnst777 Lt BT"/>
          <w:b/>
          <w:bCs/>
          <w:sz w:val="20"/>
          <w:szCs w:val="20"/>
        </w:rPr>
      </w:pPr>
    </w:p>
    <w:p w14:paraId="38EAA56D" w14:textId="77777777" w:rsidR="00CA2855" w:rsidRPr="00CA2855" w:rsidRDefault="00CA2855" w:rsidP="00CA2855">
      <w:pPr>
        <w:pStyle w:val="Default"/>
        <w:rPr>
          <w:rFonts w:ascii="Humnst777 Lt BT" w:hAnsi="Humnst777 Lt BT"/>
          <w:b/>
          <w:bCs/>
        </w:rPr>
      </w:pPr>
      <w:r w:rsidRPr="00CA2855">
        <w:rPr>
          <w:rFonts w:ascii="Humnst777 Lt BT" w:hAnsi="Humnst777 Lt BT"/>
          <w:b/>
          <w:bCs/>
        </w:rPr>
        <w:t>HM Treasury contacts</w:t>
      </w:r>
    </w:p>
    <w:p w14:paraId="1CD908B0" w14:textId="77777777" w:rsidR="00CA2855" w:rsidRPr="00CA2855" w:rsidRDefault="00CA2855" w:rsidP="00CA2855">
      <w:pPr>
        <w:pStyle w:val="Default"/>
        <w:rPr>
          <w:rFonts w:ascii="Humnst777 Lt BT" w:hAnsi="Humnst777 Lt BT"/>
        </w:rPr>
      </w:pPr>
    </w:p>
    <w:p w14:paraId="4D2F035B" w14:textId="0E5FFCCB" w:rsidR="00CA2855" w:rsidRPr="00CA2855" w:rsidRDefault="00CA2855" w:rsidP="00CA2855">
      <w:pPr>
        <w:pStyle w:val="Default"/>
        <w:rPr>
          <w:rFonts w:ascii="Humnst777 Lt BT" w:hAnsi="Humnst777 Lt BT"/>
        </w:rPr>
      </w:pPr>
      <w:r w:rsidRPr="00CA2855">
        <w:rPr>
          <w:rFonts w:ascii="Humnst777 Lt BT" w:hAnsi="Humnst777 Lt BT"/>
        </w:rPr>
        <w:t xml:space="preserve">This document can be downloaded from </w:t>
      </w:r>
      <w:hyperlink r:id="rId77" w:history="1">
        <w:r w:rsidRPr="00CA2855">
          <w:rPr>
            <w:rStyle w:val="Hyperlink"/>
            <w:rFonts w:ascii="Humnst777 Lt BT" w:hAnsi="Humnst777 Lt BT"/>
          </w:rPr>
          <w:t>www.gov.uk</w:t>
        </w:r>
      </w:hyperlink>
      <w:r w:rsidRPr="00CA2855">
        <w:rPr>
          <w:rFonts w:ascii="Humnst777 Lt BT" w:hAnsi="Humnst777 Lt BT"/>
        </w:rPr>
        <w:t xml:space="preserve"> </w:t>
      </w:r>
    </w:p>
    <w:p w14:paraId="1FA09579" w14:textId="77777777" w:rsidR="00CA2855" w:rsidRPr="00CA2855" w:rsidRDefault="00CA2855" w:rsidP="00CA2855">
      <w:pPr>
        <w:pStyle w:val="Default"/>
        <w:rPr>
          <w:rFonts w:ascii="Humnst777 Lt BT" w:hAnsi="Humnst777 Lt BT"/>
        </w:rPr>
      </w:pPr>
    </w:p>
    <w:p w14:paraId="6E930D82" w14:textId="77777777" w:rsidR="00CA2855" w:rsidRPr="00CA2855" w:rsidRDefault="00CA2855" w:rsidP="00CA2855">
      <w:pPr>
        <w:pStyle w:val="Default"/>
        <w:rPr>
          <w:rFonts w:ascii="Humnst777 Lt BT" w:hAnsi="Humnst777 Lt BT"/>
        </w:rPr>
      </w:pPr>
      <w:r w:rsidRPr="00CA2855">
        <w:rPr>
          <w:rFonts w:ascii="Humnst777 Lt BT" w:hAnsi="Humnst777 Lt BT"/>
        </w:rPr>
        <w:t xml:space="preserve">If you require this information in an alternative format or have general enquiries about HM Treasury and its work, contact: </w:t>
      </w:r>
    </w:p>
    <w:p w14:paraId="1A7A2A2B" w14:textId="77777777" w:rsidR="00CA2855" w:rsidRPr="00CA2855" w:rsidRDefault="00CA2855" w:rsidP="00CA2855">
      <w:pPr>
        <w:pStyle w:val="Default"/>
        <w:rPr>
          <w:rFonts w:ascii="Humnst777 Lt BT" w:hAnsi="Humnst777 Lt BT"/>
        </w:rPr>
      </w:pPr>
    </w:p>
    <w:p w14:paraId="5BB06380" w14:textId="77777777" w:rsidR="00CA2855" w:rsidRPr="00CA2855" w:rsidRDefault="00CA2855" w:rsidP="00CA2855">
      <w:pPr>
        <w:pStyle w:val="Default"/>
        <w:rPr>
          <w:rFonts w:ascii="Humnst777 Lt BT" w:hAnsi="Humnst777 Lt BT"/>
        </w:rPr>
      </w:pPr>
      <w:r w:rsidRPr="00CA2855">
        <w:rPr>
          <w:rFonts w:ascii="Humnst777 Lt BT" w:hAnsi="Humnst777 Lt BT"/>
        </w:rPr>
        <w:t>Correspondence Team</w:t>
      </w:r>
    </w:p>
    <w:p w14:paraId="18E601F7" w14:textId="77777777" w:rsidR="00CA2855" w:rsidRPr="00CA2855" w:rsidRDefault="00CA2855" w:rsidP="00CA2855">
      <w:pPr>
        <w:pStyle w:val="Default"/>
        <w:rPr>
          <w:rFonts w:ascii="Humnst777 Lt BT" w:hAnsi="Humnst777 Lt BT"/>
        </w:rPr>
      </w:pPr>
      <w:r w:rsidRPr="00CA2855">
        <w:rPr>
          <w:rFonts w:ascii="Humnst777 Lt BT" w:hAnsi="Humnst777 Lt BT"/>
        </w:rPr>
        <w:t>HM Treasury</w:t>
      </w:r>
    </w:p>
    <w:p w14:paraId="4AE619C0" w14:textId="77777777" w:rsidR="00CA2855" w:rsidRPr="00CA2855" w:rsidRDefault="00CA2855" w:rsidP="00CA2855">
      <w:pPr>
        <w:pStyle w:val="Default"/>
        <w:rPr>
          <w:rFonts w:ascii="Humnst777 Lt BT" w:hAnsi="Humnst777 Lt BT"/>
        </w:rPr>
      </w:pPr>
      <w:r w:rsidRPr="00CA2855">
        <w:rPr>
          <w:rFonts w:ascii="Humnst777 Lt BT" w:hAnsi="Humnst777 Lt BT"/>
        </w:rPr>
        <w:t>1 Horse Guards Road</w:t>
      </w:r>
    </w:p>
    <w:p w14:paraId="7876BD5A" w14:textId="77777777" w:rsidR="00CA2855" w:rsidRPr="00CA2855" w:rsidRDefault="00CA2855" w:rsidP="00CA2855">
      <w:pPr>
        <w:pStyle w:val="Default"/>
        <w:rPr>
          <w:rFonts w:ascii="Humnst777 Lt BT" w:hAnsi="Humnst777 Lt BT"/>
        </w:rPr>
      </w:pPr>
      <w:r w:rsidRPr="00CA2855">
        <w:rPr>
          <w:rFonts w:ascii="Humnst777 Lt BT" w:hAnsi="Humnst777 Lt BT"/>
        </w:rPr>
        <w:t>London</w:t>
      </w:r>
    </w:p>
    <w:p w14:paraId="7E4B2765" w14:textId="77777777" w:rsidR="00CA2855" w:rsidRPr="00CA2855" w:rsidRDefault="00CA2855" w:rsidP="00CA2855">
      <w:pPr>
        <w:rPr>
          <w:sz w:val="24"/>
        </w:rPr>
      </w:pPr>
      <w:r w:rsidRPr="00CA2855">
        <w:rPr>
          <w:sz w:val="24"/>
        </w:rPr>
        <w:t>SW1A 2HQ</w:t>
      </w:r>
    </w:p>
    <w:p w14:paraId="243337B8" w14:textId="77777777" w:rsidR="00CA2855" w:rsidRPr="00CA2855" w:rsidRDefault="00CA2855" w:rsidP="00CA2855">
      <w:pPr>
        <w:pStyle w:val="Default"/>
        <w:rPr>
          <w:rFonts w:ascii="Humnst777 Lt BT" w:hAnsi="Humnst777 Lt BT"/>
        </w:rPr>
      </w:pPr>
    </w:p>
    <w:p w14:paraId="5BED4238" w14:textId="77777777" w:rsidR="00CA2855" w:rsidRPr="00CA2855" w:rsidRDefault="00CA2855" w:rsidP="00CA2855">
      <w:pPr>
        <w:pStyle w:val="Default"/>
        <w:rPr>
          <w:rFonts w:ascii="Humnst777 Lt BT" w:hAnsi="Humnst777 Lt BT"/>
        </w:rPr>
      </w:pPr>
      <w:r w:rsidRPr="00CA2855">
        <w:rPr>
          <w:rFonts w:ascii="Humnst777 Lt BT" w:hAnsi="Humnst777 Lt BT"/>
        </w:rPr>
        <w:t xml:space="preserve">Tel: 020 7270 5000 </w:t>
      </w:r>
    </w:p>
    <w:p w14:paraId="381236E9" w14:textId="77777777" w:rsidR="00CA2855" w:rsidRPr="00CA2855" w:rsidRDefault="00CA2855" w:rsidP="00CA2855">
      <w:pPr>
        <w:pStyle w:val="Default"/>
        <w:rPr>
          <w:rFonts w:ascii="Humnst777 Lt BT" w:hAnsi="Humnst777 Lt BT"/>
        </w:rPr>
      </w:pPr>
    </w:p>
    <w:p w14:paraId="2DD156F2" w14:textId="1371B69D" w:rsidR="00CA2855" w:rsidRPr="00CA2855" w:rsidRDefault="00CA2855" w:rsidP="00CA2855">
      <w:pPr>
        <w:rPr>
          <w:sz w:val="24"/>
        </w:rPr>
      </w:pPr>
      <w:r w:rsidRPr="00CA2855">
        <w:rPr>
          <w:sz w:val="24"/>
        </w:rPr>
        <w:t xml:space="preserve">Email: </w:t>
      </w:r>
      <w:hyperlink r:id="rId78" w:history="1">
        <w:r w:rsidRPr="00CA2855">
          <w:rPr>
            <w:rStyle w:val="Hyperlink"/>
            <w:sz w:val="24"/>
          </w:rPr>
          <w:t>public.enquiries@hmtreasury.gov.uk</w:t>
        </w:r>
      </w:hyperlink>
      <w:r w:rsidRPr="00CA2855">
        <w:rPr>
          <w:sz w:val="24"/>
        </w:rPr>
        <w:t xml:space="preserve"> </w:t>
      </w:r>
    </w:p>
    <w:sectPr w:rsidR="00CA2855" w:rsidRPr="00CA2855" w:rsidSect="000F2820">
      <w:footerReference w:type="even" r:id="rId79"/>
      <w:footnotePr>
        <w:numRestart w:val="eachSect"/>
      </w:footnotePr>
      <w:pgSz w:w="11907" w:h="16839" w:code="9"/>
      <w:pgMar w:top="1417" w:right="1984" w:bottom="1134" w:left="19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63379" w14:textId="77777777" w:rsidR="008548A4" w:rsidRDefault="008548A4">
      <w:r>
        <w:separator/>
      </w:r>
    </w:p>
  </w:endnote>
  <w:endnote w:type="continuationSeparator" w:id="0">
    <w:p w14:paraId="53D0F5B9" w14:textId="77777777" w:rsidR="008548A4" w:rsidRDefault="00854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umnst777 Lt BT">
    <w:panose1 w:val="020B0402030504020204"/>
    <w:charset w:val="00"/>
    <w:family w:val="swiss"/>
    <w:pitch w:val="variable"/>
    <w:sig w:usb0="800000AF" w:usb1="1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Pro 45 Lt">
    <w:altName w:val="Arial"/>
    <w:panose1 w:val="00000000000000000000"/>
    <w:charset w:val="00"/>
    <w:family w:val="swiss"/>
    <w:notTrueType/>
    <w:pitch w:val="variable"/>
    <w:sig w:usb0="00000001" w:usb1="5000204A" w:usb2="00000000" w:usb3="00000000" w:csb0="0000009B" w:csb1="00000000"/>
  </w:font>
  <w:font w:name="HelveticaNeueLT Pro 65 Md">
    <w:altName w:val="Arial"/>
    <w:panose1 w:val="00000000000000000000"/>
    <w:charset w:val="00"/>
    <w:family w:val="swiss"/>
    <w:notTrueType/>
    <w:pitch w:val="variable"/>
    <w:sig w:usb0="00000001" w:usb1="5000204A" w:usb2="00000000" w:usb3="00000000" w:csb0="0000009B" w:csb1="00000000"/>
  </w:font>
  <w:font w:name="Humnst777 Cn BT">
    <w:panose1 w:val="020B0506030504020204"/>
    <w:charset w:val="00"/>
    <w:family w:val="swiss"/>
    <w:pitch w:val="variable"/>
    <w:sig w:usb0="800000AF" w:usb1="1000204A" w:usb2="00000000" w:usb3="00000000" w:csb0="00000011" w:csb1="00000000"/>
  </w:font>
  <w:font w:name="Humnst777 BT">
    <w:panose1 w:val="020B0603030504020204"/>
    <w:charset w:val="00"/>
    <w:family w:val="swiss"/>
    <w:pitch w:val="variable"/>
    <w:sig w:usb0="800000AF" w:usb1="1000204A"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HCTO Y+ Humanist 777 BT">
    <w:altName w:val="Calibri"/>
    <w:panose1 w:val="00000000000000000000"/>
    <w:charset w:val="00"/>
    <w:family w:val="swiss"/>
    <w:notTrueType/>
    <w:pitch w:val="default"/>
    <w:sig w:usb0="00000003" w:usb1="00000000" w:usb2="00000000" w:usb3="00000000" w:csb0="00000001" w:csb1="00000000"/>
  </w:font>
  <w:font w:name="Humnst777-lt-bt-ligh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82FF2" w14:textId="0919A0B4" w:rsidR="006B764F" w:rsidRDefault="006B764F" w:rsidP="001E54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F941076" w14:textId="77777777" w:rsidR="006B764F" w:rsidRDefault="006B764F" w:rsidP="001E5490">
    <w:pPr>
      <w:pStyle w:val="Footer"/>
      <w:framePr w:wrap="around" w:vAnchor="text" w:hAnchor="margin" w:xAlign="center" w:y="1"/>
      <w:rPr>
        <w:rStyle w:val="PageNumber"/>
      </w:rPr>
    </w:pPr>
  </w:p>
  <w:tbl>
    <w:tblPr>
      <w:tblStyle w:val="TableGrid"/>
      <w:tblpPr w:vertAnchor="page" w:horzAnchor="page" w:tblpX="743" w:tblpY="157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2"/>
      <w:gridCol w:w="3277"/>
      <w:gridCol w:w="692"/>
    </w:tblGrid>
    <w:tr w:rsidR="006B764F" w14:paraId="17C0EFFB" w14:textId="77777777" w:rsidTr="0039337D">
      <w:trPr>
        <w:trHeight w:hRule="exact" w:val="340"/>
      </w:trPr>
      <w:tc>
        <w:tcPr>
          <w:tcW w:w="3969" w:type="dxa"/>
          <w:gridSpan w:val="2"/>
          <w:shd w:val="clear" w:color="auto" w:fill="auto"/>
        </w:tcPr>
        <w:p w14:paraId="3E484586" w14:textId="77777777" w:rsidR="006B764F" w:rsidRDefault="006B764F" w:rsidP="0039337D">
          <w:pPr>
            <w:pStyle w:val="Footer"/>
            <w:framePr w:wrap="auto" w:vAnchor="margin" w:hAnchor="text" w:xAlign="left" w:yAlign="inline"/>
            <w:suppressOverlap w:val="0"/>
          </w:pPr>
        </w:p>
      </w:tc>
      <w:tc>
        <w:tcPr>
          <w:tcW w:w="692" w:type="dxa"/>
          <w:shd w:val="clear" w:color="auto" w:fill="auto"/>
        </w:tcPr>
        <w:p w14:paraId="75A00A88" w14:textId="77777777" w:rsidR="006B764F" w:rsidRDefault="006B764F" w:rsidP="0039337D">
          <w:pPr>
            <w:pStyle w:val="Footer"/>
            <w:framePr w:wrap="auto" w:vAnchor="margin" w:hAnchor="text" w:xAlign="left" w:yAlign="inline"/>
            <w:suppressOverlap w:val="0"/>
          </w:pPr>
        </w:p>
      </w:tc>
    </w:tr>
    <w:tr w:rsidR="006B764F" w14:paraId="6F848269" w14:textId="77777777" w:rsidTr="0039337D">
      <w:trPr>
        <w:trHeight w:hRule="exact" w:val="340"/>
      </w:trPr>
      <w:tc>
        <w:tcPr>
          <w:tcW w:w="692" w:type="dxa"/>
          <w:shd w:val="clear" w:color="auto" w:fill="auto"/>
          <w:vAlign w:val="bottom"/>
        </w:tcPr>
        <w:p w14:paraId="5FC32B4D" w14:textId="77777777" w:rsidR="006B764F" w:rsidRDefault="006B764F" w:rsidP="0039337D">
          <w:pPr>
            <w:pStyle w:val="PageNumber1"/>
            <w:framePr w:wrap="auto" w:vAnchor="margin" w:hAnchor="text" w:xAlign="left" w:yAlign="inline"/>
            <w:suppressOverlap w:val="0"/>
            <w:jc w:val="left"/>
          </w:pPr>
          <w:r>
            <w:fldChar w:fldCharType="begin"/>
          </w:r>
          <w:r>
            <w:instrText xml:space="preserve"> page </w:instrText>
          </w:r>
          <w:r>
            <w:fldChar w:fldCharType="separate"/>
          </w:r>
          <w:r>
            <w:t>5</w:t>
          </w:r>
          <w:r>
            <w:fldChar w:fldCharType="end"/>
          </w:r>
        </w:p>
      </w:tc>
      <w:tc>
        <w:tcPr>
          <w:tcW w:w="3969" w:type="dxa"/>
          <w:gridSpan w:val="2"/>
          <w:shd w:val="clear" w:color="auto" w:fill="auto"/>
        </w:tcPr>
        <w:p w14:paraId="5D610EE0" w14:textId="77777777" w:rsidR="006B764F" w:rsidRDefault="006B764F" w:rsidP="0039337D">
          <w:pPr>
            <w:pStyle w:val="Footer"/>
            <w:framePr w:wrap="auto" w:vAnchor="margin" w:hAnchor="text" w:xAlign="left" w:yAlign="inline"/>
            <w:suppressOverlap w:val="0"/>
          </w:pPr>
        </w:p>
      </w:tc>
    </w:tr>
  </w:tbl>
  <w:p w14:paraId="498BEA95" w14:textId="77777777" w:rsidR="006B764F" w:rsidRDefault="006B764F" w:rsidP="0002436C">
    <w:pPr>
      <w:pStyle w:val="Footer"/>
      <w:framePr w:wrap="aroun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A3605" w14:textId="77777777" w:rsidR="006B764F" w:rsidRDefault="006B764F">
    <w:pPr>
      <w:pStyle w:val="Footer"/>
      <w:framePr w:wrap="aroun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991B0" w14:textId="77777777" w:rsidR="006B764F" w:rsidRDefault="006B764F">
    <w:pPr>
      <w:pStyle w:val="Footer"/>
      <w:framePr w:wrap="aroun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67CA9" w14:textId="1418504F" w:rsidR="006B764F" w:rsidRPr="000F2820" w:rsidRDefault="006B764F" w:rsidP="000F2820">
    <w:pPr>
      <w:pStyle w:val="Footer"/>
      <w:framePr w:wrap="around"/>
    </w:pPr>
    <w:r>
      <w:fldChar w:fldCharType="begin"/>
    </w:r>
    <w:r>
      <w:instrText xml:space="preserve"> page </w:instrText>
    </w:r>
    <w:r>
      <w:fldChar w:fldCharType="separate"/>
    </w:r>
    <w:r>
      <w:t>5</w:t>
    </w:r>
    <w:r>
      <w:fldChar w:fldCharType="end"/>
    </w:r>
    <w:r>
      <w:t xml:space="preserve">  </w:t>
    </w:r>
    <w:r>
      <w:fldChar w:fldCharType="begin"/>
    </w:r>
    <w:r>
      <w:instrText xml:space="preserve"> docproperty title </w:instrText>
    </w:r>
    <w:r>
      <w:fldChar w:fldCharType="separate"/>
    </w:r>
    <w:r>
      <w:rPr>
        <w:b/>
        <w:bCs/>
        <w:lang w:val="en-US"/>
      </w:rPr>
      <w:t>Error! Unknown document property name.</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418" w:tblpY="157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69"/>
      <w:gridCol w:w="692"/>
    </w:tblGrid>
    <w:tr w:rsidR="006B764F" w14:paraId="0FF61481" w14:textId="77777777" w:rsidTr="00D83430">
      <w:trPr>
        <w:trHeight w:hRule="exact" w:val="340"/>
      </w:trPr>
      <w:tc>
        <w:tcPr>
          <w:tcW w:w="3969" w:type="dxa"/>
          <w:shd w:val="clear" w:color="auto" w:fill="auto"/>
        </w:tcPr>
        <w:p w14:paraId="414AC7D5" w14:textId="77777777" w:rsidR="006B764F" w:rsidRDefault="006B764F" w:rsidP="00D83430">
          <w:pPr>
            <w:pStyle w:val="Footer"/>
            <w:framePr w:wrap="auto" w:vAnchor="margin" w:hAnchor="text" w:xAlign="left" w:yAlign="inline"/>
            <w:suppressOverlap w:val="0"/>
          </w:pPr>
        </w:p>
      </w:tc>
      <w:tc>
        <w:tcPr>
          <w:tcW w:w="692" w:type="dxa"/>
          <w:shd w:val="clear" w:color="auto" w:fill="auto"/>
        </w:tcPr>
        <w:p w14:paraId="6CE107D3" w14:textId="77777777" w:rsidR="006B764F" w:rsidRDefault="006B764F" w:rsidP="00D83430">
          <w:pPr>
            <w:pStyle w:val="Footer"/>
            <w:framePr w:wrap="auto" w:vAnchor="margin" w:hAnchor="text" w:xAlign="left" w:yAlign="inline"/>
            <w:suppressOverlap w:val="0"/>
          </w:pPr>
        </w:p>
      </w:tc>
    </w:tr>
    <w:tr w:rsidR="006B764F" w14:paraId="6AC7AF05" w14:textId="77777777" w:rsidTr="00D83430">
      <w:trPr>
        <w:trHeight w:hRule="exact" w:val="340"/>
      </w:trPr>
      <w:tc>
        <w:tcPr>
          <w:tcW w:w="3969" w:type="dxa"/>
          <w:shd w:val="clear" w:color="auto" w:fill="auto"/>
        </w:tcPr>
        <w:p w14:paraId="6E7D4D3C" w14:textId="77777777" w:rsidR="006B764F" w:rsidRDefault="006B764F" w:rsidP="00D83430">
          <w:pPr>
            <w:pStyle w:val="Footer"/>
            <w:framePr w:wrap="auto" w:vAnchor="margin" w:hAnchor="text" w:xAlign="left" w:yAlign="inline"/>
            <w:suppressOverlap w:val="0"/>
          </w:pPr>
        </w:p>
      </w:tc>
      <w:tc>
        <w:tcPr>
          <w:tcW w:w="692" w:type="dxa"/>
          <w:shd w:val="clear" w:color="auto" w:fill="auto"/>
        </w:tcPr>
        <w:p w14:paraId="5808F5B9" w14:textId="77777777" w:rsidR="006B764F" w:rsidRDefault="006B764F" w:rsidP="00D83430">
          <w:pPr>
            <w:pStyle w:val="Footer"/>
            <w:framePr w:wrap="auto" w:vAnchor="margin" w:hAnchor="text" w:xAlign="left" w:yAlign="inline"/>
            <w:suppressOverlap w:val="0"/>
          </w:pPr>
          <w:r>
            <w:fldChar w:fldCharType="begin"/>
          </w:r>
          <w:r>
            <w:instrText xml:space="preserve"> page </w:instrText>
          </w:r>
          <w:r>
            <w:fldChar w:fldCharType="separate"/>
          </w:r>
          <w:r>
            <w:t>2</w:t>
          </w:r>
          <w:r>
            <w:fldChar w:fldCharType="end"/>
          </w:r>
        </w:p>
      </w:tc>
    </w:tr>
  </w:tbl>
  <w:p w14:paraId="0992337A" w14:textId="77777777" w:rsidR="006B764F" w:rsidRDefault="006B764F">
    <w:pPr>
      <w:pStyle w:val="Footer"/>
      <w:framePr w:wrap="aroun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78AD6" w14:textId="5A7AF9A0" w:rsidR="006B764F" w:rsidRPr="000F2820" w:rsidRDefault="006B764F" w:rsidP="000F2820">
    <w:pPr>
      <w:pStyle w:val="Footer"/>
      <w:framePr w:wrap="around"/>
    </w:pPr>
    <w:r>
      <w:fldChar w:fldCharType="begin"/>
    </w:r>
    <w:r>
      <w:instrText xml:space="preserve"> page </w:instrText>
    </w:r>
    <w:r>
      <w:fldChar w:fldCharType="separate"/>
    </w:r>
    <w:r>
      <w:t>5</w:t>
    </w:r>
    <w:r>
      <w:fldChar w:fldCharType="end"/>
    </w:r>
    <w:r>
      <w:t xml:space="preserve">  </w:t>
    </w:r>
    <w:r>
      <w:fldChar w:fldCharType="begin"/>
    </w:r>
    <w:r>
      <w:instrText xml:space="preserve"> docproperty title </w:instrText>
    </w:r>
    <w:r>
      <w:fldChar w:fldCharType="separate"/>
    </w:r>
    <w:r>
      <w:rPr>
        <w:b/>
        <w:bCs/>
        <w:lang w:val="en-US"/>
      </w:rPr>
      <w:t>Error! Unknown document property name.</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CBF22" w14:textId="52786915" w:rsidR="006B764F" w:rsidRPr="000F2820" w:rsidRDefault="006B764F" w:rsidP="000F2820">
    <w:pPr>
      <w:pStyle w:val="Footer"/>
      <w:framePr w:wrap="around"/>
    </w:pPr>
    <w:r>
      <w:fldChar w:fldCharType="begin"/>
    </w:r>
    <w:r>
      <w:instrText xml:space="preserve"> page </w:instrText>
    </w:r>
    <w:r>
      <w:fldChar w:fldCharType="separate"/>
    </w:r>
    <w:r>
      <w:t>5</w:t>
    </w:r>
    <w:r>
      <w:fldChar w:fldCharType="end"/>
    </w:r>
    <w:r>
      <w:t xml:space="preserve">  </w:t>
    </w:r>
    <w:r>
      <w:fldChar w:fldCharType="begin"/>
    </w:r>
    <w:r>
      <w:instrText xml:space="preserve"> docproperty title </w:instrText>
    </w:r>
    <w:r>
      <w:fldChar w:fldCharType="separate"/>
    </w:r>
    <w:r>
      <w:rPr>
        <w:b/>
        <w:bCs/>
        <w:lang w:val="en-US"/>
      </w:rPr>
      <w:t>Error! Unknown document property name.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6BAE8" w14:textId="77777777" w:rsidR="008548A4" w:rsidRDefault="008548A4">
      <w:r>
        <w:separator/>
      </w:r>
    </w:p>
  </w:footnote>
  <w:footnote w:type="continuationSeparator" w:id="0">
    <w:p w14:paraId="50ADAED7" w14:textId="77777777" w:rsidR="008548A4" w:rsidRDefault="008548A4">
      <w:r>
        <w:continuationSeparator/>
      </w:r>
    </w:p>
  </w:footnote>
  <w:footnote w:id="1">
    <w:p w14:paraId="175B56B4" w14:textId="481CAFC9" w:rsidR="006B764F" w:rsidRDefault="006B764F" w:rsidP="00BD319A">
      <w:pPr>
        <w:pStyle w:val="FootnoteText"/>
      </w:pPr>
      <w:r>
        <w:rPr>
          <w:rStyle w:val="FootnoteReference"/>
        </w:rPr>
        <w:footnoteRef/>
      </w:r>
      <w:r w:rsidRPr="007C5C36">
        <w:t>https://assets.publishing.service.gov.uk/government/uploads/system/uploads/attachment_data/file/1000670/MPM_Spring_21_with_annexes_080721.pdf</w:t>
      </w:r>
    </w:p>
  </w:footnote>
  <w:footnote w:id="2">
    <w:p w14:paraId="197E4E65" w14:textId="698EF0C8" w:rsidR="00D2426C" w:rsidRDefault="00D2426C">
      <w:pPr>
        <w:pStyle w:val="FootnoteText"/>
      </w:pPr>
      <w:r>
        <w:rPr>
          <w:rStyle w:val="FootnoteReference"/>
        </w:rPr>
        <w:footnoteRef/>
      </w:r>
      <w:r w:rsidRPr="00D2426C">
        <w:t>https://assets.publishing.service.gov.uk/government/uploads/system/uploads/attachment_data/file/690636/Executive_Agencies_Guidance.PDF</w:t>
      </w:r>
      <w:r>
        <w:t xml:space="preserve"> </w:t>
      </w:r>
    </w:p>
  </w:footnote>
  <w:footnote w:id="3">
    <w:p w14:paraId="3C3B92D9" w14:textId="78CB9607" w:rsidR="006B764F" w:rsidRDefault="006B764F" w:rsidP="00BD319A">
      <w:pPr>
        <w:pStyle w:val="FootnoteText"/>
      </w:pPr>
      <w:r>
        <w:rPr>
          <w:rStyle w:val="FootnoteReference"/>
        </w:rPr>
        <w:footnoteRef/>
      </w:r>
      <w:r>
        <w:t xml:space="preserve"> </w:t>
      </w:r>
      <w:r w:rsidR="00EC0D58" w:rsidRPr="00264268">
        <w:t>https://www.gov.uk/government/publications/corporate-governance-code-for-central-government-departments-2017</w:t>
      </w:r>
    </w:p>
  </w:footnote>
  <w:footnote w:id="4">
    <w:p w14:paraId="336CDA9C" w14:textId="7A7EAB29" w:rsidR="006B764F" w:rsidRPr="00B41297" w:rsidRDefault="006B764F" w:rsidP="00BD319A">
      <w:pPr>
        <w:pStyle w:val="FootnoteText"/>
      </w:pPr>
      <w:r>
        <w:rPr>
          <w:rStyle w:val="FootnoteReference"/>
        </w:rPr>
        <w:footnoteRef/>
      </w:r>
      <w:r>
        <w:t xml:space="preserve"> </w:t>
      </w:r>
      <w:r w:rsidRPr="00B41297">
        <w:t>https://www.gov.uk/government/collections/functional-standards</w:t>
      </w:r>
    </w:p>
    <w:p w14:paraId="35DFDB7E" w14:textId="720B6624" w:rsidR="006B764F" w:rsidRDefault="006B764F" w:rsidP="00BD319A">
      <w:pPr>
        <w:pStyle w:val="FootnoteText"/>
      </w:pPr>
    </w:p>
  </w:footnote>
  <w:footnote w:id="5">
    <w:p w14:paraId="4D864A2A" w14:textId="77777777" w:rsidR="006B764F" w:rsidRPr="00B41297" w:rsidRDefault="006B764F" w:rsidP="00BD319A">
      <w:pPr>
        <w:pStyle w:val="FootnoteText"/>
      </w:pPr>
      <w:r w:rsidRPr="00B41297">
        <w:rPr>
          <w:rStyle w:val="FootnoteReference"/>
          <w:sz w:val="16"/>
        </w:rPr>
        <w:footnoteRef/>
      </w:r>
      <w:r w:rsidRPr="00B41297">
        <w:t xml:space="preserve"> </w:t>
      </w:r>
      <w:hyperlink r:id="rId1">
        <w:r w:rsidRPr="00B41297">
          <w:rPr>
            <w:rFonts w:cs="Calibri"/>
          </w:rPr>
          <w:t>https://publicappointments.cabinetoffice.gov.uk/wp-content/uploads/2019/11/Public-Appointments-No.-2-Order-in-Council-2019.pdf</w:t>
        </w:r>
      </w:hyperlink>
    </w:p>
  </w:footnote>
  <w:footnote w:id="6">
    <w:p w14:paraId="33D80AD8" w14:textId="517FD261" w:rsidR="006B764F" w:rsidRDefault="006B764F" w:rsidP="00BD319A">
      <w:pPr>
        <w:pStyle w:val="FootnoteText"/>
      </w:pPr>
      <w:r w:rsidRPr="00B41297">
        <w:rPr>
          <w:rStyle w:val="FootnoteReference"/>
          <w:sz w:val="16"/>
        </w:rPr>
        <w:footnoteRef/>
      </w:r>
      <w:r w:rsidRPr="00264268">
        <w:t>https://assets.publishing.service.gov.uk/government/uploads/system/uploads/attachment_data/file/578498/governance_code_on_public_appointments_16_12_2016.pdf</w:t>
      </w:r>
    </w:p>
  </w:footnote>
  <w:footnote w:id="7">
    <w:p w14:paraId="6B222B27" w14:textId="1A0AC493" w:rsidR="006B764F" w:rsidRDefault="006B764F" w:rsidP="00BD319A">
      <w:pPr>
        <w:pStyle w:val="FootnoteText"/>
      </w:pPr>
      <w:r>
        <w:rPr>
          <w:rStyle w:val="FootnoteReference"/>
        </w:rPr>
        <w:footnoteRef/>
      </w:r>
      <w:r w:rsidR="009A0DA0" w:rsidRPr="009A0DA0">
        <w:t>https://www.gov.uk/government/publications/partnerships-with-arms-length-bodies-code-of-good-practice</w:t>
      </w:r>
    </w:p>
  </w:footnote>
  <w:footnote w:id="8">
    <w:p w14:paraId="20F91EB1" w14:textId="3238272E" w:rsidR="0035078F" w:rsidRDefault="0035078F" w:rsidP="00BD319A">
      <w:pPr>
        <w:pStyle w:val="FootnoteText"/>
      </w:pPr>
      <w:r>
        <w:rPr>
          <w:rStyle w:val="FootnoteReference"/>
        </w:rPr>
        <w:footnoteRef/>
      </w:r>
      <w:r>
        <w:t xml:space="preserve"> </w:t>
      </w:r>
      <w:r w:rsidR="00BD319A" w:rsidRPr="00BD319A">
        <w:t>https://www.gov.uk/government/collections/government-financial-reporting-manual-frem</w:t>
      </w:r>
    </w:p>
  </w:footnote>
  <w:footnote w:id="9">
    <w:p w14:paraId="191A235F" w14:textId="28F7BC93" w:rsidR="006B764F" w:rsidRDefault="006B764F" w:rsidP="00BD319A">
      <w:pPr>
        <w:pStyle w:val="FootnoteText"/>
      </w:pPr>
      <w:r>
        <w:rPr>
          <w:rStyle w:val="FootnoteReference"/>
        </w:rPr>
        <w:footnoteRef/>
      </w:r>
      <w:r>
        <w:t xml:space="preserve"> </w:t>
      </w:r>
      <w:r w:rsidRPr="006D3765">
        <w:t>https://www.gov.uk/government/publications/orange-book</w:t>
      </w:r>
    </w:p>
  </w:footnote>
  <w:footnote w:id="10">
    <w:p w14:paraId="64DF5F49" w14:textId="7D8982F2" w:rsidR="006B764F" w:rsidRDefault="006B764F" w:rsidP="00BD319A">
      <w:pPr>
        <w:pStyle w:val="FootnoteText"/>
      </w:pPr>
      <w:r>
        <w:rPr>
          <w:rStyle w:val="FootnoteReference"/>
        </w:rPr>
        <w:footnoteRef/>
      </w:r>
      <w:r>
        <w:t xml:space="preserve"> </w:t>
      </w:r>
      <w:r w:rsidRPr="00B41297">
        <w:t>https://www.gov.uk/government/publications/code-of-conduct-for-board-members-of-public-bodies</w:t>
      </w:r>
    </w:p>
  </w:footnote>
  <w:footnote w:id="11">
    <w:p w14:paraId="65E1F752" w14:textId="46967D74" w:rsidR="006B764F" w:rsidRDefault="006B764F" w:rsidP="00BD319A">
      <w:pPr>
        <w:pStyle w:val="FootnoteText"/>
      </w:pPr>
      <w:r>
        <w:rPr>
          <w:rStyle w:val="FootnoteReference"/>
        </w:rPr>
        <w:footnoteRef/>
      </w:r>
      <w:r w:rsidRPr="00B41297">
        <w:t xml:space="preserve"> https://www.gov.uk/government/publications/the-7-principles-of-public-life</w:t>
      </w:r>
    </w:p>
    <w:p w14:paraId="20AEB686" w14:textId="28D9F303" w:rsidR="006B764F" w:rsidRDefault="006B764F" w:rsidP="00BD319A">
      <w:pPr>
        <w:pStyle w:val="FootnoteText"/>
      </w:pPr>
    </w:p>
  </w:footnote>
  <w:footnote w:id="12">
    <w:p w14:paraId="6B8C9083" w14:textId="13434E4B" w:rsidR="006B764F" w:rsidRDefault="006B764F" w:rsidP="00BD319A">
      <w:pPr>
        <w:pStyle w:val="FootnoteText"/>
      </w:pPr>
      <w:r>
        <w:rPr>
          <w:rStyle w:val="FootnoteReference"/>
        </w:rPr>
        <w:footnoteRef/>
      </w:r>
      <w:r>
        <w:t xml:space="preserve"> </w:t>
      </w:r>
      <w:r w:rsidRPr="00BC0DCE">
        <w:t>https://www.gov.uk/government/publications/public-bodies-non-executive-director-principles/12-principles-of-governance-for-all-public-body-neds</w:t>
      </w:r>
    </w:p>
  </w:footnote>
  <w:footnote w:id="13">
    <w:p w14:paraId="5C001098" w14:textId="4A5CB3FC" w:rsidR="006B764F" w:rsidRPr="005356FE" w:rsidRDefault="006B764F" w:rsidP="00BD319A">
      <w:pPr>
        <w:pStyle w:val="FootnoteText"/>
      </w:pPr>
      <w:r w:rsidRPr="005356FE">
        <w:rPr>
          <w:rStyle w:val="FootnoteReference"/>
        </w:rPr>
        <w:footnoteRef/>
      </w:r>
      <w:r w:rsidRPr="005356FE">
        <w:t xml:space="preserve"> </w:t>
      </w:r>
      <w:r w:rsidRPr="00264268">
        <w:t>https://www.gov.uk/government/publications/commercial-operating-standards-for-government</w:t>
      </w:r>
    </w:p>
  </w:footnote>
  <w:footnote w:id="14">
    <w:p w14:paraId="6E9F1830" w14:textId="6ACD278A" w:rsidR="006B764F" w:rsidRPr="005356FE" w:rsidRDefault="006B764F" w:rsidP="00BD319A">
      <w:pPr>
        <w:pStyle w:val="FootnoteText"/>
      </w:pPr>
      <w:r w:rsidRPr="005356FE">
        <w:rPr>
          <w:rStyle w:val="FootnoteReference"/>
        </w:rPr>
        <w:footnoteRef/>
      </w:r>
      <w:r w:rsidRPr="005356FE">
        <w:t xml:space="preserve"> </w:t>
      </w:r>
      <w:r w:rsidRPr="00264268">
        <w:t>https://www.gov.uk/government/publications/grants-standards</w:t>
      </w:r>
    </w:p>
  </w:footnote>
  <w:footnote w:id="15">
    <w:p w14:paraId="1C184087" w14:textId="105B7CF8" w:rsidR="006B764F" w:rsidRPr="005356FE" w:rsidRDefault="006B764F" w:rsidP="00BD319A">
      <w:pPr>
        <w:pStyle w:val="FootnoteText"/>
      </w:pPr>
      <w:r w:rsidRPr="005356FE">
        <w:rPr>
          <w:rStyle w:val="FootnoteReference"/>
        </w:rPr>
        <w:footnoteRef/>
      </w:r>
      <w:r w:rsidRPr="005356FE">
        <w:t xml:space="preserve"> </w:t>
      </w:r>
      <w:r w:rsidRPr="00264268">
        <w:t>http://www.hm-treasury.gov.uk/orange_book.htm</w:t>
      </w:r>
    </w:p>
  </w:footnote>
  <w:footnote w:id="16">
    <w:p w14:paraId="383B18CD" w14:textId="4BD219A0" w:rsidR="006B764F" w:rsidRDefault="006B764F" w:rsidP="00BD319A">
      <w:pPr>
        <w:pStyle w:val="FootnoteText"/>
      </w:pPr>
      <w:r>
        <w:rPr>
          <w:rStyle w:val="FootnoteReference"/>
        </w:rPr>
        <w:footnoteRef/>
      </w:r>
      <w:r>
        <w:t xml:space="preserve"> </w:t>
      </w:r>
      <w:r w:rsidRPr="005356FE">
        <w:t>https://www.gov.uk/government/publications/government-functional-standard-govs-013-counter-fraud</w:t>
      </w:r>
    </w:p>
  </w:footnote>
  <w:footnote w:id="17">
    <w:p w14:paraId="1962EA41" w14:textId="20D5E23B" w:rsidR="006B764F" w:rsidRDefault="006B764F" w:rsidP="00BD319A">
      <w:pPr>
        <w:pStyle w:val="FootnoteText"/>
      </w:pPr>
      <w:r>
        <w:rPr>
          <w:rStyle w:val="FootnoteReference"/>
        </w:rPr>
        <w:footnoteRef/>
      </w:r>
      <w:r>
        <w:t xml:space="preserve"> </w:t>
      </w:r>
      <w:r w:rsidRPr="00264268">
        <w:t>https://www.gov.uk/government/publications/civil-servants-terms-and-conditions</w:t>
      </w:r>
    </w:p>
  </w:footnote>
  <w:footnote w:id="18">
    <w:p w14:paraId="595A7F86" w14:textId="4854A462" w:rsidR="006B764F" w:rsidRDefault="006B764F" w:rsidP="00BD319A">
      <w:pPr>
        <w:pStyle w:val="FootnoteText"/>
      </w:pPr>
      <w:r>
        <w:rPr>
          <w:rStyle w:val="FootnoteReference"/>
        </w:rPr>
        <w:footnoteRef/>
      </w:r>
      <w:r>
        <w:t xml:space="preserve"> </w:t>
      </w:r>
      <w:r w:rsidRPr="00264268">
        <w:t>https://www.gov.uk/government/publications/senior-civil-service-pay-and-reward</w:t>
      </w:r>
    </w:p>
  </w:footnote>
  <w:footnote w:id="19">
    <w:p w14:paraId="4E376D8A" w14:textId="0EC9214E" w:rsidR="006B764F" w:rsidRDefault="006B764F" w:rsidP="00BD319A">
      <w:pPr>
        <w:pStyle w:val="FootnoteText"/>
      </w:pPr>
      <w:r>
        <w:rPr>
          <w:rStyle w:val="FootnoteReference"/>
        </w:rPr>
        <w:footnoteRef/>
      </w:r>
      <w:r>
        <w:t xml:space="preserve"> </w:t>
      </w:r>
      <w:r w:rsidRPr="009F12FE">
        <w:t>https://www.gov.uk/government/publications/public-sector-pay-and-terms-guidance-note</w:t>
      </w:r>
    </w:p>
  </w:footnote>
  <w:footnote w:id="20">
    <w:p w14:paraId="7A7774F1" w14:textId="72333138" w:rsidR="006B764F" w:rsidRDefault="006B764F" w:rsidP="00BD319A">
      <w:pPr>
        <w:pStyle w:val="FootnoteText"/>
      </w:pPr>
      <w:r>
        <w:rPr>
          <w:rStyle w:val="FootnoteReference"/>
        </w:rPr>
        <w:footnoteRef/>
      </w:r>
      <w:r w:rsidRPr="00264268">
        <w:t>https://www.gov.uk/government/uploads/system/uploads/attachment_data/file/80082/PublicBodiesGuide2006_5_public_body_staffv2_0.pdf</w:t>
      </w:r>
    </w:p>
  </w:footnote>
  <w:footnote w:id="21">
    <w:p w14:paraId="056DB824" w14:textId="30F42795" w:rsidR="006B764F" w:rsidRDefault="006B764F" w:rsidP="00BD319A">
      <w:pPr>
        <w:pStyle w:val="FootnoteText"/>
      </w:pPr>
      <w:r>
        <w:rPr>
          <w:rStyle w:val="FootnoteReference"/>
        </w:rPr>
        <w:footnoteRef/>
      </w:r>
      <w:r>
        <w:t xml:space="preserve"> </w:t>
      </w:r>
      <w:r w:rsidRPr="00264268">
        <w:t>https://www.gov.uk/government/publications/government-financial-reporting-manual-2020-21</w:t>
      </w:r>
      <w:r>
        <w:t xml:space="preserve">. </w:t>
      </w:r>
    </w:p>
  </w:footnote>
  <w:footnote w:id="22">
    <w:p w14:paraId="25CDCDCA" w14:textId="0F6C3A9D" w:rsidR="006B764F" w:rsidRDefault="006B764F" w:rsidP="00BD319A">
      <w:pPr>
        <w:pStyle w:val="FootnoteText"/>
      </w:pPr>
      <w:r>
        <w:rPr>
          <w:rStyle w:val="FootnoteReference"/>
        </w:rPr>
        <w:footnoteRef/>
      </w:r>
      <w:r>
        <w:t xml:space="preserve"> </w:t>
      </w:r>
      <w:r w:rsidRPr="00264268">
        <w:t>https://www.gov.uk/government/publications/public-sector-internal-audit-standards</w:t>
      </w:r>
    </w:p>
  </w:footnote>
  <w:footnote w:id="23">
    <w:p w14:paraId="504EB4E7" w14:textId="2F01A021" w:rsidR="002876E8" w:rsidRDefault="002876E8">
      <w:pPr>
        <w:pStyle w:val="FootnoteText"/>
      </w:pPr>
      <w:r>
        <w:rPr>
          <w:rStyle w:val="FootnoteReference"/>
        </w:rPr>
        <w:footnoteRef/>
      </w:r>
      <w:r w:rsidRPr="002876E8">
        <w:t>https://assets.publishing.service.gov.uk/government/uploads/system/uploads/attachment_data/file/512760/PU1934_Audit_committee_handbook.pdf</w:t>
      </w:r>
    </w:p>
  </w:footnote>
  <w:footnote w:id="24">
    <w:p w14:paraId="3D59E3C1" w14:textId="6429C407" w:rsidR="006B764F" w:rsidRDefault="006B764F" w:rsidP="00BD319A">
      <w:pPr>
        <w:pStyle w:val="FootnoteText"/>
      </w:pPr>
      <w:r>
        <w:rPr>
          <w:rStyle w:val="FootnoteReference"/>
        </w:rPr>
        <w:footnoteRef/>
      </w:r>
      <w:r w:rsidRPr="00F91C03">
        <w:t>https://assets.publishing.service.gov.uk/government/uploads/system/uploads/attachment_data/file/690952/Public_Bodies_-_a_guide_for_departments_-_chapter_10.pdf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C2808" w14:textId="1D0DA64F" w:rsidR="006B764F" w:rsidRDefault="006B764F">
    <w:pPr>
      <w:pStyle w:val="Header"/>
    </w:pPr>
    <w:r>
      <w:fldChar w:fldCharType="begin"/>
    </w:r>
    <w:r>
      <w:instrText xml:space="preserve"> page </w:instrText>
    </w:r>
    <w:r>
      <w:fldChar w:fldCharType="separate"/>
    </w:r>
    <w:r>
      <w:rPr>
        <w:noProof/>
      </w:rPr>
      <w:t>8</w:t>
    </w:r>
    <w:r>
      <w:rPr>
        <w:noProof/>
      </w:rPr>
      <w:fldChar w:fldCharType="end"/>
    </w:r>
    <w:r>
      <w:t xml:space="preserve">  </w:t>
    </w:r>
    <w:r>
      <w:fldChar w:fldCharType="begin"/>
    </w:r>
    <w:r>
      <w:instrText xml:space="preserve"> docproperty title </w:instrText>
    </w:r>
    <w:r>
      <w:fldChar w:fldCharType="separate"/>
    </w:r>
    <w:r>
      <w:rPr>
        <w:b/>
        <w:bCs/>
        <w:lang w:val="en-US"/>
      </w:rPr>
      <w:t>Error! Unknown document property name.</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AE4E0" w14:textId="77777777" w:rsidR="006B764F" w:rsidRDefault="006B76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D55E6" w14:textId="77777777" w:rsidR="006B764F" w:rsidRDefault="006B76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70893" w14:textId="77777777" w:rsidR="006B764F" w:rsidRDefault="006B764F">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5E7"/>
    <w:multiLevelType w:val="multilevel"/>
    <w:tmpl w:val="895CF08C"/>
    <w:name w:val="HMGAnnexNum10"/>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317853"/>
    <w:multiLevelType w:val="multilevel"/>
    <w:tmpl w:val="CBB0A0CC"/>
    <w:lvl w:ilvl="0">
      <w:start w:val="1"/>
      <w:numFmt w:val="decimal"/>
      <w:lvlText w:val="%1."/>
      <w:lvlJc w:val="left"/>
      <w:pPr>
        <w:ind w:left="1210" w:hanging="360"/>
      </w:pPr>
      <w:rPr>
        <w:b w:val="0"/>
        <w:bCs w:val="0"/>
        <w:i w:val="0"/>
        <w:iCs w:val="0"/>
      </w:rPr>
    </w:lvl>
    <w:lvl w:ilvl="1">
      <w:start w:val="1"/>
      <w:numFmt w:val="bullet"/>
      <w:lvlText w:val=""/>
      <w:lvlJc w:val="left"/>
      <w:pPr>
        <w:ind w:left="1707" w:hanging="432"/>
      </w:pPr>
      <w:rPr>
        <w:rFonts w:ascii="Symbol" w:hAnsi="Symbol"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291BEA"/>
    <w:multiLevelType w:val="multilevel"/>
    <w:tmpl w:val="853E06E0"/>
    <w:name w:val="HMGAnnexNum17"/>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upperLetter"/>
      <w:lvlRestart w:val="1"/>
      <w:suff w:val="space"/>
      <w:lvlText w:val="Box.1.%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636581"/>
    <w:multiLevelType w:val="multilevel"/>
    <w:tmpl w:val="816EE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838CC"/>
    <w:multiLevelType w:val="multilevel"/>
    <w:tmpl w:val="90CA0E34"/>
    <w:name w:val="HMGAnnexNum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5DE47A5"/>
    <w:multiLevelType w:val="multilevel"/>
    <w:tmpl w:val="88860D58"/>
    <w:name w:val="HMGAnnexNum2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6B62123"/>
    <w:multiLevelType w:val="multilevel"/>
    <w:tmpl w:val="BE5ED032"/>
    <w:name w:val="HMGChapNum9"/>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Fig.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95F4229"/>
    <w:multiLevelType w:val="multilevel"/>
    <w:tmpl w:val="378C6D42"/>
    <w:name w:val="HMGChapNum12"/>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Chart.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decimal"/>
      <w:lvlRestart w:val="1"/>
      <w:suff w:val="space"/>
      <w:lvlText w:val="Box. %1.%4:"/>
      <w:lvlJc w:val="left"/>
      <w:pPr>
        <w:ind w:left="0" w:firstLine="0"/>
      </w:pPr>
      <w:rPr>
        <w:rFonts w:ascii="Humnst777 Lt BT" w:hAnsi="Humnst777 Lt BT"/>
        <w:b w:val="0"/>
        <w:color w:val="B01117" w:themeColor="accent1"/>
        <w:sz w:val="24"/>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B172EE5"/>
    <w:multiLevelType w:val="multilevel"/>
    <w:tmpl w:val="29F02B76"/>
    <w:name w:val="HMGAnnexNum6"/>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567" w:hanging="567"/>
      </w:pPr>
      <w:rPr>
        <w:rFonts w:ascii="HelveticaNeueLT Pro 45 Lt" w:hAnsi="HelveticaNeueLT Pro 45 Lt" w:cs="Arial" w:hint="default"/>
        <w:b w:val="0"/>
        <w:color w:val="B01117" w:themeColor="accent1"/>
        <w:sz w:val="24"/>
      </w:rPr>
    </w:lvl>
    <w:lvl w:ilvl="2">
      <w:start w:val="1"/>
      <w:numFmt w:val="decimal"/>
      <w:lvlText w:val="%1.%2.%3"/>
      <w:lvlJc w:val="left"/>
      <w:pPr>
        <w:tabs>
          <w:tab w:val="num" w:pos="709"/>
        </w:tabs>
        <w:ind w:left="0" w:firstLine="0"/>
      </w:pPr>
      <w:rPr>
        <w:rFonts w:ascii="HelveticaNeueLT Pro 45 Lt" w:hAnsi="HelveticaNeueLT Pro 45 Lt" w:cs="Arial" w:hint="default"/>
        <w:b w:val="0"/>
        <w:color w:val="B01117" w:themeColor="accent1"/>
        <w:sz w:val="24"/>
      </w:rPr>
    </w:lvl>
    <w:lvl w:ilvl="3">
      <w:start w:val="1"/>
      <w:numFmt w:val="decimal"/>
      <w:lvlRestart w:val="1"/>
      <w:suff w:val="space"/>
      <w:lvlText w:val="Fig. %1.%4"/>
      <w:lvlJc w:val="left"/>
      <w:pPr>
        <w:ind w:left="0" w:firstLine="0"/>
      </w:pPr>
      <w:rPr>
        <w:rFonts w:ascii="HelveticaNeueLT Pro 65 Md" w:hAnsi="HelveticaNeueLT Pro 65 Md" w:cs="Arial" w:hint="default"/>
        <w:b w:val="0"/>
        <w:color w:val="B01117" w:themeColor="accent1"/>
        <w:sz w:val="24"/>
      </w:rPr>
    </w:lvl>
    <w:lvl w:ilvl="4">
      <w:start w:val="1"/>
      <w:numFmt w:val="decimal"/>
      <w:lvlRestart w:val="1"/>
      <w:suff w:val="space"/>
      <w:lvlText w:val="Table %1.%5:"/>
      <w:lvlJc w:val="left"/>
      <w:pPr>
        <w:ind w:left="0" w:firstLine="0"/>
      </w:pPr>
      <w:rPr>
        <w:rFonts w:ascii="HelveticaNeueLT Pro 45 Lt" w:hAnsi="HelveticaNeueLT Pro 45 L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CE55274"/>
    <w:multiLevelType w:val="multilevel"/>
    <w:tmpl w:val="41D04C5A"/>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8" w:hanging="284"/>
      </w:pPr>
      <w:rPr>
        <w:rFonts w:ascii="Symbol" w:hAnsi="Symbol" w:hint="default"/>
        <w:color w:val="auto"/>
      </w:rPr>
    </w:lvl>
    <w:lvl w:ilvl="2">
      <w:start w:val="1"/>
      <w:numFmt w:val="bullet"/>
      <w:lvlText w:val=""/>
      <w:lvlJc w:val="left"/>
      <w:pPr>
        <w:tabs>
          <w:tab w:val="num" w:pos="851"/>
        </w:tabs>
        <w:ind w:left="852" w:hanging="284"/>
      </w:pPr>
      <w:rPr>
        <w:rFonts w:ascii="Symbol" w:hAnsi="Symbol" w:hint="default"/>
        <w:color w:val="auto"/>
      </w:rPr>
    </w:lvl>
    <w:lvl w:ilvl="3">
      <w:start w:val="1"/>
      <w:numFmt w:val="bullet"/>
      <w:pStyle w:val="ListBullet4"/>
      <w:lvlText w:val=""/>
      <w:lvlJc w:val="left"/>
      <w:pPr>
        <w:tabs>
          <w:tab w:val="num" w:pos="1134"/>
        </w:tabs>
        <w:ind w:left="1136" w:hanging="284"/>
      </w:pPr>
      <w:rPr>
        <w:rFonts w:ascii="Symbol" w:hAnsi="Symbol" w:hint="default"/>
        <w:color w:val="auto"/>
      </w:rPr>
    </w:lvl>
    <w:lvl w:ilvl="4">
      <w:start w:val="1"/>
      <w:numFmt w:val="bullet"/>
      <w:pStyle w:val="ListBullet5"/>
      <w:lvlText w:val=""/>
      <w:lvlJc w:val="left"/>
      <w:pPr>
        <w:tabs>
          <w:tab w:val="num" w:pos="1418"/>
        </w:tabs>
        <w:ind w:left="1420" w:hanging="284"/>
      </w:pPr>
      <w:rPr>
        <w:rFonts w:ascii="Symbol" w:hAnsi="Symbol" w:hint="default"/>
        <w:color w:val="auto"/>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0" w15:restartNumberingAfterBreak="0">
    <w:nsid w:val="0DE827DA"/>
    <w:multiLevelType w:val="multilevel"/>
    <w:tmpl w:val="E17CEB82"/>
    <w:name w:val="HMGChapNum20"/>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upperLetter"/>
      <w:lvlRestart w:val="1"/>
      <w:suff w:val="space"/>
      <w:lvlText w:val="Chart %1.%4:"/>
      <w:lvlJc w:val="left"/>
      <w:pPr>
        <w:ind w:left="0" w:firstLine="0"/>
      </w:pPr>
      <w:rPr>
        <w:rFonts w:ascii="Humnst777 Cn BT" w:hAnsi="Humnst777 Cn BT"/>
        <w:b w:val="0"/>
        <w:color w:val="B01117" w:themeColor="accent1"/>
        <w:sz w:val="24"/>
      </w:rPr>
    </w:lvl>
    <w:lvl w:ilvl="4">
      <w:start w:val="1"/>
      <w:numFmt w:val="upperLetter"/>
      <w:lvlRestart w:val="1"/>
      <w:suff w:val="space"/>
      <w:lvlText w:val="Table %1.%5:"/>
      <w:lvlJc w:val="left"/>
      <w:pPr>
        <w:ind w:left="0" w:firstLine="0"/>
      </w:pPr>
      <w:rPr>
        <w:rFonts w:ascii="Humnst777 Cn BT" w:hAnsi="Humnst777 Cn BT"/>
        <w:b w:val="0"/>
        <w:color w:val="B01117" w:themeColor="accent1"/>
        <w:sz w:val="24"/>
      </w:rPr>
    </w:lvl>
    <w:lvl w:ilvl="5">
      <w:start w:val="1"/>
      <w:numFmt w:val="upperLetter"/>
      <w:lvlRestart w:val="1"/>
      <w:suff w:val="space"/>
      <w:lvlText w:val="Box %1.%6:"/>
      <w:lvlJc w:val="left"/>
      <w:pPr>
        <w:ind w:left="0" w:firstLine="0"/>
      </w:pPr>
      <w:rPr>
        <w:rFonts w:ascii="Humnst777 Cn BT" w:hAnsi="Humnst777 Cn BT"/>
        <w:b w:val="0"/>
        <w:color w:val="B01117" w:themeColor="accent1"/>
        <w:sz w:val="24"/>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F223367"/>
    <w:multiLevelType w:val="multilevel"/>
    <w:tmpl w:val="26084362"/>
    <w:name w:val="HMGAnnexNum2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F607A79"/>
    <w:multiLevelType w:val="multilevel"/>
    <w:tmpl w:val="2840A72C"/>
    <w:styleLink w:val="HMGParagraphNumbering"/>
    <w:lvl w:ilvl="0">
      <w:start w:val="1"/>
      <w:numFmt w:val="decimal"/>
      <w:suff w:val="nothing"/>
      <w:lvlText w:val="Chapter %1"/>
      <w:lvlJc w:val="left"/>
      <w:pPr>
        <w:ind w:left="0" w:firstLine="0"/>
      </w:pPr>
      <w:rPr>
        <w:rFonts w:hint="default"/>
        <w:color w:val="767DBE" w:themeColor="accent2"/>
      </w:rPr>
    </w:lvl>
    <w:lvl w:ilvl="1">
      <w:start w:val="1"/>
      <w:numFmt w:val="decimal"/>
      <w:suff w:val="space"/>
      <w:lvlText w:val="%1.%2"/>
      <w:lvlJc w:val="left"/>
      <w:pPr>
        <w:ind w:left="0" w:firstLine="0"/>
      </w:pPr>
      <w:rPr>
        <w:rFonts w:asciiTheme="minorHAnsi" w:hAnsiTheme="minorHAnsi" w:hint="default"/>
        <w:b w:val="0"/>
        <w:i w:val="0"/>
        <w:color w:val="B01117" w:themeColor="accent1"/>
        <w:sz w:val="24"/>
      </w:rPr>
    </w:lvl>
    <w:lvl w:ilvl="2">
      <w:start w:val="1"/>
      <w:numFmt w:val="decimal"/>
      <w:suff w:val="space"/>
      <w:lvlText w:val="%1.%2.%3"/>
      <w:lvlJc w:val="left"/>
      <w:pPr>
        <w:ind w:left="0" w:firstLine="0"/>
      </w:pPr>
      <w:rPr>
        <w:rFonts w:asciiTheme="minorHAnsi" w:hAnsiTheme="minorHAnsi" w:hint="default"/>
        <w:b w:val="0"/>
        <w:i w:val="0"/>
        <w:color w:val="B01117" w:themeColor="accent1"/>
        <w:sz w:val="24"/>
      </w:rPr>
    </w:lvl>
    <w:lvl w:ilvl="3">
      <w:start w:val="1"/>
      <w:numFmt w:val="decimal"/>
      <w:lvlRestart w:val="1"/>
      <w:suff w:val="space"/>
      <w:lvlText w:val="Fig. %1.%4:"/>
      <w:lvlJc w:val="left"/>
      <w:pPr>
        <w:ind w:left="0" w:firstLine="0"/>
      </w:pPr>
      <w:rPr>
        <w:rFonts w:asciiTheme="minorHAnsi" w:hAnsiTheme="minorHAnsi" w:hint="default"/>
        <w:b/>
        <w:i w:val="0"/>
        <w:color w:val="B01117" w:themeColor="accent1"/>
        <w:sz w:val="20"/>
      </w:rPr>
    </w:lvl>
    <w:lvl w:ilvl="4">
      <w:start w:val="1"/>
      <w:numFmt w:val="decimal"/>
      <w:lvlRestart w:val="1"/>
      <w:suff w:val="space"/>
      <w:lvlText w:val="Table %1.%5:"/>
      <w:lvlJc w:val="left"/>
      <w:pPr>
        <w:ind w:left="0" w:firstLine="0"/>
      </w:pPr>
      <w:rPr>
        <w:rFonts w:asciiTheme="minorHAnsi" w:hAnsiTheme="minorHAnsi" w:hint="default"/>
        <w:b/>
        <w:i w:val="0"/>
        <w:color w:val="B01117" w:themeColor="accent1"/>
        <w:sz w:val="20"/>
      </w:rPr>
    </w:lvl>
    <w:lvl w:ilvl="5">
      <w:start w:val="1"/>
      <w:numFmt w:val="upperLetter"/>
      <w:lvlRestart w:val="1"/>
      <w:suff w:val="space"/>
      <w:lvlText w:val="Table %1.%6:"/>
      <w:lvlJc w:val="left"/>
      <w:pPr>
        <w:ind w:left="0" w:firstLine="0"/>
      </w:pPr>
      <w:rPr>
        <w:rFonts w:ascii="Humnst777 BT" w:hAnsi="Humnst777 BT" w:hint="default"/>
        <w:b/>
        <w:color w:val="C40012"/>
        <w:sz w:val="20"/>
      </w:rPr>
    </w:lvl>
    <w:lvl w:ilvl="6">
      <w:start w:val="1"/>
      <w:numFmt w:val="upperLetter"/>
      <w:lvlRestart w:val="1"/>
      <w:suff w:val="space"/>
      <w:lvlText w:val="Chart %1.%7:"/>
      <w:lvlJc w:val="left"/>
      <w:pPr>
        <w:ind w:left="0" w:firstLine="0"/>
      </w:pPr>
      <w:rPr>
        <w:rFonts w:ascii="Humnst777 BT" w:hAnsi="Humnst777 BT" w:hint="default"/>
        <w:b/>
        <w:color w:val="C40012"/>
        <w:sz w:val="20"/>
      </w:rPr>
    </w:lvl>
    <w:lvl w:ilvl="7">
      <w:start w:val="1"/>
      <w:numFmt w:val="lowerLetter"/>
      <w:lvlText w:val="%8."/>
      <w:lvlJc w:val="left"/>
      <w:pPr>
        <w:tabs>
          <w:tab w:val="num" w:pos="8100"/>
        </w:tabs>
        <w:ind w:left="8100" w:hanging="360"/>
      </w:pPr>
      <w:rPr>
        <w:rFonts w:hint="default"/>
      </w:rPr>
    </w:lvl>
    <w:lvl w:ilvl="8">
      <w:start w:val="1"/>
      <w:numFmt w:val="lowerRoman"/>
      <w:lvlText w:val="%9."/>
      <w:lvlJc w:val="left"/>
      <w:pPr>
        <w:tabs>
          <w:tab w:val="num" w:pos="8460"/>
        </w:tabs>
        <w:ind w:left="8460" w:hanging="360"/>
      </w:pPr>
      <w:rPr>
        <w:rFonts w:hint="default"/>
      </w:rPr>
    </w:lvl>
  </w:abstractNum>
  <w:abstractNum w:abstractNumId="13" w15:restartNumberingAfterBreak="0">
    <w:nsid w:val="104F5087"/>
    <w:multiLevelType w:val="multilevel"/>
    <w:tmpl w:val="1DE2D9C0"/>
    <w:styleLink w:val="HMGBoxBullets"/>
    <w:lvl w:ilvl="0">
      <w:start w:val="1"/>
      <w:numFmt w:val="bullet"/>
      <w:pStyle w:val="BoxBullet"/>
      <w:lvlText w:val=""/>
      <w:lvlJc w:val="left"/>
      <w:pPr>
        <w:tabs>
          <w:tab w:val="num" w:pos="850"/>
        </w:tabs>
        <w:ind w:left="850" w:hanging="283"/>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0D8703E"/>
    <w:multiLevelType w:val="hybridMultilevel"/>
    <w:tmpl w:val="3F4EE732"/>
    <w:lvl w:ilvl="0" w:tplc="30E415A6">
      <w:start w:val="1"/>
      <w:numFmt w:val="bullet"/>
      <w:pStyle w:val="ListBullet"/>
      <w:lvlText w:val=""/>
      <w:lvlJc w:val="left"/>
      <w:pPr>
        <w:tabs>
          <w:tab w:val="num" w:pos="850"/>
        </w:tabs>
        <w:ind w:left="850" w:hanging="283"/>
      </w:pPr>
      <w:rPr>
        <w:rFonts w:ascii="Symbol" w:hAnsi="Symbol" w:hint="default"/>
        <w:color w:val="auto"/>
      </w:rPr>
    </w:lvl>
    <w:lvl w:ilvl="1" w:tplc="EEFCBB62">
      <w:start w:val="1"/>
      <w:numFmt w:val="bullet"/>
      <w:lvlText w:val="o"/>
      <w:lvlJc w:val="left"/>
      <w:pPr>
        <w:ind w:left="2801" w:hanging="360"/>
      </w:pPr>
      <w:rPr>
        <w:rFonts w:ascii="Courier New" w:hAnsi="Courier New" w:cs="Courier New" w:hint="default"/>
      </w:rPr>
    </w:lvl>
    <w:lvl w:ilvl="2" w:tplc="53B6E30C" w:tentative="1">
      <w:start w:val="1"/>
      <w:numFmt w:val="bullet"/>
      <w:lvlText w:val=""/>
      <w:lvlJc w:val="left"/>
      <w:pPr>
        <w:ind w:left="3521" w:hanging="360"/>
      </w:pPr>
      <w:rPr>
        <w:rFonts w:ascii="Wingdings" w:hAnsi="Wingdings" w:hint="default"/>
      </w:rPr>
    </w:lvl>
    <w:lvl w:ilvl="3" w:tplc="F9A622B8" w:tentative="1">
      <w:start w:val="1"/>
      <w:numFmt w:val="bullet"/>
      <w:lvlText w:val=""/>
      <w:lvlJc w:val="left"/>
      <w:pPr>
        <w:ind w:left="4241" w:hanging="360"/>
      </w:pPr>
      <w:rPr>
        <w:rFonts w:ascii="Symbol" w:hAnsi="Symbol" w:hint="default"/>
      </w:rPr>
    </w:lvl>
    <w:lvl w:ilvl="4" w:tplc="627833C8" w:tentative="1">
      <w:start w:val="1"/>
      <w:numFmt w:val="bullet"/>
      <w:lvlText w:val="o"/>
      <w:lvlJc w:val="left"/>
      <w:pPr>
        <w:ind w:left="4961" w:hanging="360"/>
      </w:pPr>
      <w:rPr>
        <w:rFonts w:ascii="Courier New" w:hAnsi="Courier New" w:cs="Courier New" w:hint="default"/>
      </w:rPr>
    </w:lvl>
    <w:lvl w:ilvl="5" w:tplc="FEE4393A" w:tentative="1">
      <w:start w:val="1"/>
      <w:numFmt w:val="bullet"/>
      <w:lvlText w:val=""/>
      <w:lvlJc w:val="left"/>
      <w:pPr>
        <w:ind w:left="5681" w:hanging="360"/>
      </w:pPr>
      <w:rPr>
        <w:rFonts w:ascii="Wingdings" w:hAnsi="Wingdings" w:hint="default"/>
      </w:rPr>
    </w:lvl>
    <w:lvl w:ilvl="6" w:tplc="D7FA33B0" w:tentative="1">
      <w:start w:val="1"/>
      <w:numFmt w:val="bullet"/>
      <w:lvlText w:val=""/>
      <w:lvlJc w:val="left"/>
      <w:pPr>
        <w:ind w:left="6401" w:hanging="360"/>
      </w:pPr>
      <w:rPr>
        <w:rFonts w:ascii="Symbol" w:hAnsi="Symbol" w:hint="default"/>
      </w:rPr>
    </w:lvl>
    <w:lvl w:ilvl="7" w:tplc="52502FD8" w:tentative="1">
      <w:start w:val="1"/>
      <w:numFmt w:val="bullet"/>
      <w:lvlText w:val="o"/>
      <w:lvlJc w:val="left"/>
      <w:pPr>
        <w:ind w:left="7121" w:hanging="360"/>
      </w:pPr>
      <w:rPr>
        <w:rFonts w:ascii="Courier New" w:hAnsi="Courier New" w:cs="Courier New" w:hint="default"/>
      </w:rPr>
    </w:lvl>
    <w:lvl w:ilvl="8" w:tplc="C712A686" w:tentative="1">
      <w:start w:val="1"/>
      <w:numFmt w:val="bullet"/>
      <w:lvlText w:val=""/>
      <w:lvlJc w:val="left"/>
      <w:pPr>
        <w:ind w:left="7841" w:hanging="360"/>
      </w:pPr>
      <w:rPr>
        <w:rFonts w:ascii="Wingdings" w:hAnsi="Wingdings" w:hint="default"/>
      </w:rPr>
    </w:lvl>
  </w:abstractNum>
  <w:abstractNum w:abstractNumId="15" w15:restartNumberingAfterBreak="0">
    <w:nsid w:val="12672F6E"/>
    <w:multiLevelType w:val="multilevel"/>
    <w:tmpl w:val="C6704E0A"/>
    <w:styleLink w:val="HMGBoxNumbers"/>
    <w:lvl w:ilvl="0">
      <w:start w:val="1"/>
      <w:numFmt w:val="decimal"/>
      <w:pStyle w:val="BoxNumber"/>
      <w:lvlText w:val="%1"/>
      <w:lvlJc w:val="left"/>
      <w:pPr>
        <w:tabs>
          <w:tab w:val="num" w:pos="850"/>
        </w:tabs>
        <w:ind w:left="850"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5A87E8B"/>
    <w:multiLevelType w:val="hybridMultilevel"/>
    <w:tmpl w:val="C478E0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6282AC0"/>
    <w:multiLevelType w:val="multilevel"/>
    <w:tmpl w:val="C6F89FCC"/>
    <w:name w:val="HMGChapNu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7B528AA"/>
    <w:multiLevelType w:val="multilevel"/>
    <w:tmpl w:val="0CFC8DBE"/>
    <w:styleLink w:val="HMGTableBullets"/>
    <w:lvl w:ilvl="0">
      <w:start w:val="1"/>
      <w:numFmt w:val="bullet"/>
      <w:pStyle w:val="TableBullets"/>
      <w:lvlText w:val=""/>
      <w:lvlJc w:val="left"/>
      <w:pPr>
        <w:tabs>
          <w:tab w:val="num" w:pos="284"/>
        </w:tabs>
        <w:ind w:left="284" w:hanging="284"/>
      </w:pPr>
      <w:rPr>
        <w:rFonts w:ascii="Symbol" w:hAnsi="Symbol" w:hint="default"/>
        <w:color w:val="B01117"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7ED2587"/>
    <w:multiLevelType w:val="multilevel"/>
    <w:tmpl w:val="2FF65C10"/>
    <w:name w:val="HMGChapNum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21" w15:restartNumberingAfterBreak="0">
    <w:nsid w:val="1A574426"/>
    <w:multiLevelType w:val="multilevel"/>
    <w:tmpl w:val="31EECC9A"/>
    <w:name w:val="HMGChapNu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A9629B9"/>
    <w:multiLevelType w:val="hybridMultilevel"/>
    <w:tmpl w:val="247E4F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B5545BE"/>
    <w:multiLevelType w:val="multilevel"/>
    <w:tmpl w:val="9340ACFA"/>
    <w:name w:val="HMGAnnexNum16"/>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Fig.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C581899"/>
    <w:multiLevelType w:val="multilevel"/>
    <w:tmpl w:val="5CF229C8"/>
    <w:styleLink w:val="HMGBullets"/>
    <w:lvl w:ilvl="0">
      <w:start w:val="1"/>
      <w:numFmt w:val="bullet"/>
      <w:lvlText w:val=""/>
      <w:lvlJc w:val="left"/>
      <w:pPr>
        <w:tabs>
          <w:tab w:val="num" w:pos="850"/>
        </w:tabs>
        <w:ind w:left="850" w:hanging="283"/>
      </w:pPr>
      <w:rPr>
        <w:rFonts w:ascii="Symbol" w:hAnsi="Symbol" w:hint="default"/>
        <w:color w:val="auto"/>
      </w:rPr>
    </w:lvl>
    <w:lvl w:ilvl="1">
      <w:start w:val="1"/>
      <w:numFmt w:val="bullet"/>
      <w:lvlText w:val=""/>
      <w:lvlJc w:val="left"/>
      <w:pPr>
        <w:tabs>
          <w:tab w:val="num" w:pos="1134"/>
        </w:tabs>
        <w:ind w:left="1134" w:hanging="283"/>
      </w:pPr>
      <w:rPr>
        <w:rFonts w:ascii="Symbol" w:hAnsi="Symbol" w:hint="default"/>
        <w:color w:val="000000" w:themeColor="text1"/>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FA06A02"/>
    <w:multiLevelType w:val="hybridMultilevel"/>
    <w:tmpl w:val="48AA0F28"/>
    <w:lvl w:ilvl="0" w:tplc="E92E4966">
      <w:start w:val="1"/>
      <w:numFmt w:val="bullet"/>
      <w:pStyle w:val="FWKBullet"/>
      <w:lvlText w:val=""/>
      <w:lvlJc w:val="left"/>
      <w:pPr>
        <w:ind w:left="1436" w:hanging="360"/>
      </w:pPr>
      <w:rPr>
        <w:rFonts w:ascii="Symbol" w:hAnsi="Symbol" w:hint="default"/>
        <w:spacing w:val="-1"/>
        <w:w w:val="99"/>
        <w:sz w:val="20"/>
        <w:szCs w:val="20"/>
      </w:rPr>
    </w:lvl>
    <w:lvl w:ilvl="1" w:tplc="08090003" w:tentative="1">
      <w:start w:val="1"/>
      <w:numFmt w:val="bullet"/>
      <w:lvlText w:val="o"/>
      <w:lvlJc w:val="left"/>
      <w:pPr>
        <w:ind w:left="2156" w:hanging="360"/>
      </w:pPr>
      <w:rPr>
        <w:rFonts w:ascii="Courier New" w:hAnsi="Courier New" w:cs="Courier New" w:hint="default"/>
      </w:rPr>
    </w:lvl>
    <w:lvl w:ilvl="2" w:tplc="08090005" w:tentative="1">
      <w:start w:val="1"/>
      <w:numFmt w:val="bullet"/>
      <w:lvlText w:val=""/>
      <w:lvlJc w:val="left"/>
      <w:pPr>
        <w:ind w:left="2876" w:hanging="360"/>
      </w:pPr>
      <w:rPr>
        <w:rFonts w:ascii="Wingdings" w:hAnsi="Wingdings" w:hint="default"/>
      </w:rPr>
    </w:lvl>
    <w:lvl w:ilvl="3" w:tplc="08090001" w:tentative="1">
      <w:start w:val="1"/>
      <w:numFmt w:val="bullet"/>
      <w:lvlText w:val=""/>
      <w:lvlJc w:val="left"/>
      <w:pPr>
        <w:ind w:left="3596" w:hanging="360"/>
      </w:pPr>
      <w:rPr>
        <w:rFonts w:ascii="Symbol" w:hAnsi="Symbol" w:hint="default"/>
      </w:rPr>
    </w:lvl>
    <w:lvl w:ilvl="4" w:tplc="08090003" w:tentative="1">
      <w:start w:val="1"/>
      <w:numFmt w:val="bullet"/>
      <w:lvlText w:val="o"/>
      <w:lvlJc w:val="left"/>
      <w:pPr>
        <w:ind w:left="4316" w:hanging="360"/>
      </w:pPr>
      <w:rPr>
        <w:rFonts w:ascii="Courier New" w:hAnsi="Courier New" w:cs="Courier New" w:hint="default"/>
      </w:rPr>
    </w:lvl>
    <w:lvl w:ilvl="5" w:tplc="08090005" w:tentative="1">
      <w:start w:val="1"/>
      <w:numFmt w:val="bullet"/>
      <w:lvlText w:val=""/>
      <w:lvlJc w:val="left"/>
      <w:pPr>
        <w:ind w:left="5036" w:hanging="360"/>
      </w:pPr>
      <w:rPr>
        <w:rFonts w:ascii="Wingdings" w:hAnsi="Wingdings" w:hint="default"/>
      </w:rPr>
    </w:lvl>
    <w:lvl w:ilvl="6" w:tplc="08090001" w:tentative="1">
      <w:start w:val="1"/>
      <w:numFmt w:val="bullet"/>
      <w:lvlText w:val=""/>
      <w:lvlJc w:val="left"/>
      <w:pPr>
        <w:ind w:left="5756" w:hanging="360"/>
      </w:pPr>
      <w:rPr>
        <w:rFonts w:ascii="Symbol" w:hAnsi="Symbol" w:hint="default"/>
      </w:rPr>
    </w:lvl>
    <w:lvl w:ilvl="7" w:tplc="08090003" w:tentative="1">
      <w:start w:val="1"/>
      <w:numFmt w:val="bullet"/>
      <w:lvlText w:val="o"/>
      <w:lvlJc w:val="left"/>
      <w:pPr>
        <w:ind w:left="6476" w:hanging="360"/>
      </w:pPr>
      <w:rPr>
        <w:rFonts w:ascii="Courier New" w:hAnsi="Courier New" w:cs="Courier New" w:hint="default"/>
      </w:rPr>
    </w:lvl>
    <w:lvl w:ilvl="8" w:tplc="08090005" w:tentative="1">
      <w:start w:val="1"/>
      <w:numFmt w:val="bullet"/>
      <w:lvlText w:val=""/>
      <w:lvlJc w:val="left"/>
      <w:pPr>
        <w:ind w:left="7196" w:hanging="360"/>
      </w:pPr>
      <w:rPr>
        <w:rFonts w:ascii="Wingdings" w:hAnsi="Wingdings" w:hint="default"/>
      </w:rPr>
    </w:lvl>
  </w:abstractNum>
  <w:abstractNum w:abstractNumId="26" w15:restartNumberingAfterBreak="0">
    <w:nsid w:val="20FA42E6"/>
    <w:multiLevelType w:val="hybridMultilevel"/>
    <w:tmpl w:val="4BB4BA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100275A"/>
    <w:multiLevelType w:val="multilevel"/>
    <w:tmpl w:val="BA3ADF58"/>
    <w:name w:val="HMGAnnexNum9"/>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1E75C99"/>
    <w:multiLevelType w:val="multilevel"/>
    <w:tmpl w:val="CC8CD302"/>
    <w:name w:val="HMGAnnexNum8"/>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567" w:hanging="567"/>
      </w:pPr>
      <w:rPr>
        <w:rFonts w:ascii="HelveticaNeueLT Pro 45 Lt" w:hAnsi="HelveticaNeueLT Pro 45 Lt" w:cs="Arial" w:hint="default"/>
        <w:b w:val="0"/>
        <w:color w:val="B01117" w:themeColor="accent1"/>
        <w:sz w:val="24"/>
      </w:rPr>
    </w:lvl>
    <w:lvl w:ilvl="2">
      <w:start w:val="1"/>
      <w:numFmt w:val="decimal"/>
      <w:lvlText w:val="%1.%2.%3"/>
      <w:lvlJc w:val="left"/>
      <w:pPr>
        <w:tabs>
          <w:tab w:val="num" w:pos="709"/>
        </w:tabs>
        <w:ind w:left="0" w:firstLine="0"/>
      </w:pPr>
      <w:rPr>
        <w:rFonts w:ascii="HelveticaNeueLT Pro 45 Lt" w:hAnsi="HelveticaNeueLT Pro 45 Lt" w:cs="Arial" w:hint="default"/>
        <w:b w:val="0"/>
        <w:color w:val="B01117" w:themeColor="accent1"/>
        <w:sz w:val="24"/>
      </w:rPr>
    </w:lvl>
    <w:lvl w:ilvl="3">
      <w:start w:val="1"/>
      <w:numFmt w:val="decimal"/>
      <w:lvlRestart w:val="1"/>
      <w:suff w:val="space"/>
      <w:lvlText w:val="Fig. %1.%4"/>
      <w:lvlJc w:val="left"/>
      <w:pPr>
        <w:ind w:left="0" w:firstLine="0"/>
      </w:pPr>
      <w:rPr>
        <w:rFonts w:ascii="HelveticaNeueLT Pro 65 Md" w:hAnsi="HelveticaNeueLT Pro 65 Md" w:cs="Arial" w:hint="default"/>
        <w:b w:val="0"/>
        <w:color w:val="B01117" w:themeColor="accent1"/>
        <w:sz w:val="24"/>
      </w:rPr>
    </w:lvl>
    <w:lvl w:ilvl="4">
      <w:start w:val="1"/>
      <w:numFmt w:val="decimal"/>
      <w:lvlRestart w:val="1"/>
      <w:suff w:val="space"/>
      <w:lvlText w:val="Table %1.%5:"/>
      <w:lvlJc w:val="left"/>
      <w:pPr>
        <w:ind w:left="0" w:firstLine="0"/>
      </w:pPr>
      <w:rPr>
        <w:rFonts w:ascii="HelveticaNeueLT Pro 45 Lt" w:hAnsi="HelveticaNeueLT Pro 45 L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2554428"/>
    <w:multiLevelType w:val="hybridMultilevel"/>
    <w:tmpl w:val="C27C96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28F7479"/>
    <w:multiLevelType w:val="multilevel"/>
    <w:tmpl w:val="881C39EA"/>
    <w:name w:val="HMGChapNu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232F029C"/>
    <w:multiLevelType w:val="multilevel"/>
    <w:tmpl w:val="B71C5BD4"/>
    <w:name w:val="HMGChapNu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24CB34A9"/>
    <w:multiLevelType w:val="multilevel"/>
    <w:tmpl w:val="4392941A"/>
    <w:name w:val="HMGAnnexNum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250B413F"/>
    <w:multiLevelType w:val="multilevel"/>
    <w:tmpl w:val="FFC244F2"/>
    <w:name w:val="HMGChapNum8"/>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Fig.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7E65416"/>
    <w:multiLevelType w:val="multilevel"/>
    <w:tmpl w:val="FF4CD5C0"/>
    <w:name w:val="HMGChapNum2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2A7337DC"/>
    <w:multiLevelType w:val="multilevel"/>
    <w:tmpl w:val="C9F082D6"/>
    <w:name w:val="COAnnexNu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2ACB764C"/>
    <w:multiLevelType w:val="multilevel"/>
    <w:tmpl w:val="2DB022A0"/>
    <w:name w:val="HMGAnnexNum5"/>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567" w:hanging="567"/>
      </w:pPr>
      <w:rPr>
        <w:rFonts w:ascii="HelveticaNeueLT Pro 45 Lt" w:hAnsi="HelveticaNeueLT Pro 45 Lt" w:cs="Arial" w:hint="default"/>
        <w:b w:val="0"/>
        <w:color w:val="B01117" w:themeColor="accent1"/>
        <w:sz w:val="24"/>
      </w:rPr>
    </w:lvl>
    <w:lvl w:ilvl="2">
      <w:start w:val="1"/>
      <w:numFmt w:val="decimal"/>
      <w:lvlText w:val="%1.%2.%3"/>
      <w:lvlJc w:val="left"/>
      <w:pPr>
        <w:tabs>
          <w:tab w:val="num" w:pos="709"/>
        </w:tabs>
        <w:ind w:left="0" w:firstLine="0"/>
      </w:pPr>
      <w:rPr>
        <w:rFonts w:ascii="HelveticaNeueLT Pro 45 Lt" w:hAnsi="HelveticaNeueLT Pro 45 Lt" w:cs="Arial" w:hint="default"/>
        <w:b w:val="0"/>
        <w:color w:val="B01117" w:themeColor="accent1"/>
        <w:sz w:val="24"/>
      </w:rPr>
    </w:lvl>
    <w:lvl w:ilvl="3">
      <w:start w:val="1"/>
      <w:numFmt w:val="decimal"/>
      <w:lvlRestart w:val="1"/>
      <w:suff w:val="space"/>
      <w:lvlText w:val="Fig. %1.%4"/>
      <w:lvlJc w:val="left"/>
      <w:pPr>
        <w:ind w:left="0" w:firstLine="0"/>
      </w:pPr>
      <w:rPr>
        <w:rFonts w:ascii="HelveticaNeueLT Pro 65 Md" w:hAnsi="HelveticaNeueLT Pro 65 Md" w:cs="Arial" w:hint="default"/>
        <w:b w:val="0"/>
        <w:color w:val="B01117" w:themeColor="accent1"/>
        <w:sz w:val="24"/>
      </w:rPr>
    </w:lvl>
    <w:lvl w:ilvl="4">
      <w:start w:val="1"/>
      <w:numFmt w:val="decimal"/>
      <w:lvlRestart w:val="1"/>
      <w:suff w:val="space"/>
      <w:lvlText w:val="Table %1.%5:"/>
      <w:lvlJc w:val="left"/>
      <w:pPr>
        <w:ind w:left="0" w:firstLine="0"/>
      </w:pPr>
      <w:rPr>
        <w:rFonts w:ascii="HelveticaNeueLT Pro 45 Lt" w:hAnsi="HelveticaNeueLT Pro 45 L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2B081C5D"/>
    <w:multiLevelType w:val="multilevel"/>
    <w:tmpl w:val="2AAA01A8"/>
    <w:lvl w:ilvl="0">
      <w:start w:val="1"/>
      <w:numFmt w:val="bullet"/>
      <w:lvlText w:val=""/>
      <w:lvlJc w:val="left"/>
      <w:pPr>
        <w:tabs>
          <w:tab w:val="num" w:pos="1191"/>
        </w:tabs>
        <w:ind w:left="1191" w:hanging="454"/>
      </w:pPr>
      <w:rPr>
        <w:rFonts w:ascii="Symbol" w:hAnsi="Symbol" w:hint="default"/>
        <w:color w:val="auto"/>
        <w:sz w:val="16"/>
        <w:szCs w:val="16"/>
      </w:rPr>
    </w:lvl>
    <w:lvl w:ilvl="1">
      <w:start w:val="1"/>
      <w:numFmt w:val="bullet"/>
      <w:lvlText w:val=""/>
      <w:lvlJc w:val="left"/>
      <w:pPr>
        <w:tabs>
          <w:tab w:val="num" w:pos="1644"/>
        </w:tabs>
        <w:ind w:left="1644" w:hanging="453"/>
      </w:pPr>
      <w:rPr>
        <w:rFonts w:ascii="Symbol" w:hAnsi="Symbol" w:hint="default"/>
        <w:color w:val="auto"/>
        <w:sz w:val="16"/>
        <w:szCs w:val="16"/>
      </w:rPr>
    </w:lvl>
    <w:lvl w:ilvl="2">
      <w:start w:val="1"/>
      <w:numFmt w:val="bullet"/>
      <w:pStyle w:val="ListBullet3"/>
      <w:lvlText w:val=""/>
      <w:lvlJc w:val="left"/>
      <w:pPr>
        <w:tabs>
          <w:tab w:val="num" w:pos="2098"/>
        </w:tabs>
        <w:ind w:left="2098" w:hanging="454"/>
      </w:pPr>
      <w:rPr>
        <w:rFonts w:ascii="Symbol" w:hAnsi="Symbol" w:hint="default"/>
        <w:color w:val="auto"/>
        <w:sz w:val="16"/>
        <w:szCs w:val="16"/>
      </w:rPr>
    </w:lvl>
    <w:lvl w:ilvl="3">
      <w:start w:val="1"/>
      <w:numFmt w:val="decimal"/>
      <w:lvlText w:val="(%4)"/>
      <w:lvlJc w:val="left"/>
      <w:pPr>
        <w:tabs>
          <w:tab w:val="num" w:pos="2177"/>
        </w:tabs>
        <w:ind w:left="2177" w:hanging="360"/>
      </w:pPr>
      <w:rPr>
        <w:rFonts w:hint="default"/>
      </w:rPr>
    </w:lvl>
    <w:lvl w:ilvl="4">
      <w:start w:val="1"/>
      <w:numFmt w:val="lowerLetter"/>
      <w:lvlText w:val="(%5)"/>
      <w:lvlJc w:val="left"/>
      <w:pPr>
        <w:tabs>
          <w:tab w:val="num" w:pos="2537"/>
        </w:tabs>
        <w:ind w:left="2537" w:hanging="360"/>
      </w:pPr>
      <w:rPr>
        <w:rFonts w:hint="default"/>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38" w15:restartNumberingAfterBreak="0">
    <w:nsid w:val="2BB57F93"/>
    <w:multiLevelType w:val="multilevel"/>
    <w:tmpl w:val="A24601CA"/>
    <w:name w:val="HMGChapNum2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2E496929"/>
    <w:multiLevelType w:val="multilevel"/>
    <w:tmpl w:val="36DE2FBE"/>
    <w:name w:val="HMGChapNum1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2F1154DC"/>
    <w:multiLevelType w:val="multilevel"/>
    <w:tmpl w:val="816EE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B33368"/>
    <w:multiLevelType w:val="multilevel"/>
    <w:tmpl w:val="0E4AAE8E"/>
    <w:name w:val="HMGChapNum"/>
    <w:lvl w:ilvl="0">
      <w:start w:val="1"/>
      <w:numFmt w:val="decimal"/>
      <w:lvlRestart w:val="0"/>
      <w:suff w:val="nothing"/>
      <w:lvlText w:val="Chapter %1"/>
      <w:lvlJc w:val="left"/>
      <w:pPr>
        <w:ind w:left="-752" w:firstLine="752"/>
      </w:pPr>
      <w:rPr>
        <w:rFonts w:hint="default"/>
      </w:rPr>
    </w:lvl>
    <w:lvl w:ilvl="1">
      <w:start w:val="1"/>
      <w:numFmt w:val="decimal"/>
      <w:lvlText w:val="%1.%2"/>
      <w:lvlJc w:val="left"/>
      <w:pPr>
        <w:tabs>
          <w:tab w:val="num" w:pos="709"/>
        </w:tabs>
        <w:ind w:left="0" w:firstLine="0"/>
      </w:pPr>
      <w:rPr>
        <w:rFonts w:ascii="Humnst777 Lt BT" w:hAnsi="Humnst777 Lt BT" w:hint="default"/>
        <w:b w:val="0"/>
        <w:color w:val="B01117" w:themeColor="accent1"/>
        <w:sz w:val="22"/>
      </w:rPr>
    </w:lvl>
    <w:lvl w:ilvl="2">
      <w:start w:val="1"/>
      <w:numFmt w:val="decimal"/>
      <w:lvlText w:val="%1.%2.%3"/>
      <w:lvlJc w:val="left"/>
      <w:pPr>
        <w:tabs>
          <w:tab w:val="num" w:pos="709"/>
        </w:tabs>
        <w:ind w:left="0" w:firstLine="0"/>
      </w:pPr>
      <w:rPr>
        <w:rFonts w:ascii="Humnst777 Lt BT" w:hAnsi="Humnst777 Lt BT" w:hint="default"/>
        <w:b w:val="0"/>
        <w:color w:val="B01117" w:themeColor="accent1"/>
        <w:sz w:val="22"/>
      </w:rPr>
    </w:lvl>
    <w:lvl w:ilvl="3">
      <w:start w:val="1"/>
      <w:numFmt w:val="upperLetter"/>
      <w:lvlRestart w:val="1"/>
      <w:suff w:val="space"/>
      <w:lvlText w:val="Chart %1.%4:"/>
      <w:lvlJc w:val="left"/>
      <w:pPr>
        <w:tabs>
          <w:tab w:val="num" w:pos="0"/>
        </w:tabs>
        <w:ind w:left="0" w:firstLine="0"/>
      </w:pPr>
      <w:rPr>
        <w:rFonts w:ascii="Humnst777 Cn BT" w:hAnsi="Humnst777 Cn BT" w:hint="default"/>
        <w:b w:val="0"/>
        <w:color w:val="B01117" w:themeColor="accent1"/>
        <w:sz w:val="26"/>
      </w:rPr>
    </w:lvl>
    <w:lvl w:ilvl="4">
      <w:start w:val="1"/>
      <w:numFmt w:val="upperLetter"/>
      <w:lvlRestart w:val="1"/>
      <w:suff w:val="space"/>
      <w:lvlText w:val="Table %1.%5:"/>
      <w:lvlJc w:val="left"/>
      <w:pPr>
        <w:ind w:left="0" w:firstLine="0"/>
      </w:pPr>
      <w:rPr>
        <w:rFonts w:ascii="Humnst777 Cn BT" w:hAnsi="Humnst777 Cn BT" w:hint="default"/>
        <w:b w:val="0"/>
        <w:color w:val="B01117" w:themeColor="accent1"/>
        <w:sz w:val="26"/>
      </w:rPr>
    </w:lvl>
    <w:lvl w:ilvl="5">
      <w:start w:val="1"/>
      <w:numFmt w:val="upperLetter"/>
      <w:lvlRestart w:val="1"/>
      <w:suff w:val="space"/>
      <w:lvlText w:val="Box %1.%6:"/>
      <w:lvlJc w:val="left"/>
      <w:pPr>
        <w:ind w:left="0" w:firstLine="0"/>
      </w:pPr>
      <w:rPr>
        <w:rFonts w:ascii="Humnst777 Cn BT" w:hAnsi="Humnst777 Cn BT" w:hint="default"/>
        <w:b w:val="0"/>
        <w:color w:val="B01117" w:themeColor="accent1"/>
        <w:sz w:val="26"/>
      </w:rPr>
    </w:lvl>
    <w:lvl w:ilvl="6">
      <w:start w:val="1"/>
      <w:numFmt w:val="decimal"/>
      <w:lvlText w:val="%7."/>
      <w:lvlJc w:val="left"/>
      <w:pPr>
        <w:ind w:left="1408" w:hanging="360"/>
      </w:pPr>
      <w:rPr>
        <w:rFonts w:hint="default"/>
      </w:rPr>
    </w:lvl>
    <w:lvl w:ilvl="7">
      <w:start w:val="1"/>
      <w:numFmt w:val="lowerLetter"/>
      <w:lvlText w:val="%8."/>
      <w:lvlJc w:val="left"/>
      <w:pPr>
        <w:ind w:left="1768" w:hanging="360"/>
      </w:pPr>
      <w:rPr>
        <w:rFonts w:hint="default"/>
      </w:rPr>
    </w:lvl>
    <w:lvl w:ilvl="8">
      <w:start w:val="1"/>
      <w:numFmt w:val="lowerRoman"/>
      <w:lvlText w:val="%9."/>
      <w:lvlJc w:val="left"/>
      <w:pPr>
        <w:ind w:left="2128" w:hanging="360"/>
      </w:pPr>
      <w:rPr>
        <w:rFonts w:hint="default"/>
      </w:rPr>
    </w:lvl>
  </w:abstractNum>
  <w:abstractNum w:abstractNumId="42" w15:restartNumberingAfterBreak="0">
    <w:nsid w:val="305025E8"/>
    <w:multiLevelType w:val="multilevel"/>
    <w:tmpl w:val="E70427F8"/>
    <w:name w:val="HMGAnnexNum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30852ACC"/>
    <w:multiLevelType w:val="multilevel"/>
    <w:tmpl w:val="5428DDC0"/>
    <w:name w:val="HMGAnnexNum7"/>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567" w:hanging="567"/>
      </w:pPr>
      <w:rPr>
        <w:rFonts w:ascii="HelveticaNeueLT Pro 45 Lt" w:hAnsi="HelveticaNeueLT Pro 45 Lt" w:cs="Arial" w:hint="default"/>
        <w:b w:val="0"/>
        <w:color w:val="B01117" w:themeColor="accent1"/>
        <w:sz w:val="24"/>
      </w:rPr>
    </w:lvl>
    <w:lvl w:ilvl="2">
      <w:start w:val="1"/>
      <w:numFmt w:val="decimal"/>
      <w:lvlText w:val="%1.%2.%3"/>
      <w:lvlJc w:val="left"/>
      <w:pPr>
        <w:tabs>
          <w:tab w:val="num" w:pos="709"/>
        </w:tabs>
        <w:ind w:left="0" w:firstLine="0"/>
      </w:pPr>
      <w:rPr>
        <w:rFonts w:ascii="HelveticaNeueLT Pro 45 Lt" w:hAnsi="HelveticaNeueLT Pro 45 Lt" w:cs="Arial" w:hint="default"/>
        <w:b w:val="0"/>
        <w:color w:val="B01117" w:themeColor="accent1"/>
        <w:sz w:val="24"/>
      </w:rPr>
    </w:lvl>
    <w:lvl w:ilvl="3">
      <w:start w:val="1"/>
      <w:numFmt w:val="decimal"/>
      <w:lvlRestart w:val="1"/>
      <w:suff w:val="space"/>
      <w:lvlText w:val="Fig. %1.%4"/>
      <w:lvlJc w:val="left"/>
      <w:pPr>
        <w:ind w:left="0" w:firstLine="0"/>
      </w:pPr>
      <w:rPr>
        <w:rFonts w:ascii="HelveticaNeueLT Pro 65 Md" w:hAnsi="HelveticaNeueLT Pro 65 Md" w:cs="Arial" w:hint="default"/>
        <w:b w:val="0"/>
        <w:color w:val="B01117" w:themeColor="accent1"/>
        <w:sz w:val="24"/>
      </w:rPr>
    </w:lvl>
    <w:lvl w:ilvl="4">
      <w:start w:val="1"/>
      <w:numFmt w:val="decimal"/>
      <w:lvlRestart w:val="1"/>
      <w:suff w:val="space"/>
      <w:lvlText w:val="Table %1.%5:"/>
      <w:lvlJc w:val="left"/>
      <w:pPr>
        <w:ind w:left="0" w:firstLine="0"/>
      </w:pPr>
      <w:rPr>
        <w:rFonts w:ascii="HelveticaNeueLT Pro 45 Lt" w:hAnsi="HelveticaNeueLT Pro 45 L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351C33FE"/>
    <w:multiLevelType w:val="multilevel"/>
    <w:tmpl w:val="91B68964"/>
    <w:name w:val="HMGChapNum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3631348E"/>
    <w:multiLevelType w:val="hybridMultilevel"/>
    <w:tmpl w:val="C4D6C710"/>
    <w:lvl w:ilvl="0" w:tplc="08090001">
      <w:start w:val="1"/>
      <w:numFmt w:val="bullet"/>
      <w:lvlText w:val=""/>
      <w:lvlJc w:val="left"/>
      <w:pPr>
        <w:ind w:left="2026" w:hanging="360"/>
      </w:pPr>
      <w:rPr>
        <w:rFonts w:ascii="Symbol" w:hAnsi="Symbol" w:hint="default"/>
      </w:rPr>
    </w:lvl>
    <w:lvl w:ilvl="1" w:tplc="08090003" w:tentative="1">
      <w:start w:val="1"/>
      <w:numFmt w:val="bullet"/>
      <w:lvlText w:val="o"/>
      <w:lvlJc w:val="left"/>
      <w:pPr>
        <w:ind w:left="2746" w:hanging="360"/>
      </w:pPr>
      <w:rPr>
        <w:rFonts w:ascii="Courier New" w:hAnsi="Courier New" w:cs="Courier New" w:hint="default"/>
      </w:rPr>
    </w:lvl>
    <w:lvl w:ilvl="2" w:tplc="08090005" w:tentative="1">
      <w:start w:val="1"/>
      <w:numFmt w:val="bullet"/>
      <w:lvlText w:val=""/>
      <w:lvlJc w:val="left"/>
      <w:pPr>
        <w:ind w:left="3466" w:hanging="360"/>
      </w:pPr>
      <w:rPr>
        <w:rFonts w:ascii="Wingdings" w:hAnsi="Wingdings" w:hint="default"/>
      </w:rPr>
    </w:lvl>
    <w:lvl w:ilvl="3" w:tplc="08090001" w:tentative="1">
      <w:start w:val="1"/>
      <w:numFmt w:val="bullet"/>
      <w:lvlText w:val=""/>
      <w:lvlJc w:val="left"/>
      <w:pPr>
        <w:ind w:left="4186" w:hanging="360"/>
      </w:pPr>
      <w:rPr>
        <w:rFonts w:ascii="Symbol" w:hAnsi="Symbol" w:hint="default"/>
      </w:rPr>
    </w:lvl>
    <w:lvl w:ilvl="4" w:tplc="08090003" w:tentative="1">
      <w:start w:val="1"/>
      <w:numFmt w:val="bullet"/>
      <w:lvlText w:val="o"/>
      <w:lvlJc w:val="left"/>
      <w:pPr>
        <w:ind w:left="4906" w:hanging="360"/>
      </w:pPr>
      <w:rPr>
        <w:rFonts w:ascii="Courier New" w:hAnsi="Courier New" w:cs="Courier New" w:hint="default"/>
      </w:rPr>
    </w:lvl>
    <w:lvl w:ilvl="5" w:tplc="08090005" w:tentative="1">
      <w:start w:val="1"/>
      <w:numFmt w:val="bullet"/>
      <w:lvlText w:val=""/>
      <w:lvlJc w:val="left"/>
      <w:pPr>
        <w:ind w:left="5626" w:hanging="360"/>
      </w:pPr>
      <w:rPr>
        <w:rFonts w:ascii="Wingdings" w:hAnsi="Wingdings" w:hint="default"/>
      </w:rPr>
    </w:lvl>
    <w:lvl w:ilvl="6" w:tplc="08090001" w:tentative="1">
      <w:start w:val="1"/>
      <w:numFmt w:val="bullet"/>
      <w:lvlText w:val=""/>
      <w:lvlJc w:val="left"/>
      <w:pPr>
        <w:ind w:left="6346" w:hanging="360"/>
      </w:pPr>
      <w:rPr>
        <w:rFonts w:ascii="Symbol" w:hAnsi="Symbol" w:hint="default"/>
      </w:rPr>
    </w:lvl>
    <w:lvl w:ilvl="7" w:tplc="08090003" w:tentative="1">
      <w:start w:val="1"/>
      <w:numFmt w:val="bullet"/>
      <w:lvlText w:val="o"/>
      <w:lvlJc w:val="left"/>
      <w:pPr>
        <w:ind w:left="7066" w:hanging="360"/>
      </w:pPr>
      <w:rPr>
        <w:rFonts w:ascii="Courier New" w:hAnsi="Courier New" w:cs="Courier New" w:hint="default"/>
      </w:rPr>
    </w:lvl>
    <w:lvl w:ilvl="8" w:tplc="08090005" w:tentative="1">
      <w:start w:val="1"/>
      <w:numFmt w:val="bullet"/>
      <w:lvlText w:val=""/>
      <w:lvlJc w:val="left"/>
      <w:pPr>
        <w:ind w:left="7786" w:hanging="360"/>
      </w:pPr>
      <w:rPr>
        <w:rFonts w:ascii="Wingdings" w:hAnsi="Wingdings" w:hint="default"/>
      </w:rPr>
    </w:lvl>
  </w:abstractNum>
  <w:abstractNum w:abstractNumId="46" w15:restartNumberingAfterBreak="0">
    <w:nsid w:val="389F76C5"/>
    <w:multiLevelType w:val="multilevel"/>
    <w:tmpl w:val="4E0482B4"/>
    <w:name w:val="COAnnexNu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38A97825"/>
    <w:multiLevelType w:val="multilevel"/>
    <w:tmpl w:val="C0DE85E0"/>
    <w:styleLink w:val="HMGNumbers"/>
    <w:lvl w:ilvl="0">
      <w:start w:val="1"/>
      <w:numFmt w:val="decimal"/>
      <w:pStyle w:val="ListNumber"/>
      <w:lvlText w:val="%1"/>
      <w:lvlJc w:val="left"/>
      <w:pPr>
        <w:tabs>
          <w:tab w:val="num" w:pos="850"/>
        </w:tabs>
        <w:ind w:left="850" w:hanging="425"/>
      </w:pPr>
      <w:rPr>
        <w:rFonts w:hint="default"/>
        <w:b w:val="0"/>
        <w:i w:val="0"/>
        <w:color w:val="000000" w:themeColor="text1"/>
        <w:sz w:val="22"/>
      </w:rPr>
    </w:lvl>
    <w:lvl w:ilvl="1">
      <w:start w:val="1"/>
      <w:numFmt w:val="lowerLetter"/>
      <w:pStyle w:val="ListNumber2"/>
      <w:lvlText w:val="%2)"/>
      <w:lvlJc w:val="left"/>
      <w:pPr>
        <w:tabs>
          <w:tab w:val="num" w:pos="1361"/>
        </w:tabs>
        <w:ind w:left="1361" w:hanging="397"/>
      </w:pPr>
      <w:rPr>
        <w:rFonts w:hint="default"/>
      </w:rPr>
    </w:lvl>
    <w:lvl w:ilvl="2">
      <w:start w:val="1"/>
      <w:numFmt w:val="lowerRoman"/>
      <w:lvlText w:val="%3"/>
      <w:lvlJc w:val="left"/>
      <w:pPr>
        <w:tabs>
          <w:tab w:val="num" w:pos="1304"/>
        </w:tabs>
        <w:ind w:left="1304" w:hanging="284"/>
      </w:pPr>
      <w:rPr>
        <w:rFonts w:hint="default"/>
      </w:rPr>
    </w:lvl>
    <w:lvl w:ilvl="3">
      <w:start w:val="1"/>
      <w:numFmt w:val="decimal"/>
      <w:lvlText w:val="%4."/>
      <w:lvlJc w:val="left"/>
      <w:pPr>
        <w:tabs>
          <w:tab w:val="num" w:pos="1474"/>
        </w:tabs>
        <w:ind w:left="1474" w:hanging="284"/>
      </w:pPr>
      <w:rPr>
        <w:rFonts w:hint="default"/>
      </w:rPr>
    </w:lvl>
    <w:lvl w:ilvl="4">
      <w:start w:val="1"/>
      <w:numFmt w:val="lowerLetter"/>
      <w:lvlText w:val="%5."/>
      <w:lvlJc w:val="left"/>
      <w:pPr>
        <w:tabs>
          <w:tab w:val="num" w:pos="1644"/>
        </w:tabs>
        <w:ind w:left="1644" w:hanging="284"/>
      </w:pPr>
      <w:rPr>
        <w:rFonts w:hint="default"/>
      </w:rPr>
    </w:lvl>
    <w:lvl w:ilvl="5">
      <w:start w:val="1"/>
      <w:numFmt w:val="lowerRoman"/>
      <w:lvlText w:val="%6."/>
      <w:lvlJc w:val="right"/>
      <w:pPr>
        <w:tabs>
          <w:tab w:val="num" w:pos="1814"/>
        </w:tabs>
        <w:ind w:left="1814" w:hanging="284"/>
      </w:pPr>
      <w:rPr>
        <w:rFonts w:hint="default"/>
      </w:rPr>
    </w:lvl>
    <w:lvl w:ilvl="6">
      <w:start w:val="1"/>
      <w:numFmt w:val="decimal"/>
      <w:lvlText w:val="%7."/>
      <w:lvlJc w:val="left"/>
      <w:pPr>
        <w:tabs>
          <w:tab w:val="num" w:pos="1984"/>
        </w:tabs>
        <w:ind w:left="1984" w:hanging="284"/>
      </w:pPr>
      <w:rPr>
        <w:rFonts w:hint="default"/>
      </w:rPr>
    </w:lvl>
    <w:lvl w:ilvl="7">
      <w:start w:val="1"/>
      <w:numFmt w:val="lowerLetter"/>
      <w:lvlText w:val="%8."/>
      <w:lvlJc w:val="left"/>
      <w:pPr>
        <w:tabs>
          <w:tab w:val="num" w:pos="2154"/>
        </w:tabs>
        <w:ind w:left="2154" w:hanging="284"/>
      </w:pPr>
      <w:rPr>
        <w:rFonts w:hint="default"/>
      </w:rPr>
    </w:lvl>
    <w:lvl w:ilvl="8">
      <w:start w:val="1"/>
      <w:numFmt w:val="lowerRoman"/>
      <w:lvlText w:val="%9."/>
      <w:lvlJc w:val="right"/>
      <w:pPr>
        <w:tabs>
          <w:tab w:val="num" w:pos="2324"/>
        </w:tabs>
        <w:ind w:left="2324" w:hanging="284"/>
      </w:pPr>
      <w:rPr>
        <w:rFonts w:hint="default"/>
      </w:rPr>
    </w:lvl>
  </w:abstractNum>
  <w:abstractNum w:abstractNumId="48" w15:restartNumberingAfterBreak="0">
    <w:nsid w:val="3AC97A72"/>
    <w:multiLevelType w:val="multilevel"/>
    <w:tmpl w:val="1C6A7F4C"/>
    <w:name w:val="HMGChapNum11"/>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Fig.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3B475552"/>
    <w:multiLevelType w:val="multilevel"/>
    <w:tmpl w:val="816EE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E4352B"/>
    <w:multiLevelType w:val="multilevel"/>
    <w:tmpl w:val="21B46380"/>
    <w:name w:val="HMGChapNum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D6215AC"/>
    <w:multiLevelType w:val="multilevel"/>
    <w:tmpl w:val="4934ABF6"/>
    <w:name w:val="HMGAnnexNum20"/>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upperLetter"/>
      <w:lvlRestart w:val="1"/>
      <w:suff w:val="space"/>
      <w:lvlText w:val="Box.1.%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3EFA2AEC"/>
    <w:multiLevelType w:val="multilevel"/>
    <w:tmpl w:val="265E4014"/>
    <w:name w:val="HMGChapNum13"/>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Chart.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decimal"/>
      <w:lvlRestart w:val="1"/>
      <w:suff w:val="space"/>
      <w:lvlText w:val="Box. %1.%4:"/>
      <w:lvlJc w:val="left"/>
      <w:pPr>
        <w:ind w:left="0" w:firstLine="0"/>
      </w:pPr>
      <w:rPr>
        <w:rFonts w:ascii="Humnst777 Lt BT" w:hAnsi="Humnst777 Lt BT"/>
        <w:b w:val="0"/>
        <w:color w:val="B01117" w:themeColor="accent1"/>
        <w:sz w:val="24"/>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3F1E318A"/>
    <w:multiLevelType w:val="multilevel"/>
    <w:tmpl w:val="38D0D8AC"/>
    <w:name w:val="HMGAnnexNu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3F9C070C"/>
    <w:multiLevelType w:val="multilevel"/>
    <w:tmpl w:val="C86EC53A"/>
    <w:name w:val="HMGChapNum15"/>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Chart.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decimal"/>
      <w:lvlRestart w:val="1"/>
      <w:suff w:val="space"/>
      <w:lvlText w:val="Box. %1.%4:"/>
      <w:lvlJc w:val="left"/>
      <w:pPr>
        <w:ind w:left="0" w:firstLine="0"/>
      </w:pPr>
      <w:rPr>
        <w:rFonts w:ascii="Humnst777 Lt BT" w:hAnsi="Humnst777 Lt BT"/>
        <w:b w:val="0"/>
        <w:color w:val="B01117" w:themeColor="accent1"/>
        <w:sz w:val="24"/>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403317EB"/>
    <w:multiLevelType w:val="multilevel"/>
    <w:tmpl w:val="240E8BEC"/>
    <w:name w:val="HMGAnnexNum13"/>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Fig.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44D3246B"/>
    <w:multiLevelType w:val="multilevel"/>
    <w:tmpl w:val="C7A24B40"/>
    <w:name w:val="HMGAnnexNum14"/>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Fig.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46462C54"/>
    <w:multiLevelType w:val="multilevel"/>
    <w:tmpl w:val="99140662"/>
    <w:name w:val="COAnnexNum"/>
    <w:lvl w:ilvl="0">
      <w:start w:val="1"/>
      <w:numFmt w:val="decimal"/>
      <w:lvlText w:val="%1)"/>
      <w:lvlJc w:val="left"/>
      <w:pPr>
        <w:ind w:left="360" w:hanging="360"/>
      </w:pPr>
    </w:lvl>
    <w:lvl w:ilvl="1">
      <w:start w:val="1"/>
      <w:numFmt w:val="lowerLetter"/>
      <w:lvlText w:val="%2)"/>
      <w:lvlJc w:val="left"/>
      <w:pPr>
        <w:ind w:left="720" w:hanging="360"/>
      </w:pPr>
      <w:rPr>
        <w:b w:val="0"/>
        <w:color w:val="B01117" w:themeColor="accent1"/>
        <w:sz w:val="22"/>
      </w:rPr>
    </w:lvl>
    <w:lvl w:ilvl="2">
      <w:start w:val="1"/>
      <w:numFmt w:val="lowerRoman"/>
      <w:lvlText w:val="%3)"/>
      <w:lvlJc w:val="left"/>
      <w:pPr>
        <w:ind w:left="1080" w:hanging="360"/>
      </w:pPr>
      <w:rPr>
        <w:b w:val="0"/>
        <w:color w:val="B01117" w:themeColor="accent1"/>
        <w:sz w:val="22"/>
      </w:rPr>
    </w:lvl>
    <w:lvl w:ilvl="3">
      <w:start w:val="1"/>
      <w:numFmt w:val="decimal"/>
      <w:lvlText w:val="(%4)"/>
      <w:lvlJc w:val="left"/>
      <w:pPr>
        <w:ind w:left="1440" w:hanging="360"/>
      </w:pPr>
      <w:rPr>
        <w:b/>
        <w:color w:val="B01117" w:themeColor="accent1"/>
        <w:sz w:val="20"/>
      </w:rPr>
    </w:lvl>
    <w:lvl w:ilvl="4">
      <w:start w:val="1"/>
      <w:numFmt w:val="lowerLetter"/>
      <w:lvlText w:val="(%5)"/>
      <w:lvlJc w:val="left"/>
      <w:pPr>
        <w:ind w:left="1800" w:hanging="360"/>
      </w:pPr>
      <w:rPr>
        <w:b/>
        <w:color w:val="B01117" w:themeColor="accent1"/>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66E3AA6"/>
    <w:multiLevelType w:val="multilevel"/>
    <w:tmpl w:val="D474E1C6"/>
    <w:name w:val="HMGChapNu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60" w15:restartNumberingAfterBreak="0">
    <w:nsid w:val="4896766F"/>
    <w:multiLevelType w:val="multilevel"/>
    <w:tmpl w:val="065EAABC"/>
    <w:name w:val="HMGChapNum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49807346"/>
    <w:multiLevelType w:val="multilevel"/>
    <w:tmpl w:val="EABCDAB2"/>
    <w:name w:val="HMGChapNum2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4A310A0C"/>
    <w:multiLevelType w:val="multilevel"/>
    <w:tmpl w:val="24D67D82"/>
    <w:name w:val="HMGAnnexNum2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4BA06DFC"/>
    <w:multiLevelType w:val="multilevel"/>
    <w:tmpl w:val="E4927084"/>
    <w:name w:val="HMGChapNum1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4F58361F"/>
    <w:multiLevelType w:val="hybridMultilevel"/>
    <w:tmpl w:val="37EA60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4FC9171C"/>
    <w:multiLevelType w:val="multilevel"/>
    <w:tmpl w:val="C002944A"/>
    <w:name w:val="HMGAnnexNu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4FF36AE9"/>
    <w:multiLevelType w:val="multilevel"/>
    <w:tmpl w:val="399A2BA4"/>
    <w:styleLink w:val="HMGTableNumbers"/>
    <w:lvl w:ilvl="0">
      <w:start w:val="1"/>
      <w:numFmt w:val="decimal"/>
      <w:pStyle w:val="TableNumbers"/>
      <w:lvlText w:val="%1"/>
      <w:lvlJc w:val="left"/>
      <w:pPr>
        <w:tabs>
          <w:tab w:val="num" w:pos="284"/>
        </w:tabs>
        <w:ind w:left="284" w:hanging="284"/>
      </w:pPr>
      <w:rPr>
        <w:rFonts w:hint="default"/>
        <w:color w:val="B01117"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503C4748"/>
    <w:multiLevelType w:val="multilevel"/>
    <w:tmpl w:val="0EBE0EDA"/>
    <w:lvl w:ilvl="0">
      <w:start w:val="1"/>
      <w:numFmt w:val="decimal"/>
      <w:pStyle w:val="Heading2"/>
      <w:lvlText w:val="%1."/>
      <w:lvlJc w:val="left"/>
      <w:pPr>
        <w:ind w:left="1080" w:hanging="360"/>
      </w:pPr>
      <w:rPr>
        <w:rFonts w:ascii="Humnst777 Cn BT" w:hAnsi="Humnst777 Cn BT" w:hint="default"/>
        <w:b w:val="0"/>
        <w:bCs w:val="0"/>
        <w:i w:val="0"/>
        <w:iCs w:val="0"/>
      </w:rPr>
    </w:lvl>
    <w:lvl w:ilvl="1">
      <w:start w:val="1"/>
      <w:numFmt w:val="decimal"/>
      <w:pStyle w:val="FWKBodyText"/>
      <w:lvlText w:val="%1.%2."/>
      <w:lvlJc w:val="left"/>
      <w:pPr>
        <w:ind w:left="586" w:hanging="432"/>
      </w:pPr>
      <w:rPr>
        <w:rFonts w:ascii="Humnst777 Lt BT" w:hAnsi="Humnst777 Lt BT" w:hint="default"/>
        <w:b w:val="0"/>
        <w:bCs w:val="0"/>
        <w:i w:val="0"/>
        <w:iCs w:val="0"/>
      </w:rPr>
    </w:lvl>
    <w:lvl w:ilvl="2">
      <w:start w:val="1"/>
      <w:numFmt w:val="decimal"/>
      <w:lvlText w:val="%1.%2.%3."/>
      <w:lvlJc w:val="left"/>
      <w:pPr>
        <w:ind w:left="1094" w:hanging="504"/>
      </w:pPr>
    </w:lvl>
    <w:lvl w:ilvl="3">
      <w:start w:val="1"/>
      <w:numFmt w:val="decimal"/>
      <w:lvlText w:val="%1.%2.%3.%4."/>
      <w:lvlJc w:val="left"/>
      <w:pPr>
        <w:ind w:left="1598" w:hanging="648"/>
      </w:pPr>
    </w:lvl>
    <w:lvl w:ilvl="4">
      <w:start w:val="1"/>
      <w:numFmt w:val="decimal"/>
      <w:lvlText w:val="%1.%2.%3.%4.%5."/>
      <w:lvlJc w:val="left"/>
      <w:pPr>
        <w:ind w:left="2102" w:hanging="792"/>
      </w:pPr>
    </w:lvl>
    <w:lvl w:ilvl="5">
      <w:start w:val="1"/>
      <w:numFmt w:val="decimal"/>
      <w:lvlText w:val="%1.%2.%3.%4.%5.%6."/>
      <w:lvlJc w:val="left"/>
      <w:pPr>
        <w:ind w:left="2606" w:hanging="936"/>
      </w:pPr>
    </w:lvl>
    <w:lvl w:ilvl="6">
      <w:start w:val="1"/>
      <w:numFmt w:val="decimal"/>
      <w:lvlText w:val="%1.%2.%3.%4.%5.%6.%7."/>
      <w:lvlJc w:val="left"/>
      <w:pPr>
        <w:ind w:left="3110" w:hanging="1080"/>
      </w:pPr>
    </w:lvl>
    <w:lvl w:ilvl="7">
      <w:start w:val="1"/>
      <w:numFmt w:val="decimal"/>
      <w:lvlText w:val="%1.%2.%3.%4.%5.%6.%7.%8."/>
      <w:lvlJc w:val="left"/>
      <w:pPr>
        <w:ind w:left="3614" w:hanging="1224"/>
      </w:pPr>
    </w:lvl>
    <w:lvl w:ilvl="8">
      <w:start w:val="1"/>
      <w:numFmt w:val="decimal"/>
      <w:lvlText w:val="%1.%2.%3.%4.%5.%6.%7.%8.%9."/>
      <w:lvlJc w:val="left"/>
      <w:pPr>
        <w:ind w:left="4190" w:hanging="1440"/>
      </w:pPr>
    </w:lvl>
  </w:abstractNum>
  <w:abstractNum w:abstractNumId="68" w15:restartNumberingAfterBreak="0">
    <w:nsid w:val="503C63D5"/>
    <w:multiLevelType w:val="hybridMultilevel"/>
    <w:tmpl w:val="FBAA6216"/>
    <w:lvl w:ilvl="0" w:tplc="FB6C0C2C">
      <w:start w:val="1"/>
      <w:numFmt w:val="bullet"/>
      <w:pStyle w:val="ListBullet2"/>
      <w:lvlText w:val=""/>
      <w:lvlJc w:val="left"/>
      <w:pPr>
        <w:ind w:left="1247" w:hanging="283"/>
      </w:pPr>
      <w:rPr>
        <w:rFonts w:ascii="Symbol" w:hAnsi="Symbol" w:hint="default"/>
        <w:color w:val="auto"/>
      </w:rPr>
    </w:lvl>
    <w:lvl w:ilvl="1" w:tplc="793C9582" w:tentative="1">
      <w:start w:val="1"/>
      <w:numFmt w:val="bullet"/>
      <w:lvlText w:val="o"/>
      <w:lvlJc w:val="left"/>
      <w:pPr>
        <w:ind w:left="2801" w:hanging="360"/>
      </w:pPr>
      <w:rPr>
        <w:rFonts w:ascii="Courier New" w:hAnsi="Courier New" w:cs="Courier New" w:hint="default"/>
      </w:rPr>
    </w:lvl>
    <w:lvl w:ilvl="2" w:tplc="0134A2C2" w:tentative="1">
      <w:start w:val="1"/>
      <w:numFmt w:val="bullet"/>
      <w:lvlText w:val=""/>
      <w:lvlJc w:val="left"/>
      <w:pPr>
        <w:ind w:left="3521" w:hanging="360"/>
      </w:pPr>
      <w:rPr>
        <w:rFonts w:ascii="Wingdings" w:hAnsi="Wingdings" w:hint="default"/>
      </w:rPr>
    </w:lvl>
    <w:lvl w:ilvl="3" w:tplc="89AE57C8" w:tentative="1">
      <w:start w:val="1"/>
      <w:numFmt w:val="bullet"/>
      <w:lvlText w:val=""/>
      <w:lvlJc w:val="left"/>
      <w:pPr>
        <w:ind w:left="4241" w:hanging="360"/>
      </w:pPr>
      <w:rPr>
        <w:rFonts w:ascii="Symbol" w:hAnsi="Symbol" w:hint="default"/>
      </w:rPr>
    </w:lvl>
    <w:lvl w:ilvl="4" w:tplc="19E61336" w:tentative="1">
      <w:start w:val="1"/>
      <w:numFmt w:val="bullet"/>
      <w:lvlText w:val="o"/>
      <w:lvlJc w:val="left"/>
      <w:pPr>
        <w:ind w:left="4961" w:hanging="360"/>
      </w:pPr>
      <w:rPr>
        <w:rFonts w:ascii="Courier New" w:hAnsi="Courier New" w:cs="Courier New" w:hint="default"/>
      </w:rPr>
    </w:lvl>
    <w:lvl w:ilvl="5" w:tplc="67CA3160" w:tentative="1">
      <w:start w:val="1"/>
      <w:numFmt w:val="bullet"/>
      <w:lvlText w:val=""/>
      <w:lvlJc w:val="left"/>
      <w:pPr>
        <w:ind w:left="5681" w:hanging="360"/>
      </w:pPr>
      <w:rPr>
        <w:rFonts w:ascii="Wingdings" w:hAnsi="Wingdings" w:hint="default"/>
      </w:rPr>
    </w:lvl>
    <w:lvl w:ilvl="6" w:tplc="B0846492" w:tentative="1">
      <w:start w:val="1"/>
      <w:numFmt w:val="bullet"/>
      <w:lvlText w:val=""/>
      <w:lvlJc w:val="left"/>
      <w:pPr>
        <w:ind w:left="6401" w:hanging="360"/>
      </w:pPr>
      <w:rPr>
        <w:rFonts w:ascii="Symbol" w:hAnsi="Symbol" w:hint="default"/>
      </w:rPr>
    </w:lvl>
    <w:lvl w:ilvl="7" w:tplc="AC608B9A" w:tentative="1">
      <w:start w:val="1"/>
      <w:numFmt w:val="bullet"/>
      <w:lvlText w:val="o"/>
      <w:lvlJc w:val="left"/>
      <w:pPr>
        <w:ind w:left="7121" w:hanging="360"/>
      </w:pPr>
      <w:rPr>
        <w:rFonts w:ascii="Courier New" w:hAnsi="Courier New" w:cs="Courier New" w:hint="default"/>
      </w:rPr>
    </w:lvl>
    <w:lvl w:ilvl="8" w:tplc="2996B672" w:tentative="1">
      <w:start w:val="1"/>
      <w:numFmt w:val="bullet"/>
      <w:lvlText w:val=""/>
      <w:lvlJc w:val="left"/>
      <w:pPr>
        <w:ind w:left="7841" w:hanging="360"/>
      </w:pPr>
      <w:rPr>
        <w:rFonts w:ascii="Wingdings" w:hAnsi="Wingdings" w:hint="default"/>
      </w:rPr>
    </w:lvl>
  </w:abstractNum>
  <w:abstractNum w:abstractNumId="69" w15:restartNumberingAfterBreak="0">
    <w:nsid w:val="50C96B03"/>
    <w:multiLevelType w:val="hybridMultilevel"/>
    <w:tmpl w:val="3F203D0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0" w15:restartNumberingAfterBreak="0">
    <w:nsid w:val="50FF0B2D"/>
    <w:multiLevelType w:val="multilevel"/>
    <w:tmpl w:val="CE564000"/>
    <w:name w:val="HMGChapNum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51671E80"/>
    <w:multiLevelType w:val="multilevel"/>
    <w:tmpl w:val="5A168E88"/>
    <w:name w:val="COChapNum"/>
    <w:lvl w:ilvl="0">
      <w:start w:val="1"/>
      <w:numFmt w:val="decimal"/>
      <w:lvlText w:val="%1)"/>
      <w:lvlJc w:val="left"/>
      <w:pPr>
        <w:ind w:left="360" w:hanging="360"/>
      </w:pPr>
    </w:lvl>
    <w:lvl w:ilvl="1">
      <w:start w:val="1"/>
      <w:numFmt w:val="lowerLetter"/>
      <w:lvlText w:val="%2)"/>
      <w:lvlJc w:val="left"/>
      <w:pPr>
        <w:ind w:left="720" w:hanging="360"/>
      </w:pPr>
      <w:rPr>
        <w:b w:val="0"/>
        <w:color w:val="B01117" w:themeColor="accent1"/>
        <w:sz w:val="22"/>
      </w:rPr>
    </w:lvl>
    <w:lvl w:ilvl="2">
      <w:start w:val="1"/>
      <w:numFmt w:val="lowerRoman"/>
      <w:lvlText w:val="%3)"/>
      <w:lvlJc w:val="left"/>
      <w:pPr>
        <w:ind w:left="1080" w:hanging="360"/>
      </w:pPr>
      <w:rPr>
        <w:b w:val="0"/>
        <w:color w:val="B01117" w:themeColor="accent1"/>
        <w:sz w:val="22"/>
      </w:rPr>
    </w:lvl>
    <w:lvl w:ilvl="3">
      <w:start w:val="1"/>
      <w:numFmt w:val="decimal"/>
      <w:lvlText w:val="(%4)"/>
      <w:lvlJc w:val="left"/>
      <w:pPr>
        <w:ind w:left="1440" w:hanging="360"/>
      </w:pPr>
      <w:rPr>
        <w:b/>
        <w:color w:val="B01117" w:themeColor="accent1"/>
        <w:sz w:val="20"/>
      </w:rPr>
    </w:lvl>
    <w:lvl w:ilvl="4">
      <w:start w:val="1"/>
      <w:numFmt w:val="lowerLetter"/>
      <w:lvlText w:val="(%5)"/>
      <w:lvlJc w:val="left"/>
      <w:pPr>
        <w:ind w:left="1800" w:hanging="360"/>
      </w:pPr>
      <w:rPr>
        <w:b/>
        <w:color w:val="B01117" w:themeColor="accent1"/>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551F51F0"/>
    <w:multiLevelType w:val="hybridMultilevel"/>
    <w:tmpl w:val="BABC61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598C14C3"/>
    <w:multiLevelType w:val="multilevel"/>
    <w:tmpl w:val="5DA4C7D4"/>
    <w:name w:val="HMGAnnexNu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5D87577E"/>
    <w:multiLevelType w:val="multilevel"/>
    <w:tmpl w:val="69E4CF4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47"/>
        </w:tabs>
        <w:ind w:left="1247" w:hanging="680"/>
      </w:pPr>
      <w:rPr>
        <w:rFonts w:hint="default"/>
      </w:rPr>
    </w:lvl>
    <w:lvl w:ilvl="2">
      <w:start w:val="1"/>
      <w:numFmt w:val="decimal"/>
      <w:pStyle w:val="ListNumber3"/>
      <w:lvlText w:val="%1.%2.%3"/>
      <w:lvlJc w:val="left"/>
      <w:pPr>
        <w:tabs>
          <w:tab w:val="num" w:pos="1985"/>
        </w:tabs>
        <w:ind w:left="1985" w:hanging="738"/>
      </w:pPr>
      <w:rPr>
        <w:rFonts w:hint="default"/>
      </w:rPr>
    </w:lvl>
    <w:lvl w:ilvl="3">
      <w:start w:val="1"/>
      <w:numFmt w:val="decimal"/>
      <w:pStyle w:val="ListNumber4"/>
      <w:lvlText w:val="%1.%2.%3.%4"/>
      <w:lvlJc w:val="left"/>
      <w:pPr>
        <w:tabs>
          <w:tab w:val="num" w:pos="2835"/>
        </w:tabs>
        <w:ind w:left="2835" w:hanging="850"/>
      </w:pPr>
      <w:rPr>
        <w:rFonts w:hint="default"/>
      </w:rPr>
    </w:lvl>
    <w:lvl w:ilvl="4">
      <w:start w:val="1"/>
      <w:numFmt w:val="decimal"/>
      <w:pStyle w:val="ListNumber5"/>
      <w:lvlText w:val="%1.%2.%3.%4.%5"/>
      <w:lvlJc w:val="left"/>
      <w:pPr>
        <w:tabs>
          <w:tab w:val="num" w:pos="3969"/>
        </w:tabs>
        <w:ind w:left="3969" w:hanging="113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61F7147C"/>
    <w:multiLevelType w:val="hybridMultilevel"/>
    <w:tmpl w:val="632AD4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621C1E5D"/>
    <w:multiLevelType w:val="multilevel"/>
    <w:tmpl w:val="13587C6C"/>
    <w:name w:val="HMGAnnexNum15"/>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Fig.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669F2B5D"/>
    <w:multiLevelType w:val="multilevel"/>
    <w:tmpl w:val="CBB0A0CC"/>
    <w:lvl w:ilvl="0">
      <w:start w:val="1"/>
      <w:numFmt w:val="decimal"/>
      <w:lvlText w:val="%1."/>
      <w:lvlJc w:val="left"/>
      <w:pPr>
        <w:ind w:left="1210" w:hanging="360"/>
      </w:pPr>
      <w:rPr>
        <w:b w:val="0"/>
        <w:bCs w:val="0"/>
        <w:i w:val="0"/>
        <w:iCs w:val="0"/>
      </w:rPr>
    </w:lvl>
    <w:lvl w:ilvl="1">
      <w:start w:val="1"/>
      <w:numFmt w:val="bullet"/>
      <w:lvlText w:val=""/>
      <w:lvlJc w:val="left"/>
      <w:pPr>
        <w:ind w:left="1707" w:hanging="432"/>
      </w:pPr>
      <w:rPr>
        <w:rFonts w:ascii="Symbol" w:hAnsi="Symbol"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6CF65F3"/>
    <w:multiLevelType w:val="multilevel"/>
    <w:tmpl w:val="F07EADBE"/>
    <w:name w:val="HMGAnnexNum11"/>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685F62C9"/>
    <w:multiLevelType w:val="multilevel"/>
    <w:tmpl w:val="135CFC18"/>
    <w:name w:val="HMGChapNu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15:restartNumberingAfterBreak="0">
    <w:nsid w:val="68F66EE7"/>
    <w:multiLevelType w:val="multilevel"/>
    <w:tmpl w:val="204ED80A"/>
    <w:name w:val="HMGChapNum1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69E07474"/>
    <w:multiLevelType w:val="multilevel"/>
    <w:tmpl w:val="F4C2795C"/>
    <w:name w:val="HMGAnnexNum18"/>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upperLetter"/>
      <w:lvlRestart w:val="1"/>
      <w:suff w:val="space"/>
      <w:lvlText w:val="Box.1.%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6B335751"/>
    <w:multiLevelType w:val="multilevel"/>
    <w:tmpl w:val="BC9E9690"/>
    <w:lvl w:ilvl="0">
      <w:start w:val="1"/>
      <w:numFmt w:val="decimal"/>
      <w:lvlText w:val="%1."/>
      <w:lvlJc w:val="left"/>
      <w:pPr>
        <w:ind w:left="360" w:hanging="360"/>
      </w:pPr>
      <w:rPr>
        <w:b w:val="0"/>
        <w:bCs w:val="0"/>
        <w:i w:val="0"/>
        <w:iCs w:val="0"/>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6B4F717B"/>
    <w:multiLevelType w:val="multilevel"/>
    <w:tmpl w:val="105ABFC0"/>
    <w:name w:val="HMGAnnexNum12"/>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6BDC2AFB"/>
    <w:multiLevelType w:val="hybridMultilevel"/>
    <w:tmpl w:val="3678059C"/>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85" w15:restartNumberingAfterBreak="0">
    <w:nsid w:val="6D273D0A"/>
    <w:multiLevelType w:val="hybridMultilevel"/>
    <w:tmpl w:val="5942933C"/>
    <w:lvl w:ilvl="0" w:tplc="188E6BDC">
      <w:numFmt w:val="bullet"/>
      <w:lvlText w:val="•"/>
      <w:lvlJc w:val="left"/>
      <w:pPr>
        <w:ind w:left="1152" w:hanging="360"/>
      </w:pPr>
      <w:rPr>
        <w:rFonts w:ascii="Humnst777 Lt BT" w:eastAsia="Times New Roman" w:hAnsi="Humnst777 Lt BT" w:cs="Calibri" w:hint="default"/>
      </w:rPr>
    </w:lvl>
    <w:lvl w:ilvl="1" w:tplc="08090003">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86" w15:restartNumberingAfterBreak="0">
    <w:nsid w:val="6DE37B0E"/>
    <w:multiLevelType w:val="multilevel"/>
    <w:tmpl w:val="1A020560"/>
    <w:name w:val="HMGChapNum14"/>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Chart.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decimal"/>
      <w:lvlRestart w:val="1"/>
      <w:suff w:val="space"/>
      <w:lvlText w:val="Box. %1.%4:"/>
      <w:lvlJc w:val="left"/>
      <w:pPr>
        <w:ind w:left="0" w:firstLine="0"/>
      </w:pPr>
      <w:rPr>
        <w:rFonts w:ascii="Humnst777 Lt BT" w:hAnsi="Humnst777 Lt BT"/>
        <w:b w:val="0"/>
        <w:color w:val="B01117" w:themeColor="accent1"/>
        <w:sz w:val="24"/>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70693FC3"/>
    <w:multiLevelType w:val="multilevel"/>
    <w:tmpl w:val="8EE8F288"/>
    <w:styleLink w:val="HMGAnnexNumbering"/>
    <w:lvl w:ilvl="0">
      <w:start w:val="1"/>
      <w:numFmt w:val="decimal"/>
      <w:lvlText w:val="%1)"/>
      <w:lvlJc w:val="left"/>
      <w:pPr>
        <w:ind w:left="360" w:hanging="360"/>
      </w:pPr>
      <w:rPr>
        <w:rFonts w:hint="default"/>
        <w:color w:val="767DBE" w:themeColor="accent2"/>
      </w:rPr>
    </w:lvl>
    <w:lvl w:ilvl="1">
      <w:start w:val="1"/>
      <w:numFmt w:val="lowerLetter"/>
      <w:lvlText w:val="%2)"/>
      <w:lvlJc w:val="left"/>
      <w:pPr>
        <w:ind w:left="720" w:hanging="360"/>
      </w:pPr>
      <w:rPr>
        <w:rFonts w:hint="default"/>
        <w:b w:val="0"/>
        <w:i w:val="0"/>
        <w:color w:val="B01117" w:themeColor="accent1"/>
        <w:sz w:val="24"/>
      </w:rPr>
    </w:lvl>
    <w:lvl w:ilvl="2">
      <w:start w:val="1"/>
      <w:numFmt w:val="lowerRoman"/>
      <w:lvlText w:val="%3)"/>
      <w:lvlJc w:val="left"/>
      <w:pPr>
        <w:ind w:left="1080" w:hanging="360"/>
      </w:pPr>
      <w:rPr>
        <w:rFonts w:hint="default"/>
        <w:b w:val="0"/>
        <w:i w:val="0"/>
        <w:color w:val="B01117" w:themeColor="accent1"/>
        <w:sz w:val="24"/>
      </w:rPr>
    </w:lvl>
    <w:lvl w:ilvl="3">
      <w:start w:val="1"/>
      <w:numFmt w:val="decimal"/>
      <w:lvlText w:val="(%4)"/>
      <w:lvlJc w:val="left"/>
      <w:pPr>
        <w:ind w:left="1440" w:hanging="360"/>
      </w:pPr>
      <w:rPr>
        <w:rFonts w:hint="default"/>
        <w:b/>
        <w:i w:val="0"/>
        <w:color w:val="B01117" w:themeColor="accent1"/>
        <w:sz w:val="20"/>
      </w:rPr>
    </w:lvl>
    <w:lvl w:ilvl="4">
      <w:start w:val="1"/>
      <w:numFmt w:val="lowerLetter"/>
      <w:lvlText w:val="(%5)"/>
      <w:lvlJc w:val="left"/>
      <w:pPr>
        <w:ind w:left="1800" w:hanging="360"/>
      </w:pPr>
      <w:rPr>
        <w:rFonts w:hint="default"/>
        <w:b/>
        <w:i w:val="0"/>
        <w:color w:val="B01117" w:themeColor="accent1"/>
        <w:sz w:val="20"/>
      </w:rPr>
    </w:lvl>
    <w:lvl w:ilvl="5">
      <w:start w:val="1"/>
      <w:numFmt w:val="lowerRoman"/>
      <w:lvlText w:val="(%6)"/>
      <w:lvlJc w:val="left"/>
      <w:pPr>
        <w:ind w:left="2160" w:hanging="360"/>
      </w:pPr>
      <w:rPr>
        <w:rFonts w:hint="default"/>
        <w:b/>
        <w:color w:val="C40012"/>
        <w:sz w:val="20"/>
      </w:rPr>
    </w:lvl>
    <w:lvl w:ilvl="6">
      <w:start w:val="1"/>
      <w:numFmt w:val="decimal"/>
      <w:lvlText w:val="%7."/>
      <w:lvlJc w:val="left"/>
      <w:pPr>
        <w:ind w:left="2520" w:hanging="360"/>
      </w:pPr>
      <w:rPr>
        <w:rFonts w:hint="default"/>
        <w:b/>
        <w:color w:val="C40012"/>
        <w:sz w:val="2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17F6434"/>
    <w:multiLevelType w:val="multilevel"/>
    <w:tmpl w:val="53B853E2"/>
    <w:name w:val="HMGAnnexNum"/>
    <w:lvl w:ilvl="0">
      <w:start w:val="1"/>
      <w:numFmt w:val="upperLetter"/>
      <w:lvlRestart w:val="0"/>
      <w:pStyle w:val="AnnexBodyText"/>
      <w:suff w:val="nothing"/>
      <w:lvlText w:val="Annex %1"/>
      <w:lvlJc w:val="left"/>
      <w:pPr>
        <w:ind w:left="105" w:hanging="105"/>
      </w:pPr>
      <w:rPr>
        <w:rFonts w:hint="default"/>
      </w:rPr>
    </w:lvl>
    <w:lvl w:ilvl="1">
      <w:start w:val="1"/>
      <w:numFmt w:val="decimal"/>
      <w:pStyle w:val="AnnexBodyText"/>
      <w:lvlText w:val="%1.%2"/>
      <w:lvlJc w:val="left"/>
      <w:pPr>
        <w:tabs>
          <w:tab w:val="num" w:pos="709"/>
        </w:tabs>
        <w:ind w:left="0" w:firstLine="0"/>
      </w:pPr>
      <w:rPr>
        <w:rFonts w:ascii="Humnst777 Lt BT" w:hAnsi="Humnst777 Lt BT" w:hint="default"/>
        <w:b w:val="0"/>
        <w:color w:val="B01117" w:themeColor="accent1"/>
        <w:sz w:val="22"/>
      </w:rPr>
    </w:lvl>
    <w:lvl w:ilvl="2">
      <w:start w:val="1"/>
      <w:numFmt w:val="decimal"/>
      <w:pStyle w:val="AnnexBodyText2"/>
      <w:lvlText w:val="%1.%2.%3"/>
      <w:lvlJc w:val="left"/>
      <w:pPr>
        <w:tabs>
          <w:tab w:val="num" w:pos="709"/>
        </w:tabs>
        <w:ind w:left="0" w:firstLine="0"/>
      </w:pPr>
      <w:rPr>
        <w:rFonts w:ascii="Humnst777 Lt BT" w:hAnsi="Humnst777 Lt BT" w:hint="default"/>
        <w:b w:val="0"/>
        <w:color w:val="B01117" w:themeColor="accent1"/>
        <w:sz w:val="22"/>
      </w:rPr>
    </w:lvl>
    <w:lvl w:ilvl="3">
      <w:start w:val="1"/>
      <w:numFmt w:val="decimal"/>
      <w:lvlRestart w:val="1"/>
      <w:pStyle w:val="AnnexFigureHeading"/>
      <w:suff w:val="space"/>
      <w:lvlText w:val="Chart %1.%4"/>
      <w:lvlJc w:val="left"/>
      <w:pPr>
        <w:ind w:left="0" w:firstLine="0"/>
      </w:pPr>
      <w:rPr>
        <w:rFonts w:ascii="Humnst777 Cn BT" w:hAnsi="Humnst777 Cn BT" w:hint="default"/>
        <w:b w:val="0"/>
        <w:color w:val="B01117" w:themeColor="accent1"/>
        <w:sz w:val="26"/>
      </w:rPr>
    </w:lvl>
    <w:lvl w:ilvl="4">
      <w:start w:val="1"/>
      <w:numFmt w:val="decimal"/>
      <w:lvlRestart w:val="1"/>
      <w:pStyle w:val="AnnexTableHeading"/>
      <w:suff w:val="space"/>
      <w:lvlText w:val="Table %1.%5:"/>
      <w:lvlJc w:val="left"/>
      <w:pPr>
        <w:ind w:left="0" w:firstLine="0"/>
      </w:pPr>
      <w:rPr>
        <w:rFonts w:ascii="Humnst777 Cn BT" w:hAnsi="Humnst777 Cn BT" w:hint="default"/>
        <w:b w:val="0"/>
        <w:color w:val="B01117" w:themeColor="accent1"/>
        <w:sz w:val="26"/>
      </w:rPr>
    </w:lvl>
    <w:lvl w:ilvl="5">
      <w:start w:val="1"/>
      <w:numFmt w:val="decimal"/>
      <w:lvlRestart w:val="1"/>
      <w:pStyle w:val="AnnexBoxHeading"/>
      <w:suff w:val="space"/>
      <w:lvlText w:val="Box %1.%6:"/>
      <w:lvlJc w:val="left"/>
      <w:pPr>
        <w:ind w:left="0" w:firstLine="0"/>
      </w:pPr>
      <w:rPr>
        <w:rFonts w:ascii="Humnst777 Cn BT" w:hAnsi="Humnst777 Cn BT" w:hint="default"/>
        <w:b w:val="0"/>
        <w:color w:val="B01117" w:themeColor="accent1"/>
        <w:sz w:val="26"/>
      </w:rPr>
    </w:lvl>
    <w:lvl w:ilvl="6">
      <w:start w:val="1"/>
      <w:numFmt w:val="decimal"/>
      <w:lvlText w:val="%7."/>
      <w:lvlJc w:val="left"/>
      <w:pPr>
        <w:ind w:left="2265" w:hanging="360"/>
      </w:pPr>
      <w:rPr>
        <w:rFonts w:hint="default"/>
      </w:rPr>
    </w:lvl>
    <w:lvl w:ilvl="7">
      <w:start w:val="1"/>
      <w:numFmt w:val="lowerLetter"/>
      <w:lvlText w:val="%8."/>
      <w:lvlJc w:val="left"/>
      <w:pPr>
        <w:ind w:left="2625" w:hanging="360"/>
      </w:pPr>
      <w:rPr>
        <w:rFonts w:hint="default"/>
      </w:rPr>
    </w:lvl>
    <w:lvl w:ilvl="8">
      <w:start w:val="1"/>
      <w:numFmt w:val="lowerRoman"/>
      <w:lvlText w:val="%9."/>
      <w:lvlJc w:val="left"/>
      <w:pPr>
        <w:ind w:left="2985" w:hanging="360"/>
      </w:pPr>
      <w:rPr>
        <w:rFonts w:hint="default"/>
      </w:rPr>
    </w:lvl>
  </w:abstractNum>
  <w:abstractNum w:abstractNumId="89" w15:restartNumberingAfterBreak="0">
    <w:nsid w:val="7182532B"/>
    <w:multiLevelType w:val="multilevel"/>
    <w:tmpl w:val="14FC5C3C"/>
    <w:name w:val="HMGChapNum2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15:restartNumberingAfterBreak="0">
    <w:nsid w:val="722373BB"/>
    <w:multiLevelType w:val="hybridMultilevel"/>
    <w:tmpl w:val="47E21C1A"/>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91" w15:restartNumberingAfterBreak="0">
    <w:nsid w:val="722963F3"/>
    <w:multiLevelType w:val="multilevel"/>
    <w:tmpl w:val="85104EB0"/>
    <w:name w:val="HMGChapNum10"/>
    <w:lvl w:ilvl="0">
      <w:start w:val="1"/>
      <w:numFmt w:val="decimal"/>
      <w:suff w:val="nothing"/>
      <w:lvlText w:val="Chapter %1"/>
      <w:lvlJc w:val="left"/>
      <w:pPr>
        <w:ind w:left="360" w:hanging="360"/>
      </w:pPr>
    </w:lvl>
    <w:lvl w:ilvl="1">
      <w:start w:val="1"/>
      <w:numFmt w:val="decimal"/>
      <w:lvlText w:val="%1.%2"/>
      <w:lvlJc w:val="left"/>
      <w:pPr>
        <w:tabs>
          <w:tab w:val="num" w:pos="709"/>
        </w:tabs>
        <w:ind w:left="0" w:firstLine="0"/>
      </w:pPr>
      <w:rPr>
        <w:rFonts w:ascii="Humnst777 Lt BT" w:hAnsi="Humnst777 Lt BT"/>
        <w:b w:val="0"/>
        <w:color w:val="B01117" w:themeColor="accent1"/>
        <w:sz w:val="24"/>
      </w:rPr>
    </w:lvl>
    <w:lvl w:ilvl="2">
      <w:start w:val="1"/>
      <w:numFmt w:val="decimal"/>
      <w:lvlText w:val="%1.%2.%3"/>
      <w:lvlJc w:val="left"/>
      <w:pPr>
        <w:tabs>
          <w:tab w:val="num" w:pos="709"/>
        </w:tabs>
        <w:ind w:left="0" w:firstLine="0"/>
      </w:pPr>
      <w:rPr>
        <w:rFonts w:ascii="Humnst777 Lt BT" w:hAnsi="Humnst777 Lt BT"/>
        <w:b w:val="0"/>
        <w:color w:val="B01117" w:themeColor="accent1"/>
        <w:sz w:val="24"/>
      </w:rPr>
    </w:lvl>
    <w:lvl w:ilvl="3">
      <w:start w:val="1"/>
      <w:numFmt w:val="decimal"/>
      <w:lvlRestart w:val="1"/>
      <w:suff w:val="space"/>
      <w:lvlText w:val="Fig. %1.%4:"/>
      <w:lvlJc w:val="left"/>
      <w:pPr>
        <w:ind w:left="0" w:firstLine="0"/>
      </w:pPr>
      <w:rPr>
        <w:rFonts w:ascii="Humnst777 Lt BT" w:hAnsi="Humnst777 Lt BT"/>
        <w:b w:val="0"/>
        <w:color w:val="B01117" w:themeColor="accent1"/>
        <w:sz w:val="24"/>
      </w:rPr>
    </w:lvl>
    <w:lvl w:ilvl="4">
      <w:start w:val="1"/>
      <w:numFmt w:val="decimal"/>
      <w:lvlRestart w:val="1"/>
      <w:suff w:val="space"/>
      <w:lvlText w:val="Table %1.%5:"/>
      <w:lvlJc w:val="left"/>
      <w:pPr>
        <w:ind w:left="0" w:firstLine="0"/>
      </w:pPr>
      <w:rPr>
        <w:rFonts w:ascii="Humnst777 Lt BT" w:hAnsi="Humnst777 Lt BT"/>
        <w:b w:val="0"/>
        <w:color w:val="B01117" w:themeColor="accent1"/>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766962C2"/>
    <w:multiLevelType w:val="multilevel"/>
    <w:tmpl w:val="B95C8052"/>
    <w:name w:val="HMGAnnexNum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789A743B"/>
    <w:multiLevelType w:val="multilevel"/>
    <w:tmpl w:val="47166B2E"/>
    <w:name w:val="COAnnexNu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78F36020"/>
    <w:multiLevelType w:val="multilevel"/>
    <w:tmpl w:val="D8AE4A12"/>
    <w:name w:val="HMGAnnexNum2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794F10E1"/>
    <w:multiLevelType w:val="multilevel"/>
    <w:tmpl w:val="BBD2EE8C"/>
    <w:name w:val="HMGAnnexNum19"/>
    <w:lvl w:ilvl="0">
      <w:start w:val="1"/>
      <w:numFmt w:val="upperLetter"/>
      <w:suff w:val="nothing"/>
      <w:lvlText w:val="Annex %1"/>
      <w:lvlJc w:val="left"/>
      <w:pPr>
        <w:ind w:left="360" w:hanging="360"/>
      </w:pPr>
      <w:rPr>
        <w:rFonts w:hint="default"/>
      </w:rPr>
    </w:lvl>
    <w:lvl w:ilvl="1">
      <w:start w:val="1"/>
      <w:numFmt w:val="decimal"/>
      <w:lvlText w:val="%1.%2"/>
      <w:lvlJc w:val="left"/>
      <w:pPr>
        <w:tabs>
          <w:tab w:val="num" w:pos="709"/>
        </w:tabs>
        <w:ind w:left="0" w:firstLine="0"/>
      </w:pPr>
      <w:rPr>
        <w:rFonts w:ascii="Humnst777 Lt BT" w:hAnsi="Humnst777 Lt BT" w:cs="Arial"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cs="Arial" w:hint="default"/>
        <w:b w:val="0"/>
        <w:color w:val="B01117" w:themeColor="accent1"/>
        <w:sz w:val="24"/>
      </w:rPr>
    </w:lvl>
    <w:lvl w:ilvl="3">
      <w:start w:val="1"/>
      <w:numFmt w:val="decimal"/>
      <w:lvlRestart w:val="1"/>
      <w:suff w:val="space"/>
      <w:lvlText w:val="Chart. %1.%4"/>
      <w:lvlJc w:val="left"/>
      <w:pPr>
        <w:ind w:left="0" w:firstLine="0"/>
      </w:pPr>
      <w:rPr>
        <w:rFonts w:ascii="Humnst777 Lt BT" w:hAnsi="Humnst777 Lt BT" w:cs="Arial" w:hint="default"/>
        <w:b w:val="0"/>
        <w:color w:val="B01117" w:themeColor="accent1"/>
        <w:sz w:val="24"/>
      </w:rPr>
    </w:lvl>
    <w:lvl w:ilvl="4">
      <w:start w:val="1"/>
      <w:numFmt w:val="decimal"/>
      <w:lvlRestart w:val="1"/>
      <w:suff w:val="space"/>
      <w:lvlText w:val="Table %1.%5:"/>
      <w:lvlJc w:val="left"/>
      <w:pPr>
        <w:ind w:left="0" w:firstLine="0"/>
      </w:pPr>
      <w:rPr>
        <w:rFonts w:ascii="Humnst777 Lt BT" w:hAnsi="Humnst777 Lt BT" w:cs="Arial" w:hint="default"/>
        <w:b w:val="0"/>
        <w:color w:val="B01117" w:themeColor="accent1"/>
        <w:sz w:val="20"/>
      </w:rPr>
    </w:lvl>
    <w:lvl w:ilvl="5">
      <w:start w:val="1"/>
      <w:numFmt w:val="upperLetter"/>
      <w:lvlRestart w:val="1"/>
      <w:suff w:val="space"/>
      <w:lvlText w:val="Box.1.%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795C1B88"/>
    <w:multiLevelType w:val="multilevel"/>
    <w:tmpl w:val="A090216A"/>
    <w:lvl w:ilvl="0">
      <w:start w:val="1"/>
      <w:numFmt w:val="decimal"/>
      <w:pStyle w:val="ListContinue4"/>
      <w:suff w:val="nothing"/>
      <w:lvlText w:val="Chapter %1"/>
      <w:lvlJc w:val="left"/>
      <w:pPr>
        <w:ind w:left="360" w:hanging="360"/>
      </w:pPr>
      <w:rPr>
        <w:rFonts w:hint="default"/>
      </w:rPr>
    </w:lvl>
    <w:lvl w:ilvl="1">
      <w:start w:val="1"/>
      <w:numFmt w:val="decimal"/>
      <w:pStyle w:val="ListContinue4"/>
      <w:lvlText w:val="%1.%2"/>
      <w:lvlJc w:val="left"/>
      <w:pPr>
        <w:tabs>
          <w:tab w:val="num" w:pos="709"/>
        </w:tabs>
        <w:ind w:left="0" w:firstLine="0"/>
      </w:pPr>
      <w:rPr>
        <w:rFonts w:ascii="Humnst777 Lt BT" w:hAnsi="Humnst777 Lt BT" w:hint="default"/>
        <w:b w:val="0"/>
        <w:color w:val="B01117" w:themeColor="accent1"/>
        <w:sz w:val="24"/>
      </w:rPr>
    </w:lvl>
    <w:lvl w:ilvl="2">
      <w:start w:val="1"/>
      <w:numFmt w:val="decimal"/>
      <w:lvlText w:val="%1.%2.%3"/>
      <w:lvlJc w:val="left"/>
      <w:pPr>
        <w:tabs>
          <w:tab w:val="num" w:pos="709"/>
        </w:tabs>
        <w:ind w:left="0" w:firstLine="0"/>
      </w:pPr>
      <w:rPr>
        <w:rFonts w:ascii="Humnst777 Lt BT" w:hAnsi="Humnst777 Lt BT" w:hint="default"/>
        <w:b w:val="0"/>
        <w:color w:val="B01117" w:themeColor="accent1"/>
        <w:sz w:val="24"/>
      </w:rPr>
    </w:lvl>
    <w:lvl w:ilvl="3">
      <w:start w:val="1"/>
      <w:numFmt w:val="upperLetter"/>
      <w:lvlRestart w:val="1"/>
      <w:suff w:val="space"/>
      <w:lvlText w:val="Chart. %1.%4:"/>
      <w:lvlJc w:val="left"/>
      <w:pPr>
        <w:ind w:left="0"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upperLetter"/>
      <w:lvlRestart w:val="1"/>
      <w:suff w:val="space"/>
      <w:lvlText w:val="Table %1.%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5">
      <w:start w:val="1"/>
      <w:numFmt w:val="upperLetter"/>
      <w:lvlRestart w:val="1"/>
      <w:suff w:val="space"/>
      <w:lvlText w:val="Box. %1.%6:"/>
      <w:lvlJc w:val="left"/>
      <w:pPr>
        <w:ind w:left="0"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7" w15:restartNumberingAfterBreak="0">
    <w:nsid w:val="7C57609C"/>
    <w:multiLevelType w:val="multilevel"/>
    <w:tmpl w:val="02329D4C"/>
    <w:lvl w:ilvl="0">
      <w:start w:val="1"/>
      <w:numFmt w:val="decimal"/>
      <w:lvlText w:val="%1."/>
      <w:lvlJc w:val="left"/>
      <w:pPr>
        <w:ind w:left="360" w:hanging="360"/>
      </w:pPr>
      <w:rPr>
        <w:b w:val="0"/>
        <w:bCs w:val="0"/>
        <w:i w:val="0"/>
        <w:iCs w:val="0"/>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o"/>
      <w:lvlJc w:val="left"/>
      <w:pPr>
        <w:ind w:left="2736" w:hanging="936"/>
      </w:pPr>
      <w:rPr>
        <w:rFonts w:ascii="Courier New" w:hAnsi="Courier New" w:cs="Courier New"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7C615DAF"/>
    <w:multiLevelType w:val="multilevel"/>
    <w:tmpl w:val="91084DE6"/>
    <w:name w:val="ChapNum"/>
    <w:lvl w:ilvl="0">
      <w:start w:val="1"/>
      <w:numFmt w:val="decimal"/>
      <w:suff w:val="nothing"/>
      <w:lvlText w:val="%1"/>
      <w:lvlJc w:val="left"/>
      <w:pPr>
        <w:ind w:left="5580" w:hanging="5580"/>
      </w:pPr>
      <w:rPr>
        <w:rFonts w:hint="default"/>
      </w:rPr>
    </w:lvl>
    <w:lvl w:ilvl="1">
      <w:start w:val="1"/>
      <w:numFmt w:val="decimal"/>
      <w:suff w:val="space"/>
      <w:lvlText w:val="%1.%2"/>
      <w:lvlJc w:val="left"/>
      <w:pPr>
        <w:ind w:left="0" w:firstLine="0"/>
      </w:pPr>
      <w:rPr>
        <w:rFonts w:ascii="Humnst777 Lt BT" w:hAnsi="Humnst777 Lt BT" w:hint="default"/>
        <w:b/>
        <w:i w:val="0"/>
        <w:color w:val="C40012"/>
        <w:sz w:val="22"/>
      </w:rPr>
    </w:lvl>
    <w:lvl w:ilvl="2">
      <w:start w:val="1"/>
      <w:numFmt w:val="decimal"/>
      <w:suff w:val="space"/>
      <w:lvlText w:val="%1.%2.%3"/>
      <w:lvlJc w:val="left"/>
      <w:pPr>
        <w:ind w:left="0" w:firstLine="0"/>
      </w:pPr>
      <w:rPr>
        <w:rFonts w:ascii="Humnst777 Lt BT" w:hAnsi="Humnst777 Lt BT" w:hint="default"/>
        <w:b/>
        <w:i w:val="0"/>
        <w:color w:val="C40012"/>
        <w:sz w:val="22"/>
      </w:rPr>
    </w:lvl>
    <w:lvl w:ilvl="3">
      <w:start w:val="1"/>
      <w:numFmt w:val="upperLetter"/>
      <w:lvlRestart w:val="1"/>
      <w:suff w:val="space"/>
      <w:lvlText w:val="Box %1.%4:"/>
      <w:lvlJc w:val="left"/>
      <w:pPr>
        <w:ind w:left="0" w:firstLine="0"/>
      </w:pPr>
      <w:rPr>
        <w:rFonts w:ascii="Humnst777 BT" w:hAnsi="Humnst777 BT" w:hint="default"/>
        <w:b/>
        <w:color w:val="C40012"/>
        <w:sz w:val="20"/>
      </w:rPr>
    </w:lvl>
    <w:lvl w:ilvl="4">
      <w:start w:val="1"/>
      <w:numFmt w:val="upperLetter"/>
      <w:lvlRestart w:val="1"/>
      <w:suff w:val="space"/>
      <w:lvlText w:val="Figure %1.%5:"/>
      <w:lvlJc w:val="left"/>
      <w:pPr>
        <w:ind w:left="0" w:firstLine="0"/>
      </w:pPr>
      <w:rPr>
        <w:rFonts w:ascii="Humnst777 BT" w:hAnsi="Humnst777 BT" w:hint="default"/>
        <w:b/>
        <w:color w:val="C40012"/>
        <w:sz w:val="20"/>
      </w:rPr>
    </w:lvl>
    <w:lvl w:ilvl="5">
      <w:start w:val="1"/>
      <w:numFmt w:val="upperLetter"/>
      <w:lvlRestart w:val="1"/>
      <w:suff w:val="space"/>
      <w:lvlText w:val="Table %1.%6:"/>
      <w:lvlJc w:val="left"/>
      <w:pPr>
        <w:ind w:left="0" w:firstLine="0"/>
      </w:pPr>
      <w:rPr>
        <w:rFonts w:ascii="Humnst777 BT" w:hAnsi="Humnst777 BT" w:hint="default"/>
        <w:b/>
        <w:color w:val="C40012"/>
        <w:sz w:val="20"/>
      </w:rPr>
    </w:lvl>
    <w:lvl w:ilvl="6">
      <w:start w:val="1"/>
      <w:numFmt w:val="upperLetter"/>
      <w:lvlRestart w:val="1"/>
      <w:suff w:val="space"/>
      <w:lvlText w:val="Chart %1.%7:"/>
      <w:lvlJc w:val="left"/>
      <w:pPr>
        <w:ind w:left="0" w:firstLine="0"/>
      </w:pPr>
      <w:rPr>
        <w:rFonts w:ascii="Humnst777 BT" w:hAnsi="Humnst777 BT" w:hint="default"/>
        <w:b/>
        <w:color w:val="C40012"/>
        <w:sz w:val="20"/>
      </w:rPr>
    </w:lvl>
    <w:lvl w:ilvl="7">
      <w:start w:val="1"/>
      <w:numFmt w:val="lowerLetter"/>
      <w:lvlText w:val="%8."/>
      <w:lvlJc w:val="left"/>
      <w:pPr>
        <w:tabs>
          <w:tab w:val="num" w:pos="8100"/>
        </w:tabs>
        <w:ind w:left="8100" w:hanging="360"/>
      </w:pPr>
      <w:rPr>
        <w:rFonts w:hint="default"/>
      </w:rPr>
    </w:lvl>
    <w:lvl w:ilvl="8">
      <w:start w:val="1"/>
      <w:numFmt w:val="lowerRoman"/>
      <w:lvlText w:val="%9."/>
      <w:lvlJc w:val="left"/>
      <w:pPr>
        <w:tabs>
          <w:tab w:val="num" w:pos="8460"/>
        </w:tabs>
        <w:ind w:left="8460" w:hanging="360"/>
      </w:pPr>
      <w:rPr>
        <w:rFonts w:hint="default"/>
      </w:rPr>
    </w:lvl>
  </w:abstractNum>
  <w:abstractNum w:abstractNumId="99" w15:restartNumberingAfterBreak="0">
    <w:nsid w:val="7D8B228E"/>
    <w:multiLevelType w:val="hybridMultilevel"/>
    <w:tmpl w:val="0720A1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9"/>
  </w:num>
  <w:num w:numId="2">
    <w:abstractNumId w:val="74"/>
  </w:num>
  <w:num w:numId="3">
    <w:abstractNumId w:val="37"/>
  </w:num>
  <w:num w:numId="4">
    <w:abstractNumId w:val="87"/>
  </w:num>
  <w:num w:numId="5">
    <w:abstractNumId w:val="24"/>
  </w:num>
  <w:num w:numId="6">
    <w:abstractNumId w:val="47"/>
    <w:lvlOverride w:ilvl="0">
      <w:lvl w:ilvl="0">
        <w:start w:val="1"/>
        <w:numFmt w:val="decimal"/>
        <w:pStyle w:val="ListNumber"/>
        <w:lvlText w:val="%1"/>
        <w:lvlJc w:val="left"/>
        <w:pPr>
          <w:tabs>
            <w:tab w:val="num" w:pos="850"/>
          </w:tabs>
          <w:ind w:left="850" w:hanging="425"/>
        </w:pPr>
        <w:rPr>
          <w:rFonts w:hint="default"/>
          <w:b w:val="0"/>
          <w:i w:val="0"/>
          <w:color w:val="000000" w:themeColor="text1"/>
          <w:sz w:val="22"/>
          <w:szCs w:val="28"/>
        </w:rPr>
      </w:lvl>
    </w:lvlOverride>
  </w:num>
  <w:num w:numId="7">
    <w:abstractNumId w:val="13"/>
    <w:lvlOverride w:ilvl="0">
      <w:lvl w:ilvl="0">
        <w:start w:val="1"/>
        <w:numFmt w:val="bullet"/>
        <w:pStyle w:val="BoxBullet"/>
        <w:lvlText w:val=""/>
        <w:lvlJc w:val="left"/>
        <w:pPr>
          <w:tabs>
            <w:tab w:val="num" w:pos="850"/>
          </w:tabs>
          <w:ind w:left="850" w:hanging="283"/>
        </w:pPr>
        <w:rPr>
          <w:rFonts w:ascii="Symbol" w:hAnsi="Symbol" w:hint="default"/>
          <w:color w:val="auto"/>
        </w:rPr>
      </w:lvl>
    </w:lvlOverride>
  </w:num>
  <w:num w:numId="8">
    <w:abstractNumId w:val="15"/>
  </w:num>
  <w:num w:numId="9">
    <w:abstractNumId w:val="18"/>
  </w:num>
  <w:num w:numId="10">
    <w:abstractNumId w:val="66"/>
  </w:num>
  <w:num w:numId="11">
    <w:abstractNumId w:val="12"/>
  </w:num>
  <w:num w:numId="12">
    <w:abstractNumId w:val="14"/>
  </w:num>
  <w:num w:numId="13">
    <w:abstractNumId w:val="68"/>
  </w:num>
  <w:num w:numId="14">
    <w:abstractNumId w:val="13"/>
  </w:num>
  <w:num w:numId="15">
    <w:abstractNumId w:val="96"/>
  </w:num>
  <w:num w:numId="16">
    <w:abstractNumId w:val="88"/>
  </w:num>
  <w:num w:numId="17">
    <w:abstractNumId w:val="18"/>
  </w:num>
  <w:num w:numId="18">
    <w:abstractNumId w:val="66"/>
  </w:num>
  <w:num w:numId="19">
    <w:abstractNumId w:val="47"/>
  </w:num>
  <w:num w:numId="20">
    <w:abstractNumId w:val="67"/>
  </w:num>
  <w:num w:numId="21">
    <w:abstractNumId w:val="85"/>
  </w:num>
  <w:num w:numId="22">
    <w:abstractNumId w:val="82"/>
  </w:num>
  <w:num w:numId="23">
    <w:abstractNumId w:val="3"/>
  </w:num>
  <w:num w:numId="24">
    <w:abstractNumId w:val="40"/>
  </w:num>
  <w:num w:numId="25">
    <w:abstractNumId w:val="49"/>
  </w:num>
  <w:num w:numId="26">
    <w:abstractNumId w:val="20"/>
  </w:num>
  <w:num w:numId="27">
    <w:abstractNumId w:val="59"/>
  </w:num>
  <w:num w:numId="28">
    <w:abstractNumId w:val="84"/>
  </w:num>
  <w:num w:numId="29">
    <w:abstractNumId w:val="25"/>
  </w:num>
  <w:num w:numId="30">
    <w:abstractNumId w:val="97"/>
  </w:num>
  <w:num w:numId="31">
    <w:abstractNumId w:val="1"/>
  </w:num>
  <w:num w:numId="32">
    <w:abstractNumId w:val="77"/>
  </w:num>
  <w:num w:numId="33">
    <w:abstractNumId w:val="90"/>
  </w:num>
  <w:num w:numId="34">
    <w:abstractNumId w:val="69"/>
  </w:num>
  <w:num w:numId="35">
    <w:abstractNumId w:val="45"/>
  </w:num>
  <w:num w:numId="36">
    <w:abstractNumId w:val="16"/>
  </w:num>
  <w:num w:numId="37">
    <w:abstractNumId w:val="75"/>
  </w:num>
  <w:num w:numId="38">
    <w:abstractNumId w:val="99"/>
  </w:num>
  <w:num w:numId="39">
    <w:abstractNumId w:val="26"/>
  </w:num>
  <w:num w:numId="40">
    <w:abstractNumId w:val="64"/>
  </w:num>
  <w:num w:numId="41">
    <w:abstractNumId w:val="29"/>
  </w:num>
  <w:num w:numId="42">
    <w:abstractNumId w:val="22"/>
  </w:num>
  <w:num w:numId="43">
    <w:abstractNumId w:val="7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F7931A5-25B4-497F-A89D-C988AF86303C}"/>
    <w:docVar w:name="dgnword-eventsink" w:val="62834384"/>
    <w:docVar w:name="H2TOC" w:val="true"/>
  </w:docVars>
  <w:rsids>
    <w:rsidRoot w:val="00055A87"/>
    <w:rsid w:val="000008FD"/>
    <w:rsid w:val="00000B8A"/>
    <w:rsid w:val="000018EB"/>
    <w:rsid w:val="00003CC9"/>
    <w:rsid w:val="000124EF"/>
    <w:rsid w:val="0001342A"/>
    <w:rsid w:val="00014071"/>
    <w:rsid w:val="000163AC"/>
    <w:rsid w:val="0001664F"/>
    <w:rsid w:val="00016901"/>
    <w:rsid w:val="00016EED"/>
    <w:rsid w:val="000173F1"/>
    <w:rsid w:val="000179A9"/>
    <w:rsid w:val="000207A5"/>
    <w:rsid w:val="0002379E"/>
    <w:rsid w:val="00024085"/>
    <w:rsid w:val="0002436C"/>
    <w:rsid w:val="000256D8"/>
    <w:rsid w:val="000273E7"/>
    <w:rsid w:val="000305C8"/>
    <w:rsid w:val="0003122A"/>
    <w:rsid w:val="0003206A"/>
    <w:rsid w:val="00033343"/>
    <w:rsid w:val="00033E06"/>
    <w:rsid w:val="000365F1"/>
    <w:rsid w:val="000422D6"/>
    <w:rsid w:val="00043F62"/>
    <w:rsid w:val="00043F7D"/>
    <w:rsid w:val="000443C9"/>
    <w:rsid w:val="000459D7"/>
    <w:rsid w:val="000466E4"/>
    <w:rsid w:val="000469AB"/>
    <w:rsid w:val="00046AC9"/>
    <w:rsid w:val="00046F06"/>
    <w:rsid w:val="000476C5"/>
    <w:rsid w:val="000517AB"/>
    <w:rsid w:val="000517B6"/>
    <w:rsid w:val="000522EB"/>
    <w:rsid w:val="000525BD"/>
    <w:rsid w:val="00052E20"/>
    <w:rsid w:val="00052E7F"/>
    <w:rsid w:val="00053925"/>
    <w:rsid w:val="00054C7C"/>
    <w:rsid w:val="00054DB1"/>
    <w:rsid w:val="00055A87"/>
    <w:rsid w:val="00057BE9"/>
    <w:rsid w:val="00057CF0"/>
    <w:rsid w:val="00060364"/>
    <w:rsid w:val="000619CB"/>
    <w:rsid w:val="00062EE6"/>
    <w:rsid w:val="00064A0B"/>
    <w:rsid w:val="0006504E"/>
    <w:rsid w:val="00066ECF"/>
    <w:rsid w:val="00067E81"/>
    <w:rsid w:val="00071902"/>
    <w:rsid w:val="000719F1"/>
    <w:rsid w:val="000722BE"/>
    <w:rsid w:val="000724D2"/>
    <w:rsid w:val="00074627"/>
    <w:rsid w:val="0007483D"/>
    <w:rsid w:val="000749FE"/>
    <w:rsid w:val="00074C8C"/>
    <w:rsid w:val="00076838"/>
    <w:rsid w:val="00077B6A"/>
    <w:rsid w:val="0008020F"/>
    <w:rsid w:val="00081758"/>
    <w:rsid w:val="00081814"/>
    <w:rsid w:val="00082203"/>
    <w:rsid w:val="00082F36"/>
    <w:rsid w:val="000830EC"/>
    <w:rsid w:val="000835F7"/>
    <w:rsid w:val="00083C74"/>
    <w:rsid w:val="00083E57"/>
    <w:rsid w:val="0008426B"/>
    <w:rsid w:val="000863FD"/>
    <w:rsid w:val="00086814"/>
    <w:rsid w:val="00086CFA"/>
    <w:rsid w:val="00087735"/>
    <w:rsid w:val="00087B35"/>
    <w:rsid w:val="000909B4"/>
    <w:rsid w:val="000909E5"/>
    <w:rsid w:val="000930A2"/>
    <w:rsid w:val="0009372C"/>
    <w:rsid w:val="00094CB8"/>
    <w:rsid w:val="00094EF4"/>
    <w:rsid w:val="0009506C"/>
    <w:rsid w:val="00096040"/>
    <w:rsid w:val="00097EFA"/>
    <w:rsid w:val="000A0265"/>
    <w:rsid w:val="000A0A6C"/>
    <w:rsid w:val="000A1BB3"/>
    <w:rsid w:val="000A1C10"/>
    <w:rsid w:val="000A3DBD"/>
    <w:rsid w:val="000A422F"/>
    <w:rsid w:val="000A64CC"/>
    <w:rsid w:val="000A6E8D"/>
    <w:rsid w:val="000A72B8"/>
    <w:rsid w:val="000B08E7"/>
    <w:rsid w:val="000B1C5F"/>
    <w:rsid w:val="000B377C"/>
    <w:rsid w:val="000B5353"/>
    <w:rsid w:val="000B6991"/>
    <w:rsid w:val="000B7210"/>
    <w:rsid w:val="000B751F"/>
    <w:rsid w:val="000B7C36"/>
    <w:rsid w:val="000B7DE7"/>
    <w:rsid w:val="000C5B39"/>
    <w:rsid w:val="000C60F0"/>
    <w:rsid w:val="000C66C5"/>
    <w:rsid w:val="000C7995"/>
    <w:rsid w:val="000C79D4"/>
    <w:rsid w:val="000C7BDE"/>
    <w:rsid w:val="000D1704"/>
    <w:rsid w:val="000D1C3A"/>
    <w:rsid w:val="000D3560"/>
    <w:rsid w:val="000D4D40"/>
    <w:rsid w:val="000D5E8B"/>
    <w:rsid w:val="000D605E"/>
    <w:rsid w:val="000D6D9B"/>
    <w:rsid w:val="000D746C"/>
    <w:rsid w:val="000E0091"/>
    <w:rsid w:val="000E065F"/>
    <w:rsid w:val="000E0CC5"/>
    <w:rsid w:val="000E1324"/>
    <w:rsid w:val="000E3C5D"/>
    <w:rsid w:val="000E48DE"/>
    <w:rsid w:val="000E517F"/>
    <w:rsid w:val="000E583C"/>
    <w:rsid w:val="000E59E0"/>
    <w:rsid w:val="000E67C1"/>
    <w:rsid w:val="000E7577"/>
    <w:rsid w:val="000E79CF"/>
    <w:rsid w:val="000F11AB"/>
    <w:rsid w:val="000F157B"/>
    <w:rsid w:val="000F2820"/>
    <w:rsid w:val="000F2BC3"/>
    <w:rsid w:val="000F37DA"/>
    <w:rsid w:val="000F5411"/>
    <w:rsid w:val="000F5823"/>
    <w:rsid w:val="000F584A"/>
    <w:rsid w:val="000F6237"/>
    <w:rsid w:val="000F6564"/>
    <w:rsid w:val="000F7D9A"/>
    <w:rsid w:val="000F7E6C"/>
    <w:rsid w:val="00102E34"/>
    <w:rsid w:val="00104445"/>
    <w:rsid w:val="00104DFF"/>
    <w:rsid w:val="00104EBA"/>
    <w:rsid w:val="00105406"/>
    <w:rsid w:val="001069DB"/>
    <w:rsid w:val="00107398"/>
    <w:rsid w:val="00107809"/>
    <w:rsid w:val="001114AC"/>
    <w:rsid w:val="00111644"/>
    <w:rsid w:val="00112478"/>
    <w:rsid w:val="00112A3B"/>
    <w:rsid w:val="00112B5F"/>
    <w:rsid w:val="001131BA"/>
    <w:rsid w:val="00113CEF"/>
    <w:rsid w:val="00114286"/>
    <w:rsid w:val="001153E6"/>
    <w:rsid w:val="00116A9D"/>
    <w:rsid w:val="001178DD"/>
    <w:rsid w:val="00117E65"/>
    <w:rsid w:val="001200BE"/>
    <w:rsid w:val="00121D82"/>
    <w:rsid w:val="0012295C"/>
    <w:rsid w:val="00123023"/>
    <w:rsid w:val="00124611"/>
    <w:rsid w:val="00125D16"/>
    <w:rsid w:val="0012756D"/>
    <w:rsid w:val="001278F0"/>
    <w:rsid w:val="00130220"/>
    <w:rsid w:val="00130538"/>
    <w:rsid w:val="0013197E"/>
    <w:rsid w:val="00132944"/>
    <w:rsid w:val="00132D3B"/>
    <w:rsid w:val="00132FED"/>
    <w:rsid w:val="001331C3"/>
    <w:rsid w:val="00133231"/>
    <w:rsid w:val="001338DA"/>
    <w:rsid w:val="00133D4C"/>
    <w:rsid w:val="0013484F"/>
    <w:rsid w:val="001363A0"/>
    <w:rsid w:val="001364D4"/>
    <w:rsid w:val="00136BFF"/>
    <w:rsid w:val="001378C6"/>
    <w:rsid w:val="00140474"/>
    <w:rsid w:val="00140C09"/>
    <w:rsid w:val="001413E5"/>
    <w:rsid w:val="00141D3E"/>
    <w:rsid w:val="00143ECB"/>
    <w:rsid w:val="00145580"/>
    <w:rsid w:val="00145A7E"/>
    <w:rsid w:val="001467C3"/>
    <w:rsid w:val="00150A0E"/>
    <w:rsid w:val="0015156A"/>
    <w:rsid w:val="00151A18"/>
    <w:rsid w:val="00152DB4"/>
    <w:rsid w:val="00153011"/>
    <w:rsid w:val="00153D70"/>
    <w:rsid w:val="00153F4D"/>
    <w:rsid w:val="00153FAD"/>
    <w:rsid w:val="00154A40"/>
    <w:rsid w:val="00154D8C"/>
    <w:rsid w:val="00156360"/>
    <w:rsid w:val="001570A9"/>
    <w:rsid w:val="00157434"/>
    <w:rsid w:val="00157809"/>
    <w:rsid w:val="00157E0F"/>
    <w:rsid w:val="00160959"/>
    <w:rsid w:val="00161B62"/>
    <w:rsid w:val="00162153"/>
    <w:rsid w:val="00162AA4"/>
    <w:rsid w:val="00166037"/>
    <w:rsid w:val="00166496"/>
    <w:rsid w:val="00167CA7"/>
    <w:rsid w:val="0017078F"/>
    <w:rsid w:val="00170BF4"/>
    <w:rsid w:val="00171CA1"/>
    <w:rsid w:val="0017286A"/>
    <w:rsid w:val="00172E05"/>
    <w:rsid w:val="00172E0B"/>
    <w:rsid w:val="001737ED"/>
    <w:rsid w:val="00175568"/>
    <w:rsid w:val="0017597A"/>
    <w:rsid w:val="00177B43"/>
    <w:rsid w:val="001803EE"/>
    <w:rsid w:val="001816BB"/>
    <w:rsid w:val="00181CCC"/>
    <w:rsid w:val="00182A2B"/>
    <w:rsid w:val="00182A46"/>
    <w:rsid w:val="00182ECD"/>
    <w:rsid w:val="00184653"/>
    <w:rsid w:val="00185463"/>
    <w:rsid w:val="00187A59"/>
    <w:rsid w:val="00187B01"/>
    <w:rsid w:val="00187FD1"/>
    <w:rsid w:val="00190537"/>
    <w:rsid w:val="001912EE"/>
    <w:rsid w:val="00192BEC"/>
    <w:rsid w:val="00194637"/>
    <w:rsid w:val="00196204"/>
    <w:rsid w:val="001962EC"/>
    <w:rsid w:val="00196DAE"/>
    <w:rsid w:val="00197F05"/>
    <w:rsid w:val="001A0006"/>
    <w:rsid w:val="001A0C54"/>
    <w:rsid w:val="001A1843"/>
    <w:rsid w:val="001A1986"/>
    <w:rsid w:val="001A242C"/>
    <w:rsid w:val="001A2565"/>
    <w:rsid w:val="001A291A"/>
    <w:rsid w:val="001A2D98"/>
    <w:rsid w:val="001A3E6D"/>
    <w:rsid w:val="001A514C"/>
    <w:rsid w:val="001A587E"/>
    <w:rsid w:val="001A6876"/>
    <w:rsid w:val="001A7215"/>
    <w:rsid w:val="001A761C"/>
    <w:rsid w:val="001A7986"/>
    <w:rsid w:val="001A7C1D"/>
    <w:rsid w:val="001B1626"/>
    <w:rsid w:val="001B2AC5"/>
    <w:rsid w:val="001B2E32"/>
    <w:rsid w:val="001B36BA"/>
    <w:rsid w:val="001B5A60"/>
    <w:rsid w:val="001B5DFE"/>
    <w:rsid w:val="001B6885"/>
    <w:rsid w:val="001B75E4"/>
    <w:rsid w:val="001C02BC"/>
    <w:rsid w:val="001C103B"/>
    <w:rsid w:val="001C43C6"/>
    <w:rsid w:val="001C6687"/>
    <w:rsid w:val="001C6BD7"/>
    <w:rsid w:val="001C7801"/>
    <w:rsid w:val="001D09C5"/>
    <w:rsid w:val="001D0B93"/>
    <w:rsid w:val="001D0CEC"/>
    <w:rsid w:val="001D120A"/>
    <w:rsid w:val="001D13C0"/>
    <w:rsid w:val="001D188D"/>
    <w:rsid w:val="001D21D6"/>
    <w:rsid w:val="001D227E"/>
    <w:rsid w:val="001D3578"/>
    <w:rsid w:val="001D36AE"/>
    <w:rsid w:val="001D3B82"/>
    <w:rsid w:val="001D3F0C"/>
    <w:rsid w:val="001D45E0"/>
    <w:rsid w:val="001D49A0"/>
    <w:rsid w:val="001D4C58"/>
    <w:rsid w:val="001D4F52"/>
    <w:rsid w:val="001D7398"/>
    <w:rsid w:val="001E0615"/>
    <w:rsid w:val="001E174D"/>
    <w:rsid w:val="001E23B1"/>
    <w:rsid w:val="001E3801"/>
    <w:rsid w:val="001E4B63"/>
    <w:rsid w:val="001E5490"/>
    <w:rsid w:val="001E5624"/>
    <w:rsid w:val="001E5EB8"/>
    <w:rsid w:val="001E6327"/>
    <w:rsid w:val="001E7B81"/>
    <w:rsid w:val="001E7BAF"/>
    <w:rsid w:val="001F0152"/>
    <w:rsid w:val="001F18A1"/>
    <w:rsid w:val="001F1D46"/>
    <w:rsid w:val="001F20BE"/>
    <w:rsid w:val="001F276F"/>
    <w:rsid w:val="001F2AB3"/>
    <w:rsid w:val="001F33C2"/>
    <w:rsid w:val="001F3D59"/>
    <w:rsid w:val="001F41F3"/>
    <w:rsid w:val="001F49B4"/>
    <w:rsid w:val="001F4EE5"/>
    <w:rsid w:val="001F7E1D"/>
    <w:rsid w:val="0020160A"/>
    <w:rsid w:val="00201DCF"/>
    <w:rsid w:val="00202235"/>
    <w:rsid w:val="00202B76"/>
    <w:rsid w:val="00202ED9"/>
    <w:rsid w:val="0020306C"/>
    <w:rsid w:val="002054FB"/>
    <w:rsid w:val="00205FED"/>
    <w:rsid w:val="00206392"/>
    <w:rsid w:val="0020681A"/>
    <w:rsid w:val="00210980"/>
    <w:rsid w:val="00210B23"/>
    <w:rsid w:val="002113A7"/>
    <w:rsid w:val="00211633"/>
    <w:rsid w:val="00212F57"/>
    <w:rsid w:val="00212F7E"/>
    <w:rsid w:val="00214161"/>
    <w:rsid w:val="002158C1"/>
    <w:rsid w:val="00215DD6"/>
    <w:rsid w:val="002164E6"/>
    <w:rsid w:val="0021651D"/>
    <w:rsid w:val="0022032F"/>
    <w:rsid w:val="00220B07"/>
    <w:rsid w:val="00220D5E"/>
    <w:rsid w:val="00221240"/>
    <w:rsid w:val="002244B6"/>
    <w:rsid w:val="00224725"/>
    <w:rsid w:val="00224D4A"/>
    <w:rsid w:val="00225A4A"/>
    <w:rsid w:val="00226856"/>
    <w:rsid w:val="00227EE6"/>
    <w:rsid w:val="00231D0E"/>
    <w:rsid w:val="00231F08"/>
    <w:rsid w:val="00232395"/>
    <w:rsid w:val="0023253D"/>
    <w:rsid w:val="00232553"/>
    <w:rsid w:val="002337C3"/>
    <w:rsid w:val="00235204"/>
    <w:rsid w:val="00235610"/>
    <w:rsid w:val="002362C3"/>
    <w:rsid w:val="00236C95"/>
    <w:rsid w:val="002375B5"/>
    <w:rsid w:val="002406AE"/>
    <w:rsid w:val="002408E5"/>
    <w:rsid w:val="002415CA"/>
    <w:rsid w:val="00244F1E"/>
    <w:rsid w:val="00245244"/>
    <w:rsid w:val="0024530E"/>
    <w:rsid w:val="002455CD"/>
    <w:rsid w:val="00245F90"/>
    <w:rsid w:val="002463BE"/>
    <w:rsid w:val="002509B9"/>
    <w:rsid w:val="0025186E"/>
    <w:rsid w:val="00251D3B"/>
    <w:rsid w:val="00252B2E"/>
    <w:rsid w:val="00253BCB"/>
    <w:rsid w:val="0025401B"/>
    <w:rsid w:val="0025479E"/>
    <w:rsid w:val="00255B93"/>
    <w:rsid w:val="00256519"/>
    <w:rsid w:val="00256D21"/>
    <w:rsid w:val="00257A09"/>
    <w:rsid w:val="00262422"/>
    <w:rsid w:val="00264268"/>
    <w:rsid w:val="00266D74"/>
    <w:rsid w:val="00270713"/>
    <w:rsid w:val="00271BEF"/>
    <w:rsid w:val="00272E54"/>
    <w:rsid w:val="00272EF4"/>
    <w:rsid w:val="00272FBE"/>
    <w:rsid w:val="00273611"/>
    <w:rsid w:val="002745D3"/>
    <w:rsid w:val="00274B5A"/>
    <w:rsid w:val="002757C7"/>
    <w:rsid w:val="002767B1"/>
    <w:rsid w:val="00277000"/>
    <w:rsid w:val="0028275B"/>
    <w:rsid w:val="00282889"/>
    <w:rsid w:val="00283152"/>
    <w:rsid w:val="00283CBF"/>
    <w:rsid w:val="002876E8"/>
    <w:rsid w:val="0028790A"/>
    <w:rsid w:val="00287E8C"/>
    <w:rsid w:val="002906B0"/>
    <w:rsid w:val="0029117D"/>
    <w:rsid w:val="00292458"/>
    <w:rsid w:val="002931A5"/>
    <w:rsid w:val="00294ABF"/>
    <w:rsid w:val="002953D7"/>
    <w:rsid w:val="0029591F"/>
    <w:rsid w:val="00296C4A"/>
    <w:rsid w:val="00297602"/>
    <w:rsid w:val="002977FD"/>
    <w:rsid w:val="00297A6D"/>
    <w:rsid w:val="002A0A7B"/>
    <w:rsid w:val="002A17FB"/>
    <w:rsid w:val="002A328E"/>
    <w:rsid w:val="002A49D7"/>
    <w:rsid w:val="002A5489"/>
    <w:rsid w:val="002A6382"/>
    <w:rsid w:val="002A69A3"/>
    <w:rsid w:val="002A7E6F"/>
    <w:rsid w:val="002B016D"/>
    <w:rsid w:val="002B067C"/>
    <w:rsid w:val="002B354B"/>
    <w:rsid w:val="002B378D"/>
    <w:rsid w:val="002B3D7E"/>
    <w:rsid w:val="002B59D5"/>
    <w:rsid w:val="002B61F6"/>
    <w:rsid w:val="002B67B3"/>
    <w:rsid w:val="002B693A"/>
    <w:rsid w:val="002B6A16"/>
    <w:rsid w:val="002C064C"/>
    <w:rsid w:val="002C3FDC"/>
    <w:rsid w:val="002C4069"/>
    <w:rsid w:val="002C418B"/>
    <w:rsid w:val="002C465B"/>
    <w:rsid w:val="002C6432"/>
    <w:rsid w:val="002D2E1E"/>
    <w:rsid w:val="002D319D"/>
    <w:rsid w:val="002D48DF"/>
    <w:rsid w:val="002D520D"/>
    <w:rsid w:val="002D6D04"/>
    <w:rsid w:val="002D7565"/>
    <w:rsid w:val="002E190F"/>
    <w:rsid w:val="002E379D"/>
    <w:rsid w:val="002E3C73"/>
    <w:rsid w:val="002E4043"/>
    <w:rsid w:val="002E4D94"/>
    <w:rsid w:val="002E5705"/>
    <w:rsid w:val="002E6729"/>
    <w:rsid w:val="002E76A0"/>
    <w:rsid w:val="002F085E"/>
    <w:rsid w:val="002F0CFB"/>
    <w:rsid w:val="002F2620"/>
    <w:rsid w:val="002F4CD4"/>
    <w:rsid w:val="002F6879"/>
    <w:rsid w:val="002F6BEB"/>
    <w:rsid w:val="003005C3"/>
    <w:rsid w:val="0030086A"/>
    <w:rsid w:val="003017D8"/>
    <w:rsid w:val="0030182A"/>
    <w:rsid w:val="00302364"/>
    <w:rsid w:val="003025BB"/>
    <w:rsid w:val="00303057"/>
    <w:rsid w:val="00303AC3"/>
    <w:rsid w:val="00304510"/>
    <w:rsid w:val="0030495D"/>
    <w:rsid w:val="00304BC9"/>
    <w:rsid w:val="00305045"/>
    <w:rsid w:val="00305070"/>
    <w:rsid w:val="00305959"/>
    <w:rsid w:val="003072D9"/>
    <w:rsid w:val="00310652"/>
    <w:rsid w:val="00311009"/>
    <w:rsid w:val="00311E13"/>
    <w:rsid w:val="00311EDF"/>
    <w:rsid w:val="0031379B"/>
    <w:rsid w:val="003152C8"/>
    <w:rsid w:val="00317733"/>
    <w:rsid w:val="00317B2E"/>
    <w:rsid w:val="003201A7"/>
    <w:rsid w:val="00320817"/>
    <w:rsid w:val="0032216C"/>
    <w:rsid w:val="003223F9"/>
    <w:rsid w:val="00323073"/>
    <w:rsid w:val="0032321B"/>
    <w:rsid w:val="003232BD"/>
    <w:rsid w:val="003237AA"/>
    <w:rsid w:val="00323DAA"/>
    <w:rsid w:val="00325E9B"/>
    <w:rsid w:val="003262E4"/>
    <w:rsid w:val="003264F7"/>
    <w:rsid w:val="0032697B"/>
    <w:rsid w:val="00327CA1"/>
    <w:rsid w:val="00330876"/>
    <w:rsid w:val="00331444"/>
    <w:rsid w:val="003314F0"/>
    <w:rsid w:val="00331B69"/>
    <w:rsid w:val="003320D8"/>
    <w:rsid w:val="00332CE6"/>
    <w:rsid w:val="00333C41"/>
    <w:rsid w:val="0033429E"/>
    <w:rsid w:val="00334AB8"/>
    <w:rsid w:val="0033502A"/>
    <w:rsid w:val="003362B7"/>
    <w:rsid w:val="00336F91"/>
    <w:rsid w:val="003412A7"/>
    <w:rsid w:val="0034180C"/>
    <w:rsid w:val="00341EB2"/>
    <w:rsid w:val="00343831"/>
    <w:rsid w:val="00343C44"/>
    <w:rsid w:val="00344AA1"/>
    <w:rsid w:val="00345D74"/>
    <w:rsid w:val="00346337"/>
    <w:rsid w:val="003465E2"/>
    <w:rsid w:val="00347E1A"/>
    <w:rsid w:val="0035078F"/>
    <w:rsid w:val="00350A08"/>
    <w:rsid w:val="00350E86"/>
    <w:rsid w:val="00351585"/>
    <w:rsid w:val="00351B1E"/>
    <w:rsid w:val="00351C58"/>
    <w:rsid w:val="00351F00"/>
    <w:rsid w:val="00351FC9"/>
    <w:rsid w:val="00354458"/>
    <w:rsid w:val="00354888"/>
    <w:rsid w:val="00354A2F"/>
    <w:rsid w:val="00354A31"/>
    <w:rsid w:val="0035650B"/>
    <w:rsid w:val="00361548"/>
    <w:rsid w:val="00361C51"/>
    <w:rsid w:val="0036208D"/>
    <w:rsid w:val="00362848"/>
    <w:rsid w:val="00363BFA"/>
    <w:rsid w:val="00364E23"/>
    <w:rsid w:val="0036609C"/>
    <w:rsid w:val="00366131"/>
    <w:rsid w:val="003662F6"/>
    <w:rsid w:val="00366ADD"/>
    <w:rsid w:val="00367CB1"/>
    <w:rsid w:val="00370565"/>
    <w:rsid w:val="00370ED3"/>
    <w:rsid w:val="00370FA3"/>
    <w:rsid w:val="00372503"/>
    <w:rsid w:val="00373103"/>
    <w:rsid w:val="00373281"/>
    <w:rsid w:val="00374790"/>
    <w:rsid w:val="0037484F"/>
    <w:rsid w:val="003749D5"/>
    <w:rsid w:val="00374D59"/>
    <w:rsid w:val="00375792"/>
    <w:rsid w:val="00376351"/>
    <w:rsid w:val="003803D5"/>
    <w:rsid w:val="00380B4C"/>
    <w:rsid w:val="0038307E"/>
    <w:rsid w:val="00383A45"/>
    <w:rsid w:val="00383D6C"/>
    <w:rsid w:val="00384E3A"/>
    <w:rsid w:val="003853FB"/>
    <w:rsid w:val="00385443"/>
    <w:rsid w:val="00385842"/>
    <w:rsid w:val="0038647B"/>
    <w:rsid w:val="00386E07"/>
    <w:rsid w:val="00387506"/>
    <w:rsid w:val="00387EC6"/>
    <w:rsid w:val="00390061"/>
    <w:rsid w:val="003900EF"/>
    <w:rsid w:val="00390A61"/>
    <w:rsid w:val="003913AC"/>
    <w:rsid w:val="003921B5"/>
    <w:rsid w:val="0039244A"/>
    <w:rsid w:val="00392F98"/>
    <w:rsid w:val="0039337D"/>
    <w:rsid w:val="003938F7"/>
    <w:rsid w:val="00393C8F"/>
    <w:rsid w:val="00394688"/>
    <w:rsid w:val="0039713E"/>
    <w:rsid w:val="00397652"/>
    <w:rsid w:val="003A085D"/>
    <w:rsid w:val="003A11BE"/>
    <w:rsid w:val="003A4508"/>
    <w:rsid w:val="003A46D8"/>
    <w:rsid w:val="003A4A69"/>
    <w:rsid w:val="003A5330"/>
    <w:rsid w:val="003A5DED"/>
    <w:rsid w:val="003A5EFF"/>
    <w:rsid w:val="003A5F5E"/>
    <w:rsid w:val="003B009A"/>
    <w:rsid w:val="003B03E7"/>
    <w:rsid w:val="003B0995"/>
    <w:rsid w:val="003B118A"/>
    <w:rsid w:val="003B1F0C"/>
    <w:rsid w:val="003B26B1"/>
    <w:rsid w:val="003B3A33"/>
    <w:rsid w:val="003B3EF5"/>
    <w:rsid w:val="003B4555"/>
    <w:rsid w:val="003B5AA0"/>
    <w:rsid w:val="003B5AC1"/>
    <w:rsid w:val="003B5E84"/>
    <w:rsid w:val="003B692E"/>
    <w:rsid w:val="003C0273"/>
    <w:rsid w:val="003C0E6A"/>
    <w:rsid w:val="003C1AD0"/>
    <w:rsid w:val="003C2802"/>
    <w:rsid w:val="003C33CA"/>
    <w:rsid w:val="003C3843"/>
    <w:rsid w:val="003C4886"/>
    <w:rsid w:val="003C5A4F"/>
    <w:rsid w:val="003C6249"/>
    <w:rsid w:val="003C64CD"/>
    <w:rsid w:val="003C7735"/>
    <w:rsid w:val="003D06DA"/>
    <w:rsid w:val="003D1147"/>
    <w:rsid w:val="003D16E6"/>
    <w:rsid w:val="003D1779"/>
    <w:rsid w:val="003D1804"/>
    <w:rsid w:val="003D3BF3"/>
    <w:rsid w:val="003D3C6D"/>
    <w:rsid w:val="003D7349"/>
    <w:rsid w:val="003D74C1"/>
    <w:rsid w:val="003E01B4"/>
    <w:rsid w:val="003E267B"/>
    <w:rsid w:val="003E3428"/>
    <w:rsid w:val="003E3494"/>
    <w:rsid w:val="003E3E81"/>
    <w:rsid w:val="003E5400"/>
    <w:rsid w:val="003F10DD"/>
    <w:rsid w:val="003F21CB"/>
    <w:rsid w:val="003F2C93"/>
    <w:rsid w:val="003F450F"/>
    <w:rsid w:val="003F5B95"/>
    <w:rsid w:val="003F5C51"/>
    <w:rsid w:val="003F7287"/>
    <w:rsid w:val="003F7918"/>
    <w:rsid w:val="003F7C39"/>
    <w:rsid w:val="00400597"/>
    <w:rsid w:val="00400C0C"/>
    <w:rsid w:val="004013C2"/>
    <w:rsid w:val="00404042"/>
    <w:rsid w:val="00404D27"/>
    <w:rsid w:val="00405428"/>
    <w:rsid w:val="004062D4"/>
    <w:rsid w:val="0041064A"/>
    <w:rsid w:val="00410A29"/>
    <w:rsid w:val="00410CB1"/>
    <w:rsid w:val="00410DE5"/>
    <w:rsid w:val="0041148A"/>
    <w:rsid w:val="004117C0"/>
    <w:rsid w:val="00411C8B"/>
    <w:rsid w:val="004125B4"/>
    <w:rsid w:val="00412A4E"/>
    <w:rsid w:val="00412C71"/>
    <w:rsid w:val="004161B1"/>
    <w:rsid w:val="004161F5"/>
    <w:rsid w:val="00416D21"/>
    <w:rsid w:val="00420265"/>
    <w:rsid w:val="004219FD"/>
    <w:rsid w:val="00421A9C"/>
    <w:rsid w:val="0042302B"/>
    <w:rsid w:val="0042329C"/>
    <w:rsid w:val="00425E1D"/>
    <w:rsid w:val="00426C99"/>
    <w:rsid w:val="0043049C"/>
    <w:rsid w:val="00431151"/>
    <w:rsid w:val="00431607"/>
    <w:rsid w:val="00431CF6"/>
    <w:rsid w:val="004326F5"/>
    <w:rsid w:val="0043293C"/>
    <w:rsid w:val="004339F7"/>
    <w:rsid w:val="00435242"/>
    <w:rsid w:val="00435F27"/>
    <w:rsid w:val="0043614F"/>
    <w:rsid w:val="0043659A"/>
    <w:rsid w:val="00436852"/>
    <w:rsid w:val="0043702D"/>
    <w:rsid w:val="00437AAA"/>
    <w:rsid w:val="00437FB7"/>
    <w:rsid w:val="004402F0"/>
    <w:rsid w:val="004403AE"/>
    <w:rsid w:val="0044059A"/>
    <w:rsid w:val="00440AF5"/>
    <w:rsid w:val="004411AF"/>
    <w:rsid w:val="004473AD"/>
    <w:rsid w:val="00450368"/>
    <w:rsid w:val="004516DF"/>
    <w:rsid w:val="004517B7"/>
    <w:rsid w:val="00452123"/>
    <w:rsid w:val="00452E07"/>
    <w:rsid w:val="00452E08"/>
    <w:rsid w:val="00454DA3"/>
    <w:rsid w:val="00455211"/>
    <w:rsid w:val="00455A06"/>
    <w:rsid w:val="00456BD4"/>
    <w:rsid w:val="00456D7E"/>
    <w:rsid w:val="00457426"/>
    <w:rsid w:val="00457F3F"/>
    <w:rsid w:val="0046205C"/>
    <w:rsid w:val="00462305"/>
    <w:rsid w:val="00462CBD"/>
    <w:rsid w:val="00462D4D"/>
    <w:rsid w:val="004635FA"/>
    <w:rsid w:val="0046363A"/>
    <w:rsid w:val="00464928"/>
    <w:rsid w:val="00464E0C"/>
    <w:rsid w:val="00466136"/>
    <w:rsid w:val="00466EAF"/>
    <w:rsid w:val="0046709D"/>
    <w:rsid w:val="00472106"/>
    <w:rsid w:val="004724BC"/>
    <w:rsid w:val="0047252A"/>
    <w:rsid w:val="0047344A"/>
    <w:rsid w:val="00473E07"/>
    <w:rsid w:val="00473F41"/>
    <w:rsid w:val="00474A4F"/>
    <w:rsid w:val="00474B3D"/>
    <w:rsid w:val="00476A4D"/>
    <w:rsid w:val="0047719A"/>
    <w:rsid w:val="00477891"/>
    <w:rsid w:val="00477D9A"/>
    <w:rsid w:val="00480635"/>
    <w:rsid w:val="00481CC6"/>
    <w:rsid w:val="00482A14"/>
    <w:rsid w:val="00483228"/>
    <w:rsid w:val="00483D76"/>
    <w:rsid w:val="00483F6A"/>
    <w:rsid w:val="0048563E"/>
    <w:rsid w:val="00486069"/>
    <w:rsid w:val="0048619C"/>
    <w:rsid w:val="0049187D"/>
    <w:rsid w:val="0049254B"/>
    <w:rsid w:val="00493425"/>
    <w:rsid w:val="00493C11"/>
    <w:rsid w:val="00493D00"/>
    <w:rsid w:val="00495A75"/>
    <w:rsid w:val="0049609E"/>
    <w:rsid w:val="00496DA0"/>
    <w:rsid w:val="0049799A"/>
    <w:rsid w:val="004A4DC9"/>
    <w:rsid w:val="004A4F97"/>
    <w:rsid w:val="004A658A"/>
    <w:rsid w:val="004A69F3"/>
    <w:rsid w:val="004A6F4C"/>
    <w:rsid w:val="004A7C66"/>
    <w:rsid w:val="004A7E38"/>
    <w:rsid w:val="004A7E74"/>
    <w:rsid w:val="004B0007"/>
    <w:rsid w:val="004B005F"/>
    <w:rsid w:val="004B1551"/>
    <w:rsid w:val="004B22B4"/>
    <w:rsid w:val="004B2A30"/>
    <w:rsid w:val="004B2F70"/>
    <w:rsid w:val="004B458E"/>
    <w:rsid w:val="004B588B"/>
    <w:rsid w:val="004B6EE7"/>
    <w:rsid w:val="004C121F"/>
    <w:rsid w:val="004C174D"/>
    <w:rsid w:val="004C29A6"/>
    <w:rsid w:val="004C3650"/>
    <w:rsid w:val="004C487E"/>
    <w:rsid w:val="004C49F3"/>
    <w:rsid w:val="004C51D6"/>
    <w:rsid w:val="004C5CE4"/>
    <w:rsid w:val="004C66C9"/>
    <w:rsid w:val="004C6D4E"/>
    <w:rsid w:val="004D022A"/>
    <w:rsid w:val="004D1967"/>
    <w:rsid w:val="004D23C7"/>
    <w:rsid w:val="004D32EE"/>
    <w:rsid w:val="004D34A0"/>
    <w:rsid w:val="004D3F93"/>
    <w:rsid w:val="004D6315"/>
    <w:rsid w:val="004D6717"/>
    <w:rsid w:val="004D6913"/>
    <w:rsid w:val="004E0D66"/>
    <w:rsid w:val="004E0FAB"/>
    <w:rsid w:val="004E16D2"/>
    <w:rsid w:val="004E3C7E"/>
    <w:rsid w:val="004E3CA0"/>
    <w:rsid w:val="004E436C"/>
    <w:rsid w:val="004E4606"/>
    <w:rsid w:val="004E4747"/>
    <w:rsid w:val="004E4801"/>
    <w:rsid w:val="004E5558"/>
    <w:rsid w:val="004E6644"/>
    <w:rsid w:val="004E6D58"/>
    <w:rsid w:val="004E7E64"/>
    <w:rsid w:val="004F4011"/>
    <w:rsid w:val="004F4566"/>
    <w:rsid w:val="004F523C"/>
    <w:rsid w:val="004F63D8"/>
    <w:rsid w:val="004F6A10"/>
    <w:rsid w:val="004F70DC"/>
    <w:rsid w:val="004F7CEF"/>
    <w:rsid w:val="00500D2D"/>
    <w:rsid w:val="00501022"/>
    <w:rsid w:val="00501047"/>
    <w:rsid w:val="00501915"/>
    <w:rsid w:val="00503C86"/>
    <w:rsid w:val="00503F55"/>
    <w:rsid w:val="005047BD"/>
    <w:rsid w:val="00504B40"/>
    <w:rsid w:val="00505926"/>
    <w:rsid w:val="005064AA"/>
    <w:rsid w:val="00507512"/>
    <w:rsid w:val="00510FFB"/>
    <w:rsid w:val="00511617"/>
    <w:rsid w:val="00511DAC"/>
    <w:rsid w:val="00512469"/>
    <w:rsid w:val="00513B9E"/>
    <w:rsid w:val="00514767"/>
    <w:rsid w:val="00520092"/>
    <w:rsid w:val="00520312"/>
    <w:rsid w:val="00522048"/>
    <w:rsid w:val="0052266B"/>
    <w:rsid w:val="00522740"/>
    <w:rsid w:val="00522A2E"/>
    <w:rsid w:val="00522D4F"/>
    <w:rsid w:val="00522D76"/>
    <w:rsid w:val="00523476"/>
    <w:rsid w:val="00523901"/>
    <w:rsid w:val="00524250"/>
    <w:rsid w:val="00524C21"/>
    <w:rsid w:val="00525BC1"/>
    <w:rsid w:val="00525DBB"/>
    <w:rsid w:val="00526352"/>
    <w:rsid w:val="00526A28"/>
    <w:rsid w:val="00527180"/>
    <w:rsid w:val="005304D0"/>
    <w:rsid w:val="00531046"/>
    <w:rsid w:val="005316DB"/>
    <w:rsid w:val="00531F26"/>
    <w:rsid w:val="005331D1"/>
    <w:rsid w:val="005350B8"/>
    <w:rsid w:val="005356FE"/>
    <w:rsid w:val="00537106"/>
    <w:rsid w:val="005377DA"/>
    <w:rsid w:val="005408AF"/>
    <w:rsid w:val="00541405"/>
    <w:rsid w:val="00541ACE"/>
    <w:rsid w:val="00541B52"/>
    <w:rsid w:val="005430F4"/>
    <w:rsid w:val="005444E5"/>
    <w:rsid w:val="00545D1F"/>
    <w:rsid w:val="005463FC"/>
    <w:rsid w:val="00546D60"/>
    <w:rsid w:val="00547EB4"/>
    <w:rsid w:val="005501C2"/>
    <w:rsid w:val="005516DC"/>
    <w:rsid w:val="00552E9A"/>
    <w:rsid w:val="00554E1F"/>
    <w:rsid w:val="00557E73"/>
    <w:rsid w:val="005602A4"/>
    <w:rsid w:val="005610D0"/>
    <w:rsid w:val="005616A4"/>
    <w:rsid w:val="0056269C"/>
    <w:rsid w:val="00563FE4"/>
    <w:rsid w:val="005648F5"/>
    <w:rsid w:val="00565C30"/>
    <w:rsid w:val="00565FAE"/>
    <w:rsid w:val="00566AA4"/>
    <w:rsid w:val="00566CCD"/>
    <w:rsid w:val="00572D31"/>
    <w:rsid w:val="00572EB6"/>
    <w:rsid w:val="0057379B"/>
    <w:rsid w:val="00575B06"/>
    <w:rsid w:val="00577488"/>
    <w:rsid w:val="00577F39"/>
    <w:rsid w:val="0058081C"/>
    <w:rsid w:val="005814BF"/>
    <w:rsid w:val="00582122"/>
    <w:rsid w:val="005826AB"/>
    <w:rsid w:val="005829ED"/>
    <w:rsid w:val="005836C0"/>
    <w:rsid w:val="00583874"/>
    <w:rsid w:val="00584CFE"/>
    <w:rsid w:val="00585F33"/>
    <w:rsid w:val="00586AF4"/>
    <w:rsid w:val="00590A29"/>
    <w:rsid w:val="00590C4A"/>
    <w:rsid w:val="00591B2B"/>
    <w:rsid w:val="00592E0B"/>
    <w:rsid w:val="0059334D"/>
    <w:rsid w:val="0059379B"/>
    <w:rsid w:val="00593ED5"/>
    <w:rsid w:val="00596686"/>
    <w:rsid w:val="00597285"/>
    <w:rsid w:val="005977CB"/>
    <w:rsid w:val="005A102E"/>
    <w:rsid w:val="005A10B4"/>
    <w:rsid w:val="005A12E1"/>
    <w:rsid w:val="005A1FD5"/>
    <w:rsid w:val="005A412A"/>
    <w:rsid w:val="005A4308"/>
    <w:rsid w:val="005A43F5"/>
    <w:rsid w:val="005A58F4"/>
    <w:rsid w:val="005A5998"/>
    <w:rsid w:val="005A5DAA"/>
    <w:rsid w:val="005A7C7A"/>
    <w:rsid w:val="005B0609"/>
    <w:rsid w:val="005B092A"/>
    <w:rsid w:val="005B0D30"/>
    <w:rsid w:val="005B2DF2"/>
    <w:rsid w:val="005B2E26"/>
    <w:rsid w:val="005B373D"/>
    <w:rsid w:val="005B394E"/>
    <w:rsid w:val="005B3995"/>
    <w:rsid w:val="005B3F26"/>
    <w:rsid w:val="005B41F0"/>
    <w:rsid w:val="005B634B"/>
    <w:rsid w:val="005B723D"/>
    <w:rsid w:val="005B7A22"/>
    <w:rsid w:val="005C0E10"/>
    <w:rsid w:val="005C1205"/>
    <w:rsid w:val="005C1333"/>
    <w:rsid w:val="005C22D4"/>
    <w:rsid w:val="005C2C83"/>
    <w:rsid w:val="005C2ECC"/>
    <w:rsid w:val="005C4E41"/>
    <w:rsid w:val="005C586B"/>
    <w:rsid w:val="005C5AD2"/>
    <w:rsid w:val="005C6072"/>
    <w:rsid w:val="005C60C0"/>
    <w:rsid w:val="005C69FC"/>
    <w:rsid w:val="005C6E1E"/>
    <w:rsid w:val="005C7214"/>
    <w:rsid w:val="005D0DFB"/>
    <w:rsid w:val="005D1041"/>
    <w:rsid w:val="005D147C"/>
    <w:rsid w:val="005D2E8A"/>
    <w:rsid w:val="005D4C86"/>
    <w:rsid w:val="005D664F"/>
    <w:rsid w:val="005E086E"/>
    <w:rsid w:val="005E0CC5"/>
    <w:rsid w:val="005E1AE9"/>
    <w:rsid w:val="005E5550"/>
    <w:rsid w:val="005E62F5"/>
    <w:rsid w:val="005E6F44"/>
    <w:rsid w:val="005E7775"/>
    <w:rsid w:val="005E7CFC"/>
    <w:rsid w:val="005F08C2"/>
    <w:rsid w:val="005F2D3F"/>
    <w:rsid w:val="005F3BF1"/>
    <w:rsid w:val="005F4582"/>
    <w:rsid w:val="005F54D0"/>
    <w:rsid w:val="005F5CCE"/>
    <w:rsid w:val="00601448"/>
    <w:rsid w:val="0060188A"/>
    <w:rsid w:val="00601DDB"/>
    <w:rsid w:val="00601F0E"/>
    <w:rsid w:val="006022F7"/>
    <w:rsid w:val="0060249B"/>
    <w:rsid w:val="00606FA4"/>
    <w:rsid w:val="00610163"/>
    <w:rsid w:val="00610BA3"/>
    <w:rsid w:val="0061108B"/>
    <w:rsid w:val="00612805"/>
    <w:rsid w:val="00612B54"/>
    <w:rsid w:val="00613C97"/>
    <w:rsid w:val="00614D0B"/>
    <w:rsid w:val="00615272"/>
    <w:rsid w:val="0061558A"/>
    <w:rsid w:val="00616558"/>
    <w:rsid w:val="00617638"/>
    <w:rsid w:val="00622ECB"/>
    <w:rsid w:val="00623326"/>
    <w:rsid w:val="006238B1"/>
    <w:rsid w:val="00623912"/>
    <w:rsid w:val="00623AC0"/>
    <w:rsid w:val="00625FBB"/>
    <w:rsid w:val="00626261"/>
    <w:rsid w:val="00626AD6"/>
    <w:rsid w:val="0062729A"/>
    <w:rsid w:val="00627EBF"/>
    <w:rsid w:val="00630194"/>
    <w:rsid w:val="006304FD"/>
    <w:rsid w:val="00630EF2"/>
    <w:rsid w:val="00632107"/>
    <w:rsid w:val="00633C4D"/>
    <w:rsid w:val="006345D8"/>
    <w:rsid w:val="0063727B"/>
    <w:rsid w:val="006379A0"/>
    <w:rsid w:val="006412B5"/>
    <w:rsid w:val="00641375"/>
    <w:rsid w:val="00642289"/>
    <w:rsid w:val="00643B10"/>
    <w:rsid w:val="006456FA"/>
    <w:rsid w:val="00645966"/>
    <w:rsid w:val="00646AC5"/>
    <w:rsid w:val="00647A13"/>
    <w:rsid w:val="006501D5"/>
    <w:rsid w:val="00651058"/>
    <w:rsid w:val="00651959"/>
    <w:rsid w:val="006524B2"/>
    <w:rsid w:val="006536D2"/>
    <w:rsid w:val="00653DAC"/>
    <w:rsid w:val="006548CA"/>
    <w:rsid w:val="0065724B"/>
    <w:rsid w:val="006603EA"/>
    <w:rsid w:val="00662698"/>
    <w:rsid w:val="00663EF8"/>
    <w:rsid w:val="006664BA"/>
    <w:rsid w:val="00666C6F"/>
    <w:rsid w:val="00667AE9"/>
    <w:rsid w:val="00670488"/>
    <w:rsid w:val="00670521"/>
    <w:rsid w:val="006705AC"/>
    <w:rsid w:val="00670A1E"/>
    <w:rsid w:val="00670D5E"/>
    <w:rsid w:val="00670E7A"/>
    <w:rsid w:val="00673DF3"/>
    <w:rsid w:val="00673E7E"/>
    <w:rsid w:val="0067493B"/>
    <w:rsid w:val="00674C95"/>
    <w:rsid w:val="00674D51"/>
    <w:rsid w:val="006752C1"/>
    <w:rsid w:val="006761C6"/>
    <w:rsid w:val="0068107E"/>
    <w:rsid w:val="00682F6B"/>
    <w:rsid w:val="00683A63"/>
    <w:rsid w:val="00684B76"/>
    <w:rsid w:val="00684BDC"/>
    <w:rsid w:val="00684FE5"/>
    <w:rsid w:val="00686866"/>
    <w:rsid w:val="006868B7"/>
    <w:rsid w:val="00690313"/>
    <w:rsid w:val="00691DD0"/>
    <w:rsid w:val="0069216B"/>
    <w:rsid w:val="00692E8B"/>
    <w:rsid w:val="00692F8C"/>
    <w:rsid w:val="0069342C"/>
    <w:rsid w:val="006946F6"/>
    <w:rsid w:val="00694D0D"/>
    <w:rsid w:val="00694FBD"/>
    <w:rsid w:val="00696857"/>
    <w:rsid w:val="00697261"/>
    <w:rsid w:val="006977E9"/>
    <w:rsid w:val="006977FE"/>
    <w:rsid w:val="006A21DB"/>
    <w:rsid w:val="006A2B31"/>
    <w:rsid w:val="006A3AC7"/>
    <w:rsid w:val="006A5303"/>
    <w:rsid w:val="006A674B"/>
    <w:rsid w:val="006A7872"/>
    <w:rsid w:val="006B0315"/>
    <w:rsid w:val="006B040D"/>
    <w:rsid w:val="006B1B08"/>
    <w:rsid w:val="006B2356"/>
    <w:rsid w:val="006B2F9B"/>
    <w:rsid w:val="006B3071"/>
    <w:rsid w:val="006B665F"/>
    <w:rsid w:val="006B6E20"/>
    <w:rsid w:val="006B7176"/>
    <w:rsid w:val="006B7244"/>
    <w:rsid w:val="006B764F"/>
    <w:rsid w:val="006B77A9"/>
    <w:rsid w:val="006B799D"/>
    <w:rsid w:val="006C24B6"/>
    <w:rsid w:val="006C31BA"/>
    <w:rsid w:val="006C3426"/>
    <w:rsid w:val="006C493C"/>
    <w:rsid w:val="006C6297"/>
    <w:rsid w:val="006C63D1"/>
    <w:rsid w:val="006C665F"/>
    <w:rsid w:val="006C6F56"/>
    <w:rsid w:val="006D0085"/>
    <w:rsid w:val="006D32B7"/>
    <w:rsid w:val="006D3765"/>
    <w:rsid w:val="006D4D32"/>
    <w:rsid w:val="006D5449"/>
    <w:rsid w:val="006D59B1"/>
    <w:rsid w:val="006D60EA"/>
    <w:rsid w:val="006D6D56"/>
    <w:rsid w:val="006D7B1F"/>
    <w:rsid w:val="006E02AA"/>
    <w:rsid w:val="006E11DF"/>
    <w:rsid w:val="006E1BAD"/>
    <w:rsid w:val="006E1D98"/>
    <w:rsid w:val="006E3E6A"/>
    <w:rsid w:val="006E4155"/>
    <w:rsid w:val="006E42D9"/>
    <w:rsid w:val="006E4886"/>
    <w:rsid w:val="006E69E7"/>
    <w:rsid w:val="006E7DD7"/>
    <w:rsid w:val="006F0C17"/>
    <w:rsid w:val="006F0D11"/>
    <w:rsid w:val="006F13A6"/>
    <w:rsid w:val="006F1855"/>
    <w:rsid w:val="006F2798"/>
    <w:rsid w:val="006F292A"/>
    <w:rsid w:val="006F295C"/>
    <w:rsid w:val="006F5B56"/>
    <w:rsid w:val="006F61DA"/>
    <w:rsid w:val="006F750B"/>
    <w:rsid w:val="006F778C"/>
    <w:rsid w:val="00700106"/>
    <w:rsid w:val="00701CC6"/>
    <w:rsid w:val="00703684"/>
    <w:rsid w:val="007044F9"/>
    <w:rsid w:val="0070612B"/>
    <w:rsid w:val="0070686A"/>
    <w:rsid w:val="00707EB7"/>
    <w:rsid w:val="00707F10"/>
    <w:rsid w:val="00710167"/>
    <w:rsid w:val="00710D7C"/>
    <w:rsid w:val="00711F2C"/>
    <w:rsid w:val="0071263F"/>
    <w:rsid w:val="00712748"/>
    <w:rsid w:val="00714383"/>
    <w:rsid w:val="007145D6"/>
    <w:rsid w:val="0071473D"/>
    <w:rsid w:val="007171BD"/>
    <w:rsid w:val="007207E8"/>
    <w:rsid w:val="007208F6"/>
    <w:rsid w:val="007214A5"/>
    <w:rsid w:val="00721A6E"/>
    <w:rsid w:val="00725D0B"/>
    <w:rsid w:val="00725FA0"/>
    <w:rsid w:val="00727647"/>
    <w:rsid w:val="007318CD"/>
    <w:rsid w:val="00732F1B"/>
    <w:rsid w:val="00733360"/>
    <w:rsid w:val="00736DE1"/>
    <w:rsid w:val="00741507"/>
    <w:rsid w:val="0074261A"/>
    <w:rsid w:val="0074590E"/>
    <w:rsid w:val="007475BA"/>
    <w:rsid w:val="007503B8"/>
    <w:rsid w:val="007503D3"/>
    <w:rsid w:val="00750EAB"/>
    <w:rsid w:val="0075339E"/>
    <w:rsid w:val="007536AF"/>
    <w:rsid w:val="007538D3"/>
    <w:rsid w:val="007544DA"/>
    <w:rsid w:val="0075609D"/>
    <w:rsid w:val="00757832"/>
    <w:rsid w:val="0075786C"/>
    <w:rsid w:val="00757AC8"/>
    <w:rsid w:val="007607DF"/>
    <w:rsid w:val="00760978"/>
    <w:rsid w:val="00760AF9"/>
    <w:rsid w:val="00760FD9"/>
    <w:rsid w:val="00761E17"/>
    <w:rsid w:val="007627B0"/>
    <w:rsid w:val="00762982"/>
    <w:rsid w:val="00762E3F"/>
    <w:rsid w:val="007631CD"/>
    <w:rsid w:val="0076357C"/>
    <w:rsid w:val="00764D66"/>
    <w:rsid w:val="00764ED0"/>
    <w:rsid w:val="007652F6"/>
    <w:rsid w:val="00765F63"/>
    <w:rsid w:val="0077008B"/>
    <w:rsid w:val="007704B6"/>
    <w:rsid w:val="00770C81"/>
    <w:rsid w:val="00770D5F"/>
    <w:rsid w:val="0077296B"/>
    <w:rsid w:val="007736D5"/>
    <w:rsid w:val="007736D6"/>
    <w:rsid w:val="00773BFE"/>
    <w:rsid w:val="007744FB"/>
    <w:rsid w:val="007750B7"/>
    <w:rsid w:val="0077545D"/>
    <w:rsid w:val="00776257"/>
    <w:rsid w:val="0078073E"/>
    <w:rsid w:val="00781C64"/>
    <w:rsid w:val="0078263B"/>
    <w:rsid w:val="007827A6"/>
    <w:rsid w:val="007835FD"/>
    <w:rsid w:val="00785523"/>
    <w:rsid w:val="00786549"/>
    <w:rsid w:val="00786F21"/>
    <w:rsid w:val="00787BAA"/>
    <w:rsid w:val="00790388"/>
    <w:rsid w:val="007925FD"/>
    <w:rsid w:val="007960C3"/>
    <w:rsid w:val="007976C2"/>
    <w:rsid w:val="007A014D"/>
    <w:rsid w:val="007A046A"/>
    <w:rsid w:val="007A1141"/>
    <w:rsid w:val="007A1E3A"/>
    <w:rsid w:val="007A528E"/>
    <w:rsid w:val="007A6168"/>
    <w:rsid w:val="007A7492"/>
    <w:rsid w:val="007B35F9"/>
    <w:rsid w:val="007B3ABF"/>
    <w:rsid w:val="007B3F1D"/>
    <w:rsid w:val="007B4182"/>
    <w:rsid w:val="007B48E6"/>
    <w:rsid w:val="007B59BA"/>
    <w:rsid w:val="007B5A9B"/>
    <w:rsid w:val="007C1A06"/>
    <w:rsid w:val="007C29A3"/>
    <w:rsid w:val="007C41AB"/>
    <w:rsid w:val="007C430C"/>
    <w:rsid w:val="007C4707"/>
    <w:rsid w:val="007C4E43"/>
    <w:rsid w:val="007C507D"/>
    <w:rsid w:val="007C5C36"/>
    <w:rsid w:val="007C6B98"/>
    <w:rsid w:val="007C6BFC"/>
    <w:rsid w:val="007C6FDB"/>
    <w:rsid w:val="007C724F"/>
    <w:rsid w:val="007D0154"/>
    <w:rsid w:val="007D2CAD"/>
    <w:rsid w:val="007D2D92"/>
    <w:rsid w:val="007D4109"/>
    <w:rsid w:val="007D4620"/>
    <w:rsid w:val="007D5C7B"/>
    <w:rsid w:val="007D6290"/>
    <w:rsid w:val="007D6799"/>
    <w:rsid w:val="007E02E5"/>
    <w:rsid w:val="007E068A"/>
    <w:rsid w:val="007E1315"/>
    <w:rsid w:val="007E1D35"/>
    <w:rsid w:val="007E3E79"/>
    <w:rsid w:val="007E4849"/>
    <w:rsid w:val="007E4E31"/>
    <w:rsid w:val="007E62A5"/>
    <w:rsid w:val="007F0AA6"/>
    <w:rsid w:val="007F1754"/>
    <w:rsid w:val="007F1922"/>
    <w:rsid w:val="007F1FC9"/>
    <w:rsid w:val="007F6DD5"/>
    <w:rsid w:val="00801515"/>
    <w:rsid w:val="008015B2"/>
    <w:rsid w:val="00802A89"/>
    <w:rsid w:val="00803574"/>
    <w:rsid w:val="008035B0"/>
    <w:rsid w:val="00803D05"/>
    <w:rsid w:val="00803F07"/>
    <w:rsid w:val="00803FBC"/>
    <w:rsid w:val="00804B3B"/>
    <w:rsid w:val="00804C20"/>
    <w:rsid w:val="0080640B"/>
    <w:rsid w:val="00806428"/>
    <w:rsid w:val="00810871"/>
    <w:rsid w:val="008114A1"/>
    <w:rsid w:val="0081263F"/>
    <w:rsid w:val="00814827"/>
    <w:rsid w:val="00814C85"/>
    <w:rsid w:val="00816AB2"/>
    <w:rsid w:val="00816F17"/>
    <w:rsid w:val="00817F92"/>
    <w:rsid w:val="00821671"/>
    <w:rsid w:val="008220AD"/>
    <w:rsid w:val="00822505"/>
    <w:rsid w:val="008257AC"/>
    <w:rsid w:val="008305F7"/>
    <w:rsid w:val="00830A80"/>
    <w:rsid w:val="00831C71"/>
    <w:rsid w:val="0083242C"/>
    <w:rsid w:val="00833070"/>
    <w:rsid w:val="00833615"/>
    <w:rsid w:val="0083377E"/>
    <w:rsid w:val="00833B0A"/>
    <w:rsid w:val="00833FCA"/>
    <w:rsid w:val="008346A0"/>
    <w:rsid w:val="00834A4E"/>
    <w:rsid w:val="00834EAA"/>
    <w:rsid w:val="00835040"/>
    <w:rsid w:val="0083617D"/>
    <w:rsid w:val="00836C6B"/>
    <w:rsid w:val="0083798E"/>
    <w:rsid w:val="008403A7"/>
    <w:rsid w:val="00840FF3"/>
    <w:rsid w:val="00841460"/>
    <w:rsid w:val="00841775"/>
    <w:rsid w:val="00842449"/>
    <w:rsid w:val="0084342F"/>
    <w:rsid w:val="00843F37"/>
    <w:rsid w:val="008459BB"/>
    <w:rsid w:val="00845B82"/>
    <w:rsid w:val="00851B0D"/>
    <w:rsid w:val="00853304"/>
    <w:rsid w:val="0085360C"/>
    <w:rsid w:val="008548A4"/>
    <w:rsid w:val="00854A9E"/>
    <w:rsid w:val="00854E49"/>
    <w:rsid w:val="00856604"/>
    <w:rsid w:val="00856B0F"/>
    <w:rsid w:val="00857998"/>
    <w:rsid w:val="00860F66"/>
    <w:rsid w:val="00862529"/>
    <w:rsid w:val="008633D0"/>
    <w:rsid w:val="00863442"/>
    <w:rsid w:val="008638D8"/>
    <w:rsid w:val="00863D6F"/>
    <w:rsid w:val="00865A03"/>
    <w:rsid w:val="0086733E"/>
    <w:rsid w:val="00867DED"/>
    <w:rsid w:val="00870A8C"/>
    <w:rsid w:val="00870FA2"/>
    <w:rsid w:val="008712B5"/>
    <w:rsid w:val="00874DB0"/>
    <w:rsid w:val="00875CCD"/>
    <w:rsid w:val="0087673A"/>
    <w:rsid w:val="00877877"/>
    <w:rsid w:val="0088042D"/>
    <w:rsid w:val="008816FA"/>
    <w:rsid w:val="00882788"/>
    <w:rsid w:val="00884047"/>
    <w:rsid w:val="00884256"/>
    <w:rsid w:val="0088511B"/>
    <w:rsid w:val="00885765"/>
    <w:rsid w:val="00885B6A"/>
    <w:rsid w:val="008868F6"/>
    <w:rsid w:val="00887E3C"/>
    <w:rsid w:val="008900D4"/>
    <w:rsid w:val="008929A3"/>
    <w:rsid w:val="00892FC2"/>
    <w:rsid w:val="00893014"/>
    <w:rsid w:val="008942BC"/>
    <w:rsid w:val="0089746A"/>
    <w:rsid w:val="008A0E7E"/>
    <w:rsid w:val="008A11AC"/>
    <w:rsid w:val="008A1460"/>
    <w:rsid w:val="008A1F62"/>
    <w:rsid w:val="008A2777"/>
    <w:rsid w:val="008A35ED"/>
    <w:rsid w:val="008A3BD7"/>
    <w:rsid w:val="008A430A"/>
    <w:rsid w:val="008A52EB"/>
    <w:rsid w:val="008A58EE"/>
    <w:rsid w:val="008A6AAC"/>
    <w:rsid w:val="008A6E3B"/>
    <w:rsid w:val="008A7127"/>
    <w:rsid w:val="008A7609"/>
    <w:rsid w:val="008A7DF2"/>
    <w:rsid w:val="008B0D02"/>
    <w:rsid w:val="008B3A4D"/>
    <w:rsid w:val="008B3B27"/>
    <w:rsid w:val="008B41A2"/>
    <w:rsid w:val="008B4289"/>
    <w:rsid w:val="008B4402"/>
    <w:rsid w:val="008B4824"/>
    <w:rsid w:val="008B5CA7"/>
    <w:rsid w:val="008B65E9"/>
    <w:rsid w:val="008B6FF2"/>
    <w:rsid w:val="008B736E"/>
    <w:rsid w:val="008B7612"/>
    <w:rsid w:val="008C17C1"/>
    <w:rsid w:val="008C2080"/>
    <w:rsid w:val="008C230D"/>
    <w:rsid w:val="008C2A90"/>
    <w:rsid w:val="008C339E"/>
    <w:rsid w:val="008C36BB"/>
    <w:rsid w:val="008C3F4B"/>
    <w:rsid w:val="008C5EAF"/>
    <w:rsid w:val="008D0233"/>
    <w:rsid w:val="008D054F"/>
    <w:rsid w:val="008D2004"/>
    <w:rsid w:val="008D2C50"/>
    <w:rsid w:val="008D323E"/>
    <w:rsid w:val="008D3EB3"/>
    <w:rsid w:val="008D40C0"/>
    <w:rsid w:val="008D465C"/>
    <w:rsid w:val="008D46D0"/>
    <w:rsid w:val="008D5A70"/>
    <w:rsid w:val="008D6EF5"/>
    <w:rsid w:val="008E0617"/>
    <w:rsid w:val="008E196D"/>
    <w:rsid w:val="008E1E43"/>
    <w:rsid w:val="008E231F"/>
    <w:rsid w:val="008E2A78"/>
    <w:rsid w:val="008E48CD"/>
    <w:rsid w:val="008F00FE"/>
    <w:rsid w:val="008F114F"/>
    <w:rsid w:val="008F16AB"/>
    <w:rsid w:val="008F1D63"/>
    <w:rsid w:val="008F1DEA"/>
    <w:rsid w:val="008F3FDB"/>
    <w:rsid w:val="008F4F35"/>
    <w:rsid w:val="008F5992"/>
    <w:rsid w:val="008F6C22"/>
    <w:rsid w:val="008F78B6"/>
    <w:rsid w:val="00900D77"/>
    <w:rsid w:val="00901295"/>
    <w:rsid w:val="009015F7"/>
    <w:rsid w:val="009029DB"/>
    <w:rsid w:val="00904E71"/>
    <w:rsid w:val="00905675"/>
    <w:rsid w:val="00905A29"/>
    <w:rsid w:val="00905BFB"/>
    <w:rsid w:val="00905C5A"/>
    <w:rsid w:val="0090650A"/>
    <w:rsid w:val="0090687E"/>
    <w:rsid w:val="00907324"/>
    <w:rsid w:val="00910D42"/>
    <w:rsid w:val="00911D99"/>
    <w:rsid w:val="00912235"/>
    <w:rsid w:val="00912296"/>
    <w:rsid w:val="009124A2"/>
    <w:rsid w:val="009128C9"/>
    <w:rsid w:val="00912C99"/>
    <w:rsid w:val="00912E87"/>
    <w:rsid w:val="00912F69"/>
    <w:rsid w:val="00913134"/>
    <w:rsid w:val="0091505D"/>
    <w:rsid w:val="00917653"/>
    <w:rsid w:val="009221C8"/>
    <w:rsid w:val="009221DE"/>
    <w:rsid w:val="0092306E"/>
    <w:rsid w:val="0092346A"/>
    <w:rsid w:val="00925A5D"/>
    <w:rsid w:val="009271F3"/>
    <w:rsid w:val="00927E31"/>
    <w:rsid w:val="00930FF1"/>
    <w:rsid w:val="0093276E"/>
    <w:rsid w:val="00934CDC"/>
    <w:rsid w:val="00935324"/>
    <w:rsid w:val="00935449"/>
    <w:rsid w:val="00935847"/>
    <w:rsid w:val="00935875"/>
    <w:rsid w:val="00936CFB"/>
    <w:rsid w:val="0093765A"/>
    <w:rsid w:val="009413AD"/>
    <w:rsid w:val="009420B5"/>
    <w:rsid w:val="00942EC6"/>
    <w:rsid w:val="009447C6"/>
    <w:rsid w:val="00945151"/>
    <w:rsid w:val="00945AB1"/>
    <w:rsid w:val="00945C1D"/>
    <w:rsid w:val="009475EB"/>
    <w:rsid w:val="0095071C"/>
    <w:rsid w:val="009509F4"/>
    <w:rsid w:val="00951871"/>
    <w:rsid w:val="00954C2E"/>
    <w:rsid w:val="00954F70"/>
    <w:rsid w:val="00955359"/>
    <w:rsid w:val="009553B5"/>
    <w:rsid w:val="00956315"/>
    <w:rsid w:val="00956BC5"/>
    <w:rsid w:val="00957259"/>
    <w:rsid w:val="009614C2"/>
    <w:rsid w:val="00961B87"/>
    <w:rsid w:val="00961FD7"/>
    <w:rsid w:val="00962D86"/>
    <w:rsid w:val="009636D1"/>
    <w:rsid w:val="009642A0"/>
    <w:rsid w:val="0096515D"/>
    <w:rsid w:val="00965CA9"/>
    <w:rsid w:val="0096636C"/>
    <w:rsid w:val="00966AE4"/>
    <w:rsid w:val="0096734E"/>
    <w:rsid w:val="009677FA"/>
    <w:rsid w:val="00967E22"/>
    <w:rsid w:val="00970EF6"/>
    <w:rsid w:val="00971F1B"/>
    <w:rsid w:val="0097264C"/>
    <w:rsid w:val="00972D44"/>
    <w:rsid w:val="009733F5"/>
    <w:rsid w:val="00974169"/>
    <w:rsid w:val="009753A6"/>
    <w:rsid w:val="00975DBB"/>
    <w:rsid w:val="00976CD6"/>
    <w:rsid w:val="009773FB"/>
    <w:rsid w:val="0098072D"/>
    <w:rsid w:val="00983519"/>
    <w:rsid w:val="009853E3"/>
    <w:rsid w:val="00987B83"/>
    <w:rsid w:val="00990AB1"/>
    <w:rsid w:val="00990F86"/>
    <w:rsid w:val="0099263C"/>
    <w:rsid w:val="009929FB"/>
    <w:rsid w:val="0099701B"/>
    <w:rsid w:val="0099736E"/>
    <w:rsid w:val="009A061C"/>
    <w:rsid w:val="009A0DA0"/>
    <w:rsid w:val="009A14FD"/>
    <w:rsid w:val="009A23BB"/>
    <w:rsid w:val="009A3261"/>
    <w:rsid w:val="009A3DEE"/>
    <w:rsid w:val="009A4F30"/>
    <w:rsid w:val="009A5CEC"/>
    <w:rsid w:val="009A626C"/>
    <w:rsid w:val="009A6776"/>
    <w:rsid w:val="009A7909"/>
    <w:rsid w:val="009A7F2B"/>
    <w:rsid w:val="009B0132"/>
    <w:rsid w:val="009B305E"/>
    <w:rsid w:val="009B336A"/>
    <w:rsid w:val="009B7167"/>
    <w:rsid w:val="009C0A6F"/>
    <w:rsid w:val="009C0D74"/>
    <w:rsid w:val="009C1583"/>
    <w:rsid w:val="009C175D"/>
    <w:rsid w:val="009C19DD"/>
    <w:rsid w:val="009C1DA3"/>
    <w:rsid w:val="009C1F36"/>
    <w:rsid w:val="009C2549"/>
    <w:rsid w:val="009C3770"/>
    <w:rsid w:val="009C3988"/>
    <w:rsid w:val="009C3D2A"/>
    <w:rsid w:val="009C3E97"/>
    <w:rsid w:val="009C4F77"/>
    <w:rsid w:val="009D00B2"/>
    <w:rsid w:val="009D067B"/>
    <w:rsid w:val="009D0B3A"/>
    <w:rsid w:val="009D0BBA"/>
    <w:rsid w:val="009D19E3"/>
    <w:rsid w:val="009D2F7C"/>
    <w:rsid w:val="009D31BF"/>
    <w:rsid w:val="009D3E16"/>
    <w:rsid w:val="009D42AB"/>
    <w:rsid w:val="009D535B"/>
    <w:rsid w:val="009D54CF"/>
    <w:rsid w:val="009D565E"/>
    <w:rsid w:val="009D696E"/>
    <w:rsid w:val="009D69DD"/>
    <w:rsid w:val="009D6D4A"/>
    <w:rsid w:val="009D7C5E"/>
    <w:rsid w:val="009E07F0"/>
    <w:rsid w:val="009E08C1"/>
    <w:rsid w:val="009E092E"/>
    <w:rsid w:val="009E215F"/>
    <w:rsid w:val="009E2B6B"/>
    <w:rsid w:val="009E2BB9"/>
    <w:rsid w:val="009E32F4"/>
    <w:rsid w:val="009E53FD"/>
    <w:rsid w:val="009F0602"/>
    <w:rsid w:val="009F0BC6"/>
    <w:rsid w:val="009F2114"/>
    <w:rsid w:val="009F3879"/>
    <w:rsid w:val="009F57DF"/>
    <w:rsid w:val="009F606E"/>
    <w:rsid w:val="009F689E"/>
    <w:rsid w:val="009F7C43"/>
    <w:rsid w:val="00A00013"/>
    <w:rsid w:val="00A00126"/>
    <w:rsid w:val="00A00E8E"/>
    <w:rsid w:val="00A0121A"/>
    <w:rsid w:val="00A026EB"/>
    <w:rsid w:val="00A02DB2"/>
    <w:rsid w:val="00A0491B"/>
    <w:rsid w:val="00A05907"/>
    <w:rsid w:val="00A05C77"/>
    <w:rsid w:val="00A1028F"/>
    <w:rsid w:val="00A1081F"/>
    <w:rsid w:val="00A11029"/>
    <w:rsid w:val="00A12A9C"/>
    <w:rsid w:val="00A146AD"/>
    <w:rsid w:val="00A14BC8"/>
    <w:rsid w:val="00A17C4F"/>
    <w:rsid w:val="00A17D3B"/>
    <w:rsid w:val="00A207E2"/>
    <w:rsid w:val="00A21F2A"/>
    <w:rsid w:val="00A2286D"/>
    <w:rsid w:val="00A22D4F"/>
    <w:rsid w:val="00A2319C"/>
    <w:rsid w:val="00A24330"/>
    <w:rsid w:val="00A251B5"/>
    <w:rsid w:val="00A25A50"/>
    <w:rsid w:val="00A27DE0"/>
    <w:rsid w:val="00A31DE5"/>
    <w:rsid w:val="00A3212E"/>
    <w:rsid w:val="00A32851"/>
    <w:rsid w:val="00A3462E"/>
    <w:rsid w:val="00A35120"/>
    <w:rsid w:val="00A36012"/>
    <w:rsid w:val="00A36868"/>
    <w:rsid w:val="00A40DB6"/>
    <w:rsid w:val="00A42592"/>
    <w:rsid w:val="00A4285F"/>
    <w:rsid w:val="00A42A5B"/>
    <w:rsid w:val="00A43446"/>
    <w:rsid w:val="00A444D9"/>
    <w:rsid w:val="00A445CC"/>
    <w:rsid w:val="00A44F79"/>
    <w:rsid w:val="00A44FF4"/>
    <w:rsid w:val="00A45EB9"/>
    <w:rsid w:val="00A47416"/>
    <w:rsid w:val="00A507A1"/>
    <w:rsid w:val="00A508D5"/>
    <w:rsid w:val="00A50F47"/>
    <w:rsid w:val="00A51F9A"/>
    <w:rsid w:val="00A52230"/>
    <w:rsid w:val="00A54A58"/>
    <w:rsid w:val="00A56785"/>
    <w:rsid w:val="00A577A0"/>
    <w:rsid w:val="00A578AA"/>
    <w:rsid w:val="00A60F87"/>
    <w:rsid w:val="00A61B32"/>
    <w:rsid w:val="00A620E1"/>
    <w:rsid w:val="00A62CD8"/>
    <w:rsid w:val="00A63EF0"/>
    <w:rsid w:val="00A6597B"/>
    <w:rsid w:val="00A70974"/>
    <w:rsid w:val="00A70BCB"/>
    <w:rsid w:val="00A725CF"/>
    <w:rsid w:val="00A7266D"/>
    <w:rsid w:val="00A726D7"/>
    <w:rsid w:val="00A73320"/>
    <w:rsid w:val="00A739E8"/>
    <w:rsid w:val="00A73E51"/>
    <w:rsid w:val="00A75A3B"/>
    <w:rsid w:val="00A75B42"/>
    <w:rsid w:val="00A76598"/>
    <w:rsid w:val="00A77A4D"/>
    <w:rsid w:val="00A814DC"/>
    <w:rsid w:val="00A820F5"/>
    <w:rsid w:val="00A8239C"/>
    <w:rsid w:val="00A82C64"/>
    <w:rsid w:val="00A83095"/>
    <w:rsid w:val="00A832FD"/>
    <w:rsid w:val="00A85015"/>
    <w:rsid w:val="00A85508"/>
    <w:rsid w:val="00A860C6"/>
    <w:rsid w:val="00A86138"/>
    <w:rsid w:val="00A87349"/>
    <w:rsid w:val="00A90626"/>
    <w:rsid w:val="00A90CB0"/>
    <w:rsid w:val="00A925D7"/>
    <w:rsid w:val="00A92625"/>
    <w:rsid w:val="00A93A2B"/>
    <w:rsid w:val="00A94747"/>
    <w:rsid w:val="00A947BA"/>
    <w:rsid w:val="00A961BC"/>
    <w:rsid w:val="00A9722D"/>
    <w:rsid w:val="00AA1191"/>
    <w:rsid w:val="00AA3710"/>
    <w:rsid w:val="00AA3E62"/>
    <w:rsid w:val="00AA62E4"/>
    <w:rsid w:val="00AA63DB"/>
    <w:rsid w:val="00AA6525"/>
    <w:rsid w:val="00AA65FE"/>
    <w:rsid w:val="00AA6E5F"/>
    <w:rsid w:val="00AA7476"/>
    <w:rsid w:val="00AB1CDE"/>
    <w:rsid w:val="00AB25B0"/>
    <w:rsid w:val="00AB2DB4"/>
    <w:rsid w:val="00AB57EB"/>
    <w:rsid w:val="00AB5B36"/>
    <w:rsid w:val="00AB5CC8"/>
    <w:rsid w:val="00AB643C"/>
    <w:rsid w:val="00AB73FD"/>
    <w:rsid w:val="00AB7D7D"/>
    <w:rsid w:val="00AC1B39"/>
    <w:rsid w:val="00AC2BA5"/>
    <w:rsid w:val="00AC2C5F"/>
    <w:rsid w:val="00AC3092"/>
    <w:rsid w:val="00AC3675"/>
    <w:rsid w:val="00AC3C09"/>
    <w:rsid w:val="00AC3CFE"/>
    <w:rsid w:val="00AC49D2"/>
    <w:rsid w:val="00AC71E3"/>
    <w:rsid w:val="00AD15C4"/>
    <w:rsid w:val="00AD1654"/>
    <w:rsid w:val="00AD255C"/>
    <w:rsid w:val="00AD305F"/>
    <w:rsid w:val="00AD36D1"/>
    <w:rsid w:val="00AD3FC0"/>
    <w:rsid w:val="00AD423E"/>
    <w:rsid w:val="00AD471E"/>
    <w:rsid w:val="00AD4D19"/>
    <w:rsid w:val="00AD529C"/>
    <w:rsid w:val="00AD5B3B"/>
    <w:rsid w:val="00AE08C4"/>
    <w:rsid w:val="00AE10A3"/>
    <w:rsid w:val="00AE171D"/>
    <w:rsid w:val="00AE276E"/>
    <w:rsid w:val="00AE3579"/>
    <w:rsid w:val="00AE5A31"/>
    <w:rsid w:val="00AE6BF2"/>
    <w:rsid w:val="00AE70AB"/>
    <w:rsid w:val="00AE752E"/>
    <w:rsid w:val="00AE78A3"/>
    <w:rsid w:val="00AE7B41"/>
    <w:rsid w:val="00AF0011"/>
    <w:rsid w:val="00AF11A0"/>
    <w:rsid w:val="00AF4911"/>
    <w:rsid w:val="00AF4C26"/>
    <w:rsid w:val="00AF5140"/>
    <w:rsid w:val="00AF5153"/>
    <w:rsid w:val="00AF52BD"/>
    <w:rsid w:val="00AF59F5"/>
    <w:rsid w:val="00AF5F33"/>
    <w:rsid w:val="00AF6FEE"/>
    <w:rsid w:val="00B00B75"/>
    <w:rsid w:val="00B015D1"/>
    <w:rsid w:val="00B02309"/>
    <w:rsid w:val="00B02595"/>
    <w:rsid w:val="00B06693"/>
    <w:rsid w:val="00B0748B"/>
    <w:rsid w:val="00B078F5"/>
    <w:rsid w:val="00B11473"/>
    <w:rsid w:val="00B13808"/>
    <w:rsid w:val="00B13A8F"/>
    <w:rsid w:val="00B13FF7"/>
    <w:rsid w:val="00B1450D"/>
    <w:rsid w:val="00B22568"/>
    <w:rsid w:val="00B23689"/>
    <w:rsid w:val="00B23A6F"/>
    <w:rsid w:val="00B247DB"/>
    <w:rsid w:val="00B2612B"/>
    <w:rsid w:val="00B26D65"/>
    <w:rsid w:val="00B307D8"/>
    <w:rsid w:val="00B3088C"/>
    <w:rsid w:val="00B32AE5"/>
    <w:rsid w:val="00B32E36"/>
    <w:rsid w:val="00B338C4"/>
    <w:rsid w:val="00B338EF"/>
    <w:rsid w:val="00B36050"/>
    <w:rsid w:val="00B36DF2"/>
    <w:rsid w:val="00B36F67"/>
    <w:rsid w:val="00B37208"/>
    <w:rsid w:val="00B40FC8"/>
    <w:rsid w:val="00B41297"/>
    <w:rsid w:val="00B41E44"/>
    <w:rsid w:val="00B42FE8"/>
    <w:rsid w:val="00B460BB"/>
    <w:rsid w:val="00B46F55"/>
    <w:rsid w:val="00B472D7"/>
    <w:rsid w:val="00B473BB"/>
    <w:rsid w:val="00B50338"/>
    <w:rsid w:val="00B506EB"/>
    <w:rsid w:val="00B5080A"/>
    <w:rsid w:val="00B522F3"/>
    <w:rsid w:val="00B52780"/>
    <w:rsid w:val="00B53448"/>
    <w:rsid w:val="00B5509A"/>
    <w:rsid w:val="00B554D1"/>
    <w:rsid w:val="00B558C7"/>
    <w:rsid w:val="00B55C00"/>
    <w:rsid w:val="00B55C14"/>
    <w:rsid w:val="00B567FC"/>
    <w:rsid w:val="00B57628"/>
    <w:rsid w:val="00B60C77"/>
    <w:rsid w:val="00B61A83"/>
    <w:rsid w:val="00B65117"/>
    <w:rsid w:val="00B65DE7"/>
    <w:rsid w:val="00B67111"/>
    <w:rsid w:val="00B67EB5"/>
    <w:rsid w:val="00B716C0"/>
    <w:rsid w:val="00B73135"/>
    <w:rsid w:val="00B7333A"/>
    <w:rsid w:val="00B74604"/>
    <w:rsid w:val="00B75D4E"/>
    <w:rsid w:val="00B75FA0"/>
    <w:rsid w:val="00B76D19"/>
    <w:rsid w:val="00B77BF8"/>
    <w:rsid w:val="00B80081"/>
    <w:rsid w:val="00B80160"/>
    <w:rsid w:val="00B80969"/>
    <w:rsid w:val="00B811ED"/>
    <w:rsid w:val="00B81D5C"/>
    <w:rsid w:val="00B81F61"/>
    <w:rsid w:val="00B82EAA"/>
    <w:rsid w:val="00B831DA"/>
    <w:rsid w:val="00B832DF"/>
    <w:rsid w:val="00B84F80"/>
    <w:rsid w:val="00B85305"/>
    <w:rsid w:val="00B85672"/>
    <w:rsid w:val="00B856A7"/>
    <w:rsid w:val="00B8577C"/>
    <w:rsid w:val="00B85BF2"/>
    <w:rsid w:val="00B86185"/>
    <w:rsid w:val="00B86D59"/>
    <w:rsid w:val="00B8713E"/>
    <w:rsid w:val="00B91CAC"/>
    <w:rsid w:val="00B945CA"/>
    <w:rsid w:val="00B94FAC"/>
    <w:rsid w:val="00B959CB"/>
    <w:rsid w:val="00B964B8"/>
    <w:rsid w:val="00B969C1"/>
    <w:rsid w:val="00B96DBC"/>
    <w:rsid w:val="00BA00DE"/>
    <w:rsid w:val="00BA164E"/>
    <w:rsid w:val="00BA1CD1"/>
    <w:rsid w:val="00BA25FD"/>
    <w:rsid w:val="00BA2CDE"/>
    <w:rsid w:val="00BA3970"/>
    <w:rsid w:val="00BA5949"/>
    <w:rsid w:val="00BA7C90"/>
    <w:rsid w:val="00BB07A3"/>
    <w:rsid w:val="00BB12FC"/>
    <w:rsid w:val="00BB21D2"/>
    <w:rsid w:val="00BB3BF9"/>
    <w:rsid w:val="00BB4193"/>
    <w:rsid w:val="00BB4607"/>
    <w:rsid w:val="00BB5199"/>
    <w:rsid w:val="00BB53D4"/>
    <w:rsid w:val="00BC0342"/>
    <w:rsid w:val="00BC0DCE"/>
    <w:rsid w:val="00BC1CBD"/>
    <w:rsid w:val="00BC325F"/>
    <w:rsid w:val="00BC3309"/>
    <w:rsid w:val="00BC3808"/>
    <w:rsid w:val="00BC3FF6"/>
    <w:rsid w:val="00BC4251"/>
    <w:rsid w:val="00BC4E4F"/>
    <w:rsid w:val="00BC649A"/>
    <w:rsid w:val="00BC67EC"/>
    <w:rsid w:val="00BC6936"/>
    <w:rsid w:val="00BC7754"/>
    <w:rsid w:val="00BC7B08"/>
    <w:rsid w:val="00BC7B1A"/>
    <w:rsid w:val="00BC7FAD"/>
    <w:rsid w:val="00BD00EF"/>
    <w:rsid w:val="00BD1129"/>
    <w:rsid w:val="00BD14BE"/>
    <w:rsid w:val="00BD1BBB"/>
    <w:rsid w:val="00BD2451"/>
    <w:rsid w:val="00BD24F9"/>
    <w:rsid w:val="00BD319A"/>
    <w:rsid w:val="00BD3901"/>
    <w:rsid w:val="00BD448C"/>
    <w:rsid w:val="00BD4497"/>
    <w:rsid w:val="00BD5E29"/>
    <w:rsid w:val="00BD6A1E"/>
    <w:rsid w:val="00BD6A41"/>
    <w:rsid w:val="00BD6E8F"/>
    <w:rsid w:val="00BE010C"/>
    <w:rsid w:val="00BE017A"/>
    <w:rsid w:val="00BE1645"/>
    <w:rsid w:val="00BE20C4"/>
    <w:rsid w:val="00BE214B"/>
    <w:rsid w:val="00BE276B"/>
    <w:rsid w:val="00BE2944"/>
    <w:rsid w:val="00BE3394"/>
    <w:rsid w:val="00BE35A9"/>
    <w:rsid w:val="00BE3DC5"/>
    <w:rsid w:val="00BF05EF"/>
    <w:rsid w:val="00BF0711"/>
    <w:rsid w:val="00BF0A8A"/>
    <w:rsid w:val="00BF3C9B"/>
    <w:rsid w:val="00BF425A"/>
    <w:rsid w:val="00BF577D"/>
    <w:rsid w:val="00BF7628"/>
    <w:rsid w:val="00BF7BCB"/>
    <w:rsid w:val="00BF7BCD"/>
    <w:rsid w:val="00BF7C71"/>
    <w:rsid w:val="00C009B5"/>
    <w:rsid w:val="00C022A2"/>
    <w:rsid w:val="00C0233D"/>
    <w:rsid w:val="00C02A8F"/>
    <w:rsid w:val="00C02CE1"/>
    <w:rsid w:val="00C0349B"/>
    <w:rsid w:val="00C03A61"/>
    <w:rsid w:val="00C0581D"/>
    <w:rsid w:val="00C0698A"/>
    <w:rsid w:val="00C07022"/>
    <w:rsid w:val="00C07670"/>
    <w:rsid w:val="00C079EE"/>
    <w:rsid w:val="00C10C22"/>
    <w:rsid w:val="00C120E4"/>
    <w:rsid w:val="00C12472"/>
    <w:rsid w:val="00C12BE7"/>
    <w:rsid w:val="00C133AE"/>
    <w:rsid w:val="00C1452C"/>
    <w:rsid w:val="00C14D9C"/>
    <w:rsid w:val="00C1647D"/>
    <w:rsid w:val="00C16DEE"/>
    <w:rsid w:val="00C17539"/>
    <w:rsid w:val="00C17748"/>
    <w:rsid w:val="00C209E7"/>
    <w:rsid w:val="00C21AAB"/>
    <w:rsid w:val="00C22056"/>
    <w:rsid w:val="00C23505"/>
    <w:rsid w:val="00C24F69"/>
    <w:rsid w:val="00C26836"/>
    <w:rsid w:val="00C2771E"/>
    <w:rsid w:val="00C27829"/>
    <w:rsid w:val="00C27835"/>
    <w:rsid w:val="00C27C42"/>
    <w:rsid w:val="00C304DA"/>
    <w:rsid w:val="00C30E48"/>
    <w:rsid w:val="00C312DB"/>
    <w:rsid w:val="00C31AA6"/>
    <w:rsid w:val="00C32285"/>
    <w:rsid w:val="00C32BE5"/>
    <w:rsid w:val="00C33AD2"/>
    <w:rsid w:val="00C33CA2"/>
    <w:rsid w:val="00C33F0A"/>
    <w:rsid w:val="00C34342"/>
    <w:rsid w:val="00C34A84"/>
    <w:rsid w:val="00C34C12"/>
    <w:rsid w:val="00C37616"/>
    <w:rsid w:val="00C3790A"/>
    <w:rsid w:val="00C41384"/>
    <w:rsid w:val="00C41BED"/>
    <w:rsid w:val="00C41C43"/>
    <w:rsid w:val="00C4215D"/>
    <w:rsid w:val="00C42CD5"/>
    <w:rsid w:val="00C44D85"/>
    <w:rsid w:val="00C46258"/>
    <w:rsid w:val="00C4687E"/>
    <w:rsid w:val="00C47AC4"/>
    <w:rsid w:val="00C506B7"/>
    <w:rsid w:val="00C51BA8"/>
    <w:rsid w:val="00C525EC"/>
    <w:rsid w:val="00C5412A"/>
    <w:rsid w:val="00C5477E"/>
    <w:rsid w:val="00C5571F"/>
    <w:rsid w:val="00C558F4"/>
    <w:rsid w:val="00C572A8"/>
    <w:rsid w:val="00C5749D"/>
    <w:rsid w:val="00C575A9"/>
    <w:rsid w:val="00C57AC4"/>
    <w:rsid w:val="00C57FC0"/>
    <w:rsid w:val="00C605B4"/>
    <w:rsid w:val="00C60875"/>
    <w:rsid w:val="00C60D29"/>
    <w:rsid w:val="00C61617"/>
    <w:rsid w:val="00C61E06"/>
    <w:rsid w:val="00C626E6"/>
    <w:rsid w:val="00C63BDF"/>
    <w:rsid w:val="00C64A72"/>
    <w:rsid w:val="00C6592C"/>
    <w:rsid w:val="00C6747E"/>
    <w:rsid w:val="00C70F37"/>
    <w:rsid w:val="00C72118"/>
    <w:rsid w:val="00C7214F"/>
    <w:rsid w:val="00C73C9A"/>
    <w:rsid w:val="00C73CDC"/>
    <w:rsid w:val="00C73D8C"/>
    <w:rsid w:val="00C75CDA"/>
    <w:rsid w:val="00C75EC8"/>
    <w:rsid w:val="00C767BD"/>
    <w:rsid w:val="00C77A7C"/>
    <w:rsid w:val="00C80230"/>
    <w:rsid w:val="00C82539"/>
    <w:rsid w:val="00C82A5E"/>
    <w:rsid w:val="00C84616"/>
    <w:rsid w:val="00C86130"/>
    <w:rsid w:val="00C86908"/>
    <w:rsid w:val="00C87E19"/>
    <w:rsid w:val="00C92CD5"/>
    <w:rsid w:val="00C93B81"/>
    <w:rsid w:val="00C94011"/>
    <w:rsid w:val="00C941AA"/>
    <w:rsid w:val="00C94574"/>
    <w:rsid w:val="00C94857"/>
    <w:rsid w:val="00C94FA2"/>
    <w:rsid w:val="00C953AC"/>
    <w:rsid w:val="00C9779A"/>
    <w:rsid w:val="00CA0D16"/>
    <w:rsid w:val="00CA2322"/>
    <w:rsid w:val="00CA23E2"/>
    <w:rsid w:val="00CA2855"/>
    <w:rsid w:val="00CA2C76"/>
    <w:rsid w:val="00CA5AFA"/>
    <w:rsid w:val="00CA5C3E"/>
    <w:rsid w:val="00CA6E95"/>
    <w:rsid w:val="00CA7223"/>
    <w:rsid w:val="00CA7224"/>
    <w:rsid w:val="00CB127D"/>
    <w:rsid w:val="00CB15DC"/>
    <w:rsid w:val="00CB171E"/>
    <w:rsid w:val="00CB20A3"/>
    <w:rsid w:val="00CB2389"/>
    <w:rsid w:val="00CB4126"/>
    <w:rsid w:val="00CB5A27"/>
    <w:rsid w:val="00CB649B"/>
    <w:rsid w:val="00CB7016"/>
    <w:rsid w:val="00CB79AA"/>
    <w:rsid w:val="00CC0283"/>
    <w:rsid w:val="00CC19BB"/>
    <w:rsid w:val="00CC2C76"/>
    <w:rsid w:val="00CC38E1"/>
    <w:rsid w:val="00CC44EB"/>
    <w:rsid w:val="00CC4BD7"/>
    <w:rsid w:val="00CC50B3"/>
    <w:rsid w:val="00CC57FB"/>
    <w:rsid w:val="00CC5C25"/>
    <w:rsid w:val="00CC61C7"/>
    <w:rsid w:val="00CD0B34"/>
    <w:rsid w:val="00CD2324"/>
    <w:rsid w:val="00CD25EA"/>
    <w:rsid w:val="00CD3757"/>
    <w:rsid w:val="00CD3812"/>
    <w:rsid w:val="00CD3D0B"/>
    <w:rsid w:val="00CD4696"/>
    <w:rsid w:val="00CD5A20"/>
    <w:rsid w:val="00CD63F0"/>
    <w:rsid w:val="00CD6DE5"/>
    <w:rsid w:val="00CE1633"/>
    <w:rsid w:val="00CE2E8D"/>
    <w:rsid w:val="00CE30FE"/>
    <w:rsid w:val="00CE4BCE"/>
    <w:rsid w:val="00CE54D5"/>
    <w:rsid w:val="00CE66A0"/>
    <w:rsid w:val="00CE6F45"/>
    <w:rsid w:val="00CE7B0E"/>
    <w:rsid w:val="00CF15D7"/>
    <w:rsid w:val="00CF2F9F"/>
    <w:rsid w:val="00CF3BC9"/>
    <w:rsid w:val="00CF635D"/>
    <w:rsid w:val="00CF73FF"/>
    <w:rsid w:val="00CF758C"/>
    <w:rsid w:val="00CF77DB"/>
    <w:rsid w:val="00CF7AF2"/>
    <w:rsid w:val="00D000BF"/>
    <w:rsid w:val="00D0082D"/>
    <w:rsid w:val="00D00A6A"/>
    <w:rsid w:val="00D00DC1"/>
    <w:rsid w:val="00D01EA1"/>
    <w:rsid w:val="00D01EB9"/>
    <w:rsid w:val="00D022E2"/>
    <w:rsid w:val="00D02DE2"/>
    <w:rsid w:val="00D03342"/>
    <w:rsid w:val="00D03990"/>
    <w:rsid w:val="00D04AA7"/>
    <w:rsid w:val="00D04F47"/>
    <w:rsid w:val="00D05B66"/>
    <w:rsid w:val="00D06038"/>
    <w:rsid w:val="00D06163"/>
    <w:rsid w:val="00D06D11"/>
    <w:rsid w:val="00D075D6"/>
    <w:rsid w:val="00D10DFD"/>
    <w:rsid w:val="00D12F59"/>
    <w:rsid w:val="00D138EE"/>
    <w:rsid w:val="00D1444C"/>
    <w:rsid w:val="00D15B82"/>
    <w:rsid w:val="00D170A8"/>
    <w:rsid w:val="00D171BA"/>
    <w:rsid w:val="00D17938"/>
    <w:rsid w:val="00D17C4B"/>
    <w:rsid w:val="00D204AA"/>
    <w:rsid w:val="00D235EC"/>
    <w:rsid w:val="00D237E2"/>
    <w:rsid w:val="00D2426C"/>
    <w:rsid w:val="00D24953"/>
    <w:rsid w:val="00D26E4C"/>
    <w:rsid w:val="00D27FB2"/>
    <w:rsid w:val="00D3189A"/>
    <w:rsid w:val="00D31F0B"/>
    <w:rsid w:val="00D324F2"/>
    <w:rsid w:val="00D335A3"/>
    <w:rsid w:val="00D33B27"/>
    <w:rsid w:val="00D34B6E"/>
    <w:rsid w:val="00D35EE6"/>
    <w:rsid w:val="00D36E1D"/>
    <w:rsid w:val="00D37380"/>
    <w:rsid w:val="00D40250"/>
    <w:rsid w:val="00D404AB"/>
    <w:rsid w:val="00D406DB"/>
    <w:rsid w:val="00D40B07"/>
    <w:rsid w:val="00D41146"/>
    <w:rsid w:val="00D4380F"/>
    <w:rsid w:val="00D438DE"/>
    <w:rsid w:val="00D4436D"/>
    <w:rsid w:val="00D44E90"/>
    <w:rsid w:val="00D50C19"/>
    <w:rsid w:val="00D510FE"/>
    <w:rsid w:val="00D51AFB"/>
    <w:rsid w:val="00D52219"/>
    <w:rsid w:val="00D522AF"/>
    <w:rsid w:val="00D52C0C"/>
    <w:rsid w:val="00D5363B"/>
    <w:rsid w:val="00D53864"/>
    <w:rsid w:val="00D53D84"/>
    <w:rsid w:val="00D549A3"/>
    <w:rsid w:val="00D54FD6"/>
    <w:rsid w:val="00D557DA"/>
    <w:rsid w:val="00D564F5"/>
    <w:rsid w:val="00D56876"/>
    <w:rsid w:val="00D570E9"/>
    <w:rsid w:val="00D578CD"/>
    <w:rsid w:val="00D57FFC"/>
    <w:rsid w:val="00D60609"/>
    <w:rsid w:val="00D60FAD"/>
    <w:rsid w:val="00D612A5"/>
    <w:rsid w:val="00D615BC"/>
    <w:rsid w:val="00D6326E"/>
    <w:rsid w:val="00D64025"/>
    <w:rsid w:val="00D66301"/>
    <w:rsid w:val="00D66A05"/>
    <w:rsid w:val="00D6734D"/>
    <w:rsid w:val="00D6764C"/>
    <w:rsid w:val="00D71007"/>
    <w:rsid w:val="00D7189B"/>
    <w:rsid w:val="00D722FF"/>
    <w:rsid w:val="00D7341B"/>
    <w:rsid w:val="00D75940"/>
    <w:rsid w:val="00D772C0"/>
    <w:rsid w:val="00D80169"/>
    <w:rsid w:val="00D802DB"/>
    <w:rsid w:val="00D81C03"/>
    <w:rsid w:val="00D81E03"/>
    <w:rsid w:val="00D81EE0"/>
    <w:rsid w:val="00D825F0"/>
    <w:rsid w:val="00D82777"/>
    <w:rsid w:val="00D83430"/>
    <w:rsid w:val="00D84E5C"/>
    <w:rsid w:val="00D857F4"/>
    <w:rsid w:val="00D86182"/>
    <w:rsid w:val="00D863F3"/>
    <w:rsid w:val="00D86B70"/>
    <w:rsid w:val="00D90016"/>
    <w:rsid w:val="00D91064"/>
    <w:rsid w:val="00D92DFE"/>
    <w:rsid w:val="00D93237"/>
    <w:rsid w:val="00D93C47"/>
    <w:rsid w:val="00D94522"/>
    <w:rsid w:val="00D95CF7"/>
    <w:rsid w:val="00D96C2B"/>
    <w:rsid w:val="00D973EB"/>
    <w:rsid w:val="00DA00FD"/>
    <w:rsid w:val="00DA0123"/>
    <w:rsid w:val="00DA0CC9"/>
    <w:rsid w:val="00DA1376"/>
    <w:rsid w:val="00DA214D"/>
    <w:rsid w:val="00DA3F7F"/>
    <w:rsid w:val="00DA4839"/>
    <w:rsid w:val="00DA57E6"/>
    <w:rsid w:val="00DA590F"/>
    <w:rsid w:val="00DA5F57"/>
    <w:rsid w:val="00DA62F5"/>
    <w:rsid w:val="00DA6C50"/>
    <w:rsid w:val="00DA6D57"/>
    <w:rsid w:val="00DA6DFF"/>
    <w:rsid w:val="00DA73BA"/>
    <w:rsid w:val="00DB001D"/>
    <w:rsid w:val="00DB044E"/>
    <w:rsid w:val="00DB0821"/>
    <w:rsid w:val="00DB0BDF"/>
    <w:rsid w:val="00DB4636"/>
    <w:rsid w:val="00DB4A1B"/>
    <w:rsid w:val="00DB57CC"/>
    <w:rsid w:val="00DB5ACF"/>
    <w:rsid w:val="00DB60A4"/>
    <w:rsid w:val="00DB64E9"/>
    <w:rsid w:val="00DB76A5"/>
    <w:rsid w:val="00DB77C5"/>
    <w:rsid w:val="00DB798A"/>
    <w:rsid w:val="00DB7D07"/>
    <w:rsid w:val="00DC15E2"/>
    <w:rsid w:val="00DC1CB0"/>
    <w:rsid w:val="00DC2090"/>
    <w:rsid w:val="00DC20C4"/>
    <w:rsid w:val="00DC2323"/>
    <w:rsid w:val="00DC2804"/>
    <w:rsid w:val="00DC31E6"/>
    <w:rsid w:val="00DC46E6"/>
    <w:rsid w:val="00DC5EC5"/>
    <w:rsid w:val="00DC7756"/>
    <w:rsid w:val="00DD103B"/>
    <w:rsid w:val="00DD17C9"/>
    <w:rsid w:val="00DD1E9D"/>
    <w:rsid w:val="00DD247F"/>
    <w:rsid w:val="00DD24B9"/>
    <w:rsid w:val="00DD2B13"/>
    <w:rsid w:val="00DD2BB4"/>
    <w:rsid w:val="00DD5D29"/>
    <w:rsid w:val="00DD5D9D"/>
    <w:rsid w:val="00DD5DA3"/>
    <w:rsid w:val="00DD609B"/>
    <w:rsid w:val="00DD6B5B"/>
    <w:rsid w:val="00DD7FDA"/>
    <w:rsid w:val="00DE09CC"/>
    <w:rsid w:val="00DE0B8E"/>
    <w:rsid w:val="00DE3B41"/>
    <w:rsid w:val="00DE4C8E"/>
    <w:rsid w:val="00DE526E"/>
    <w:rsid w:val="00DE6330"/>
    <w:rsid w:val="00DF002A"/>
    <w:rsid w:val="00DF0151"/>
    <w:rsid w:val="00DF10A8"/>
    <w:rsid w:val="00DF1E4D"/>
    <w:rsid w:val="00DF6BEB"/>
    <w:rsid w:val="00DF6C5C"/>
    <w:rsid w:val="00DF75A2"/>
    <w:rsid w:val="00DF7E18"/>
    <w:rsid w:val="00E00DAC"/>
    <w:rsid w:val="00E015FE"/>
    <w:rsid w:val="00E0195C"/>
    <w:rsid w:val="00E037E2"/>
    <w:rsid w:val="00E0492E"/>
    <w:rsid w:val="00E04AFA"/>
    <w:rsid w:val="00E04C7F"/>
    <w:rsid w:val="00E0500F"/>
    <w:rsid w:val="00E05D02"/>
    <w:rsid w:val="00E060D7"/>
    <w:rsid w:val="00E0618D"/>
    <w:rsid w:val="00E07F34"/>
    <w:rsid w:val="00E10378"/>
    <w:rsid w:val="00E104E8"/>
    <w:rsid w:val="00E11232"/>
    <w:rsid w:val="00E117AE"/>
    <w:rsid w:val="00E12BEF"/>
    <w:rsid w:val="00E12C0C"/>
    <w:rsid w:val="00E151AD"/>
    <w:rsid w:val="00E16EEB"/>
    <w:rsid w:val="00E17328"/>
    <w:rsid w:val="00E17462"/>
    <w:rsid w:val="00E2086C"/>
    <w:rsid w:val="00E20D4D"/>
    <w:rsid w:val="00E20E86"/>
    <w:rsid w:val="00E216E9"/>
    <w:rsid w:val="00E21B70"/>
    <w:rsid w:val="00E22E1A"/>
    <w:rsid w:val="00E23F08"/>
    <w:rsid w:val="00E240A4"/>
    <w:rsid w:val="00E26159"/>
    <w:rsid w:val="00E2638A"/>
    <w:rsid w:val="00E26DE9"/>
    <w:rsid w:val="00E27E62"/>
    <w:rsid w:val="00E3011F"/>
    <w:rsid w:val="00E31C98"/>
    <w:rsid w:val="00E33889"/>
    <w:rsid w:val="00E33B50"/>
    <w:rsid w:val="00E34AF8"/>
    <w:rsid w:val="00E35CF4"/>
    <w:rsid w:val="00E3679D"/>
    <w:rsid w:val="00E36A03"/>
    <w:rsid w:val="00E36B21"/>
    <w:rsid w:val="00E370B1"/>
    <w:rsid w:val="00E41928"/>
    <w:rsid w:val="00E41DE3"/>
    <w:rsid w:val="00E426F0"/>
    <w:rsid w:val="00E42C47"/>
    <w:rsid w:val="00E438DA"/>
    <w:rsid w:val="00E43B10"/>
    <w:rsid w:val="00E43D6C"/>
    <w:rsid w:val="00E446E1"/>
    <w:rsid w:val="00E44E94"/>
    <w:rsid w:val="00E45A65"/>
    <w:rsid w:val="00E46029"/>
    <w:rsid w:val="00E46360"/>
    <w:rsid w:val="00E4740B"/>
    <w:rsid w:val="00E515F6"/>
    <w:rsid w:val="00E5216A"/>
    <w:rsid w:val="00E5386A"/>
    <w:rsid w:val="00E5437A"/>
    <w:rsid w:val="00E543FF"/>
    <w:rsid w:val="00E54DC1"/>
    <w:rsid w:val="00E56932"/>
    <w:rsid w:val="00E60D85"/>
    <w:rsid w:val="00E610F8"/>
    <w:rsid w:val="00E61C0E"/>
    <w:rsid w:val="00E622DA"/>
    <w:rsid w:val="00E63E67"/>
    <w:rsid w:val="00E66A56"/>
    <w:rsid w:val="00E66BDF"/>
    <w:rsid w:val="00E6703E"/>
    <w:rsid w:val="00E67A20"/>
    <w:rsid w:val="00E7638D"/>
    <w:rsid w:val="00E80063"/>
    <w:rsid w:val="00E805D6"/>
    <w:rsid w:val="00E81A7D"/>
    <w:rsid w:val="00E82169"/>
    <w:rsid w:val="00E82606"/>
    <w:rsid w:val="00E8465B"/>
    <w:rsid w:val="00E864BC"/>
    <w:rsid w:val="00E87D3E"/>
    <w:rsid w:val="00E90614"/>
    <w:rsid w:val="00E90ABD"/>
    <w:rsid w:val="00E91209"/>
    <w:rsid w:val="00E940D5"/>
    <w:rsid w:val="00E9431B"/>
    <w:rsid w:val="00E94D8D"/>
    <w:rsid w:val="00E9583F"/>
    <w:rsid w:val="00EA02B5"/>
    <w:rsid w:val="00EA1051"/>
    <w:rsid w:val="00EA1273"/>
    <w:rsid w:val="00EA190E"/>
    <w:rsid w:val="00EA1DBD"/>
    <w:rsid w:val="00EA2D5A"/>
    <w:rsid w:val="00EA2EB5"/>
    <w:rsid w:val="00EA5C89"/>
    <w:rsid w:val="00EA66C2"/>
    <w:rsid w:val="00EA6766"/>
    <w:rsid w:val="00EA746A"/>
    <w:rsid w:val="00EA756A"/>
    <w:rsid w:val="00EA7588"/>
    <w:rsid w:val="00EB04F9"/>
    <w:rsid w:val="00EB1D8C"/>
    <w:rsid w:val="00EB2200"/>
    <w:rsid w:val="00EB2CBE"/>
    <w:rsid w:val="00EB3BAC"/>
    <w:rsid w:val="00EB3E2B"/>
    <w:rsid w:val="00EB5E9D"/>
    <w:rsid w:val="00EB61DF"/>
    <w:rsid w:val="00EB66CC"/>
    <w:rsid w:val="00EB68E3"/>
    <w:rsid w:val="00EB7ADD"/>
    <w:rsid w:val="00EC028B"/>
    <w:rsid w:val="00EC0D58"/>
    <w:rsid w:val="00EC1ACD"/>
    <w:rsid w:val="00EC25CC"/>
    <w:rsid w:val="00EC2A5C"/>
    <w:rsid w:val="00EC379B"/>
    <w:rsid w:val="00EC3E6E"/>
    <w:rsid w:val="00EC52D8"/>
    <w:rsid w:val="00EC6198"/>
    <w:rsid w:val="00EC6D12"/>
    <w:rsid w:val="00ED0853"/>
    <w:rsid w:val="00ED0EBB"/>
    <w:rsid w:val="00ED2280"/>
    <w:rsid w:val="00ED2F1E"/>
    <w:rsid w:val="00ED545F"/>
    <w:rsid w:val="00ED598C"/>
    <w:rsid w:val="00ED62E6"/>
    <w:rsid w:val="00ED6F04"/>
    <w:rsid w:val="00EE1B18"/>
    <w:rsid w:val="00EE283C"/>
    <w:rsid w:val="00EE5334"/>
    <w:rsid w:val="00EE55FB"/>
    <w:rsid w:val="00EE5E9F"/>
    <w:rsid w:val="00EE614B"/>
    <w:rsid w:val="00EE64C8"/>
    <w:rsid w:val="00EE716D"/>
    <w:rsid w:val="00EE72CB"/>
    <w:rsid w:val="00EF0184"/>
    <w:rsid w:val="00EF1A3B"/>
    <w:rsid w:val="00EF2347"/>
    <w:rsid w:val="00EF2599"/>
    <w:rsid w:val="00EF4619"/>
    <w:rsid w:val="00EF4CC4"/>
    <w:rsid w:val="00EF536C"/>
    <w:rsid w:val="00EF67EB"/>
    <w:rsid w:val="00F0137F"/>
    <w:rsid w:val="00F03EBD"/>
    <w:rsid w:val="00F05507"/>
    <w:rsid w:val="00F057E1"/>
    <w:rsid w:val="00F05ADF"/>
    <w:rsid w:val="00F05E89"/>
    <w:rsid w:val="00F06E7A"/>
    <w:rsid w:val="00F06EAA"/>
    <w:rsid w:val="00F1018A"/>
    <w:rsid w:val="00F11540"/>
    <w:rsid w:val="00F11AB3"/>
    <w:rsid w:val="00F142D8"/>
    <w:rsid w:val="00F14F3D"/>
    <w:rsid w:val="00F15341"/>
    <w:rsid w:val="00F162EE"/>
    <w:rsid w:val="00F1639A"/>
    <w:rsid w:val="00F16BDE"/>
    <w:rsid w:val="00F16E45"/>
    <w:rsid w:val="00F170CB"/>
    <w:rsid w:val="00F203DB"/>
    <w:rsid w:val="00F20452"/>
    <w:rsid w:val="00F2062D"/>
    <w:rsid w:val="00F20960"/>
    <w:rsid w:val="00F219D3"/>
    <w:rsid w:val="00F22537"/>
    <w:rsid w:val="00F236FB"/>
    <w:rsid w:val="00F23EDB"/>
    <w:rsid w:val="00F24E8B"/>
    <w:rsid w:val="00F25FE9"/>
    <w:rsid w:val="00F263C4"/>
    <w:rsid w:val="00F268E2"/>
    <w:rsid w:val="00F275D0"/>
    <w:rsid w:val="00F30131"/>
    <w:rsid w:val="00F3064A"/>
    <w:rsid w:val="00F31898"/>
    <w:rsid w:val="00F31F8C"/>
    <w:rsid w:val="00F31FC6"/>
    <w:rsid w:val="00F338DD"/>
    <w:rsid w:val="00F33F33"/>
    <w:rsid w:val="00F33F7E"/>
    <w:rsid w:val="00F344BC"/>
    <w:rsid w:val="00F3472B"/>
    <w:rsid w:val="00F37D16"/>
    <w:rsid w:val="00F40134"/>
    <w:rsid w:val="00F40AFB"/>
    <w:rsid w:val="00F40D9D"/>
    <w:rsid w:val="00F41B7A"/>
    <w:rsid w:val="00F42C50"/>
    <w:rsid w:val="00F44958"/>
    <w:rsid w:val="00F45108"/>
    <w:rsid w:val="00F474BD"/>
    <w:rsid w:val="00F47F4C"/>
    <w:rsid w:val="00F50A76"/>
    <w:rsid w:val="00F50B26"/>
    <w:rsid w:val="00F50C3D"/>
    <w:rsid w:val="00F5146C"/>
    <w:rsid w:val="00F51DBE"/>
    <w:rsid w:val="00F52536"/>
    <w:rsid w:val="00F53C42"/>
    <w:rsid w:val="00F53F14"/>
    <w:rsid w:val="00F54582"/>
    <w:rsid w:val="00F5472A"/>
    <w:rsid w:val="00F55AFD"/>
    <w:rsid w:val="00F55DBB"/>
    <w:rsid w:val="00F564E1"/>
    <w:rsid w:val="00F602E4"/>
    <w:rsid w:val="00F60B9E"/>
    <w:rsid w:val="00F61D58"/>
    <w:rsid w:val="00F62FC9"/>
    <w:rsid w:val="00F62FCB"/>
    <w:rsid w:val="00F63411"/>
    <w:rsid w:val="00F6444C"/>
    <w:rsid w:val="00F64803"/>
    <w:rsid w:val="00F6593E"/>
    <w:rsid w:val="00F67981"/>
    <w:rsid w:val="00F706E9"/>
    <w:rsid w:val="00F70D76"/>
    <w:rsid w:val="00F7183C"/>
    <w:rsid w:val="00F73AE2"/>
    <w:rsid w:val="00F77586"/>
    <w:rsid w:val="00F806A7"/>
    <w:rsid w:val="00F823AC"/>
    <w:rsid w:val="00F83869"/>
    <w:rsid w:val="00F8406E"/>
    <w:rsid w:val="00F840A8"/>
    <w:rsid w:val="00F84B54"/>
    <w:rsid w:val="00F85799"/>
    <w:rsid w:val="00F86231"/>
    <w:rsid w:val="00F86DD3"/>
    <w:rsid w:val="00F903C6"/>
    <w:rsid w:val="00F909CC"/>
    <w:rsid w:val="00F918A4"/>
    <w:rsid w:val="00F91BE2"/>
    <w:rsid w:val="00F91C03"/>
    <w:rsid w:val="00F91D4B"/>
    <w:rsid w:val="00F933CB"/>
    <w:rsid w:val="00F940E6"/>
    <w:rsid w:val="00F94410"/>
    <w:rsid w:val="00F961B1"/>
    <w:rsid w:val="00F96301"/>
    <w:rsid w:val="00F96955"/>
    <w:rsid w:val="00F9773D"/>
    <w:rsid w:val="00F97F5F"/>
    <w:rsid w:val="00FA07BA"/>
    <w:rsid w:val="00FA0A90"/>
    <w:rsid w:val="00FA0B2F"/>
    <w:rsid w:val="00FA2D0A"/>
    <w:rsid w:val="00FA2EB1"/>
    <w:rsid w:val="00FA3212"/>
    <w:rsid w:val="00FA329D"/>
    <w:rsid w:val="00FA36C1"/>
    <w:rsid w:val="00FA3DDA"/>
    <w:rsid w:val="00FA4FFC"/>
    <w:rsid w:val="00FA56AB"/>
    <w:rsid w:val="00FA601E"/>
    <w:rsid w:val="00FA6D12"/>
    <w:rsid w:val="00FB05BC"/>
    <w:rsid w:val="00FB0BC4"/>
    <w:rsid w:val="00FB14BC"/>
    <w:rsid w:val="00FB1B15"/>
    <w:rsid w:val="00FB2E49"/>
    <w:rsid w:val="00FB39E8"/>
    <w:rsid w:val="00FB473B"/>
    <w:rsid w:val="00FB52F5"/>
    <w:rsid w:val="00FB54C9"/>
    <w:rsid w:val="00FB5BD9"/>
    <w:rsid w:val="00FB623A"/>
    <w:rsid w:val="00FB6B69"/>
    <w:rsid w:val="00FB7481"/>
    <w:rsid w:val="00FC2797"/>
    <w:rsid w:val="00FC38DD"/>
    <w:rsid w:val="00FC4346"/>
    <w:rsid w:val="00FC4EFA"/>
    <w:rsid w:val="00FC4F7A"/>
    <w:rsid w:val="00FC5664"/>
    <w:rsid w:val="00FC7A08"/>
    <w:rsid w:val="00FC7C85"/>
    <w:rsid w:val="00FD04D2"/>
    <w:rsid w:val="00FD099E"/>
    <w:rsid w:val="00FD0A60"/>
    <w:rsid w:val="00FD1677"/>
    <w:rsid w:val="00FD1BBD"/>
    <w:rsid w:val="00FD204B"/>
    <w:rsid w:val="00FD2833"/>
    <w:rsid w:val="00FD40C4"/>
    <w:rsid w:val="00FD490D"/>
    <w:rsid w:val="00FD50F2"/>
    <w:rsid w:val="00FD7D66"/>
    <w:rsid w:val="00FD7DB0"/>
    <w:rsid w:val="00FE0EFE"/>
    <w:rsid w:val="00FE2BE6"/>
    <w:rsid w:val="00FE2E11"/>
    <w:rsid w:val="00FE3286"/>
    <w:rsid w:val="00FE4139"/>
    <w:rsid w:val="00FE5771"/>
    <w:rsid w:val="00FE6FC3"/>
    <w:rsid w:val="00FE709B"/>
    <w:rsid w:val="00FE7278"/>
    <w:rsid w:val="00FE7EA2"/>
    <w:rsid w:val="00FF1314"/>
    <w:rsid w:val="00FF1681"/>
    <w:rsid w:val="00FF1844"/>
    <w:rsid w:val="00FF1CCC"/>
    <w:rsid w:val="00FF3196"/>
    <w:rsid w:val="00FF34A6"/>
    <w:rsid w:val="00FF3D56"/>
    <w:rsid w:val="00FF3DEC"/>
    <w:rsid w:val="00FF40F7"/>
    <w:rsid w:val="00FF507D"/>
    <w:rsid w:val="00FF513C"/>
    <w:rsid w:val="00FF6013"/>
    <w:rsid w:val="00FF6456"/>
    <w:rsid w:val="00FF697C"/>
    <w:rsid w:val="00FF6CF3"/>
    <w:rsid w:val="00FF77A7"/>
    <w:rsid w:val="00FF7880"/>
    <w:rsid w:val="00FF7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029C75C"/>
  <w15:docId w15:val="{DCD39826-C8F6-4696-99DE-E5D28ACB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inorBidi"/>
        <w:sz w:val="22"/>
        <w:szCs w:val="22"/>
        <w:lang w:val="en-US" w:eastAsia="en-US"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iPriority="0"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qFormat="1"/>
    <w:lsdException w:name="List Continue 2" w:semiHidden="1" w:uiPriority="0" w:unhideWhenUsed="1" w:qFormat="1"/>
    <w:lsdException w:name="List Continue 3" w:semiHidden="1" w:uiPriority="0"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FB7481"/>
    <w:pPr>
      <w:spacing w:after="0" w:line="240" w:lineRule="auto"/>
    </w:pPr>
    <w:rPr>
      <w:rFonts w:ascii="Humnst777 Lt BT" w:eastAsia="Times New Roman" w:hAnsi="Humnst777 Lt BT" w:cs="Times New Roman"/>
      <w:szCs w:val="24"/>
      <w:lang w:val="en-GB" w:eastAsia="en-GB"/>
    </w:rPr>
  </w:style>
  <w:style w:type="paragraph" w:styleId="Heading1">
    <w:name w:val="heading 1"/>
    <w:next w:val="BodyText"/>
    <w:link w:val="Heading1Char"/>
    <w:uiPriority w:val="9"/>
    <w:qFormat/>
    <w:rsid w:val="00B716C0"/>
    <w:pPr>
      <w:keepNext/>
      <w:spacing w:after="510" w:line="540" w:lineRule="exact"/>
      <w:outlineLvl w:val="0"/>
    </w:pPr>
    <w:rPr>
      <w:rFonts w:ascii="Humnst777 Lt BT" w:eastAsia="Times New Roman" w:hAnsi="Humnst777 Lt BT" w:cs="Arial"/>
      <w:bCs/>
      <w:color w:val="B01117" w:themeColor="accent1"/>
      <w:kern w:val="32"/>
      <w:sz w:val="50"/>
      <w:szCs w:val="32"/>
      <w:u w:color="BF311A"/>
      <w:lang w:val="en-GB" w:eastAsia="en-GB"/>
    </w:rPr>
  </w:style>
  <w:style w:type="paragraph" w:styleId="Heading2">
    <w:name w:val="heading 2"/>
    <w:basedOn w:val="Heading1"/>
    <w:next w:val="BodyText"/>
    <w:link w:val="Heading2Char"/>
    <w:autoRedefine/>
    <w:uiPriority w:val="9"/>
    <w:qFormat/>
    <w:rsid w:val="00107398"/>
    <w:pPr>
      <w:keepLines/>
      <w:numPr>
        <w:numId w:val="20"/>
      </w:numPr>
      <w:spacing w:before="40" w:after="0" w:line="259" w:lineRule="auto"/>
      <w:outlineLvl w:val="1"/>
    </w:pPr>
    <w:rPr>
      <w:rFonts w:ascii="Humnst777 Cn BT" w:hAnsi="Humnst777 Cn BT"/>
      <w:iCs/>
      <w:sz w:val="36"/>
      <w:szCs w:val="28"/>
    </w:rPr>
  </w:style>
  <w:style w:type="paragraph" w:styleId="Heading3">
    <w:name w:val="heading 3"/>
    <w:basedOn w:val="Heading2"/>
    <w:next w:val="BodyText"/>
    <w:link w:val="Heading3Char"/>
    <w:autoRedefine/>
    <w:uiPriority w:val="9"/>
    <w:qFormat/>
    <w:rsid w:val="00B716C0"/>
    <w:pPr>
      <w:spacing w:before="280" w:line="280" w:lineRule="exact"/>
      <w:outlineLvl w:val="2"/>
    </w:pPr>
    <w:rPr>
      <w:b/>
      <w:sz w:val="32"/>
      <w:szCs w:val="26"/>
    </w:rPr>
  </w:style>
  <w:style w:type="paragraph" w:styleId="Heading4">
    <w:name w:val="heading 4"/>
    <w:basedOn w:val="Heading2"/>
    <w:next w:val="BodyText"/>
    <w:link w:val="Heading4Char"/>
    <w:autoRedefine/>
    <w:uiPriority w:val="9"/>
    <w:qFormat/>
    <w:rsid w:val="00B3088C"/>
    <w:pPr>
      <w:numPr>
        <w:numId w:val="0"/>
      </w:numPr>
      <w:spacing w:before="0"/>
      <w:outlineLvl w:val="3"/>
    </w:pPr>
    <w:rPr>
      <w:b/>
      <w:iCs w:val="0"/>
      <w:sz w:val="28"/>
    </w:rPr>
  </w:style>
  <w:style w:type="paragraph" w:styleId="Heading5">
    <w:name w:val="heading 5"/>
    <w:basedOn w:val="Heading3"/>
    <w:next w:val="BodyText"/>
    <w:link w:val="Heading5Char"/>
    <w:autoRedefine/>
    <w:qFormat/>
    <w:rsid w:val="00B716C0"/>
    <w:pPr>
      <w:spacing w:before="0"/>
      <w:outlineLvl w:val="4"/>
    </w:pPr>
    <w:rPr>
      <w:bCs w:val="0"/>
      <w:sz w:val="24"/>
    </w:rPr>
  </w:style>
  <w:style w:type="paragraph" w:styleId="Heading6">
    <w:name w:val="heading 6"/>
    <w:basedOn w:val="Heading5"/>
    <w:next w:val="BodyText"/>
    <w:link w:val="Heading6Char"/>
    <w:uiPriority w:val="9"/>
    <w:unhideWhenUsed/>
    <w:qFormat/>
    <w:rsid w:val="00B716C0"/>
    <w:pPr>
      <w:outlineLvl w:val="5"/>
    </w:pPr>
    <w:rPr>
      <w:i/>
      <w:iCs w:val="0"/>
    </w:rPr>
  </w:style>
  <w:style w:type="paragraph" w:styleId="Heading7">
    <w:name w:val="heading 7"/>
    <w:basedOn w:val="Normal"/>
    <w:next w:val="Normal"/>
    <w:link w:val="Heading7Char"/>
    <w:uiPriority w:val="9"/>
    <w:semiHidden/>
    <w:rsid w:val="00B716C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autoRedefine/>
    <w:qFormat/>
    <w:rsid w:val="00BE3394"/>
    <w:pPr>
      <w:widowControl w:val="0"/>
      <w:tabs>
        <w:tab w:val="left" w:pos="1378"/>
      </w:tabs>
      <w:spacing w:after="0" w:line="276" w:lineRule="auto"/>
      <w:ind w:right="117"/>
    </w:pPr>
    <w:rPr>
      <w:rFonts w:ascii="Humnst777 Lt BT" w:eastAsia="Times New Roman" w:hAnsi="Humnst777 Lt BT" w:cs="Times New Roman"/>
      <w:color w:val="000000" w:themeColor="text1"/>
      <w:szCs w:val="24"/>
      <w:lang w:val="en-GB" w:eastAsia="en-GB"/>
    </w:rPr>
  </w:style>
  <w:style w:type="character" w:customStyle="1" w:styleId="BodyTextChar">
    <w:name w:val="Body Text Char"/>
    <w:basedOn w:val="DefaultParagraphFont"/>
    <w:link w:val="BodyText"/>
    <w:rsid w:val="00BE3394"/>
    <w:rPr>
      <w:rFonts w:ascii="Humnst777 Lt BT" w:eastAsia="Times New Roman" w:hAnsi="Humnst777 Lt BT" w:cs="Times New Roman"/>
      <w:color w:val="000000" w:themeColor="text1"/>
      <w:szCs w:val="24"/>
      <w:lang w:val="en-GB" w:eastAsia="en-GB"/>
    </w:rPr>
  </w:style>
  <w:style w:type="character" w:customStyle="1" w:styleId="Heading1Char">
    <w:name w:val="Heading 1 Char"/>
    <w:basedOn w:val="DefaultParagraphFont"/>
    <w:link w:val="Heading1"/>
    <w:uiPriority w:val="9"/>
    <w:rsid w:val="00B716C0"/>
    <w:rPr>
      <w:rFonts w:ascii="Humnst777 Lt BT" w:eastAsia="Times New Roman" w:hAnsi="Humnst777 Lt BT" w:cs="Arial"/>
      <w:bCs/>
      <w:color w:val="B01117" w:themeColor="accent1"/>
      <w:kern w:val="32"/>
      <w:sz w:val="50"/>
      <w:szCs w:val="32"/>
      <w:u w:color="BF311A"/>
      <w:lang w:val="en-GB" w:eastAsia="en-GB"/>
    </w:rPr>
  </w:style>
  <w:style w:type="character" w:customStyle="1" w:styleId="Heading2Char">
    <w:name w:val="Heading 2 Char"/>
    <w:basedOn w:val="DefaultParagraphFont"/>
    <w:link w:val="Heading2"/>
    <w:uiPriority w:val="9"/>
    <w:rsid w:val="00107398"/>
    <w:rPr>
      <w:rFonts w:ascii="Humnst777 Cn BT" w:eastAsia="Times New Roman" w:hAnsi="Humnst777 Cn BT" w:cs="Arial"/>
      <w:bCs/>
      <w:iCs/>
      <w:color w:val="B01117" w:themeColor="accent1"/>
      <w:kern w:val="32"/>
      <w:sz w:val="36"/>
      <w:szCs w:val="28"/>
      <w:u w:color="BF311A"/>
      <w:lang w:val="en-GB" w:eastAsia="en-GB"/>
    </w:rPr>
  </w:style>
  <w:style w:type="character" w:customStyle="1" w:styleId="Heading3Char">
    <w:name w:val="Heading 3 Char"/>
    <w:basedOn w:val="DefaultParagraphFont"/>
    <w:link w:val="Heading3"/>
    <w:uiPriority w:val="9"/>
    <w:rsid w:val="00B716C0"/>
    <w:rPr>
      <w:rFonts w:ascii="Humnst777 Cn BT" w:eastAsia="Times New Roman" w:hAnsi="Humnst777 Cn BT" w:cs="Arial"/>
      <w:b/>
      <w:bCs/>
      <w:iCs/>
      <w:color w:val="B01117" w:themeColor="accent1"/>
      <w:kern w:val="32"/>
      <w:sz w:val="32"/>
      <w:szCs w:val="26"/>
      <w:u w:color="BF311A"/>
      <w:lang w:val="en-GB" w:eastAsia="en-GB"/>
    </w:rPr>
  </w:style>
  <w:style w:type="character" w:customStyle="1" w:styleId="Heading4Char">
    <w:name w:val="Heading 4 Char"/>
    <w:basedOn w:val="DefaultParagraphFont"/>
    <w:link w:val="Heading4"/>
    <w:uiPriority w:val="9"/>
    <w:rsid w:val="00B3088C"/>
    <w:rPr>
      <w:rFonts w:ascii="Humnst777 Cn BT" w:eastAsia="Times New Roman" w:hAnsi="Humnst777 Cn BT" w:cs="Arial"/>
      <w:b/>
      <w:bCs/>
      <w:color w:val="B01117" w:themeColor="accent1"/>
      <w:kern w:val="32"/>
      <w:sz w:val="28"/>
      <w:szCs w:val="28"/>
      <w:u w:color="BF311A"/>
      <w:lang w:val="en-GB" w:eastAsia="en-GB"/>
    </w:rPr>
  </w:style>
  <w:style w:type="character" w:customStyle="1" w:styleId="Heading5Char">
    <w:name w:val="Heading 5 Char"/>
    <w:basedOn w:val="DefaultParagraphFont"/>
    <w:link w:val="Heading5"/>
    <w:rsid w:val="00B716C0"/>
    <w:rPr>
      <w:rFonts w:ascii="Humnst777 Cn BT" w:eastAsia="Times New Roman" w:hAnsi="Humnst777 Cn BT" w:cs="Arial"/>
      <w:b/>
      <w:iCs/>
      <w:color w:val="B01117" w:themeColor="accent1"/>
      <w:kern w:val="32"/>
      <w:sz w:val="24"/>
      <w:szCs w:val="26"/>
      <w:u w:color="BF311A"/>
      <w:lang w:val="en-GB" w:eastAsia="en-GB"/>
    </w:rPr>
  </w:style>
  <w:style w:type="character" w:customStyle="1" w:styleId="Heading6Char">
    <w:name w:val="Heading 6 Char"/>
    <w:basedOn w:val="DefaultParagraphFont"/>
    <w:link w:val="Heading6"/>
    <w:uiPriority w:val="9"/>
    <w:rsid w:val="00B716C0"/>
    <w:rPr>
      <w:rFonts w:ascii="Humnst777 Cn BT" w:eastAsia="Times New Roman" w:hAnsi="Humnst777 Cn BT" w:cs="Arial"/>
      <w:b/>
      <w:i/>
      <w:color w:val="B01117" w:themeColor="accent1"/>
      <w:kern w:val="32"/>
      <w:sz w:val="24"/>
      <w:szCs w:val="26"/>
      <w:u w:color="BF311A"/>
      <w:lang w:val="en-GB" w:eastAsia="en-GB"/>
    </w:rPr>
  </w:style>
  <w:style w:type="paragraph" w:styleId="ListNumber">
    <w:name w:val="List Number"/>
    <w:basedOn w:val="BodyText"/>
    <w:qFormat/>
    <w:rsid w:val="00BE2944"/>
    <w:pPr>
      <w:numPr>
        <w:numId w:val="6"/>
      </w:numPr>
      <w:tabs>
        <w:tab w:val="clear" w:pos="850"/>
        <w:tab w:val="num" w:pos="964"/>
      </w:tabs>
      <w:ind w:left="964" w:hanging="284"/>
    </w:pPr>
  </w:style>
  <w:style w:type="paragraph" w:styleId="ListNumber2">
    <w:name w:val="List Number 2"/>
    <w:basedOn w:val="ListNumber"/>
    <w:qFormat/>
    <w:rsid w:val="00BE2944"/>
    <w:pPr>
      <w:numPr>
        <w:ilvl w:val="1"/>
      </w:numPr>
    </w:pPr>
  </w:style>
  <w:style w:type="paragraph" w:styleId="ListNumber3">
    <w:name w:val="List Number 3"/>
    <w:basedOn w:val="BodyText"/>
    <w:uiPriority w:val="99"/>
    <w:unhideWhenUsed/>
    <w:qFormat/>
    <w:rsid w:val="00B716C0"/>
    <w:pPr>
      <w:numPr>
        <w:ilvl w:val="2"/>
        <w:numId w:val="2"/>
      </w:numPr>
    </w:pPr>
  </w:style>
  <w:style w:type="paragraph" w:styleId="ListNumber4">
    <w:name w:val="List Number 4"/>
    <w:basedOn w:val="BodyText"/>
    <w:uiPriority w:val="99"/>
    <w:unhideWhenUsed/>
    <w:rsid w:val="00B716C0"/>
    <w:pPr>
      <w:numPr>
        <w:ilvl w:val="3"/>
        <w:numId w:val="2"/>
      </w:numPr>
    </w:pPr>
  </w:style>
  <w:style w:type="paragraph" w:styleId="ListNumber5">
    <w:name w:val="List Number 5"/>
    <w:basedOn w:val="BodyText"/>
    <w:uiPriority w:val="99"/>
    <w:unhideWhenUsed/>
    <w:rsid w:val="00B716C0"/>
    <w:pPr>
      <w:numPr>
        <w:ilvl w:val="4"/>
        <w:numId w:val="2"/>
      </w:numPr>
    </w:pPr>
  </w:style>
  <w:style w:type="paragraph" w:styleId="ListContinue">
    <w:name w:val="List Continue"/>
    <w:basedOn w:val="BodyText"/>
    <w:qFormat/>
    <w:rsid w:val="00B716C0"/>
    <w:pPr>
      <w:ind w:left="851"/>
    </w:pPr>
  </w:style>
  <w:style w:type="paragraph" w:styleId="ListContinue2">
    <w:name w:val="List Continue 2"/>
    <w:basedOn w:val="ListContinue"/>
    <w:qFormat/>
    <w:rsid w:val="00B716C0"/>
    <w:pPr>
      <w:ind w:left="1276"/>
    </w:pPr>
  </w:style>
  <w:style w:type="paragraph" w:styleId="ListContinue3">
    <w:name w:val="List Continue 3"/>
    <w:basedOn w:val="ListContinue2"/>
    <w:rsid w:val="00B716C0"/>
    <w:pPr>
      <w:ind w:left="2098"/>
    </w:pPr>
  </w:style>
  <w:style w:type="paragraph" w:styleId="ListContinue4">
    <w:name w:val="List Continue 4"/>
    <w:basedOn w:val="BodyText"/>
    <w:uiPriority w:val="99"/>
    <w:unhideWhenUsed/>
    <w:rsid w:val="00B716C0"/>
    <w:pPr>
      <w:numPr>
        <w:numId w:val="15"/>
      </w:numPr>
      <w:ind w:left="2835"/>
    </w:pPr>
  </w:style>
  <w:style w:type="paragraph" w:styleId="ListContinue5">
    <w:name w:val="List Continue 5"/>
    <w:basedOn w:val="BodyText"/>
    <w:uiPriority w:val="99"/>
    <w:unhideWhenUsed/>
    <w:rsid w:val="00B716C0"/>
    <w:pPr>
      <w:tabs>
        <w:tab w:val="num" w:pos="709"/>
      </w:tabs>
      <w:ind w:left="3969"/>
    </w:pPr>
  </w:style>
  <w:style w:type="paragraph" w:styleId="ListBullet">
    <w:name w:val="List Bullet"/>
    <w:basedOn w:val="BodyText"/>
    <w:qFormat/>
    <w:rsid w:val="00B716C0"/>
    <w:pPr>
      <w:numPr>
        <w:numId w:val="12"/>
      </w:numPr>
      <w:tabs>
        <w:tab w:val="clear" w:pos="850"/>
        <w:tab w:val="num" w:pos="964"/>
      </w:tabs>
      <w:ind w:left="964" w:hanging="284"/>
    </w:pPr>
    <w:rPr>
      <w:rFonts w:cs="Tahoma"/>
      <w:szCs w:val="16"/>
    </w:rPr>
  </w:style>
  <w:style w:type="paragraph" w:styleId="ListBullet2">
    <w:name w:val="List Bullet 2"/>
    <w:basedOn w:val="ListBullet"/>
    <w:autoRedefine/>
    <w:qFormat/>
    <w:rsid w:val="000E065F"/>
    <w:pPr>
      <w:numPr>
        <w:numId w:val="13"/>
      </w:numPr>
    </w:pPr>
  </w:style>
  <w:style w:type="paragraph" w:styleId="ListBullet3">
    <w:name w:val="List Bullet 3"/>
    <w:basedOn w:val="ListBullet2"/>
    <w:rsid w:val="00B716C0"/>
    <w:pPr>
      <w:numPr>
        <w:ilvl w:val="2"/>
        <w:numId w:val="3"/>
      </w:numPr>
    </w:pPr>
  </w:style>
  <w:style w:type="paragraph" w:styleId="ListBullet4">
    <w:name w:val="List Bullet 4"/>
    <w:basedOn w:val="BodyText"/>
    <w:uiPriority w:val="99"/>
    <w:unhideWhenUsed/>
    <w:rsid w:val="00B716C0"/>
    <w:pPr>
      <w:numPr>
        <w:ilvl w:val="3"/>
        <w:numId w:val="1"/>
      </w:numPr>
    </w:pPr>
  </w:style>
  <w:style w:type="paragraph" w:styleId="ListBullet5">
    <w:name w:val="List Bullet 5"/>
    <w:basedOn w:val="BodyText"/>
    <w:uiPriority w:val="99"/>
    <w:unhideWhenUsed/>
    <w:rsid w:val="00B716C0"/>
    <w:pPr>
      <w:numPr>
        <w:ilvl w:val="4"/>
        <w:numId w:val="1"/>
      </w:numPr>
    </w:pPr>
  </w:style>
  <w:style w:type="paragraph" w:styleId="List">
    <w:name w:val="List"/>
    <w:basedOn w:val="Normal"/>
    <w:autoRedefine/>
    <w:qFormat/>
    <w:rsid w:val="006C3426"/>
    <w:pPr>
      <w:spacing w:after="140" w:line="280" w:lineRule="atLeast"/>
      <w:ind w:left="964"/>
    </w:pPr>
    <w:rPr>
      <w:color w:val="000000" w:themeColor="text1"/>
    </w:rPr>
  </w:style>
  <w:style w:type="paragraph" w:styleId="List2">
    <w:name w:val="List 2"/>
    <w:basedOn w:val="BodyText"/>
    <w:uiPriority w:val="99"/>
    <w:unhideWhenUsed/>
    <w:qFormat/>
    <w:rsid w:val="00B716C0"/>
    <w:pPr>
      <w:tabs>
        <w:tab w:val="num" w:pos="709"/>
      </w:tabs>
    </w:pPr>
  </w:style>
  <w:style w:type="paragraph" w:styleId="List3">
    <w:name w:val="List 3"/>
    <w:basedOn w:val="BodyText"/>
    <w:uiPriority w:val="99"/>
    <w:unhideWhenUsed/>
    <w:qFormat/>
    <w:rsid w:val="00B716C0"/>
    <w:pPr>
      <w:tabs>
        <w:tab w:val="num" w:pos="709"/>
      </w:tabs>
      <w:ind w:left="851"/>
    </w:pPr>
  </w:style>
  <w:style w:type="character" w:customStyle="1" w:styleId="Heading7Char">
    <w:name w:val="Heading 7 Char"/>
    <w:basedOn w:val="DefaultParagraphFont"/>
    <w:link w:val="Heading7"/>
    <w:uiPriority w:val="9"/>
    <w:semiHidden/>
    <w:rsid w:val="00B716C0"/>
    <w:rPr>
      <w:rFonts w:eastAsiaTheme="majorEastAsia" w:cstheme="majorBidi"/>
      <w:i/>
      <w:iCs/>
      <w:color w:val="404040" w:themeColor="text1" w:themeTint="BF"/>
      <w:sz w:val="24"/>
      <w:szCs w:val="24"/>
      <w:lang w:val="en-GB" w:eastAsia="en-GB"/>
    </w:rPr>
  </w:style>
  <w:style w:type="paragraph" w:styleId="List4">
    <w:name w:val="List 4"/>
    <w:basedOn w:val="BodyText"/>
    <w:uiPriority w:val="99"/>
    <w:unhideWhenUsed/>
    <w:rsid w:val="00B716C0"/>
    <w:pPr>
      <w:tabs>
        <w:tab w:val="num" w:pos="709"/>
      </w:tabs>
      <w:ind w:left="1134"/>
    </w:pPr>
  </w:style>
  <w:style w:type="paragraph" w:styleId="List5">
    <w:name w:val="List 5"/>
    <w:basedOn w:val="BodyText"/>
    <w:uiPriority w:val="99"/>
    <w:unhideWhenUsed/>
    <w:rsid w:val="00B716C0"/>
    <w:pPr>
      <w:tabs>
        <w:tab w:val="num" w:pos="709"/>
      </w:tabs>
      <w:ind w:left="1418"/>
    </w:pPr>
  </w:style>
  <w:style w:type="paragraph" w:styleId="Footer">
    <w:name w:val="footer"/>
    <w:link w:val="FooterChar"/>
    <w:autoRedefine/>
    <w:uiPriority w:val="99"/>
    <w:qFormat/>
    <w:rsid w:val="0002436C"/>
    <w:pPr>
      <w:framePr w:wrap="around" w:vAnchor="page" w:hAnchor="page" w:x="1418" w:y="15761"/>
      <w:tabs>
        <w:tab w:val="center" w:pos="4536"/>
        <w:tab w:val="right" w:pos="9072"/>
      </w:tabs>
      <w:spacing w:after="0" w:line="240" w:lineRule="atLeast"/>
      <w:suppressOverlap/>
      <w:jc w:val="center"/>
    </w:pPr>
    <w:rPr>
      <w:rFonts w:ascii="Humnst777 Cn BT" w:eastAsia="Times New Roman" w:hAnsi="Humnst777 Cn BT" w:cs="Times New Roman"/>
      <w:noProof/>
      <w:color w:val="B01117" w:themeColor="accent1"/>
      <w:sz w:val="18"/>
      <w:szCs w:val="24"/>
      <w:lang w:val="en-GB" w:eastAsia="en-GB"/>
    </w:rPr>
  </w:style>
  <w:style w:type="character" w:customStyle="1" w:styleId="FooterChar">
    <w:name w:val="Footer Char"/>
    <w:basedOn w:val="DefaultParagraphFont"/>
    <w:link w:val="Footer"/>
    <w:uiPriority w:val="99"/>
    <w:rsid w:val="0002436C"/>
    <w:rPr>
      <w:rFonts w:ascii="Humnst777 Cn BT" w:eastAsia="Times New Roman" w:hAnsi="Humnst777 Cn BT" w:cs="Times New Roman"/>
      <w:noProof/>
      <w:color w:val="B01117" w:themeColor="accent1"/>
      <w:sz w:val="18"/>
      <w:szCs w:val="24"/>
      <w:lang w:val="en-GB" w:eastAsia="en-GB"/>
    </w:rPr>
  </w:style>
  <w:style w:type="paragraph" w:styleId="Header">
    <w:name w:val="header"/>
    <w:basedOn w:val="Normal"/>
    <w:link w:val="HeaderChar"/>
    <w:uiPriority w:val="99"/>
    <w:rsid w:val="00B716C0"/>
    <w:pPr>
      <w:tabs>
        <w:tab w:val="right" w:pos="9072"/>
      </w:tabs>
    </w:pPr>
    <w:rPr>
      <w:sz w:val="18"/>
    </w:rPr>
  </w:style>
  <w:style w:type="character" w:customStyle="1" w:styleId="HeaderChar">
    <w:name w:val="Header Char"/>
    <w:basedOn w:val="DefaultParagraphFont"/>
    <w:link w:val="Header"/>
    <w:uiPriority w:val="99"/>
    <w:rsid w:val="00B716C0"/>
    <w:rPr>
      <w:rFonts w:ascii="Humnst777 Lt BT" w:eastAsia="Times New Roman" w:hAnsi="Humnst777 Lt BT" w:cs="Times New Roman"/>
      <w:sz w:val="18"/>
      <w:szCs w:val="24"/>
      <w:lang w:val="en-GB" w:eastAsia="en-GB"/>
    </w:rPr>
  </w:style>
  <w:style w:type="character" w:styleId="PageNumber">
    <w:name w:val="page number"/>
    <w:basedOn w:val="DefaultParagraphFont"/>
    <w:semiHidden/>
    <w:rsid w:val="00B716C0"/>
    <w:rPr>
      <w:rFonts w:ascii="Humnst777 Cn BT" w:hAnsi="Humnst777 Cn BT"/>
      <w:b/>
      <w:color w:val="C40012"/>
      <w:sz w:val="18"/>
    </w:rPr>
  </w:style>
  <w:style w:type="paragraph" w:styleId="Title">
    <w:name w:val="Title"/>
    <w:basedOn w:val="Normal"/>
    <w:next w:val="TitleGrey"/>
    <w:link w:val="TitleChar"/>
    <w:uiPriority w:val="10"/>
    <w:qFormat/>
    <w:rsid w:val="00B716C0"/>
    <w:pPr>
      <w:spacing w:line="840" w:lineRule="exact"/>
      <w:jc w:val="right"/>
    </w:pPr>
    <w:rPr>
      <w:rFonts w:eastAsiaTheme="majorEastAsia" w:cstheme="majorBidi"/>
      <w:color w:val="FFFFFF"/>
      <w:spacing w:val="-12"/>
      <w:kern w:val="28"/>
      <w:sz w:val="76"/>
      <w:szCs w:val="52"/>
    </w:rPr>
  </w:style>
  <w:style w:type="character" w:customStyle="1" w:styleId="TitleChar">
    <w:name w:val="Title Char"/>
    <w:basedOn w:val="DefaultParagraphFont"/>
    <w:link w:val="Title"/>
    <w:uiPriority w:val="10"/>
    <w:rsid w:val="00B716C0"/>
    <w:rPr>
      <w:rFonts w:ascii="Humnst777 Lt BT" w:eastAsiaTheme="majorEastAsia" w:hAnsi="Humnst777 Lt BT" w:cstheme="majorBidi"/>
      <w:color w:val="FFFFFF"/>
      <w:spacing w:val="-12"/>
      <w:kern w:val="28"/>
      <w:sz w:val="76"/>
      <w:szCs w:val="52"/>
      <w:lang w:val="en-GB" w:eastAsia="en-GB"/>
    </w:rPr>
  </w:style>
  <w:style w:type="paragraph" w:styleId="Subtitle">
    <w:name w:val="Subtitle"/>
    <w:basedOn w:val="Normal"/>
    <w:link w:val="SubtitleChar"/>
    <w:autoRedefine/>
    <w:uiPriority w:val="11"/>
    <w:qFormat/>
    <w:rsid w:val="001D3578"/>
    <w:pPr>
      <w:numPr>
        <w:ilvl w:val="1"/>
      </w:numPr>
    </w:pPr>
    <w:rPr>
      <w:rFonts w:eastAsiaTheme="majorEastAsia" w:cstheme="majorBidi"/>
      <w:b/>
      <w:iCs/>
      <w:color w:val="B01117" w:themeColor="accent1"/>
      <w:sz w:val="24"/>
    </w:rPr>
  </w:style>
  <w:style w:type="character" w:customStyle="1" w:styleId="SubtitleChar">
    <w:name w:val="Subtitle Char"/>
    <w:basedOn w:val="DefaultParagraphFont"/>
    <w:link w:val="Subtitle"/>
    <w:uiPriority w:val="11"/>
    <w:rsid w:val="001D3578"/>
    <w:rPr>
      <w:rFonts w:ascii="Humnst777 Lt BT" w:eastAsiaTheme="majorEastAsia" w:hAnsi="Humnst777 Lt BT" w:cstheme="majorBidi"/>
      <w:b/>
      <w:iCs/>
      <w:color w:val="B01117" w:themeColor="accent1"/>
      <w:sz w:val="24"/>
      <w:szCs w:val="24"/>
      <w:lang w:val="en-GB" w:eastAsia="en-GB"/>
    </w:rPr>
  </w:style>
  <w:style w:type="paragraph" w:styleId="TOC1">
    <w:name w:val="toc 1"/>
    <w:next w:val="Normal"/>
    <w:uiPriority w:val="39"/>
    <w:rsid w:val="00B716C0"/>
    <w:pPr>
      <w:spacing w:before="113" w:after="113" w:line="320" w:lineRule="atLeast"/>
    </w:pPr>
    <w:rPr>
      <w:rFonts w:ascii="Humnst777 Lt BT" w:eastAsia="Times New Roman" w:hAnsi="Humnst777 Lt BT" w:cs="Times New Roman"/>
      <w:sz w:val="24"/>
      <w:szCs w:val="24"/>
      <w:lang w:val="en-GB" w:eastAsia="en-GB"/>
    </w:rPr>
  </w:style>
  <w:style w:type="paragraph" w:styleId="TOC2">
    <w:name w:val="toc 2"/>
    <w:basedOn w:val="Normal"/>
    <w:next w:val="Normal"/>
    <w:uiPriority w:val="39"/>
    <w:rsid w:val="00B716C0"/>
    <w:pPr>
      <w:spacing w:before="113" w:after="113" w:line="320" w:lineRule="atLeast"/>
    </w:pPr>
  </w:style>
  <w:style w:type="paragraph" w:styleId="TOC3">
    <w:name w:val="toc 3"/>
    <w:basedOn w:val="TOC1"/>
    <w:next w:val="Normal"/>
    <w:uiPriority w:val="39"/>
    <w:rsid w:val="00B716C0"/>
    <w:pPr>
      <w:ind w:left="1077"/>
    </w:pPr>
  </w:style>
  <w:style w:type="table" w:customStyle="1" w:styleId="Blank">
    <w:name w:val="Blank"/>
    <w:basedOn w:val="TableNormal"/>
    <w:uiPriority w:val="99"/>
    <w:rsid w:val="00B716C0"/>
    <w:pPr>
      <w:spacing w:after="0" w:line="240" w:lineRule="auto"/>
    </w:pPr>
    <w:tblPr>
      <w:tblCellMar>
        <w:left w:w="0" w:type="dxa"/>
        <w:right w:w="0" w:type="dxa"/>
      </w:tblCellMar>
    </w:tblPr>
  </w:style>
  <w:style w:type="paragraph" w:customStyle="1" w:styleId="AnnexBodyText">
    <w:name w:val="Annex Body Text"/>
    <w:basedOn w:val="BodyText"/>
    <w:autoRedefine/>
    <w:qFormat/>
    <w:rsid w:val="00055A87"/>
    <w:pPr>
      <w:numPr>
        <w:numId w:val="16"/>
      </w:numPr>
      <w:ind w:left="709" w:hanging="709"/>
    </w:pPr>
    <w:rPr>
      <w:color w:val="000000"/>
      <w:szCs w:val="21"/>
    </w:rPr>
  </w:style>
  <w:style w:type="paragraph" w:customStyle="1" w:styleId="AnnexBodyText2">
    <w:name w:val="Annex Body Text 2"/>
    <w:basedOn w:val="AnnexBodyText"/>
    <w:qFormat/>
    <w:rsid w:val="00055A87"/>
    <w:pPr>
      <w:numPr>
        <w:ilvl w:val="2"/>
      </w:numPr>
    </w:pPr>
  </w:style>
  <w:style w:type="paragraph" w:customStyle="1" w:styleId="BoxHeading">
    <w:name w:val="Box Heading"/>
    <w:next w:val="BodyText3"/>
    <w:autoRedefine/>
    <w:qFormat/>
    <w:rsid w:val="00055A87"/>
    <w:pPr>
      <w:spacing w:before="120" w:after="120" w:line="240" w:lineRule="exact"/>
    </w:pPr>
    <w:rPr>
      <w:rFonts w:ascii="Humnst777 Cn BT" w:eastAsia="Times New Roman" w:hAnsi="Humnst777 Cn BT" w:cs="Times New Roman"/>
      <w:color w:val="B01117" w:themeColor="accent1"/>
      <w:sz w:val="26"/>
      <w:szCs w:val="24"/>
      <w:lang w:val="en-GB" w:eastAsia="en-GB"/>
    </w:rPr>
  </w:style>
  <w:style w:type="paragraph" w:styleId="BodyText3">
    <w:name w:val="Body Text 3"/>
    <w:basedOn w:val="BodyText"/>
    <w:link w:val="BodyText3Char"/>
    <w:qFormat/>
    <w:rsid w:val="00B716C0"/>
    <w:rPr>
      <w:szCs w:val="16"/>
    </w:rPr>
  </w:style>
  <w:style w:type="character" w:customStyle="1" w:styleId="BodyText3Char">
    <w:name w:val="Body Text 3 Char"/>
    <w:basedOn w:val="BodyTextChar"/>
    <w:link w:val="BodyText3"/>
    <w:rsid w:val="00B716C0"/>
    <w:rPr>
      <w:rFonts w:ascii="Humnst777 Lt BT" w:eastAsia="Times New Roman" w:hAnsi="Humnst777 Lt BT" w:cs="Times New Roman"/>
      <w:color w:val="000000" w:themeColor="text1"/>
      <w:sz w:val="24"/>
      <w:szCs w:val="16"/>
      <w:lang w:val="en-GB" w:eastAsia="en-GB"/>
    </w:rPr>
  </w:style>
  <w:style w:type="table" w:styleId="TableGrid">
    <w:name w:val="Table Grid"/>
    <w:basedOn w:val="TableNormal"/>
    <w:uiPriority w:val="59"/>
    <w:rsid w:val="00B71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Heading">
    <w:name w:val="Figure Heading"/>
    <w:next w:val="Normal"/>
    <w:autoRedefine/>
    <w:qFormat/>
    <w:rsid w:val="00055A87"/>
    <w:pPr>
      <w:keepNext/>
      <w:spacing w:after="113" w:line="280" w:lineRule="exact"/>
    </w:pPr>
    <w:rPr>
      <w:rFonts w:ascii="Humnst777 Cn BT" w:eastAsia="Times New Roman" w:hAnsi="Humnst777 Cn BT" w:cs="Times New Roman"/>
      <w:color w:val="B01117" w:themeColor="accent1"/>
      <w:sz w:val="26"/>
      <w:szCs w:val="24"/>
      <w:lang w:val="en-GB" w:eastAsia="en-GB"/>
    </w:rPr>
  </w:style>
  <w:style w:type="paragraph" w:customStyle="1" w:styleId="AnnexFigureHeading">
    <w:name w:val="Annex Figure Heading"/>
    <w:next w:val="Normal"/>
    <w:autoRedefine/>
    <w:qFormat/>
    <w:rsid w:val="00055A87"/>
    <w:pPr>
      <w:numPr>
        <w:ilvl w:val="3"/>
        <w:numId w:val="16"/>
      </w:numPr>
      <w:spacing w:before="120" w:after="120" w:line="240" w:lineRule="auto"/>
    </w:pPr>
    <w:rPr>
      <w:rFonts w:ascii="Humnst777 Cn BT" w:eastAsia="Times New Roman" w:hAnsi="Humnst777 Cn BT" w:cs="Times New Roman"/>
      <w:color w:val="B01117" w:themeColor="accent1"/>
      <w:sz w:val="26"/>
      <w:szCs w:val="24"/>
      <w:lang w:val="en-GB" w:eastAsia="en-GB"/>
    </w:rPr>
  </w:style>
  <w:style w:type="numbering" w:customStyle="1" w:styleId="HMGBullets">
    <w:name w:val="HMG Bullets"/>
    <w:basedOn w:val="NoList"/>
    <w:uiPriority w:val="99"/>
    <w:rsid w:val="00B716C0"/>
    <w:pPr>
      <w:numPr>
        <w:numId w:val="5"/>
      </w:numPr>
    </w:pPr>
  </w:style>
  <w:style w:type="paragraph" w:customStyle="1" w:styleId="SectionHeading">
    <w:name w:val="Section Heading"/>
    <w:next w:val="Normal"/>
    <w:autoRedefine/>
    <w:qFormat/>
    <w:rsid w:val="00B716C0"/>
    <w:pPr>
      <w:spacing w:before="100" w:after="100" w:line="600" w:lineRule="exact"/>
    </w:pPr>
    <w:rPr>
      <w:rFonts w:ascii="Humnst777 Cn BT" w:eastAsia="Times New Roman" w:hAnsi="Humnst777 Cn BT" w:cs="Times New Roman"/>
      <w:b/>
      <w:color w:val="B01117" w:themeColor="accent1"/>
      <w:kern w:val="32"/>
      <w:sz w:val="60"/>
      <w:szCs w:val="24"/>
      <w:lang w:val="en-GB" w:eastAsia="en-GB"/>
    </w:rPr>
  </w:style>
  <w:style w:type="paragraph" w:customStyle="1" w:styleId="AnnexHeading">
    <w:name w:val="Annex Heading"/>
    <w:basedOn w:val="SectionHeading"/>
    <w:next w:val="AnnexBodyText"/>
    <w:autoRedefine/>
    <w:qFormat/>
    <w:rsid w:val="003465E2"/>
  </w:style>
  <w:style w:type="paragraph" w:customStyle="1" w:styleId="SectionNumber">
    <w:name w:val="Section Number"/>
    <w:next w:val="Normal"/>
    <w:autoRedefine/>
    <w:qFormat/>
    <w:rsid w:val="009413AD"/>
    <w:pPr>
      <w:snapToGrid w:val="0"/>
      <w:spacing w:before="100" w:after="100" w:line="540" w:lineRule="exact"/>
    </w:pPr>
    <w:rPr>
      <w:rFonts w:ascii="Humnst777 Cn BT" w:eastAsia="Times New Roman" w:hAnsi="Humnst777 Cn BT" w:cs="Times New Roman"/>
      <w:snapToGrid w:val="0"/>
      <w:color w:val="B01117" w:themeColor="accent1"/>
      <w:kern w:val="32"/>
      <w:sz w:val="60"/>
      <w:szCs w:val="24"/>
      <w:lang w:val="en-GB" w:eastAsia="en-GB"/>
    </w:rPr>
  </w:style>
  <w:style w:type="paragraph" w:customStyle="1" w:styleId="AnnexNumber">
    <w:name w:val="Annex Number"/>
    <w:basedOn w:val="SectionNumber"/>
    <w:next w:val="Normal"/>
    <w:autoRedefine/>
    <w:qFormat/>
    <w:rsid w:val="00364E23"/>
  </w:style>
  <w:style w:type="paragraph" w:customStyle="1" w:styleId="AnnexTableHeading">
    <w:name w:val="Annex Table Heading"/>
    <w:next w:val="Normal"/>
    <w:autoRedefine/>
    <w:qFormat/>
    <w:rsid w:val="00055A87"/>
    <w:pPr>
      <w:numPr>
        <w:ilvl w:val="4"/>
        <w:numId w:val="16"/>
      </w:numPr>
      <w:spacing w:line="260" w:lineRule="exact"/>
    </w:pPr>
    <w:rPr>
      <w:rFonts w:ascii="Humnst777 Cn BT" w:eastAsia="Times New Roman" w:hAnsi="Humnst777 Cn BT" w:cs="Times New Roman"/>
      <w:color w:val="B01117" w:themeColor="accent1"/>
      <w:sz w:val="26"/>
      <w:szCs w:val="24"/>
      <w:lang w:val="en-GB" w:eastAsia="en-GB"/>
      <w14:scene3d>
        <w14:camera w14:prst="orthographicFront"/>
        <w14:lightRig w14:rig="threePt" w14:dir="t">
          <w14:rot w14:lat="0" w14:lon="0" w14:rev="0"/>
        </w14:lightRig>
      </w14:scene3d>
    </w:rPr>
  </w:style>
  <w:style w:type="paragraph" w:styleId="BodyText2">
    <w:name w:val="Body Text 2"/>
    <w:basedOn w:val="BodyText"/>
    <w:link w:val="BodyText2Char"/>
    <w:autoRedefine/>
    <w:qFormat/>
    <w:rsid w:val="00055A87"/>
    <w:pPr>
      <w:numPr>
        <w:ilvl w:val="2"/>
      </w:numPr>
    </w:pPr>
  </w:style>
  <w:style w:type="character" w:customStyle="1" w:styleId="BodyText2Char">
    <w:name w:val="Body Text 2 Char"/>
    <w:basedOn w:val="DefaultParagraphFont"/>
    <w:link w:val="BodyText2"/>
    <w:rsid w:val="00875CCD"/>
    <w:rPr>
      <w:rFonts w:ascii="Humnst777 Lt BT" w:eastAsia="Times New Roman" w:hAnsi="Humnst777 Lt BT" w:cs="Times New Roman"/>
      <w:color w:val="000000" w:themeColor="text1"/>
      <w:szCs w:val="24"/>
      <w:lang w:val="en-GB" w:eastAsia="en-GB"/>
    </w:rPr>
  </w:style>
  <w:style w:type="character" w:customStyle="1" w:styleId="Bold">
    <w:name w:val="Bold"/>
    <w:basedOn w:val="DefaultParagraphFont"/>
    <w:uiPriority w:val="1"/>
    <w:qFormat/>
    <w:rsid w:val="00B716C0"/>
    <w:rPr>
      <w:b/>
    </w:rPr>
  </w:style>
  <w:style w:type="character" w:customStyle="1" w:styleId="BoldColour">
    <w:name w:val="Bold Colour"/>
    <w:basedOn w:val="DefaultParagraphFont"/>
    <w:uiPriority w:val="1"/>
    <w:qFormat/>
    <w:rsid w:val="00B716C0"/>
    <w:rPr>
      <w:b/>
      <w:color w:val="B01117" w:themeColor="accent1"/>
    </w:rPr>
  </w:style>
  <w:style w:type="character" w:customStyle="1" w:styleId="BoldItalic">
    <w:name w:val="Bold Italic"/>
    <w:basedOn w:val="DefaultParagraphFont"/>
    <w:uiPriority w:val="1"/>
    <w:qFormat/>
    <w:rsid w:val="00B716C0"/>
    <w:rPr>
      <w:b/>
      <w:i/>
    </w:rPr>
  </w:style>
  <w:style w:type="character" w:customStyle="1" w:styleId="BoldItalicColour">
    <w:name w:val="Bold Italic Colour"/>
    <w:basedOn w:val="DefaultParagraphFont"/>
    <w:uiPriority w:val="1"/>
    <w:qFormat/>
    <w:rsid w:val="00B716C0"/>
    <w:rPr>
      <w:b/>
      <w:i/>
      <w:color w:val="B01117" w:themeColor="accent1"/>
    </w:rPr>
  </w:style>
  <w:style w:type="paragraph" w:customStyle="1" w:styleId="BoxBullet">
    <w:name w:val="Box Bullet"/>
    <w:basedOn w:val="ListBullet"/>
    <w:qFormat/>
    <w:rsid w:val="00B716C0"/>
    <w:pPr>
      <w:numPr>
        <w:numId w:val="7"/>
      </w:numPr>
      <w:ind w:left="567"/>
    </w:pPr>
  </w:style>
  <w:style w:type="paragraph" w:customStyle="1" w:styleId="BoxNumber">
    <w:name w:val="Box Number"/>
    <w:basedOn w:val="ListNumber"/>
    <w:qFormat/>
    <w:rsid w:val="00B716C0"/>
    <w:pPr>
      <w:numPr>
        <w:numId w:val="8"/>
      </w:numPr>
      <w:tabs>
        <w:tab w:val="clear" w:pos="850"/>
        <w:tab w:val="num" w:pos="851"/>
      </w:tabs>
      <w:ind w:left="851" w:hanging="284"/>
    </w:pPr>
    <w:rPr>
      <w:color w:val="auto"/>
    </w:rPr>
  </w:style>
  <w:style w:type="paragraph" w:customStyle="1" w:styleId="SectionHeadingSpacer">
    <w:name w:val="Section Heading Spacer"/>
    <w:basedOn w:val="Normal"/>
    <w:next w:val="BodyText"/>
    <w:link w:val="SectionHeadingSpacerChar"/>
    <w:rsid w:val="00B716C0"/>
    <w:rPr>
      <w:color w:val="000000" w:themeColor="text1"/>
    </w:rPr>
  </w:style>
  <w:style w:type="character" w:customStyle="1" w:styleId="SectionHeadingSpacerChar">
    <w:name w:val="Section Heading Spacer Char"/>
    <w:basedOn w:val="BodyText3Char"/>
    <w:link w:val="SectionHeadingSpacer"/>
    <w:rsid w:val="00B716C0"/>
    <w:rPr>
      <w:rFonts w:ascii="Humnst777 Lt BT" w:eastAsia="Times New Roman" w:hAnsi="Humnst777 Lt BT" w:cs="Times New Roman"/>
      <w:color w:val="000000" w:themeColor="text1"/>
      <w:sz w:val="24"/>
      <w:szCs w:val="24"/>
      <w:lang w:val="en-GB" w:eastAsia="en-GB"/>
    </w:rPr>
  </w:style>
  <w:style w:type="numbering" w:customStyle="1" w:styleId="HMGAnnexNumbering">
    <w:name w:val="HMG Annex Numbering"/>
    <w:basedOn w:val="NoList"/>
    <w:uiPriority w:val="99"/>
    <w:rsid w:val="00B716C0"/>
    <w:pPr>
      <w:numPr>
        <w:numId w:val="4"/>
      </w:numPr>
    </w:pPr>
  </w:style>
  <w:style w:type="character" w:customStyle="1" w:styleId="ColouredText">
    <w:name w:val="Coloured Text"/>
    <w:basedOn w:val="DefaultParagraphFont"/>
    <w:qFormat/>
    <w:rsid w:val="00B716C0"/>
    <w:rPr>
      <w:color w:val="B01117" w:themeColor="accent1"/>
    </w:rPr>
  </w:style>
  <w:style w:type="paragraph" w:customStyle="1" w:styleId="ColumnHeading">
    <w:name w:val="Column Heading"/>
    <w:next w:val="Normal"/>
    <w:qFormat/>
    <w:rsid w:val="00B716C0"/>
    <w:pPr>
      <w:keepNext/>
      <w:spacing w:before="60" w:after="60" w:line="240" w:lineRule="exact"/>
    </w:pPr>
    <w:rPr>
      <w:rFonts w:ascii="Humnst777 Lt BT" w:eastAsia="Times New Roman" w:hAnsi="Humnst777 Lt BT" w:cs="Times New Roman"/>
      <w:b/>
      <w:sz w:val="20"/>
      <w:szCs w:val="24"/>
      <w:lang w:val="en-GB" w:eastAsia="en-GB"/>
    </w:rPr>
  </w:style>
  <w:style w:type="paragraph" w:customStyle="1" w:styleId="Contents">
    <w:name w:val="Contents"/>
    <w:next w:val="Normal"/>
    <w:autoRedefine/>
    <w:qFormat/>
    <w:rsid w:val="00DC20C4"/>
    <w:pPr>
      <w:spacing w:before="40" w:after="0" w:line="540" w:lineRule="exact"/>
    </w:pPr>
    <w:rPr>
      <w:rFonts w:ascii="Humnst777 Cn BT" w:eastAsia="Times New Roman" w:hAnsi="Humnst777 Cn BT" w:cs="Times New Roman"/>
      <w:b/>
      <w:color w:val="B01117" w:themeColor="accent1"/>
      <w:kern w:val="32"/>
      <w:sz w:val="60"/>
      <w:szCs w:val="24"/>
      <w:lang w:val="en-GB" w:eastAsia="en-GB"/>
    </w:rPr>
  </w:style>
  <w:style w:type="paragraph" w:customStyle="1" w:styleId="ExecutiveSummary">
    <w:name w:val="Executive Summary"/>
    <w:next w:val="BodyText3"/>
    <w:autoRedefine/>
    <w:qFormat/>
    <w:rsid w:val="006B6E20"/>
    <w:pPr>
      <w:keepNext/>
      <w:spacing w:before="40" w:after="40" w:line="540" w:lineRule="exact"/>
    </w:pPr>
    <w:rPr>
      <w:rFonts w:ascii="Humnst777 Cn BT" w:eastAsia="Times New Roman" w:hAnsi="Humnst777 Cn BT" w:cs="Times New Roman"/>
      <w:b/>
      <w:color w:val="B01117" w:themeColor="accent1"/>
      <w:kern w:val="32"/>
      <w:sz w:val="60"/>
      <w:szCs w:val="24"/>
      <w:lang w:val="en-GB" w:eastAsia="en-GB"/>
    </w:rPr>
  </w:style>
  <w:style w:type="character" w:styleId="FootnoteReference">
    <w:name w:val="footnote reference"/>
    <w:basedOn w:val="DefaultParagraphFont"/>
    <w:qFormat/>
    <w:rsid w:val="00B716C0"/>
    <w:rPr>
      <w:position w:val="4"/>
      <w:sz w:val="14"/>
    </w:rPr>
  </w:style>
  <w:style w:type="paragraph" w:styleId="FootnoteText">
    <w:name w:val="footnote text"/>
    <w:basedOn w:val="Normal"/>
    <w:link w:val="FootnoteTextChar"/>
    <w:autoRedefine/>
    <w:qFormat/>
    <w:rsid w:val="0035078F"/>
    <w:pPr>
      <w:tabs>
        <w:tab w:val="left" w:pos="425"/>
      </w:tabs>
      <w:spacing w:after="60" w:line="240" w:lineRule="exact"/>
      <w:ind w:left="142" w:hanging="142"/>
    </w:pPr>
    <w:rPr>
      <w:sz w:val="16"/>
      <w:szCs w:val="16"/>
    </w:rPr>
  </w:style>
  <w:style w:type="character" w:customStyle="1" w:styleId="FootnoteTextChar">
    <w:name w:val="Footnote Text Char"/>
    <w:basedOn w:val="DefaultParagraphFont"/>
    <w:link w:val="FootnoteText"/>
    <w:rsid w:val="0035078F"/>
    <w:rPr>
      <w:rFonts w:ascii="Humnst777 Lt BT" w:eastAsia="Times New Roman" w:hAnsi="Humnst777 Lt BT" w:cs="Times New Roman"/>
      <w:sz w:val="16"/>
      <w:szCs w:val="16"/>
      <w:lang w:val="en-GB" w:eastAsia="en-GB"/>
    </w:rPr>
  </w:style>
  <w:style w:type="paragraph" w:customStyle="1" w:styleId="Foreword">
    <w:name w:val="Foreword"/>
    <w:basedOn w:val="ExecutiveSummary"/>
    <w:next w:val="BodyText3"/>
    <w:autoRedefine/>
    <w:qFormat/>
    <w:rsid w:val="00F06E7A"/>
  </w:style>
  <w:style w:type="character" w:styleId="Hyperlink">
    <w:name w:val="Hyperlink"/>
    <w:basedOn w:val="DefaultParagraphFont"/>
    <w:uiPriority w:val="99"/>
    <w:rsid w:val="00B716C0"/>
    <w:rPr>
      <w:color w:val="0000FF"/>
      <w:u w:val="single"/>
    </w:rPr>
  </w:style>
  <w:style w:type="character" w:customStyle="1" w:styleId="Italic">
    <w:name w:val="Italic"/>
    <w:basedOn w:val="DefaultParagraphFont"/>
    <w:uiPriority w:val="1"/>
    <w:qFormat/>
    <w:rsid w:val="00B716C0"/>
    <w:rPr>
      <w:b w:val="0"/>
      <w:i/>
    </w:rPr>
  </w:style>
  <w:style w:type="character" w:customStyle="1" w:styleId="ItalicColour">
    <w:name w:val="Italic Colour"/>
    <w:basedOn w:val="DefaultParagraphFont"/>
    <w:uiPriority w:val="1"/>
    <w:qFormat/>
    <w:rsid w:val="00B716C0"/>
    <w:rPr>
      <w:i/>
      <w:color w:val="B01117" w:themeColor="accent1"/>
    </w:rPr>
  </w:style>
  <w:style w:type="paragraph" w:customStyle="1" w:styleId="Preface">
    <w:name w:val="Preface"/>
    <w:basedOn w:val="ExecutiveSummary"/>
    <w:next w:val="BodyText3"/>
    <w:autoRedefine/>
    <w:qFormat/>
    <w:rsid w:val="00AC3C09"/>
  </w:style>
  <w:style w:type="paragraph" w:customStyle="1" w:styleId="Source">
    <w:name w:val="Source"/>
    <w:next w:val="Normal"/>
    <w:autoRedefine/>
    <w:qFormat/>
    <w:rsid w:val="00226856"/>
    <w:pPr>
      <w:spacing w:after="0" w:line="240" w:lineRule="atLeast"/>
    </w:pPr>
    <w:rPr>
      <w:rFonts w:ascii="Humnst777 Lt BT" w:eastAsia="Times New Roman" w:hAnsi="Humnst777 Lt BT" w:cs="Times New Roman"/>
      <w:i/>
      <w:color w:val="000000" w:themeColor="text1"/>
      <w:sz w:val="20"/>
      <w:szCs w:val="24"/>
      <w:lang w:val="en-GB" w:eastAsia="en-GB"/>
    </w:rPr>
  </w:style>
  <w:style w:type="paragraph" w:customStyle="1" w:styleId="SplitTable">
    <w:name w:val="Split Table"/>
    <w:next w:val="Normal"/>
    <w:rsid w:val="00B716C0"/>
    <w:pPr>
      <w:spacing w:after="0" w:line="240" w:lineRule="auto"/>
    </w:pPr>
    <w:rPr>
      <w:rFonts w:ascii="Humnst777 Lt BT" w:eastAsia="Times New Roman" w:hAnsi="Humnst777 Lt BT" w:cs="Times New Roman"/>
      <w:vanish/>
      <w:sz w:val="2"/>
      <w:szCs w:val="24"/>
      <w:lang w:val="en-GB" w:eastAsia="en-GB"/>
    </w:rPr>
  </w:style>
  <w:style w:type="paragraph" w:customStyle="1" w:styleId="TableBullets">
    <w:name w:val="Table Bullets"/>
    <w:basedOn w:val="ListBullet"/>
    <w:autoRedefine/>
    <w:qFormat/>
    <w:rsid w:val="00874DB0"/>
    <w:pPr>
      <w:numPr>
        <w:numId w:val="17"/>
      </w:numPr>
      <w:tabs>
        <w:tab w:val="left" w:pos="454"/>
      </w:tabs>
      <w:spacing w:before="60" w:after="60"/>
    </w:pPr>
    <w:rPr>
      <w:color w:val="auto"/>
      <w:sz w:val="20"/>
    </w:rPr>
  </w:style>
  <w:style w:type="paragraph" w:customStyle="1" w:styleId="TableHeading">
    <w:name w:val="Table Heading"/>
    <w:autoRedefine/>
    <w:qFormat/>
    <w:rsid w:val="00055A87"/>
    <w:pPr>
      <w:spacing w:after="165" w:line="280" w:lineRule="atLeast"/>
    </w:pPr>
    <w:rPr>
      <w:rFonts w:ascii="Humnst777 Cn BT" w:eastAsia="Times New Roman" w:hAnsi="Humnst777 Cn BT" w:cs="Times New Roman"/>
      <w:color w:val="B01117" w:themeColor="accent1"/>
      <w:sz w:val="26"/>
      <w:szCs w:val="24"/>
      <w:lang w:val="en-GB" w:eastAsia="en-GB"/>
    </w:rPr>
  </w:style>
  <w:style w:type="paragraph" w:customStyle="1" w:styleId="TableList">
    <w:name w:val="Table List"/>
    <w:basedOn w:val="List"/>
    <w:qFormat/>
    <w:rsid w:val="00B716C0"/>
    <w:pPr>
      <w:spacing w:before="60" w:after="60" w:line="280" w:lineRule="exact"/>
      <w:ind w:left="0"/>
    </w:pPr>
    <w:rPr>
      <w:color w:val="B01117" w:themeColor="accent1"/>
      <w:sz w:val="20"/>
    </w:rPr>
  </w:style>
  <w:style w:type="paragraph" w:customStyle="1" w:styleId="TableNumbers">
    <w:name w:val="Table Numbers"/>
    <w:basedOn w:val="ListNumber"/>
    <w:autoRedefine/>
    <w:qFormat/>
    <w:rsid w:val="005444E5"/>
    <w:pPr>
      <w:numPr>
        <w:numId w:val="18"/>
      </w:numPr>
      <w:tabs>
        <w:tab w:val="left" w:pos="454"/>
      </w:tabs>
      <w:spacing w:before="60" w:after="60"/>
    </w:pPr>
    <w:rPr>
      <w:color w:val="auto"/>
      <w:sz w:val="20"/>
    </w:rPr>
  </w:style>
  <w:style w:type="paragraph" w:customStyle="1" w:styleId="TableText">
    <w:name w:val="Table Text"/>
    <w:autoRedefine/>
    <w:qFormat/>
    <w:rsid w:val="009929FB"/>
    <w:pPr>
      <w:spacing w:before="60" w:after="60" w:line="280" w:lineRule="exact"/>
    </w:pPr>
    <w:rPr>
      <w:rFonts w:ascii="Humnst777 Lt BT" w:eastAsia="Times New Roman" w:hAnsi="Humnst777 Lt BT" w:cs="Times New Roman"/>
      <w:color w:val="000000" w:themeColor="text1"/>
      <w:sz w:val="20"/>
      <w:szCs w:val="24"/>
      <w:lang w:val="en-GB" w:eastAsia="en-GB"/>
    </w:rPr>
  </w:style>
  <w:style w:type="numbering" w:customStyle="1" w:styleId="HMGBoxBullets">
    <w:name w:val="HMG Box Bullets"/>
    <w:basedOn w:val="NoList"/>
    <w:uiPriority w:val="99"/>
    <w:rsid w:val="00B716C0"/>
    <w:pPr>
      <w:numPr>
        <w:numId w:val="14"/>
      </w:numPr>
    </w:pPr>
  </w:style>
  <w:style w:type="numbering" w:customStyle="1" w:styleId="HMGBoxNumbers">
    <w:name w:val="HMG Box Numbers"/>
    <w:basedOn w:val="HMGBoxBullets"/>
    <w:uiPriority w:val="99"/>
    <w:rsid w:val="00B716C0"/>
    <w:pPr>
      <w:numPr>
        <w:numId w:val="8"/>
      </w:numPr>
    </w:pPr>
  </w:style>
  <w:style w:type="paragraph" w:customStyle="1" w:styleId="IntroParagraph">
    <w:name w:val="Intro Paragraph"/>
    <w:basedOn w:val="Normal"/>
    <w:next w:val="BodyText"/>
    <w:qFormat/>
    <w:rsid w:val="00B716C0"/>
    <w:pPr>
      <w:spacing w:after="280" w:line="380" w:lineRule="exact"/>
    </w:pPr>
    <w:rPr>
      <w:color w:val="B01117" w:themeColor="accent1"/>
      <w:sz w:val="32"/>
    </w:rPr>
  </w:style>
  <w:style w:type="paragraph" w:customStyle="1" w:styleId="CoverTagLine">
    <w:name w:val="Cover Tag Line"/>
    <w:basedOn w:val="Normal"/>
    <w:next w:val="Normal"/>
    <w:qFormat/>
    <w:rsid w:val="00B716C0"/>
    <w:pPr>
      <w:jc w:val="right"/>
    </w:pPr>
    <w:rPr>
      <w:color w:val="FFFFFF" w:themeColor="background1"/>
    </w:rPr>
  </w:style>
  <w:style w:type="numbering" w:customStyle="1" w:styleId="HMGParagraphNumbering">
    <w:name w:val="HMG Paragraph Numbering"/>
    <w:basedOn w:val="NoList"/>
    <w:uiPriority w:val="99"/>
    <w:rsid w:val="00B716C0"/>
    <w:pPr>
      <w:numPr>
        <w:numId w:val="11"/>
      </w:numPr>
    </w:pPr>
  </w:style>
  <w:style w:type="numbering" w:customStyle="1" w:styleId="HMGNumbers">
    <w:name w:val="HMG Numbers"/>
    <w:basedOn w:val="NoList"/>
    <w:uiPriority w:val="99"/>
    <w:rsid w:val="00BE2944"/>
    <w:pPr>
      <w:numPr>
        <w:numId w:val="19"/>
      </w:numPr>
    </w:pPr>
  </w:style>
  <w:style w:type="paragraph" w:customStyle="1" w:styleId="BoxText">
    <w:name w:val="Box Text"/>
    <w:basedOn w:val="BodyText"/>
    <w:autoRedefine/>
    <w:qFormat/>
    <w:rsid w:val="00B716C0"/>
    <w:pPr>
      <w:spacing w:after="100" w:afterAutospacing="1"/>
    </w:pPr>
  </w:style>
  <w:style w:type="paragraph" w:customStyle="1" w:styleId="BoxContinuation">
    <w:name w:val="Box Continuation"/>
    <w:basedOn w:val="ListContinue"/>
    <w:qFormat/>
    <w:rsid w:val="00B716C0"/>
  </w:style>
  <w:style w:type="numbering" w:customStyle="1" w:styleId="HMGTableBullets">
    <w:name w:val="HMG Table Bullets"/>
    <w:basedOn w:val="NoList"/>
    <w:uiPriority w:val="99"/>
    <w:rsid w:val="00B716C0"/>
    <w:pPr>
      <w:numPr>
        <w:numId w:val="9"/>
      </w:numPr>
    </w:pPr>
  </w:style>
  <w:style w:type="numbering" w:customStyle="1" w:styleId="HMGTableNumbers">
    <w:name w:val="HMG Table Numbers"/>
    <w:basedOn w:val="NoList"/>
    <w:uiPriority w:val="99"/>
    <w:rsid w:val="00B716C0"/>
    <w:pPr>
      <w:numPr>
        <w:numId w:val="10"/>
      </w:numPr>
    </w:pPr>
  </w:style>
  <w:style w:type="paragraph" w:customStyle="1" w:styleId="TextBoxFootnoteText">
    <w:name w:val="Text Box Footnote Text"/>
    <w:basedOn w:val="FootnoteText"/>
    <w:qFormat/>
    <w:rsid w:val="00B716C0"/>
  </w:style>
  <w:style w:type="character" w:customStyle="1" w:styleId="TextBoxFootnoteReference">
    <w:name w:val="Text Box Footnote Reference"/>
    <w:basedOn w:val="FootnoteReference"/>
    <w:uiPriority w:val="1"/>
    <w:qFormat/>
    <w:rsid w:val="00B716C0"/>
    <w:rPr>
      <w:rFonts w:ascii="Humnst777 Lt BT" w:hAnsi="Humnst777 Lt BT"/>
      <w:w w:val="100"/>
      <w:position w:val="4"/>
      <w:sz w:val="18"/>
      <w:vertAlign w:val="superscript"/>
    </w:rPr>
  </w:style>
  <w:style w:type="table" w:customStyle="1" w:styleId="HMGTable">
    <w:name w:val="HMG Table"/>
    <w:basedOn w:val="TableNormal"/>
    <w:uiPriority w:val="99"/>
    <w:rsid w:val="00B716C0"/>
    <w:pPr>
      <w:spacing w:after="0" w:line="240" w:lineRule="auto"/>
    </w:pPr>
    <w:rPr>
      <w:rFonts w:asciiTheme="minorHAnsi" w:hAnsiTheme="minorHAnsi"/>
    </w:rPr>
    <w:tblPr>
      <w:tblBorders>
        <w:top w:val="single" w:sz="4" w:space="0" w:color="B01117" w:themeColor="accent1"/>
        <w:bottom w:val="single" w:sz="4" w:space="0" w:color="B01117" w:themeColor="accent1"/>
        <w:insideH w:val="single" w:sz="4" w:space="0" w:color="B01117" w:themeColor="accent1"/>
      </w:tblBorders>
      <w:tblCellMar>
        <w:left w:w="0" w:type="dxa"/>
        <w:right w:w="0" w:type="dxa"/>
      </w:tblCellMar>
    </w:tblPr>
    <w:tblStylePr w:type="firstRow">
      <w:tblPr/>
      <w:tcPr>
        <w:shd w:val="clear" w:color="auto" w:fill="EFCFD1" w:themeFill="accent4"/>
      </w:tcPr>
    </w:tblStylePr>
  </w:style>
  <w:style w:type="table" w:customStyle="1" w:styleId="HMGTableShaded">
    <w:name w:val="HMG Table Shaded"/>
    <w:basedOn w:val="TableNormal"/>
    <w:uiPriority w:val="99"/>
    <w:rsid w:val="00B716C0"/>
    <w:pPr>
      <w:spacing w:after="0" w:line="240" w:lineRule="auto"/>
    </w:pPr>
    <w:tblPr>
      <w:tblInd w:w="108" w:type="dxa"/>
      <w:tblBorders>
        <w:top w:val="single" w:sz="4" w:space="0" w:color="B01117" w:themeColor="accent1"/>
        <w:left w:val="single" w:sz="4" w:space="0" w:color="B01117" w:themeColor="accent1"/>
        <w:bottom w:val="single" w:sz="4" w:space="0" w:color="B01117" w:themeColor="accent1"/>
        <w:right w:val="single" w:sz="4" w:space="0" w:color="B01117" w:themeColor="accent1"/>
        <w:insideH w:val="single" w:sz="4" w:space="0" w:color="B01117" w:themeColor="accent1"/>
        <w:insideV w:val="single" w:sz="4" w:space="0" w:color="B01117" w:themeColor="accent1"/>
      </w:tblBorders>
    </w:tblPr>
    <w:tcPr>
      <w:shd w:val="clear" w:color="auto" w:fill="E8E9F4" w:themeFill="accent5"/>
    </w:tcPr>
    <w:tblStylePr w:type="firstRow">
      <w:tblPr/>
      <w:tcPr>
        <w:shd w:val="clear" w:color="auto" w:fill="EFCFD1" w:themeFill="accent4"/>
      </w:tcPr>
    </w:tblStylePr>
  </w:style>
  <w:style w:type="paragraph" w:customStyle="1" w:styleId="InsideCover">
    <w:name w:val="Inside Cover"/>
    <w:basedOn w:val="Normal"/>
    <w:qFormat/>
    <w:rsid w:val="00B716C0"/>
    <w:pPr>
      <w:spacing w:line="276" w:lineRule="auto"/>
    </w:pPr>
  </w:style>
  <w:style w:type="paragraph" w:customStyle="1" w:styleId="HeadingSpacer">
    <w:name w:val="Heading Spacer"/>
    <w:basedOn w:val="Normal"/>
    <w:next w:val="Normal"/>
    <w:qFormat/>
    <w:rsid w:val="00B716C0"/>
    <w:rPr>
      <w:sz w:val="2"/>
    </w:rPr>
  </w:style>
  <w:style w:type="paragraph" w:customStyle="1" w:styleId="LandscapeHeader">
    <w:name w:val="Landscape Header"/>
    <w:basedOn w:val="Header"/>
    <w:qFormat/>
    <w:rsid w:val="00B716C0"/>
    <w:pPr>
      <w:tabs>
        <w:tab w:val="clear" w:pos="9072"/>
        <w:tab w:val="right" w:pos="14005"/>
      </w:tabs>
    </w:pPr>
  </w:style>
  <w:style w:type="paragraph" w:styleId="NoSpacing">
    <w:name w:val="No Spacing"/>
    <w:link w:val="NoSpacingChar"/>
    <w:uiPriority w:val="1"/>
    <w:qFormat/>
    <w:rsid w:val="00B716C0"/>
    <w:pPr>
      <w:spacing w:after="0" w:line="240" w:lineRule="auto"/>
    </w:pPr>
    <w:rPr>
      <w:rFonts w:ascii="Humnst777 Lt BT" w:eastAsiaTheme="minorEastAsia" w:hAnsi="Humnst777 Lt BT"/>
      <w:lang w:eastAsia="ja-JP"/>
    </w:rPr>
  </w:style>
  <w:style w:type="character" w:customStyle="1" w:styleId="NoSpacingChar">
    <w:name w:val="No Spacing Char"/>
    <w:basedOn w:val="DefaultParagraphFont"/>
    <w:link w:val="NoSpacing"/>
    <w:uiPriority w:val="1"/>
    <w:rsid w:val="00B716C0"/>
    <w:rPr>
      <w:rFonts w:ascii="Humnst777 Lt BT" w:eastAsiaTheme="minorEastAsia" w:hAnsi="Humnst777 Lt BT"/>
      <w:lang w:eastAsia="ja-JP"/>
    </w:rPr>
  </w:style>
  <w:style w:type="paragraph" w:styleId="BalloonText">
    <w:name w:val="Balloon Text"/>
    <w:basedOn w:val="Normal"/>
    <w:link w:val="BalloonTextChar"/>
    <w:uiPriority w:val="99"/>
    <w:semiHidden/>
    <w:unhideWhenUsed/>
    <w:rsid w:val="00B716C0"/>
    <w:rPr>
      <w:rFonts w:ascii="Tahoma" w:hAnsi="Tahoma" w:cs="Tahoma"/>
      <w:sz w:val="16"/>
      <w:szCs w:val="16"/>
    </w:rPr>
  </w:style>
  <w:style w:type="character" w:customStyle="1" w:styleId="BalloonTextChar">
    <w:name w:val="Balloon Text Char"/>
    <w:basedOn w:val="DefaultParagraphFont"/>
    <w:link w:val="BalloonText"/>
    <w:uiPriority w:val="99"/>
    <w:semiHidden/>
    <w:rsid w:val="00B716C0"/>
    <w:rPr>
      <w:rFonts w:ascii="Tahoma" w:eastAsia="Times New Roman" w:hAnsi="Tahoma" w:cs="Tahoma"/>
      <w:sz w:val="16"/>
      <w:szCs w:val="16"/>
      <w:lang w:val="en-GB" w:eastAsia="en-GB"/>
    </w:rPr>
  </w:style>
  <w:style w:type="character" w:styleId="PlaceholderText">
    <w:name w:val="Placeholder Text"/>
    <w:basedOn w:val="DefaultParagraphFont"/>
    <w:uiPriority w:val="99"/>
    <w:semiHidden/>
    <w:rsid w:val="00B716C0"/>
    <w:rPr>
      <w:color w:val="808080"/>
    </w:rPr>
  </w:style>
  <w:style w:type="paragraph" w:styleId="Date">
    <w:name w:val="Date"/>
    <w:basedOn w:val="Normal"/>
    <w:link w:val="DateChar"/>
    <w:autoRedefine/>
    <w:uiPriority w:val="99"/>
    <w:qFormat/>
    <w:rsid w:val="00FE2E11"/>
    <w:pPr>
      <w:tabs>
        <w:tab w:val="right" w:pos="9781"/>
      </w:tabs>
    </w:pPr>
    <w:rPr>
      <w:rFonts w:ascii="Humnst777 BT" w:hAnsi="Humnst777 BT"/>
      <w:sz w:val="32"/>
    </w:rPr>
  </w:style>
  <w:style w:type="character" w:customStyle="1" w:styleId="DateChar">
    <w:name w:val="Date Char"/>
    <w:basedOn w:val="DefaultParagraphFont"/>
    <w:link w:val="Date"/>
    <w:uiPriority w:val="99"/>
    <w:rsid w:val="00FE2E11"/>
    <w:rPr>
      <w:rFonts w:ascii="Humnst777 BT" w:eastAsia="Times New Roman" w:hAnsi="Humnst777 BT" w:cs="Times New Roman"/>
      <w:sz w:val="32"/>
      <w:szCs w:val="24"/>
      <w:lang w:val="en-GB" w:eastAsia="en-GB"/>
    </w:rPr>
  </w:style>
  <w:style w:type="paragraph" w:customStyle="1" w:styleId="CopyrightText">
    <w:name w:val="Copyright Text"/>
    <w:basedOn w:val="Normal"/>
    <w:qFormat/>
    <w:rsid w:val="00B716C0"/>
    <w:rPr>
      <w:sz w:val="20"/>
    </w:rPr>
  </w:style>
  <w:style w:type="paragraph" w:customStyle="1" w:styleId="TitleGrey">
    <w:name w:val="Title Grey"/>
    <w:basedOn w:val="Title"/>
    <w:autoRedefine/>
    <w:qFormat/>
    <w:rsid w:val="002B59D5"/>
    <w:pPr>
      <w:jc w:val="left"/>
    </w:pPr>
    <w:rPr>
      <w:b/>
      <w:color w:val="auto"/>
      <w:sz w:val="56"/>
    </w:rPr>
  </w:style>
  <w:style w:type="paragraph" w:customStyle="1" w:styleId="TableLastRFow">
    <w:name w:val="Table Last RFow"/>
    <w:basedOn w:val="TableText"/>
    <w:qFormat/>
    <w:rsid w:val="00B716C0"/>
  </w:style>
  <w:style w:type="paragraph" w:customStyle="1" w:styleId="TableLastRow">
    <w:name w:val="Table Last Row"/>
    <w:basedOn w:val="Normal"/>
    <w:next w:val="TableText"/>
    <w:autoRedefine/>
    <w:qFormat/>
    <w:rsid w:val="00B716C0"/>
    <w:rPr>
      <w:sz w:val="20"/>
    </w:rPr>
  </w:style>
  <w:style w:type="paragraph" w:styleId="Caption">
    <w:name w:val="caption"/>
    <w:basedOn w:val="Normal"/>
    <w:next w:val="Normal"/>
    <w:uiPriority w:val="35"/>
    <w:unhideWhenUsed/>
    <w:qFormat/>
    <w:rsid w:val="00B716C0"/>
    <w:rPr>
      <w:i/>
      <w:iCs/>
      <w:color w:val="E9BDC0" w:themeColor="text2"/>
      <w:sz w:val="18"/>
      <w:szCs w:val="18"/>
    </w:rPr>
  </w:style>
  <w:style w:type="paragraph" w:customStyle="1" w:styleId="TableLastRows">
    <w:name w:val="Table Last Rows"/>
    <w:basedOn w:val="TableText"/>
    <w:autoRedefine/>
    <w:qFormat/>
    <w:rsid w:val="00B716C0"/>
    <w:rPr>
      <w:i/>
    </w:rPr>
  </w:style>
  <w:style w:type="paragraph" w:customStyle="1" w:styleId="Charttext">
    <w:name w:val="Chart text"/>
    <w:basedOn w:val="Normal"/>
    <w:next w:val="Normal"/>
    <w:autoRedefine/>
    <w:qFormat/>
    <w:rsid w:val="00A82C64"/>
    <w:pPr>
      <w:ind w:left="-170"/>
    </w:pPr>
  </w:style>
  <w:style w:type="paragraph" w:customStyle="1" w:styleId="AnnexBoxHeading">
    <w:name w:val="Annex Box Heading"/>
    <w:next w:val="BodyText3"/>
    <w:autoRedefine/>
    <w:qFormat/>
    <w:rsid w:val="00055A87"/>
    <w:pPr>
      <w:numPr>
        <w:ilvl w:val="5"/>
        <w:numId w:val="16"/>
      </w:numPr>
      <w:spacing w:after="0" w:line="240" w:lineRule="auto"/>
    </w:pPr>
    <w:rPr>
      <w:rFonts w:ascii="Humnst777 Cn BT" w:eastAsia="Times New Roman" w:hAnsi="Humnst777 Cn BT" w:cs="Times New Roman"/>
      <w:color w:val="B01117" w:themeColor="accent1"/>
      <w:sz w:val="26"/>
      <w:szCs w:val="24"/>
      <w:lang w:val="en-GB" w:eastAsia="en-GB"/>
    </w:rPr>
  </w:style>
  <w:style w:type="character" w:styleId="Strong">
    <w:name w:val="Strong"/>
    <w:basedOn w:val="DefaultParagraphFont"/>
    <w:uiPriority w:val="22"/>
    <w:qFormat/>
    <w:rsid w:val="00617638"/>
    <w:rPr>
      <w:b/>
      <w:bCs/>
    </w:rPr>
  </w:style>
  <w:style w:type="character" w:customStyle="1" w:styleId="apple-converted-space">
    <w:name w:val="apple-converted-space"/>
    <w:basedOn w:val="DefaultParagraphFont"/>
    <w:rsid w:val="00617638"/>
  </w:style>
  <w:style w:type="paragraph" w:customStyle="1" w:styleId="PageNumber1">
    <w:name w:val="Page Number1"/>
    <w:basedOn w:val="Footer"/>
    <w:autoRedefine/>
    <w:qFormat/>
    <w:rsid w:val="0002436C"/>
    <w:pPr>
      <w:framePr w:wrap="around"/>
    </w:pPr>
  </w:style>
  <w:style w:type="paragraph" w:customStyle="1" w:styleId="TitlePage2">
    <w:name w:val="Title Page2"/>
    <w:basedOn w:val="TitleGrey"/>
    <w:autoRedefine/>
    <w:qFormat/>
    <w:rsid w:val="002B59D5"/>
    <w:rPr>
      <w:rFonts w:ascii="Humnst777 BT" w:hAnsi="Humnst777 BT"/>
      <w:b w:val="0"/>
      <w:sz w:val="50"/>
      <w:szCs w:val="72"/>
    </w:rPr>
  </w:style>
  <w:style w:type="paragraph" w:customStyle="1" w:styleId="HMTtitlep2">
    <w:name w:val="HMT_titlep2"/>
    <w:basedOn w:val="TitleGrey"/>
    <w:autoRedefine/>
    <w:qFormat/>
    <w:rsid w:val="00EC52D8"/>
    <w:pPr>
      <w:spacing w:line="240" w:lineRule="auto"/>
    </w:pPr>
    <w:rPr>
      <w:rFonts w:ascii="Humnst777 BT" w:hAnsi="Humnst777 BT" w:cs="WHCTO Y+ Humanist 777 BT"/>
      <w:b w:val="0"/>
      <w:sz w:val="50"/>
      <w:szCs w:val="28"/>
    </w:rPr>
  </w:style>
  <w:style w:type="paragraph" w:customStyle="1" w:styleId="HMTtitle2p2">
    <w:name w:val="HMT_title2p2"/>
    <w:basedOn w:val="Subtitle"/>
    <w:autoRedefine/>
    <w:qFormat/>
    <w:rsid w:val="001D3578"/>
    <w:rPr>
      <w:rFonts w:ascii="Humnst777 BT" w:hAnsi="Humnst777 BT"/>
      <w:b w:val="0"/>
      <w:color w:val="auto"/>
    </w:rPr>
  </w:style>
  <w:style w:type="paragraph" w:customStyle="1" w:styleId="Default">
    <w:name w:val="Default"/>
    <w:rsid w:val="00CA2855"/>
    <w:pPr>
      <w:autoSpaceDE w:val="0"/>
      <w:autoSpaceDN w:val="0"/>
      <w:adjustRightInd w:val="0"/>
      <w:spacing w:after="0" w:line="240" w:lineRule="auto"/>
    </w:pPr>
    <w:rPr>
      <w:rFonts w:ascii="Humnst777 BT" w:hAnsi="Humnst777 BT" w:cs="Humnst777 BT"/>
      <w:color w:val="000000"/>
      <w:sz w:val="24"/>
      <w:szCs w:val="24"/>
      <w:lang w:val="en-GB"/>
    </w:rPr>
  </w:style>
  <w:style w:type="paragraph" w:styleId="NormalWeb">
    <w:name w:val="Normal (Web)"/>
    <w:basedOn w:val="Normal"/>
    <w:uiPriority w:val="99"/>
    <w:semiHidden/>
    <w:unhideWhenUsed/>
    <w:rsid w:val="00712748"/>
    <w:pPr>
      <w:spacing w:before="100" w:beforeAutospacing="1" w:after="100" w:afterAutospacing="1"/>
    </w:pPr>
    <w:rPr>
      <w:rFonts w:ascii="Calibri" w:eastAsiaTheme="minorHAnsi" w:hAnsi="Calibri" w:cs="Calibri"/>
      <w:szCs w:val="22"/>
    </w:rPr>
  </w:style>
  <w:style w:type="paragraph" w:styleId="ListParagraph">
    <w:name w:val="List Paragraph"/>
    <w:aliases w:val="Dot pt,Numbered Para 1,No Spacing1,List Paragraph Char Char Char,Indicator Text,List Paragraph1,Bullet Points,MAIN CONTENT,List Paragraph12,Bullet 1,F5 List Paragraph,OBC Bullet,List Paragraph11,Colorful List - Accent 11,Normal numbered"/>
    <w:basedOn w:val="Normal"/>
    <w:link w:val="ListParagraphChar"/>
    <w:uiPriority w:val="34"/>
    <w:qFormat/>
    <w:rsid w:val="00EB2CBE"/>
    <w:pPr>
      <w:spacing w:after="160" w:line="259" w:lineRule="auto"/>
      <w:ind w:left="720"/>
      <w:contextualSpacing/>
    </w:pPr>
    <w:rPr>
      <w:rFonts w:asciiTheme="minorHAnsi" w:eastAsiaTheme="minorHAnsi" w:hAnsiTheme="minorHAnsi" w:cstheme="minorBidi"/>
      <w:szCs w:val="22"/>
      <w:lang w:eastAsia="en-US"/>
    </w:rPr>
  </w:style>
  <w:style w:type="character" w:styleId="CommentReference">
    <w:name w:val="annotation reference"/>
    <w:basedOn w:val="DefaultParagraphFont"/>
    <w:uiPriority w:val="99"/>
    <w:semiHidden/>
    <w:unhideWhenUsed/>
    <w:rsid w:val="00EB2CBE"/>
    <w:rPr>
      <w:sz w:val="16"/>
      <w:szCs w:val="16"/>
    </w:rPr>
  </w:style>
  <w:style w:type="paragraph" w:styleId="CommentText">
    <w:name w:val="annotation text"/>
    <w:basedOn w:val="Normal"/>
    <w:link w:val="CommentTextChar"/>
    <w:uiPriority w:val="99"/>
    <w:unhideWhenUsed/>
    <w:rsid w:val="00EB2CBE"/>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EB2CBE"/>
    <w:rPr>
      <w:rFonts w:asciiTheme="minorHAnsi" w:hAnsiTheme="minorHAnsi"/>
      <w:sz w:val="20"/>
      <w:szCs w:val="20"/>
      <w:lang w:val="en-GB"/>
    </w:rPr>
  </w:style>
  <w:style w:type="paragraph" w:styleId="CommentSubject">
    <w:name w:val="annotation subject"/>
    <w:basedOn w:val="CommentText"/>
    <w:next w:val="CommentText"/>
    <w:link w:val="CommentSubjectChar"/>
    <w:uiPriority w:val="99"/>
    <w:semiHidden/>
    <w:unhideWhenUsed/>
    <w:rsid w:val="00EB2CBE"/>
    <w:rPr>
      <w:b/>
      <w:bCs/>
    </w:rPr>
  </w:style>
  <w:style w:type="character" w:customStyle="1" w:styleId="CommentSubjectChar">
    <w:name w:val="Comment Subject Char"/>
    <w:basedOn w:val="CommentTextChar"/>
    <w:link w:val="CommentSubject"/>
    <w:uiPriority w:val="99"/>
    <w:semiHidden/>
    <w:rsid w:val="00EB2CBE"/>
    <w:rPr>
      <w:rFonts w:asciiTheme="minorHAnsi" w:hAnsiTheme="minorHAnsi"/>
      <w:b/>
      <w:bCs/>
      <w:sz w:val="20"/>
      <w:szCs w:val="20"/>
      <w:lang w:val="en-GB"/>
    </w:rPr>
  </w:style>
  <w:style w:type="character" w:styleId="UnresolvedMention">
    <w:name w:val="Unresolved Mention"/>
    <w:basedOn w:val="DefaultParagraphFont"/>
    <w:uiPriority w:val="99"/>
    <w:unhideWhenUsed/>
    <w:rsid w:val="00EB2CBE"/>
    <w:rPr>
      <w:color w:val="605E5C"/>
      <w:shd w:val="clear" w:color="auto" w:fill="E1DFDD"/>
    </w:rPr>
  </w:style>
  <w:style w:type="character" w:styleId="FollowedHyperlink">
    <w:name w:val="FollowedHyperlink"/>
    <w:basedOn w:val="DefaultParagraphFont"/>
    <w:uiPriority w:val="99"/>
    <w:semiHidden/>
    <w:unhideWhenUsed/>
    <w:rsid w:val="00EB2CBE"/>
    <w:rPr>
      <w:color w:val="800080" w:themeColor="followedHyperlink"/>
      <w:u w:val="single"/>
    </w:rPr>
  </w:style>
  <w:style w:type="paragraph" w:customStyle="1" w:styleId="DfESOutNumbered">
    <w:name w:val="DfESOutNumbered"/>
    <w:basedOn w:val="Normal"/>
    <w:link w:val="DfESOutNumberedChar"/>
    <w:rsid w:val="00297A6D"/>
    <w:pPr>
      <w:widowControl w:val="0"/>
      <w:numPr>
        <w:numId w:val="26"/>
      </w:numPr>
      <w:overflowPunct w:val="0"/>
      <w:autoSpaceDE w:val="0"/>
      <w:autoSpaceDN w:val="0"/>
      <w:adjustRightInd w:val="0"/>
      <w:spacing w:after="240"/>
      <w:textAlignment w:val="baseline"/>
    </w:pPr>
    <w:rPr>
      <w:rFonts w:ascii="Arial" w:hAnsi="Arial" w:cs="Arial"/>
      <w:szCs w:val="20"/>
      <w:lang w:eastAsia="en-US"/>
    </w:rPr>
  </w:style>
  <w:style w:type="character" w:customStyle="1" w:styleId="DfESOutNumberedChar">
    <w:name w:val="DfESOutNumbered Char"/>
    <w:basedOn w:val="DefaultParagraphFont"/>
    <w:link w:val="DfESOutNumbered"/>
    <w:rsid w:val="00297A6D"/>
    <w:rPr>
      <w:rFonts w:ascii="Arial" w:eastAsia="Times New Roman" w:hAnsi="Arial" w:cs="Arial"/>
      <w:szCs w:val="20"/>
      <w:lang w:val="en-GB"/>
    </w:rPr>
  </w:style>
  <w:style w:type="paragraph" w:customStyle="1" w:styleId="DeptBullets">
    <w:name w:val="DeptBullets"/>
    <w:basedOn w:val="Normal"/>
    <w:link w:val="DeptBulletsChar"/>
    <w:rsid w:val="00297A6D"/>
    <w:pPr>
      <w:widowControl w:val="0"/>
      <w:numPr>
        <w:numId w:val="27"/>
      </w:numPr>
      <w:overflowPunct w:val="0"/>
      <w:autoSpaceDE w:val="0"/>
      <w:autoSpaceDN w:val="0"/>
      <w:adjustRightInd w:val="0"/>
      <w:spacing w:after="240"/>
      <w:textAlignment w:val="baseline"/>
    </w:pPr>
    <w:rPr>
      <w:rFonts w:ascii="Arial" w:hAnsi="Arial"/>
      <w:sz w:val="24"/>
      <w:szCs w:val="20"/>
      <w:lang w:eastAsia="en-US"/>
    </w:rPr>
  </w:style>
  <w:style w:type="character" w:customStyle="1" w:styleId="DeptBulletsChar">
    <w:name w:val="DeptBullets Char"/>
    <w:basedOn w:val="DefaultParagraphFont"/>
    <w:link w:val="DeptBullets"/>
    <w:rsid w:val="00297A6D"/>
    <w:rPr>
      <w:rFonts w:ascii="Arial" w:eastAsia="Times New Roman" w:hAnsi="Arial" w:cs="Times New Roman"/>
      <w:sz w:val="24"/>
      <w:szCs w:val="20"/>
      <w:lang w:val="en-GB"/>
    </w:rPr>
  </w:style>
  <w:style w:type="paragraph" w:customStyle="1" w:styleId="FWKBodyText">
    <w:name w:val="FWK Body Text"/>
    <w:basedOn w:val="ListParagraph"/>
    <w:link w:val="FWKBodyTextChar"/>
    <w:qFormat/>
    <w:rsid w:val="00BE3394"/>
    <w:pPr>
      <w:numPr>
        <w:ilvl w:val="1"/>
        <w:numId w:val="20"/>
      </w:numPr>
      <w:spacing w:after="0" w:line="240" w:lineRule="auto"/>
    </w:pPr>
    <w:rPr>
      <w:rFonts w:ascii="Humnst777 Lt BT" w:eastAsia="Times New Roman" w:hAnsi="Humnst777 Lt BT" w:cs="Calibri"/>
      <w:color w:val="000000"/>
      <w:lang w:eastAsia="en-GB"/>
    </w:rPr>
  </w:style>
  <w:style w:type="paragraph" w:customStyle="1" w:styleId="FWKNotes">
    <w:name w:val="FWK Notes"/>
    <w:basedOn w:val="ListParagraph"/>
    <w:link w:val="FWKNotesChar"/>
    <w:qFormat/>
    <w:rsid w:val="00495A75"/>
    <w:pPr>
      <w:spacing w:after="0" w:line="240" w:lineRule="auto"/>
      <w:ind w:left="792"/>
    </w:pPr>
    <w:rPr>
      <w:rFonts w:ascii="Humnst777 Lt BT" w:eastAsia="Times New Roman" w:hAnsi="Humnst777 Lt BT" w:cs="Calibri"/>
      <w:b/>
      <w:bCs/>
      <w:color w:val="000000"/>
      <w:lang w:eastAsia="en-GB"/>
    </w:rPr>
  </w:style>
  <w:style w:type="paragraph" w:customStyle="1" w:styleId="FWKBullet">
    <w:name w:val="FWK Bullet"/>
    <w:basedOn w:val="FWKBodyText"/>
    <w:link w:val="FWKBulletChar"/>
    <w:qFormat/>
    <w:rsid w:val="00495A75"/>
    <w:pPr>
      <w:numPr>
        <w:ilvl w:val="0"/>
        <w:numId w:val="29"/>
      </w:numPr>
    </w:pPr>
  </w:style>
  <w:style w:type="character" w:customStyle="1" w:styleId="ListParagraphChar">
    <w:name w:val="List Paragraph Char"/>
    <w:aliases w:val="Dot pt Char,Numbered Para 1 Char,No Spacing1 Char,List Paragraph Char Char Char Char,Indicator Text Char,List Paragraph1 Char,Bullet Points Char,MAIN CONTENT Char,List Paragraph12 Char,Bullet 1 Char,F5 List Paragraph Char"/>
    <w:basedOn w:val="DefaultParagraphFont"/>
    <w:link w:val="ListParagraph"/>
    <w:uiPriority w:val="34"/>
    <w:qFormat/>
    <w:rsid w:val="00495A75"/>
    <w:rPr>
      <w:rFonts w:asciiTheme="minorHAnsi" w:hAnsiTheme="minorHAnsi"/>
      <w:lang w:val="en-GB"/>
    </w:rPr>
  </w:style>
  <w:style w:type="character" w:customStyle="1" w:styleId="FWKNotesChar">
    <w:name w:val="FWK Notes Char"/>
    <w:basedOn w:val="ListParagraphChar"/>
    <w:link w:val="FWKNotes"/>
    <w:rsid w:val="00495A75"/>
    <w:rPr>
      <w:rFonts w:ascii="Humnst777 Lt BT" w:eastAsia="Times New Roman" w:hAnsi="Humnst777 Lt BT" w:cs="Calibri"/>
      <w:b/>
      <w:bCs/>
      <w:color w:val="000000"/>
      <w:lang w:val="en-GB" w:eastAsia="en-GB"/>
    </w:rPr>
  </w:style>
  <w:style w:type="character" w:customStyle="1" w:styleId="FWKBodyTextChar">
    <w:name w:val="FWK Body Text Char"/>
    <w:basedOn w:val="ListParagraphChar"/>
    <w:link w:val="FWKBodyText"/>
    <w:rsid w:val="00495A75"/>
    <w:rPr>
      <w:rFonts w:ascii="Humnst777 Lt BT" w:eastAsia="Times New Roman" w:hAnsi="Humnst777 Lt BT" w:cs="Calibri"/>
      <w:color w:val="000000"/>
      <w:lang w:val="en-GB" w:eastAsia="en-GB"/>
    </w:rPr>
  </w:style>
  <w:style w:type="character" w:customStyle="1" w:styleId="FWKBulletChar">
    <w:name w:val="FWK Bullet Char"/>
    <w:basedOn w:val="FWKBodyTextChar"/>
    <w:link w:val="FWKBullet"/>
    <w:rsid w:val="00495A75"/>
    <w:rPr>
      <w:rFonts w:ascii="Humnst777 Lt BT" w:eastAsia="Times New Roman" w:hAnsi="Humnst777 Lt BT" w:cs="Calibri"/>
      <w:color w:val="000000"/>
      <w:lang w:val="en-GB" w:eastAsia="en-GB"/>
    </w:rPr>
  </w:style>
  <w:style w:type="paragraph" w:styleId="Revision">
    <w:name w:val="Revision"/>
    <w:hidden/>
    <w:uiPriority w:val="99"/>
    <w:semiHidden/>
    <w:rsid w:val="003913AC"/>
    <w:pPr>
      <w:spacing w:after="0" w:line="240" w:lineRule="auto"/>
    </w:pPr>
    <w:rPr>
      <w:rFonts w:ascii="Humnst777 Lt BT" w:eastAsia="Times New Roman" w:hAnsi="Humnst777 Lt BT"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04435">
      <w:bodyDiv w:val="1"/>
      <w:marLeft w:val="0"/>
      <w:marRight w:val="0"/>
      <w:marTop w:val="0"/>
      <w:marBottom w:val="0"/>
      <w:divBdr>
        <w:top w:val="none" w:sz="0" w:space="0" w:color="auto"/>
        <w:left w:val="none" w:sz="0" w:space="0" w:color="auto"/>
        <w:bottom w:val="none" w:sz="0" w:space="0" w:color="auto"/>
        <w:right w:val="none" w:sz="0" w:space="0" w:color="auto"/>
      </w:divBdr>
    </w:div>
    <w:div w:id="191653717">
      <w:bodyDiv w:val="1"/>
      <w:marLeft w:val="0"/>
      <w:marRight w:val="0"/>
      <w:marTop w:val="0"/>
      <w:marBottom w:val="0"/>
      <w:divBdr>
        <w:top w:val="none" w:sz="0" w:space="0" w:color="auto"/>
        <w:left w:val="none" w:sz="0" w:space="0" w:color="auto"/>
        <w:bottom w:val="none" w:sz="0" w:space="0" w:color="auto"/>
        <w:right w:val="none" w:sz="0" w:space="0" w:color="auto"/>
      </w:divBdr>
    </w:div>
    <w:div w:id="472214055">
      <w:bodyDiv w:val="1"/>
      <w:marLeft w:val="0"/>
      <w:marRight w:val="0"/>
      <w:marTop w:val="0"/>
      <w:marBottom w:val="0"/>
      <w:divBdr>
        <w:top w:val="none" w:sz="0" w:space="0" w:color="auto"/>
        <w:left w:val="none" w:sz="0" w:space="0" w:color="auto"/>
        <w:bottom w:val="none" w:sz="0" w:space="0" w:color="auto"/>
        <w:right w:val="none" w:sz="0" w:space="0" w:color="auto"/>
      </w:divBdr>
    </w:div>
    <w:div w:id="1142044218">
      <w:bodyDiv w:val="1"/>
      <w:marLeft w:val="0"/>
      <w:marRight w:val="0"/>
      <w:marTop w:val="0"/>
      <w:marBottom w:val="0"/>
      <w:divBdr>
        <w:top w:val="none" w:sz="0" w:space="0" w:color="auto"/>
        <w:left w:val="none" w:sz="0" w:space="0" w:color="auto"/>
        <w:bottom w:val="none" w:sz="0" w:space="0" w:color="auto"/>
        <w:right w:val="none" w:sz="0" w:space="0" w:color="auto"/>
      </w:divBdr>
    </w:div>
    <w:div w:id="1752771331">
      <w:bodyDiv w:val="1"/>
      <w:marLeft w:val="0"/>
      <w:marRight w:val="0"/>
      <w:marTop w:val="0"/>
      <w:marBottom w:val="0"/>
      <w:divBdr>
        <w:top w:val="none" w:sz="0" w:space="0" w:color="auto"/>
        <w:left w:val="none" w:sz="0" w:space="0" w:color="auto"/>
        <w:bottom w:val="none" w:sz="0" w:space="0" w:color="auto"/>
        <w:right w:val="none" w:sz="0" w:space="0" w:color="auto"/>
      </w:divBdr>
    </w:div>
    <w:div w:id="1902250963">
      <w:bodyDiv w:val="1"/>
      <w:marLeft w:val="0"/>
      <w:marRight w:val="0"/>
      <w:marTop w:val="0"/>
      <w:marBottom w:val="0"/>
      <w:divBdr>
        <w:top w:val="none" w:sz="0" w:space="0" w:color="auto"/>
        <w:left w:val="none" w:sz="0" w:space="0" w:color="auto"/>
        <w:bottom w:val="none" w:sz="0" w:space="0" w:color="auto"/>
        <w:right w:val="none" w:sz="0" w:space="0" w:color="auto"/>
      </w:divBdr>
    </w:div>
    <w:div w:id="208313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mailto:public.enquiries@hmtreasury.gov.uk" TargetMode="External"/><Relationship Id="rId26" Type="http://schemas.openxmlformats.org/officeDocument/2006/relationships/footer" Target="footer1.xml"/><Relationship Id="rId39" Type="http://schemas.openxmlformats.org/officeDocument/2006/relationships/hyperlink" Target="https://www.gov.uk/government/publications/code-of-conduct-for-board-members-of-public-bodies" TargetMode="External"/><Relationship Id="rId21" Type="http://schemas.openxmlformats.org/officeDocument/2006/relationships/hyperlink" Target="https://www.gov.uk/government/publications" TargetMode="External"/><Relationship Id="rId34" Type="http://schemas.openxmlformats.org/officeDocument/2006/relationships/hyperlink" Target="http://www.legislation.gov.uk/ukpga/2000/36/contents" TargetMode="External"/><Relationship Id="rId42" Type="http://schemas.openxmlformats.org/officeDocument/2006/relationships/hyperlink" Target="https://www.gov.uk/government/publications/corporate-governance-code-for-central-government-departments-2017" TargetMode="External"/><Relationship Id="rId47" Type="http://schemas.openxmlformats.org/officeDocument/2006/relationships/hyperlink" Target="http://www.gov.uk/government/collections/dao-letters" TargetMode="External"/><Relationship Id="rId50" Type="http://schemas.openxmlformats.org/officeDocument/2006/relationships/hyperlink" Target="https://www.gov.uk/government/publications/management-of-risk-in-government-framework" TargetMode="External"/><Relationship Id="rId55" Type="http://schemas.openxmlformats.org/officeDocument/2006/relationships/hyperlink" Target="https://www.gov.uk/government/collections/procurement-policy-notes" TargetMode="External"/><Relationship Id="rId63" Type="http://schemas.openxmlformats.org/officeDocument/2006/relationships/hyperlink" Target="https://www.gov.uk/government/publications/public-sector-pay-and-terms-guidance-note" TargetMode="External"/><Relationship Id="rId68" Type="http://schemas.openxmlformats.org/officeDocument/2006/relationships/hyperlink" Target="https://www.ombudsman.org.uk/about-us/our-principles" TargetMode="External"/><Relationship Id="rId76" Type="http://schemas.openxmlformats.org/officeDocument/2006/relationships/hyperlink" Target="http://www.gov.uk/government/publications/accounting-officer-system-statements" TargetMode="External"/><Relationship Id="rId7" Type="http://schemas.openxmlformats.org/officeDocument/2006/relationships/styles" Target="styles.xml"/><Relationship Id="rId71" Type="http://schemas.openxmlformats.org/officeDocument/2006/relationships/hyperlink" Target="http://www.gov.uk/government/organisations/infrastructure-and-projects-authority" TargetMode="External"/><Relationship Id="rId2" Type="http://schemas.openxmlformats.org/officeDocument/2006/relationships/customXml" Target="../customXml/item2.xml"/><Relationship Id="rId16" Type="http://schemas.openxmlformats.org/officeDocument/2006/relationships/hyperlink" Target="http://www.nationalarchives.gov.uk/doc/open-government-licence/version/3" TargetMode="External"/><Relationship Id="rId29" Type="http://schemas.openxmlformats.org/officeDocument/2006/relationships/footer" Target="footer3.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header" Target="header4.xml"/><Relationship Id="rId37" Type="http://schemas.openxmlformats.org/officeDocument/2006/relationships/hyperlink" Target="https://www.gov.uk/government/publications/code-of-conduct-for-board-members-of-public-bodies" TargetMode="External"/><Relationship Id="rId40" Type="http://schemas.openxmlformats.org/officeDocument/2006/relationships/hyperlink" Target="https://www.gov.uk/government/publications/the-7-principles-of-public-life/the-7-principles-of-public-life--2" TargetMode="External"/><Relationship Id="rId45" Type="http://schemas.openxmlformats.org/officeDocument/2006/relationships/hyperlink" Target="https://www.gov.uk/government/publications/managing-public-money" TargetMode="External"/><Relationship Id="rId53" Type="http://schemas.openxmlformats.org/officeDocument/2006/relationships/hyperlink" Target="https://www.gov.uk/government/publications/national-cyber-strategy-2022/national-cyber-security-strategy-2022" TargetMode="External"/><Relationship Id="rId58" Type="http://schemas.openxmlformats.org/officeDocument/2006/relationships/hyperlink" Target="https://publicappointmentscommissioner.independent.gov.uk/" TargetMode="External"/><Relationship Id="rId66" Type="http://schemas.openxmlformats.org/officeDocument/2006/relationships/hyperlink" Target="http://www.legislation.gov.uk/ukpga/2000/36/contents" TargetMode="External"/><Relationship Id="rId74" Type="http://schemas.openxmlformats.org/officeDocument/2006/relationships/hyperlink" Target="http://www.gov.uk/government/publications/grants-standards" TargetMode="External"/><Relationship Id="rId79"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hyperlink" Target="http://www.gov.uk/government/publications/senior-civil-service-pay-and-reward" TargetMode="External"/><Relationship Id="rId10" Type="http://schemas.openxmlformats.org/officeDocument/2006/relationships/footnotes" Target="footnotes.xml"/><Relationship Id="rId19" Type="http://schemas.openxmlformats.org/officeDocument/2006/relationships/image" Target="media/image5.jpeg"/><Relationship Id="rId31" Type="http://schemas.openxmlformats.org/officeDocument/2006/relationships/footer" Target="footer5.xml"/><Relationship Id="rId44" Type="http://schemas.openxmlformats.org/officeDocument/2006/relationships/hyperlink" Target="https://www.gov.uk/government/publications/partnerships-with-arms-length-bodies-code-of-good-practice" TargetMode="External"/><Relationship Id="rId52" Type="http://schemas.openxmlformats.org/officeDocument/2006/relationships/hyperlink" Target="https://www.gov.uk/government/publications/treasury-approvals-process-for-programmes-and-projects" TargetMode="External"/><Relationship Id="rId60" Type="http://schemas.openxmlformats.org/officeDocument/2006/relationships/hyperlink" Target="https://www.gov.uk/government/publications/procurement-policy-note-0815-tax-arrangements-of-appointees" TargetMode="External"/><Relationship Id="rId65" Type="http://schemas.openxmlformats.org/officeDocument/2006/relationships/hyperlink" Target="http://www.gov.uk/guidance/equality-act-2010-guidance" TargetMode="External"/><Relationship Id="rId73" Type="http://schemas.openxmlformats.org/officeDocument/2006/relationships/hyperlink" Target="http://www.gov.uk/government/collections/fraud-error-debt-and-grants-function" TargetMode="External"/><Relationship Id="rId78" Type="http://schemas.openxmlformats.org/officeDocument/2006/relationships/hyperlink" Target="mailto:public.enquiries@hmtreasury.gov.uk"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yperlink" Target="mailto:public.enquiries@hmtreasury.gov.uk" TargetMode="External"/><Relationship Id="rId27" Type="http://schemas.openxmlformats.org/officeDocument/2006/relationships/footer" Target="footer2.xml"/><Relationship Id="rId30" Type="http://schemas.openxmlformats.org/officeDocument/2006/relationships/footer" Target="footer4.xml"/><Relationship Id="rId35" Type="http://schemas.openxmlformats.org/officeDocument/2006/relationships/hyperlink" Target="http://www.legislation.gov.uk/ukpga/1998/29/contents" TargetMode="External"/><Relationship Id="rId43" Type="http://schemas.openxmlformats.org/officeDocument/2006/relationships/hyperlink" Target="https://www.gov.uk/government/publications/code-of-conduct-for-board-members-of-public-bodies" TargetMode="External"/><Relationship Id="rId48" Type="http://schemas.openxmlformats.org/officeDocument/2006/relationships/hyperlink" Target="https://www.gov.uk/government/collections/whole-of-government-accounts" TargetMode="External"/><Relationship Id="rId56" Type="http://schemas.openxmlformats.org/officeDocument/2006/relationships/hyperlink" Target="https://www.gov.uk/government/collections/cabinet-office-controls" TargetMode="External"/><Relationship Id="rId64" Type="http://schemas.openxmlformats.org/officeDocument/2006/relationships/hyperlink" Target="https://www.gov.uk/government/publications/whistleblowing-guidance-and-code-of-practice-for-employers" TargetMode="External"/><Relationship Id="rId69" Type="http://schemas.openxmlformats.org/officeDocument/2006/relationships/hyperlink" Target="http://www.gov.uk/government/publications/public-bodies-information-and-guidance" TargetMode="External"/><Relationship Id="rId77" Type="http://schemas.openxmlformats.org/officeDocument/2006/relationships/hyperlink" Target="http://www.gov.uk" TargetMode="External"/><Relationship Id="rId8" Type="http://schemas.openxmlformats.org/officeDocument/2006/relationships/settings" Target="settings.xml"/><Relationship Id="rId51" Type="http://schemas.openxmlformats.org/officeDocument/2006/relationships/hyperlink" Target="http://www.gov.uk/government/publications/public-sector-internal-audit-standards" TargetMode="External"/><Relationship Id="rId72" Type="http://schemas.openxmlformats.org/officeDocument/2006/relationships/hyperlink" Target="http://www.gov.uk/government/organisations/government-digital-service"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gov.uk/government/publications" TargetMode="External"/><Relationship Id="rId25" Type="http://schemas.openxmlformats.org/officeDocument/2006/relationships/header" Target="header2.xml"/><Relationship Id="rId33" Type="http://schemas.openxmlformats.org/officeDocument/2006/relationships/footer" Target="footer6.xml"/><Relationship Id="rId38" Type="http://schemas.openxmlformats.org/officeDocument/2006/relationships/hyperlink" Target="https://www.gov.uk/government/publications/the-7-principles-of-public-life/the-7-principles-of-public-life--2" TargetMode="External"/><Relationship Id="rId46" Type="http://schemas.openxmlformats.org/officeDocument/2006/relationships/hyperlink" Target="http://www.gov.uk/government/collections/government-financial-reporting-manual-frem" TargetMode="External"/><Relationship Id="rId59" Type="http://schemas.openxmlformats.org/officeDocument/2006/relationships/hyperlink" Target="http://www.gov.uk/government/publications/governance-code-for-public-appointments" TargetMode="External"/><Relationship Id="rId67" Type="http://schemas.openxmlformats.org/officeDocument/2006/relationships/hyperlink" Target="https://ico.org.uk/for-organisations/guide-to-freedom-of-information/" TargetMode="External"/><Relationship Id="rId20" Type="http://schemas.openxmlformats.org/officeDocument/2006/relationships/hyperlink" Target="http://www.nationalarchives.gov.uk/doc/open-government-licence/version/3" TargetMode="External"/><Relationship Id="rId41" Type="http://schemas.openxmlformats.org/officeDocument/2006/relationships/hyperlink" Target="https://www.gov.uk/government/publications/the-7-principles-of-public-life/the-7-principles-of-public-life--2" TargetMode="External"/><Relationship Id="rId54" Type="http://schemas.openxmlformats.org/officeDocument/2006/relationships/hyperlink" Target="https://www.gov.uk/government/collections/cyber-security-guidance-for-business" TargetMode="External"/><Relationship Id="rId62" Type="http://schemas.openxmlformats.org/officeDocument/2006/relationships/hyperlink" Target="http://www.gov.uk/government/collections/civil-service-pay-guidance" TargetMode="External"/><Relationship Id="rId70" Type="http://schemas.openxmlformats.org/officeDocument/2006/relationships/hyperlink" Target="https://www.gov.uk/government/publications/civil-service-diversity-and-inclusion-strategy-2022-to-2025" TargetMode="External"/><Relationship Id="rId75" Type="http://schemas.openxmlformats.org/officeDocument/2006/relationships/hyperlink" Target="https://code.statisticsauthority.gov.uk/"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6.jpeg"/><Relationship Id="rId28" Type="http://schemas.openxmlformats.org/officeDocument/2006/relationships/header" Target="header3.xml"/><Relationship Id="rId36" Type="http://schemas.openxmlformats.org/officeDocument/2006/relationships/hyperlink" Target="https://www.ombudsman.org.uk/about-us/our-principles/principles-good-complaint-handling" TargetMode="External"/><Relationship Id="rId49" Type="http://schemas.openxmlformats.org/officeDocument/2006/relationships/hyperlink" Target="http://www.gov.uk/government/publications/orange-book" TargetMode="External"/><Relationship Id="rId57" Type="http://schemas.openxmlformats.org/officeDocument/2006/relationships/hyperlink" Target="https://assets.publishing.service.gov.uk/government/uploads/system/uploads/attachment_data/file/1040283/Transparency_in_Supply_Chains_A_Practical_Guide_2017_final.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ublicappointments.cabinetoffice.gov.uk/wp-content/uploads/2019/11/Public-Appointments-No.-2-Order-in-Council-2019.pdf" TargetMode="External"/></Relationships>
</file>

<file path=word/theme/theme1.xml><?xml version="1.0" encoding="utf-8"?>
<a:theme xmlns:a="http://schemas.openxmlformats.org/drawingml/2006/main" name="Office Theme">
  <a:themeElements>
    <a:clrScheme name="HMT Red">
      <a:dk1>
        <a:sysClr val="windowText" lastClr="000000"/>
      </a:dk1>
      <a:lt1>
        <a:sysClr val="window" lastClr="FFFFFF"/>
      </a:lt1>
      <a:dk2>
        <a:srgbClr val="E9BDC0"/>
      </a:dk2>
      <a:lt2>
        <a:srgbClr val="FFFFFF"/>
      </a:lt2>
      <a:accent1>
        <a:srgbClr val="B01117"/>
      </a:accent1>
      <a:accent2>
        <a:srgbClr val="767DBE"/>
      </a:accent2>
      <a:accent3>
        <a:srgbClr val="D1D4E9"/>
      </a:accent3>
      <a:accent4>
        <a:srgbClr val="EFCFD1"/>
      </a:accent4>
      <a:accent5>
        <a:srgbClr val="E8E9F4"/>
      </a:accent5>
      <a:accent6>
        <a:srgbClr val="F79646"/>
      </a:accent6>
      <a:hlink>
        <a:srgbClr val="0000FF"/>
      </a:hlink>
      <a:folHlink>
        <a:srgbClr val="800080"/>
      </a:folHlink>
    </a:clrScheme>
    <a:fontScheme name="Cabinet Off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Tag line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358412BB65EEDA4E8125AD2DAF0C0B53" ma:contentTypeVersion="12" ma:contentTypeDescription="Create a new document." ma:contentTypeScope="" ma:versionID="575e76d6615d4491e75be20ddf606989">
  <xsd:schema xmlns:xsd="http://www.w3.org/2001/XMLSchema" xmlns:xs="http://www.w3.org/2001/XMLSchema" xmlns:p="http://schemas.microsoft.com/office/2006/metadata/properties" xmlns:ns3="be2f4ff7-9192-4716-a1f9-a31266b7c2ae" xmlns:ns4="ec7414fb-287b-4659-a9fc-ef0dbd41dc8e" targetNamespace="http://schemas.microsoft.com/office/2006/metadata/properties" ma:root="true" ma:fieldsID="1d86c82eed433e2a3c537c67a36af05c" ns3:_="" ns4:_="">
    <xsd:import namespace="be2f4ff7-9192-4716-a1f9-a31266b7c2ae"/>
    <xsd:import namespace="ec7414fb-287b-4659-a9fc-ef0dbd41dc8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2f4ff7-9192-4716-a1f9-a31266b7c2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7414fb-287b-4659-a9fc-ef0dbd41dc8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BA13B0-24FB-42F2-960B-BEBB08746612}">
  <ds:schemaRefs>
    <ds:schemaRef ds:uri="http://schemas.microsoft.com/sharepoint/v3/contenttype/forms"/>
  </ds:schemaRefs>
</ds:datastoreItem>
</file>

<file path=customXml/itemProps3.xml><?xml version="1.0" encoding="utf-8"?>
<ds:datastoreItem xmlns:ds="http://schemas.openxmlformats.org/officeDocument/2006/customXml" ds:itemID="{DC7473A4-CF7B-4582-A60A-9183410B28E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5419A2-0986-425D-9F09-EFDB58EE1B36}">
  <ds:schemaRefs>
    <ds:schemaRef ds:uri="http://schemas.openxmlformats.org/officeDocument/2006/bibliography"/>
  </ds:schemaRefs>
</ds:datastoreItem>
</file>

<file path=customXml/itemProps5.xml><?xml version="1.0" encoding="utf-8"?>
<ds:datastoreItem xmlns:ds="http://schemas.openxmlformats.org/officeDocument/2006/customXml" ds:itemID="{3C0076E5-287F-4616-BB1E-0C891A674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2f4ff7-9192-4716-a1f9-a31266b7c2ae"/>
    <ds:schemaRef ds:uri="ec7414fb-287b-4659-a9fc-ef0dbd41dc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38</Pages>
  <Words>11342</Words>
  <Characters>64652</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Todd, Samuel - HMT</dc:creator>
  <cp:lastModifiedBy>Holden, Lewis - HMT</cp:lastModifiedBy>
  <cp:revision>107</cp:revision>
  <cp:lastPrinted>2016-05-12T16:37:00Z</cp:lastPrinted>
  <dcterms:created xsi:type="dcterms:W3CDTF">2022-01-31T16:04:00Z</dcterms:created>
  <dcterms:modified xsi:type="dcterms:W3CDTF">2022-07-19T13:57:00Z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TEK-FILE-ID">
    <vt:lpwstr>019B-6DBD-86FD-1DA3</vt:lpwstr>
  </property>
  <property fmtid="{D5CDD505-2E9C-101B-9397-08002B2CF9AE}" pid="3" name="ContentTypeId">
    <vt:lpwstr>0x010100358412BB65EEDA4E8125AD2DAF0C0B53</vt:lpwstr>
  </property>
</Properties>
</file>