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57485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3498247"/>
      <w:r>
        <w:rPr>
          <w:rFonts w:ascii="微软雅黑" w:eastAsia="微软雅黑" w:hAnsi="微软雅黑" w:cs="微软雅黑" w:hint="eastAsia"/>
          <w:sz w:val="52"/>
          <w:szCs w:val="52"/>
        </w:rPr>
        <w:t>运营系统-抽奖方案优化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13498248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F5251A">
      <w:pPr>
        <w:widowControl/>
        <w:jc w:val="left"/>
        <w:rPr>
          <w:rFonts w:ascii="微软雅黑" w:hAnsi="微软雅黑" w:cs="微软雅黑"/>
          <w:szCs w:val="21"/>
        </w:rPr>
      </w:pPr>
    </w:p>
    <w:p w:rsidR="00F5251A" w:rsidRDefault="00F5251A" w:rsidP="00F5251A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3776CC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498247" w:history="1">
            <w:r w:rsidR="003776CC" w:rsidRPr="00B81D10">
              <w:rPr>
                <w:rStyle w:val="ab"/>
                <w:rFonts w:ascii="微软雅黑" w:hAnsi="微软雅黑" w:cs="微软雅黑"/>
                <w:noProof/>
              </w:rPr>
              <w:t>运营系统-抽奖方案优化</w:t>
            </w:r>
            <w:r w:rsidR="003776CC">
              <w:rPr>
                <w:noProof/>
                <w:webHidden/>
              </w:rPr>
              <w:tab/>
            </w:r>
            <w:r w:rsidR="003776CC">
              <w:rPr>
                <w:noProof/>
                <w:webHidden/>
              </w:rPr>
              <w:fldChar w:fldCharType="begin"/>
            </w:r>
            <w:r w:rsidR="003776CC">
              <w:rPr>
                <w:noProof/>
                <w:webHidden/>
              </w:rPr>
              <w:instrText xml:space="preserve"> PAGEREF _Toc13498247 \h </w:instrText>
            </w:r>
            <w:r w:rsidR="003776CC">
              <w:rPr>
                <w:noProof/>
                <w:webHidden/>
              </w:rPr>
            </w:r>
            <w:r w:rsidR="003776CC">
              <w:rPr>
                <w:noProof/>
                <w:webHidden/>
              </w:rPr>
              <w:fldChar w:fldCharType="separate"/>
            </w:r>
            <w:r w:rsidR="003776CC">
              <w:rPr>
                <w:noProof/>
                <w:webHidden/>
              </w:rPr>
              <w:t>1</w:t>
            </w:r>
            <w:r w:rsidR="003776CC">
              <w:rPr>
                <w:noProof/>
                <w:webHidden/>
              </w:rPr>
              <w:fldChar w:fldCharType="end"/>
            </w:r>
          </w:hyperlink>
        </w:p>
        <w:p w:rsidR="003776CC" w:rsidRDefault="0018620E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3498248" w:history="1">
            <w:r w:rsidR="003776CC" w:rsidRPr="00B81D10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3776CC">
              <w:rPr>
                <w:noProof/>
                <w:webHidden/>
              </w:rPr>
              <w:tab/>
            </w:r>
            <w:r w:rsidR="003776CC">
              <w:rPr>
                <w:noProof/>
                <w:webHidden/>
              </w:rPr>
              <w:fldChar w:fldCharType="begin"/>
            </w:r>
            <w:r w:rsidR="003776CC">
              <w:rPr>
                <w:noProof/>
                <w:webHidden/>
              </w:rPr>
              <w:instrText xml:space="preserve"> PAGEREF _Toc13498248 \h </w:instrText>
            </w:r>
            <w:r w:rsidR="003776CC">
              <w:rPr>
                <w:noProof/>
                <w:webHidden/>
              </w:rPr>
            </w:r>
            <w:r w:rsidR="003776CC">
              <w:rPr>
                <w:noProof/>
                <w:webHidden/>
              </w:rPr>
              <w:fldChar w:fldCharType="separate"/>
            </w:r>
            <w:r w:rsidR="003776CC">
              <w:rPr>
                <w:noProof/>
                <w:webHidden/>
              </w:rPr>
              <w:t>1</w:t>
            </w:r>
            <w:r w:rsidR="003776CC">
              <w:rPr>
                <w:noProof/>
                <w:webHidden/>
              </w:rPr>
              <w:fldChar w:fldCharType="end"/>
            </w:r>
          </w:hyperlink>
        </w:p>
        <w:p w:rsidR="003776CC" w:rsidRDefault="0018620E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498249" w:history="1">
            <w:r w:rsidR="003776CC" w:rsidRPr="00B81D10">
              <w:rPr>
                <w:rStyle w:val="ab"/>
                <w:noProof/>
              </w:rPr>
              <w:t>1.</w:t>
            </w:r>
            <w:r w:rsidR="003776CC">
              <w:rPr>
                <w:rFonts w:eastAsiaTheme="minorEastAsia"/>
                <w:noProof/>
              </w:rPr>
              <w:tab/>
            </w:r>
            <w:r w:rsidR="003776CC" w:rsidRPr="00B81D10">
              <w:rPr>
                <w:rStyle w:val="ab"/>
                <w:noProof/>
              </w:rPr>
              <w:t>概述</w:t>
            </w:r>
            <w:r w:rsidR="003776CC">
              <w:rPr>
                <w:noProof/>
                <w:webHidden/>
              </w:rPr>
              <w:tab/>
            </w:r>
            <w:r w:rsidR="003776CC">
              <w:rPr>
                <w:noProof/>
                <w:webHidden/>
              </w:rPr>
              <w:fldChar w:fldCharType="begin"/>
            </w:r>
            <w:r w:rsidR="003776CC">
              <w:rPr>
                <w:noProof/>
                <w:webHidden/>
              </w:rPr>
              <w:instrText xml:space="preserve"> PAGEREF _Toc13498249 \h </w:instrText>
            </w:r>
            <w:r w:rsidR="003776CC">
              <w:rPr>
                <w:noProof/>
                <w:webHidden/>
              </w:rPr>
            </w:r>
            <w:r w:rsidR="003776CC">
              <w:rPr>
                <w:noProof/>
                <w:webHidden/>
              </w:rPr>
              <w:fldChar w:fldCharType="separate"/>
            </w:r>
            <w:r w:rsidR="003776CC">
              <w:rPr>
                <w:noProof/>
                <w:webHidden/>
              </w:rPr>
              <w:t>3</w:t>
            </w:r>
            <w:r w:rsidR="003776CC">
              <w:rPr>
                <w:noProof/>
                <w:webHidden/>
              </w:rPr>
              <w:fldChar w:fldCharType="end"/>
            </w:r>
          </w:hyperlink>
        </w:p>
        <w:p w:rsidR="003776CC" w:rsidRDefault="0018620E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3498250" w:history="1">
            <w:r w:rsidR="003776CC" w:rsidRPr="00B81D10">
              <w:rPr>
                <w:rStyle w:val="ab"/>
                <w:noProof/>
              </w:rPr>
              <w:t>2.</w:t>
            </w:r>
            <w:r w:rsidR="003776CC">
              <w:rPr>
                <w:rFonts w:eastAsiaTheme="minorEastAsia"/>
                <w:noProof/>
              </w:rPr>
              <w:tab/>
            </w:r>
            <w:r w:rsidR="003776CC" w:rsidRPr="00B81D10">
              <w:rPr>
                <w:rStyle w:val="ab"/>
                <w:noProof/>
              </w:rPr>
              <w:t>具体需求</w:t>
            </w:r>
            <w:r w:rsidR="003776CC">
              <w:rPr>
                <w:noProof/>
                <w:webHidden/>
              </w:rPr>
              <w:tab/>
            </w:r>
            <w:r w:rsidR="003776CC">
              <w:rPr>
                <w:noProof/>
                <w:webHidden/>
              </w:rPr>
              <w:fldChar w:fldCharType="begin"/>
            </w:r>
            <w:r w:rsidR="003776CC">
              <w:rPr>
                <w:noProof/>
                <w:webHidden/>
              </w:rPr>
              <w:instrText xml:space="preserve"> PAGEREF _Toc13498250 \h </w:instrText>
            </w:r>
            <w:r w:rsidR="003776CC">
              <w:rPr>
                <w:noProof/>
                <w:webHidden/>
              </w:rPr>
            </w:r>
            <w:r w:rsidR="003776CC">
              <w:rPr>
                <w:noProof/>
                <w:webHidden/>
              </w:rPr>
              <w:fldChar w:fldCharType="separate"/>
            </w:r>
            <w:r w:rsidR="003776CC">
              <w:rPr>
                <w:noProof/>
                <w:webHidden/>
              </w:rPr>
              <w:t>3</w:t>
            </w:r>
            <w:r w:rsidR="003776CC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F5251A" w:rsidRDefault="00F5251A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13498249"/>
      <w:r>
        <w:rPr>
          <w:rFonts w:hint="eastAsia"/>
        </w:rPr>
        <w:t>概述</w:t>
      </w:r>
      <w:bookmarkEnd w:id="2"/>
    </w:p>
    <w:p w:rsidR="003F63F5" w:rsidRPr="003F63F5" w:rsidRDefault="003F63F5" w:rsidP="003F63F5">
      <w:r>
        <w:rPr>
          <w:rFonts w:hint="eastAsia"/>
        </w:rPr>
        <w:t>将抽奖方案做成运营后台可以直接配置，方便及时更新抽奖活动，效果：运营系统配置好，上传，前台（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PC</w:t>
      </w:r>
      <w:r>
        <w:rPr>
          <w:rFonts w:hint="eastAsia"/>
        </w:rPr>
        <w:t>）能够直接展示给用户参与抽奖活动</w:t>
      </w:r>
    </w:p>
    <w:p w:rsidR="00932AD6" w:rsidRDefault="00E9345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</w:t>
      </w:r>
      <w:r w:rsidR="003F63F5">
        <w:rPr>
          <w:rFonts w:hint="eastAsia"/>
        </w:rPr>
        <w:t>新增</w:t>
      </w:r>
      <w:r>
        <w:rPr>
          <w:rFonts w:hint="eastAsia"/>
        </w:rPr>
        <w:t>抽奖方案前台模板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E93457">
        <w:rPr>
          <w:rFonts w:hint="eastAsia"/>
        </w:rPr>
        <w:t>奖项设置</w:t>
      </w:r>
    </w:p>
    <w:p w:rsidR="00510128" w:rsidRDefault="00E9345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新增得奖后，用户领奖步骤</w:t>
      </w:r>
    </w:p>
    <w:p w:rsidR="0049358B" w:rsidRDefault="0049358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流程图</w:t>
      </w:r>
    </w:p>
    <w:p w:rsidR="0049358B" w:rsidRDefault="0049358B" w:rsidP="0049358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7E3090FB" wp14:editId="4EB1EB1A">
            <wp:extent cx="9686925" cy="6686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8" w:rsidRDefault="00510128" w:rsidP="00510128"/>
    <w:p w:rsidR="00D432AF" w:rsidRPr="00264EF0" w:rsidRDefault="00E05C80" w:rsidP="00E05C80">
      <w:pPr>
        <w:pStyle w:val="1"/>
      </w:pPr>
      <w:bookmarkStart w:id="3" w:name="_Toc13498250"/>
      <w:r>
        <w:rPr>
          <w:rFonts w:hint="eastAsia"/>
        </w:rPr>
        <w:t>具体需求</w:t>
      </w:r>
      <w:bookmarkEnd w:id="3"/>
    </w:p>
    <w:p w:rsidR="00736FCD" w:rsidRDefault="00320F4A" w:rsidP="00CB28C0">
      <w:pPr>
        <w:pStyle w:val="2"/>
        <w:spacing w:before="312"/>
      </w:pPr>
      <w:r>
        <w:rPr>
          <w:rFonts w:hint="eastAsia"/>
        </w:rPr>
        <w:t>运营系统</w:t>
      </w:r>
      <w:r w:rsidR="00F26508">
        <w:rPr>
          <w:rFonts w:hint="eastAsia"/>
        </w:rPr>
        <w:t>抽奖</w:t>
      </w:r>
      <w:r>
        <w:rPr>
          <w:rFonts w:hint="eastAsia"/>
        </w:rPr>
        <w:t>方案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6"/>
        <w:gridCol w:w="6839"/>
      </w:tblGrid>
      <w:tr w:rsidR="00CB28C0" w:rsidTr="00CB28C0">
        <w:tc>
          <w:tcPr>
            <w:tcW w:w="12032" w:type="dxa"/>
          </w:tcPr>
          <w:p w:rsidR="00CB28C0" w:rsidRDefault="00CB28C0" w:rsidP="00CB28C0">
            <w:r>
              <w:rPr>
                <w:rFonts w:hint="eastAsia"/>
              </w:rPr>
              <w:t>页面</w:t>
            </w:r>
          </w:p>
        </w:tc>
        <w:tc>
          <w:tcPr>
            <w:tcW w:w="12033" w:type="dxa"/>
          </w:tcPr>
          <w:p w:rsidR="00CB28C0" w:rsidRDefault="00CB28C0" w:rsidP="00CB28C0">
            <w:r>
              <w:rPr>
                <w:rFonts w:hint="eastAsia"/>
              </w:rPr>
              <w:t>说明</w:t>
            </w:r>
          </w:p>
        </w:tc>
      </w:tr>
      <w:tr w:rsidR="00CB28C0" w:rsidTr="00CB28C0">
        <w:tc>
          <w:tcPr>
            <w:tcW w:w="12032" w:type="dxa"/>
          </w:tcPr>
          <w:p w:rsidR="00CB28C0" w:rsidRDefault="00040AC1" w:rsidP="00CB28C0">
            <w:r>
              <w:rPr>
                <w:noProof/>
              </w:rPr>
              <w:drawing>
                <wp:inline distT="0" distB="0" distL="0" distR="0" wp14:anchorId="4CCB1D74" wp14:editId="7A346B4C">
                  <wp:extent cx="10800000" cy="6574981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57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AC1" w:rsidRDefault="00040AC1" w:rsidP="00CB28C0">
            <w:pPr>
              <w:rPr>
                <w:rFonts w:hint="eastAsia"/>
              </w:rPr>
            </w:pPr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）</w:t>
            </w:r>
          </w:p>
        </w:tc>
        <w:tc>
          <w:tcPr>
            <w:tcW w:w="12033" w:type="dxa"/>
          </w:tcPr>
          <w:p w:rsidR="00CB28C0" w:rsidRDefault="00292596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促销管理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抽奖方案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修改抽奖方案页面，如图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，新增转盘模板选项</w:t>
            </w:r>
            <w:bookmarkStart w:id="4" w:name="_GoBack"/>
            <w:bookmarkEnd w:id="4"/>
          </w:p>
        </w:tc>
      </w:tr>
    </w:tbl>
    <w:p w:rsidR="00CB28C0" w:rsidRPr="00CB28C0" w:rsidRDefault="00CB28C0" w:rsidP="00CB28C0"/>
    <w:p w:rsidR="00736FCD" w:rsidRPr="00736FCD" w:rsidRDefault="00736FCD" w:rsidP="00736FCD"/>
    <w:sectPr w:rsidR="00736FCD" w:rsidRPr="00736FCD" w:rsidSect="00F4373C">
      <w:headerReference w:type="default" r:id="rId12"/>
      <w:footerReference w:type="default" r:id="rId13"/>
      <w:pgSz w:w="25515" w:h="31185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20E" w:rsidRDefault="0018620E">
      <w:r>
        <w:separator/>
      </w:r>
    </w:p>
  </w:endnote>
  <w:endnote w:type="continuationSeparator" w:id="0">
    <w:p w:rsidR="0018620E" w:rsidRDefault="0018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20E" w:rsidRDefault="0018620E">
      <w:r>
        <w:separator/>
      </w:r>
    </w:p>
  </w:footnote>
  <w:footnote w:type="continuationSeparator" w:id="0">
    <w:p w:rsidR="0018620E" w:rsidRDefault="00186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03A"/>
    <w:multiLevelType w:val="hybridMultilevel"/>
    <w:tmpl w:val="4C8AE1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0AC1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7D31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620E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2596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0F4A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6CC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3F63F5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58B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5A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61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28C0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77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3457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508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C"/>
    <w:rsid w:val="00F4373D"/>
    <w:rsid w:val="00F43E93"/>
    <w:rsid w:val="00F47413"/>
    <w:rsid w:val="00F47B3A"/>
    <w:rsid w:val="00F5154C"/>
    <w:rsid w:val="00F5251A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9739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FFF2F-0023-4FE9-BC0F-5FD435FA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88</Words>
  <Characters>503</Characters>
  <Application>Microsoft Office Word</Application>
  <DocSecurity>0</DocSecurity>
  <Lines>4</Lines>
  <Paragraphs>1</Paragraphs>
  <ScaleCrop>false</ScaleCrop>
  <Company>微软中国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161</cp:revision>
  <dcterms:created xsi:type="dcterms:W3CDTF">2016-08-29T01:54:00Z</dcterms:created>
  <dcterms:modified xsi:type="dcterms:W3CDTF">2019-07-09T03:55:00Z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