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>
        <w:rPr>
          <w:rFonts w:ascii="微软雅黑" w:hAnsi="微软雅黑" w:cs="微软雅黑" w:hint="eastAsia"/>
          <w:noProof/>
          <w:szCs w:val="21"/>
        </w:rPr>
        <w:drawing>
          <wp:inline distT="0" distB="0" distL="0" distR="0">
            <wp:extent cx="1362075" cy="1838325"/>
            <wp:effectExtent l="0" t="0" r="9525" b="9525"/>
            <wp:docPr id="1" name="图片 1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531274680"/>
      <w:r>
        <w:rPr>
          <w:rFonts w:ascii="微软雅黑" w:eastAsia="微软雅黑" w:hAnsi="微软雅黑" w:cs="微软雅黑" w:hint="eastAsia"/>
          <w:sz w:val="52"/>
          <w:szCs w:val="52"/>
        </w:rPr>
        <w:t>向日葵</w:t>
      </w:r>
      <w:bookmarkEnd w:id="0"/>
      <w:r w:rsidR="00F558D0">
        <w:rPr>
          <w:rFonts w:ascii="微软雅黑" w:eastAsia="微软雅黑" w:hAnsi="微软雅黑" w:cs="微软雅黑" w:hint="eastAsia"/>
          <w:sz w:val="52"/>
          <w:szCs w:val="52"/>
        </w:rPr>
        <w:t>X</w:t>
      </w:r>
      <w:r w:rsidR="00F558D0">
        <w:rPr>
          <w:rFonts w:ascii="微软雅黑" w:eastAsia="微软雅黑" w:hAnsi="微软雅黑" w:cs="微软雅黑"/>
          <w:sz w:val="52"/>
          <w:szCs w:val="52"/>
        </w:rPr>
        <w:t>XX</w:t>
      </w:r>
    </w:p>
    <w:p w:rsidR="00037E7B" w:rsidRDefault="00F558D0" w:rsidP="00037E7B">
      <w:pPr>
        <w:pStyle w:val="a9"/>
        <w:rPr>
          <w:rFonts w:ascii="微软雅黑" w:eastAsia="微软雅黑" w:hAnsi="微软雅黑" w:cs="微软雅黑"/>
        </w:rPr>
      </w:pPr>
      <w:bookmarkStart w:id="1" w:name="_Toc531274681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CD7195">
          <w:pPr>
            <w:pStyle w:val="TOC"/>
            <w:jc w:val="center"/>
          </w:pPr>
          <w:r>
            <w:rPr>
              <w:lang w:val="zh-CN"/>
            </w:rPr>
            <w:t>目</w:t>
          </w:r>
          <w:r w:rsidR="00CD7195">
            <w:rPr>
              <w:rFonts w:hint="eastAsia"/>
              <w:lang w:val="zh-CN"/>
            </w:rPr>
            <w:t xml:space="preserve"> </w:t>
          </w:r>
          <w:r w:rsidR="00CD7195">
            <w:rPr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F3232F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1274680" w:history="1">
            <w:r w:rsidR="00F3232F" w:rsidRPr="006B78EE">
              <w:rPr>
                <w:rStyle w:val="ab"/>
                <w:rFonts w:ascii="微软雅黑" w:hAnsi="微软雅黑" w:cs="微软雅黑"/>
                <w:noProof/>
              </w:rPr>
              <w:t>向日葵XXX</w:t>
            </w:r>
            <w:r w:rsidR="00F3232F">
              <w:rPr>
                <w:noProof/>
                <w:webHidden/>
              </w:rPr>
              <w:tab/>
            </w:r>
            <w:r w:rsidR="00F3232F">
              <w:rPr>
                <w:noProof/>
                <w:webHidden/>
              </w:rPr>
              <w:fldChar w:fldCharType="begin"/>
            </w:r>
            <w:r w:rsidR="00F3232F">
              <w:rPr>
                <w:noProof/>
                <w:webHidden/>
              </w:rPr>
              <w:instrText xml:space="preserve"> PAGEREF _Toc531274680 \h </w:instrText>
            </w:r>
            <w:r w:rsidR="00F3232F">
              <w:rPr>
                <w:noProof/>
                <w:webHidden/>
              </w:rPr>
            </w:r>
            <w:r w:rsidR="00F3232F">
              <w:rPr>
                <w:noProof/>
                <w:webHidden/>
              </w:rPr>
              <w:fldChar w:fldCharType="separate"/>
            </w:r>
            <w:r w:rsidR="00F3232F">
              <w:rPr>
                <w:noProof/>
                <w:webHidden/>
              </w:rPr>
              <w:t>1</w:t>
            </w:r>
            <w:r w:rsidR="00F3232F">
              <w:rPr>
                <w:noProof/>
                <w:webHidden/>
              </w:rPr>
              <w:fldChar w:fldCharType="end"/>
            </w:r>
          </w:hyperlink>
        </w:p>
        <w:p w:rsidR="00F3232F" w:rsidRDefault="003F1FD9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531274681" w:history="1">
            <w:r w:rsidR="00F3232F" w:rsidRPr="006B78EE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 w:rsidR="00F3232F">
              <w:rPr>
                <w:noProof/>
                <w:webHidden/>
              </w:rPr>
              <w:tab/>
            </w:r>
            <w:r w:rsidR="00F3232F">
              <w:rPr>
                <w:noProof/>
                <w:webHidden/>
              </w:rPr>
              <w:fldChar w:fldCharType="begin"/>
            </w:r>
            <w:r w:rsidR="00F3232F">
              <w:rPr>
                <w:noProof/>
                <w:webHidden/>
              </w:rPr>
              <w:instrText xml:space="preserve"> PAGEREF _Toc531274681 \h </w:instrText>
            </w:r>
            <w:r w:rsidR="00F3232F">
              <w:rPr>
                <w:noProof/>
                <w:webHidden/>
              </w:rPr>
            </w:r>
            <w:r w:rsidR="00F3232F">
              <w:rPr>
                <w:noProof/>
                <w:webHidden/>
              </w:rPr>
              <w:fldChar w:fldCharType="separate"/>
            </w:r>
            <w:r w:rsidR="00F3232F">
              <w:rPr>
                <w:noProof/>
                <w:webHidden/>
              </w:rPr>
              <w:t>1</w:t>
            </w:r>
            <w:r w:rsidR="00F3232F">
              <w:rPr>
                <w:noProof/>
                <w:webHidden/>
              </w:rPr>
              <w:fldChar w:fldCharType="end"/>
            </w:r>
          </w:hyperlink>
        </w:p>
        <w:p w:rsidR="00F3232F" w:rsidRDefault="003F1FD9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1274682" w:history="1">
            <w:r w:rsidR="00F3232F" w:rsidRPr="006B78EE">
              <w:rPr>
                <w:rStyle w:val="ab"/>
                <w:noProof/>
              </w:rPr>
              <w:t>1.</w:t>
            </w:r>
            <w:r w:rsidR="00F3232F">
              <w:rPr>
                <w:rFonts w:eastAsiaTheme="minorEastAsia"/>
                <w:noProof/>
              </w:rPr>
              <w:tab/>
            </w:r>
            <w:r w:rsidR="00F3232F" w:rsidRPr="006B78EE">
              <w:rPr>
                <w:rStyle w:val="ab"/>
                <w:noProof/>
              </w:rPr>
              <w:t>概述</w:t>
            </w:r>
            <w:r w:rsidR="00F3232F">
              <w:rPr>
                <w:noProof/>
                <w:webHidden/>
              </w:rPr>
              <w:tab/>
            </w:r>
            <w:r w:rsidR="00F3232F">
              <w:rPr>
                <w:noProof/>
                <w:webHidden/>
              </w:rPr>
              <w:fldChar w:fldCharType="begin"/>
            </w:r>
            <w:r w:rsidR="00F3232F">
              <w:rPr>
                <w:noProof/>
                <w:webHidden/>
              </w:rPr>
              <w:instrText xml:space="preserve"> PAGEREF _Toc531274682 \h </w:instrText>
            </w:r>
            <w:r w:rsidR="00F3232F">
              <w:rPr>
                <w:noProof/>
                <w:webHidden/>
              </w:rPr>
            </w:r>
            <w:r w:rsidR="00F3232F">
              <w:rPr>
                <w:noProof/>
                <w:webHidden/>
              </w:rPr>
              <w:fldChar w:fldCharType="separate"/>
            </w:r>
            <w:r w:rsidR="00F3232F">
              <w:rPr>
                <w:noProof/>
                <w:webHidden/>
              </w:rPr>
              <w:t>2</w:t>
            </w:r>
            <w:r w:rsidR="00F3232F">
              <w:rPr>
                <w:noProof/>
                <w:webHidden/>
              </w:rPr>
              <w:fldChar w:fldCharType="end"/>
            </w:r>
          </w:hyperlink>
        </w:p>
        <w:p w:rsidR="00F3232F" w:rsidRDefault="003F1FD9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1274683" w:history="1">
            <w:r w:rsidR="00F3232F" w:rsidRPr="006B78EE">
              <w:rPr>
                <w:rStyle w:val="ab"/>
                <w:noProof/>
              </w:rPr>
              <w:t>2.</w:t>
            </w:r>
            <w:r w:rsidR="00F3232F">
              <w:rPr>
                <w:rFonts w:eastAsiaTheme="minorEastAsia"/>
                <w:noProof/>
              </w:rPr>
              <w:tab/>
            </w:r>
            <w:r w:rsidR="00F3232F" w:rsidRPr="006B78EE">
              <w:rPr>
                <w:rStyle w:val="ab"/>
                <w:noProof/>
              </w:rPr>
              <w:t>具体需求</w:t>
            </w:r>
            <w:r w:rsidR="00F3232F">
              <w:rPr>
                <w:noProof/>
                <w:webHidden/>
              </w:rPr>
              <w:tab/>
            </w:r>
            <w:r w:rsidR="00F3232F">
              <w:rPr>
                <w:noProof/>
                <w:webHidden/>
              </w:rPr>
              <w:fldChar w:fldCharType="begin"/>
            </w:r>
            <w:r w:rsidR="00F3232F">
              <w:rPr>
                <w:noProof/>
                <w:webHidden/>
              </w:rPr>
              <w:instrText xml:space="preserve"> PAGEREF _Toc531274683 \h </w:instrText>
            </w:r>
            <w:r w:rsidR="00F3232F">
              <w:rPr>
                <w:noProof/>
                <w:webHidden/>
              </w:rPr>
            </w:r>
            <w:r w:rsidR="00F3232F">
              <w:rPr>
                <w:noProof/>
                <w:webHidden/>
              </w:rPr>
              <w:fldChar w:fldCharType="separate"/>
            </w:r>
            <w:r w:rsidR="00F3232F">
              <w:rPr>
                <w:noProof/>
                <w:webHidden/>
              </w:rPr>
              <w:t>2</w:t>
            </w:r>
            <w:r w:rsidR="00F3232F">
              <w:rPr>
                <w:noProof/>
                <w:webHidden/>
              </w:rPr>
              <w:fldChar w:fldCharType="end"/>
            </w:r>
          </w:hyperlink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3B3676" w:rsidRPr="004072B1" w:rsidRDefault="003B3676" w:rsidP="00D21194"/>
    <w:p w:rsidR="003B3676" w:rsidRDefault="00F553BB" w:rsidP="00F553BB">
      <w:pPr>
        <w:pStyle w:val="1"/>
      </w:pPr>
      <w:bookmarkStart w:id="2" w:name="_Toc531274682"/>
      <w:r>
        <w:rPr>
          <w:rFonts w:hint="eastAsia"/>
        </w:rPr>
        <w:t>概述</w:t>
      </w:r>
      <w:bookmarkEnd w:id="2"/>
    </w:p>
    <w:p w:rsidR="00932AD6" w:rsidRDefault="00932AD6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删除什么</w:t>
      </w:r>
    </w:p>
    <w:p w:rsidR="00510128" w:rsidRDefault="00510128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新增什么</w:t>
      </w:r>
    </w:p>
    <w:p w:rsidR="00510128" w:rsidRDefault="00510128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修改什么</w:t>
      </w:r>
    </w:p>
    <w:p w:rsidR="00510128" w:rsidRDefault="00510128" w:rsidP="00510128"/>
    <w:p w:rsidR="00D432AF" w:rsidRPr="00264EF0" w:rsidRDefault="00E05C80" w:rsidP="00E05C80">
      <w:pPr>
        <w:pStyle w:val="1"/>
      </w:pPr>
      <w:r>
        <w:rPr>
          <w:rFonts w:hint="eastAsia"/>
        </w:rPr>
        <w:t>具体需求</w:t>
      </w:r>
    </w:p>
    <w:p w:rsidR="007C65D3" w:rsidRDefault="007C65D3" w:rsidP="007C65D3">
      <w:pPr>
        <w:pStyle w:val="2"/>
        <w:spacing w:before="312" w:after="150"/>
        <w:rPr>
          <w:rFonts w:ascii="Helvetica" w:eastAsia="宋体" w:hAnsi="Helvetica" w:cs="Helvetica"/>
          <w:color w:val="141414"/>
          <w:kern w:val="0"/>
          <w:sz w:val="27"/>
          <w:szCs w:val="27"/>
        </w:rPr>
      </w:pPr>
      <w:r>
        <w:rPr>
          <w:rFonts w:ascii="微软雅黑" w:hAnsi="微软雅黑" w:cs="Helvetica" w:hint="eastAsia"/>
          <w:color w:val="141414"/>
          <w:sz w:val="27"/>
          <w:szCs w:val="27"/>
        </w:rPr>
        <w:t>花生壳摇钱树计划-前端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</w:p>
    <w:p w:rsidR="007C65D3" w:rsidRDefault="007C65D3" w:rsidP="007C65D3">
      <w:pPr>
        <w:pStyle w:val="3"/>
        <w:spacing w:before="300" w:after="150"/>
        <w:rPr>
          <w:rFonts w:ascii="Helvetica" w:hAnsi="Helvetica" w:cs="Helvetica"/>
          <w:color w:val="141414"/>
          <w:sz w:val="24"/>
          <w:szCs w:val="24"/>
        </w:rPr>
      </w:pPr>
      <w:r>
        <w:rPr>
          <w:rFonts w:ascii="微软雅黑" w:hAnsi="微软雅黑" w:cs="Helvetica" w:hint="eastAsia"/>
          <w:color w:val="141414"/>
          <w:sz w:val="24"/>
          <w:szCs w:val="24"/>
        </w:rPr>
        <w:t>0概述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1）新增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官网介绍页</w:t>
      </w:r>
      <w:proofErr w:type="gramEnd"/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2）申请加入计划流程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3）【管理中心】新增摇钱树计划管理模块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</w:p>
    <w:p w:rsidR="007C65D3" w:rsidRDefault="007C65D3" w:rsidP="007C65D3">
      <w:pPr>
        <w:pStyle w:val="3"/>
        <w:spacing w:before="300" w:after="150"/>
        <w:rPr>
          <w:rFonts w:ascii="Helvetica" w:hAnsi="Helvetica" w:cs="Helvetica"/>
          <w:color w:val="141414"/>
          <w:sz w:val="24"/>
          <w:szCs w:val="24"/>
        </w:rPr>
      </w:pPr>
      <w:r>
        <w:rPr>
          <w:rFonts w:ascii="Helvetica" w:hAnsi="Helvetica" w:cs="Helvetica"/>
          <w:color w:val="141414"/>
          <w:sz w:val="24"/>
          <w:szCs w:val="24"/>
        </w:rPr>
        <w:lastRenderedPageBreak/>
        <w:t>1</w:t>
      </w:r>
      <w:r>
        <w:rPr>
          <w:rFonts w:ascii="Helvetica" w:hAnsi="Helvetica" w:cs="Helvetica"/>
          <w:color w:val="141414"/>
          <w:sz w:val="24"/>
          <w:szCs w:val="24"/>
        </w:rPr>
        <w:t>新增</w:t>
      </w:r>
      <w:proofErr w:type="gramStart"/>
      <w:r>
        <w:rPr>
          <w:rFonts w:ascii="Helvetica" w:hAnsi="Helvetica" w:cs="Helvetica"/>
          <w:color w:val="141414"/>
          <w:sz w:val="24"/>
          <w:szCs w:val="24"/>
        </w:rPr>
        <w:t>官网介绍页</w:t>
      </w:r>
      <w:proofErr w:type="gramEnd"/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drawing>
          <wp:inline distT="0" distB="0" distL="0" distR="0">
            <wp:extent cx="9742805" cy="5390515"/>
            <wp:effectExtent l="0" t="0" r="0" b="635"/>
            <wp:docPr id="20" name="图片 20" descr="http://xxoo.orayer.com/index.php?m=file&amp;f=read&amp;t=png&amp;fileID=20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xxoo.orayer.com/index.php?m=file&amp;f=read&amp;t=png&amp;fileID=2008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539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1.1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bookmarkStart w:id="3" w:name="_GoBack"/>
      <w:r>
        <w:rPr>
          <w:rFonts w:ascii="Helvetica" w:hAnsi="Helvetica" w:cs="Helvetica"/>
          <w:noProof/>
          <w:color w:val="141414"/>
          <w:sz w:val="21"/>
          <w:szCs w:val="21"/>
        </w:rPr>
        <w:drawing>
          <wp:inline distT="0" distB="0" distL="0" distR="0">
            <wp:extent cx="9742805" cy="5391150"/>
            <wp:effectExtent l="0" t="0" r="0" b="0"/>
            <wp:docPr id="19" name="图片 19" descr="http://xxoo.orayer.com/index.php?m=file&amp;f=read&amp;t=png&amp;fileID=20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xxoo.orayer.com/index.php?m=file&amp;f=read&amp;t=png&amp;fileID=200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1.1.1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lastRenderedPageBreak/>
        <w:drawing>
          <wp:inline distT="0" distB="0" distL="0" distR="0">
            <wp:extent cx="9742805" cy="4474845"/>
            <wp:effectExtent l="0" t="0" r="0" b="1905"/>
            <wp:docPr id="18" name="图片 18" descr="http://xxoo.orayer.com/index.php?m=file&amp;f=read&amp;t=png&amp;fileID=20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xxoo.orayer.com/index.php?m=file&amp;f=read&amp;t=png&amp;fileID=2008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1.2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drawing>
          <wp:inline distT="0" distB="0" distL="0" distR="0">
            <wp:extent cx="9742805" cy="2830195"/>
            <wp:effectExtent l="0" t="0" r="0" b="8255"/>
            <wp:docPr id="17" name="图片 17" descr="http://xxoo.orayer.com/index.php?m=file&amp;f=read&amp;t=png&amp;fileID=20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xxoo.orayer.com/index.php?m=file&amp;f=read&amp;t=png&amp;fileID=2008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1.3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drawing>
          <wp:inline distT="0" distB="0" distL="0" distR="0">
            <wp:extent cx="9742805" cy="5116195"/>
            <wp:effectExtent l="0" t="0" r="0" b="8255"/>
            <wp:docPr id="16" name="图片 16" descr="http://xxoo.orayer.com/index.php?m=file&amp;f=read&amp;t=png&amp;fileID=20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xxoo.orayer.com/index.php?m=file&amp;f=read&amp;t=png&amp;fileID=2008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511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1.4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lastRenderedPageBreak/>
        <w:drawing>
          <wp:inline distT="0" distB="0" distL="0" distR="0">
            <wp:extent cx="9742805" cy="1315720"/>
            <wp:effectExtent l="0" t="0" r="0" b="0"/>
            <wp:docPr id="15" name="图片 15" descr="http://xxoo.orayer.com/index.php?m=file&amp;f=read&amp;t=png&amp;fileID=20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xxoo.orayer.com/index.php?m=file&amp;f=read&amp;t=png&amp;fileID=2008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1.5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新增</w:t>
      </w:r>
      <w:proofErr w:type="gramStart"/>
      <w:r>
        <w:rPr>
          <w:rFonts w:ascii="Helvetica" w:hAnsi="Helvetica" w:cs="Helvetica"/>
          <w:color w:val="141414"/>
          <w:sz w:val="21"/>
          <w:szCs w:val="21"/>
        </w:rPr>
        <w:t>官网介绍页</w:t>
      </w:r>
      <w:proofErr w:type="gramEnd"/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1</w:t>
      </w:r>
      <w:r>
        <w:rPr>
          <w:rFonts w:ascii="Helvetica" w:hAnsi="Helvetica" w:cs="Helvetica"/>
          <w:color w:val="141414"/>
          <w:sz w:val="21"/>
          <w:szCs w:val="21"/>
        </w:rPr>
        <w:t>）花生壳导航调整，如</w:t>
      </w:r>
      <w:r>
        <w:rPr>
          <w:rFonts w:ascii="Helvetica" w:hAnsi="Helvetica" w:cs="Helvetica"/>
          <w:color w:val="E53333"/>
          <w:sz w:val="21"/>
          <w:szCs w:val="21"/>
        </w:rPr>
        <w:t>图</w:t>
      </w:r>
      <w:r>
        <w:rPr>
          <w:rFonts w:ascii="Helvetica" w:hAnsi="Helvetica" w:cs="Helvetica"/>
          <w:color w:val="E53333"/>
          <w:sz w:val="21"/>
          <w:szCs w:val="21"/>
        </w:rPr>
        <w:t>1.1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交互：默认收起主站导航，只显示花生壳导航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上移菜单图标，展示主站导航，如图1.1.1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主站导航链接：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①花生壳动态域名解析：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https://hsk.oray.com/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②向日葵远程控制：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https://sunlogin.oray.com/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③蒲公英VPN异地组网：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https://pgy.oray.com/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④域名建站：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https://www.oray.com/domain/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⑤硬件商城：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https://store.oray.com/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⑥开放平台：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https://developer.oray.com/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⑦管理中心：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https://console.oray.com/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⑧客服中心：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http://service.oray.com/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⑨商务合作：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https://www.oray.com/about/contact.html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花生壳导航链接：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①首页：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https://hsk.oray.com/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②下载：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https://hsk.oray.com/download/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③价格：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https://hsk.oray.com/price/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④壳域名：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https://hsk.oray.com/domain/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⑤端口号：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https://hsk.oray.com/port/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⑥智能硬件：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https://hsk.oray.com/device/hsbpro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⑦开放平台：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https://developer.oray.com/peanuthull.html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⑧摇钱树计划：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-------此次新的页面-----------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2）进入申请流程（详情见2）的入口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①首图的按钮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②【如何成功推广】部分的 “加入推广返利计划”按钮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③底部通栏的按钮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</w:p>
    <w:p w:rsidR="007C65D3" w:rsidRDefault="007C65D3" w:rsidP="007C65D3">
      <w:pPr>
        <w:pStyle w:val="3"/>
        <w:spacing w:before="300" w:after="150"/>
        <w:rPr>
          <w:rFonts w:ascii="Helvetica" w:hAnsi="Helvetica" w:cs="Helvetica"/>
          <w:color w:val="141414"/>
          <w:sz w:val="24"/>
          <w:szCs w:val="24"/>
        </w:rPr>
      </w:pPr>
      <w:r>
        <w:rPr>
          <w:rFonts w:ascii="Helvetica" w:hAnsi="Helvetica" w:cs="Helvetica"/>
          <w:color w:val="141414"/>
          <w:sz w:val="24"/>
          <w:szCs w:val="24"/>
        </w:rPr>
        <w:lastRenderedPageBreak/>
        <w:t>2</w:t>
      </w:r>
      <w:r>
        <w:rPr>
          <w:rFonts w:ascii="Helvetica" w:hAnsi="Helvetica" w:cs="Helvetica"/>
          <w:color w:val="141414"/>
          <w:sz w:val="24"/>
          <w:szCs w:val="24"/>
        </w:rPr>
        <w:t>申请加入计划流程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drawing>
          <wp:inline distT="0" distB="0" distL="0" distR="0">
            <wp:extent cx="7258050" cy="7524750"/>
            <wp:effectExtent l="0" t="0" r="0" b="0"/>
            <wp:docPr id="14" name="图片 14" descr="http://xxoo.orayer.com/index.php?m=file&amp;f=read&amp;t=png&amp;fileID=20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xxoo.orayer.com/index.php?m=file&amp;f=read&amp;t=png&amp;fileID=2009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141414"/>
          <w:sz w:val="21"/>
          <w:szCs w:val="21"/>
        </w:rPr>
        <w:br/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2.1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lastRenderedPageBreak/>
        <w:drawing>
          <wp:inline distT="0" distB="0" distL="0" distR="0">
            <wp:extent cx="7258050" cy="7772400"/>
            <wp:effectExtent l="0" t="0" r="0" b="0"/>
            <wp:docPr id="13" name="图片 13" descr="http://xxoo.orayer.com/index.php?m=file&amp;f=read&amp;t=png&amp;fileID=20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xxoo.orayer.com/index.php?m=file&amp;f=read&amp;t=png&amp;fileID=2009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141414"/>
          <w:sz w:val="21"/>
          <w:szCs w:val="21"/>
        </w:rPr>
        <w:br/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2.2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lastRenderedPageBreak/>
        <w:drawing>
          <wp:inline distT="0" distB="0" distL="0" distR="0">
            <wp:extent cx="9742805" cy="5375275"/>
            <wp:effectExtent l="0" t="0" r="0" b="0"/>
            <wp:docPr id="12" name="图片 12" descr="http://xxoo.orayer.com/index.php?m=file&amp;f=read&amp;t=png&amp;fileID=20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xxoo.orayer.com/index.php?m=file&amp;f=read&amp;t=png&amp;fileID=2027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537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141414"/>
          <w:sz w:val="21"/>
          <w:szCs w:val="21"/>
        </w:rPr>
        <w:br/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2.2.1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drawing>
          <wp:inline distT="0" distB="0" distL="0" distR="0">
            <wp:extent cx="7210425" cy="5162550"/>
            <wp:effectExtent l="0" t="0" r="9525" b="0"/>
            <wp:docPr id="11" name="图片 11" descr="http://xxoo.orayer.com/index.php?m=file&amp;f=read&amp;t=png&amp;fileID=20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xxoo.orayer.com/index.php?m=file&amp;f=read&amp;t=png&amp;fileID=2009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2.3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申请加入计划流程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1)考核规则：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①选择题：一共15道题，每题4分，最后统计分数存到后台管理中，如</w:t>
      </w:r>
      <w:r>
        <w:rPr>
          <w:rFonts w:ascii="微软雅黑" w:eastAsia="微软雅黑" w:hAnsi="微软雅黑" w:cs="Helvetica" w:hint="eastAsia"/>
          <w:color w:val="E53333"/>
          <w:sz w:val="21"/>
          <w:szCs w:val="21"/>
        </w:rPr>
        <w:t>图2.1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      确认进入下一题后，不可返回之前的题目进行修改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      点击“下一题”，即提交当前这题的答案；最后一题按钮显示“完成”，即提交最后一题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②简答题：字数至少100字，必填项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lastRenderedPageBreak/>
        <w:t>                 ①②题都填完后才能进入下一页的题目；未填完之前按钮呈灰色、不可点击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③选择行业：如图2.2，必填项，选择项为</w:t>
      </w:r>
      <w:r>
        <w:rPr>
          <w:rFonts w:ascii="微软雅黑" w:eastAsia="微软雅黑" w:hAnsi="微软雅黑" w:cs="Helvetica" w:hint="eastAsia"/>
          <w:color w:val="999999"/>
          <w:sz w:val="21"/>
          <w:szCs w:val="21"/>
        </w:rPr>
        <w:t>农林牧渔业、采矿业、制造业、住宿餐饮业、金融业、房地产业、租赁和商务服务、能源、建筑业、科学研究、公共设施管理、教育、交通运输与仓储、计算机服务、软件业、批发与零售、社会福利、文娱业、公共管理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④叙述题：“加入原因”“推广计划”</w:t>
      </w:r>
      <w:r>
        <w:rPr>
          <w:rFonts w:ascii="Helvetica" w:hAnsi="Helvetica" w:cs="Helvetica"/>
          <w:color w:val="141414"/>
          <w:sz w:val="21"/>
          <w:szCs w:val="21"/>
        </w:rPr>
        <w:t>字数至少</w:t>
      </w:r>
      <w:r>
        <w:rPr>
          <w:rFonts w:ascii="Helvetica" w:hAnsi="Helvetica" w:cs="Helvetica"/>
          <w:color w:val="141414"/>
          <w:sz w:val="21"/>
          <w:szCs w:val="21"/>
        </w:rPr>
        <w:t>100</w:t>
      </w:r>
      <w:r>
        <w:rPr>
          <w:rFonts w:ascii="Helvetica" w:hAnsi="Helvetica" w:cs="Helvetica"/>
          <w:color w:val="141414"/>
          <w:sz w:val="21"/>
          <w:szCs w:val="21"/>
        </w:rPr>
        <w:t>字，必填项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       ③④</w:t>
      </w:r>
      <w:r>
        <w:rPr>
          <w:rFonts w:ascii="Helvetica" w:hAnsi="Helvetica" w:cs="Helvetica"/>
          <w:color w:val="141414"/>
          <w:sz w:val="21"/>
          <w:szCs w:val="21"/>
        </w:rPr>
        <w:t>题都填完后才能提交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2</w:t>
      </w:r>
      <w:r>
        <w:rPr>
          <w:rFonts w:ascii="Helvetica" w:hAnsi="Helvetica" w:cs="Helvetica"/>
          <w:color w:val="141414"/>
          <w:sz w:val="21"/>
          <w:szCs w:val="21"/>
        </w:rPr>
        <w:t>）若答题时间结束，但没有提交答卷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样式：</w:t>
      </w:r>
      <w:proofErr w:type="gramStart"/>
      <w:r>
        <w:rPr>
          <w:rFonts w:ascii="Helvetica" w:hAnsi="Helvetica" w:cs="Helvetica"/>
          <w:color w:val="141414"/>
          <w:sz w:val="21"/>
          <w:szCs w:val="21"/>
        </w:rPr>
        <w:t>弹窗出现</w:t>
      </w:r>
      <w:proofErr w:type="gramEnd"/>
      <w:r>
        <w:rPr>
          <w:rFonts w:ascii="Helvetica" w:hAnsi="Helvetica" w:cs="Helvetica"/>
          <w:color w:val="141414"/>
          <w:sz w:val="21"/>
          <w:szCs w:val="21"/>
        </w:rPr>
        <w:t>提示，不支持右上角</w:t>
      </w:r>
      <w:r>
        <w:rPr>
          <w:rFonts w:ascii="Helvetica" w:hAnsi="Helvetica" w:cs="Helvetica"/>
          <w:color w:val="141414"/>
          <w:sz w:val="21"/>
          <w:szCs w:val="21"/>
        </w:rPr>
        <w:t>“x”</w:t>
      </w:r>
      <w:r>
        <w:rPr>
          <w:rFonts w:ascii="Helvetica" w:hAnsi="Helvetica" w:cs="Helvetica"/>
          <w:color w:val="141414"/>
          <w:sz w:val="21"/>
          <w:szCs w:val="21"/>
        </w:rPr>
        <w:t>关闭弹窗，如</w:t>
      </w:r>
      <w:r>
        <w:rPr>
          <w:rFonts w:ascii="Helvetica" w:hAnsi="Helvetica" w:cs="Helvetica"/>
          <w:color w:val="E53333"/>
          <w:sz w:val="21"/>
          <w:szCs w:val="21"/>
        </w:rPr>
        <w:t>图</w:t>
      </w:r>
      <w:r>
        <w:rPr>
          <w:rFonts w:ascii="Helvetica" w:hAnsi="Helvetica" w:cs="Helvetica"/>
          <w:color w:val="E53333"/>
          <w:sz w:val="21"/>
          <w:szCs w:val="21"/>
        </w:rPr>
        <w:t>2.2.1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内容：很遗憾，答题时间结束</w:t>
      </w:r>
      <w:r>
        <w:rPr>
          <w:rFonts w:ascii="Helvetica" w:hAnsi="Helvetica" w:cs="Helvetica"/>
          <w:color w:val="141414"/>
          <w:sz w:val="21"/>
          <w:szCs w:val="21"/>
        </w:rPr>
        <w:t>  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 xml:space="preserve">          </w:t>
      </w:r>
      <w:proofErr w:type="gramStart"/>
      <w:r>
        <w:rPr>
          <w:rFonts w:ascii="Helvetica" w:hAnsi="Helvetica" w:cs="Helvetica"/>
          <w:color w:val="141414"/>
          <w:sz w:val="21"/>
          <w:szCs w:val="21"/>
        </w:rPr>
        <w:t>您当前</w:t>
      </w:r>
      <w:proofErr w:type="gramEnd"/>
      <w:r>
        <w:rPr>
          <w:rFonts w:ascii="Helvetica" w:hAnsi="Helvetica" w:cs="Helvetica"/>
          <w:color w:val="141414"/>
          <w:sz w:val="21"/>
          <w:szCs w:val="21"/>
        </w:rPr>
        <w:t>未完成考卷，如需继续</w:t>
      </w:r>
      <w:proofErr w:type="gramStart"/>
      <w:r>
        <w:rPr>
          <w:rFonts w:ascii="Helvetica" w:hAnsi="Helvetica" w:cs="Helvetica"/>
          <w:color w:val="141414"/>
          <w:sz w:val="21"/>
          <w:szCs w:val="21"/>
        </w:rPr>
        <w:t>参加请</w:t>
      </w:r>
      <w:proofErr w:type="gramEnd"/>
      <w:r>
        <w:rPr>
          <w:rFonts w:ascii="Helvetica" w:hAnsi="Helvetica" w:cs="Helvetica"/>
          <w:color w:val="141414"/>
          <w:sz w:val="21"/>
          <w:szCs w:val="21"/>
        </w:rPr>
        <w:t>重新考试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操作：点击</w:t>
      </w:r>
      <w:r>
        <w:rPr>
          <w:rFonts w:ascii="Helvetica" w:hAnsi="Helvetica" w:cs="Helvetica"/>
          <w:color w:val="141414"/>
          <w:sz w:val="21"/>
          <w:szCs w:val="21"/>
        </w:rPr>
        <w:t>“</w:t>
      </w:r>
      <w:r>
        <w:rPr>
          <w:rFonts w:ascii="Helvetica" w:hAnsi="Helvetica" w:cs="Helvetica"/>
          <w:color w:val="141414"/>
          <w:sz w:val="21"/>
          <w:szCs w:val="21"/>
        </w:rPr>
        <w:t>返回</w:t>
      </w:r>
      <w:r>
        <w:rPr>
          <w:rFonts w:ascii="Helvetica" w:hAnsi="Helvetica" w:cs="Helvetica"/>
          <w:color w:val="141414"/>
          <w:sz w:val="21"/>
          <w:szCs w:val="21"/>
        </w:rPr>
        <w:t>”</w:t>
      </w:r>
      <w:r>
        <w:rPr>
          <w:rFonts w:ascii="Helvetica" w:hAnsi="Helvetica" w:cs="Helvetica"/>
          <w:color w:val="141414"/>
          <w:sz w:val="21"/>
          <w:szCs w:val="21"/>
        </w:rPr>
        <w:t>，回到【摇钱树计划介绍页】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 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3）提交成功后，提示绑定微信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文案：你已提交申请，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请扫码绑定微信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等待审核结果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规则：不管是否已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绑定微信都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提示（以防万一多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帐号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）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操作：点击“管理平台”，进入管理中心-摇钱树计划（详情见3）</w:t>
      </w:r>
    </w:p>
    <w:p w:rsidR="007C65D3" w:rsidRDefault="007C65D3" w:rsidP="007C65D3">
      <w:pPr>
        <w:pStyle w:val="3"/>
        <w:spacing w:before="300" w:after="150"/>
        <w:rPr>
          <w:rFonts w:ascii="Helvetica" w:hAnsi="Helvetica" w:cs="Helvetica"/>
          <w:color w:val="141414"/>
          <w:sz w:val="24"/>
          <w:szCs w:val="24"/>
        </w:rPr>
      </w:pPr>
      <w:r>
        <w:rPr>
          <w:rFonts w:ascii="Helvetica" w:hAnsi="Helvetica" w:cs="Helvetica"/>
          <w:color w:val="141414"/>
          <w:sz w:val="24"/>
          <w:szCs w:val="24"/>
        </w:rPr>
        <w:br/>
      </w:r>
      <w:r>
        <w:rPr>
          <w:rFonts w:ascii="微软雅黑" w:hAnsi="微软雅黑" w:cs="Helvetica" w:hint="eastAsia"/>
          <w:color w:val="141414"/>
          <w:sz w:val="24"/>
          <w:szCs w:val="24"/>
        </w:rPr>
        <w:t>3</w:t>
      </w:r>
      <w:r>
        <w:rPr>
          <w:rFonts w:ascii="Helvetica" w:hAnsi="Helvetica" w:cs="Helvetica"/>
          <w:color w:val="141414"/>
          <w:sz w:val="24"/>
          <w:szCs w:val="24"/>
        </w:rPr>
        <w:t>【管理中心】新增摇钱树计划管理模块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drawing>
          <wp:inline distT="0" distB="0" distL="0" distR="0">
            <wp:extent cx="9742805" cy="5864225"/>
            <wp:effectExtent l="0" t="0" r="0" b="3175"/>
            <wp:docPr id="10" name="图片 10" descr="http://xxoo.orayer.com/index.php?m=file&amp;f=read&amp;t=png&amp;fileID=20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xxoo.orayer.com/index.php?m=file&amp;f=read&amp;t=png&amp;fileID=201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586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3.1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lastRenderedPageBreak/>
        <w:drawing>
          <wp:inline distT="0" distB="0" distL="0" distR="0">
            <wp:extent cx="9742805" cy="5507355"/>
            <wp:effectExtent l="0" t="0" r="0" b="0"/>
            <wp:docPr id="9" name="图片 9" descr="http://xxoo.orayer.com/index.php?m=file&amp;f=read&amp;t=png&amp;fileID=20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xxoo.orayer.com/index.php?m=file&amp;f=read&amp;t=png&amp;fileID=2010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3.2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drawing>
          <wp:inline distT="0" distB="0" distL="0" distR="0">
            <wp:extent cx="9742805" cy="4140835"/>
            <wp:effectExtent l="0" t="0" r="0" b="0"/>
            <wp:docPr id="8" name="图片 8" descr="http://xxoo.orayer.com/index.php?m=file&amp;f=read&amp;t=png&amp;fileID=20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xxoo.orayer.com/index.php?m=file&amp;f=read&amp;t=png&amp;fileID=2010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3.3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lastRenderedPageBreak/>
        <w:drawing>
          <wp:inline distT="0" distB="0" distL="0" distR="0">
            <wp:extent cx="5695950" cy="7143750"/>
            <wp:effectExtent l="0" t="0" r="0" b="0"/>
            <wp:docPr id="7" name="图片 7" descr="http://xxoo.orayer.com/index.php?m=file&amp;f=read&amp;t=png&amp;fileID=20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xxoo.orayer.com/index.php?m=file&amp;f=read&amp;t=png&amp;fileID=2010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3.4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drawing>
          <wp:inline distT="0" distB="0" distL="0" distR="0">
            <wp:extent cx="5724525" cy="3419475"/>
            <wp:effectExtent l="0" t="0" r="9525" b="9525"/>
            <wp:docPr id="6" name="图片 6" descr="http://xxoo.orayer.com/index.php?m=file&amp;f=read&amp;t=png&amp;fileID=20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xxoo.orayer.com/index.php?m=file&amp;f=read&amp;t=png&amp;fileID=2010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3.5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lastRenderedPageBreak/>
        <w:drawing>
          <wp:inline distT="0" distB="0" distL="0" distR="0">
            <wp:extent cx="5686425" cy="3524250"/>
            <wp:effectExtent l="0" t="0" r="9525" b="0"/>
            <wp:docPr id="5" name="图片 5" descr="http://xxoo.orayer.com/index.php?m=file&amp;f=read&amp;t=png&amp;fileID=20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xxoo.orayer.com/index.php?m=file&amp;f=read&amp;t=png&amp;fileID=2010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3.6</w:t>
      </w:r>
    </w:p>
    <w:p w:rsidR="007C65D3" w:rsidRDefault="007C65D3" w:rsidP="007C65D3">
      <w:pPr>
        <w:pStyle w:val="4"/>
        <w:spacing w:before="225" w:after="15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【管理中心】新增摇钱树计划管理模块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Style w:val="af2"/>
          <w:rFonts w:ascii="微软雅黑" w:eastAsia="微软雅黑" w:hAnsi="微软雅黑" w:cs="Helvetica" w:hint="eastAsia"/>
          <w:color w:val="141414"/>
          <w:sz w:val="21"/>
          <w:szCs w:val="21"/>
        </w:rPr>
        <w:t>新增位置：</w:t>
      </w: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【管理中心-用户中心】下方新增菜单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Style w:val="af2"/>
          <w:rFonts w:ascii="微软雅黑" w:eastAsia="微软雅黑" w:hAnsi="微软雅黑" w:cs="Helvetica" w:hint="eastAsia"/>
          <w:color w:val="141414"/>
          <w:sz w:val="21"/>
          <w:szCs w:val="21"/>
        </w:rPr>
        <w:t>成为推广员流程：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前台申请——&gt;审核通过——&gt;签订合同、填写收款账户——&gt;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帐号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实名认证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Style w:val="af2"/>
          <w:rFonts w:ascii="微软雅黑" w:eastAsia="微软雅黑" w:hAnsi="微软雅黑" w:cs="Helvetica" w:hint="eastAsia"/>
          <w:color w:val="141414"/>
          <w:sz w:val="21"/>
          <w:szCs w:val="21"/>
        </w:rPr>
        <w:t>返利规则：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1）使用推广员的推广链接注册才属于有效客户</w:t>
      </w:r>
      <w:r>
        <w:rPr>
          <w:rFonts w:ascii="Helvetica" w:hAnsi="Helvetica" w:cs="Helvetica"/>
          <w:color w:val="141414"/>
          <w:sz w:val="21"/>
          <w:szCs w:val="21"/>
        </w:rPr>
        <w:br/>
      </w: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2）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不管官网的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优惠或销售介入，以最终结算金额作为返利金额</w:t>
      </w:r>
      <w:r>
        <w:rPr>
          <w:rFonts w:ascii="Helvetica" w:hAnsi="Helvetica" w:cs="Helvetica"/>
          <w:color w:val="141414"/>
          <w:sz w:val="21"/>
          <w:szCs w:val="21"/>
        </w:rPr>
        <w:br/>
      </w: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3）必须购买协议内的产品才纳入累计金额：消费产品属于花生壳、向日葵、蒲公英品牌下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</w:t>
      </w:r>
      <w:r>
        <w:rPr>
          <w:rFonts w:ascii="微软雅黑" w:eastAsia="微软雅黑" w:hAnsi="微软雅黑" w:cs="Helvetica" w:hint="eastAsia"/>
          <w:color w:val="000000"/>
          <w:sz w:val="21"/>
          <w:szCs w:val="21"/>
        </w:rPr>
        <w:t>每1次消费都计算在内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4）通过审核成为推广员：奖励1000元，分5次返还20%（每累计1000元即返还200元）</w:t>
      </w:r>
      <w:r>
        <w:rPr>
          <w:rFonts w:ascii="Helvetica" w:hAnsi="Helvetica" w:cs="Helvetica"/>
          <w:color w:val="141414"/>
          <w:sz w:val="21"/>
          <w:szCs w:val="21"/>
        </w:rPr>
        <w:br/>
      </w: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5）佣金计算：根据累计金额返现，软件服务按10%、硬件按5%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6）成交后的金额锁定7天，7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天后未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退货退款，才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纳入返现金额</w:t>
      </w:r>
      <w:proofErr w:type="gramEnd"/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若超过7天后退货退款，则在可提取金额中扣除；不足金额时呈负数，等金额充足时不上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7）每月1日系统自动为推广员发起提现，金额达到100元及以上，由财务在结算日给账户返现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若低于100元则不返现，累计至100元再从当月结算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Style w:val="af2"/>
          <w:rFonts w:ascii="微软雅黑" w:eastAsia="微软雅黑" w:hAnsi="微软雅黑" w:cs="Helvetica" w:hint="eastAsia"/>
          <w:color w:val="141414"/>
          <w:sz w:val="21"/>
          <w:szCs w:val="21"/>
        </w:rPr>
        <w:t>不同状态：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1）已成为推广员：如</w:t>
      </w:r>
      <w:r>
        <w:rPr>
          <w:rFonts w:ascii="微软雅黑" w:eastAsia="微软雅黑" w:hAnsi="微软雅黑" w:cs="Helvetica" w:hint="eastAsia"/>
          <w:color w:val="E53333"/>
          <w:sz w:val="21"/>
          <w:szCs w:val="21"/>
        </w:rPr>
        <w:t>图3.1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2）审核中：如</w:t>
      </w:r>
      <w:r>
        <w:rPr>
          <w:rFonts w:ascii="微软雅黑" w:eastAsia="微软雅黑" w:hAnsi="微软雅黑" w:cs="Helvetica" w:hint="eastAsia"/>
          <w:color w:val="E53333"/>
          <w:sz w:val="21"/>
          <w:szCs w:val="21"/>
        </w:rPr>
        <w:t>图3.2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3）审核不通过：参考图3.2的样式，资质显示“审核不通过”，按钮“重新申请”，点击重新进入申请的流程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4）</w:t>
      </w:r>
      <w:r>
        <w:rPr>
          <w:rFonts w:ascii="Helvetica" w:hAnsi="Helvetica" w:cs="Helvetica"/>
          <w:color w:val="141414"/>
          <w:sz w:val="21"/>
          <w:szCs w:val="21"/>
        </w:rPr>
        <w:t>审核通过，但未签约：参考图</w:t>
      </w:r>
      <w:r>
        <w:rPr>
          <w:rFonts w:ascii="Helvetica" w:hAnsi="Helvetica" w:cs="Helvetica"/>
          <w:color w:val="141414"/>
          <w:sz w:val="21"/>
          <w:szCs w:val="21"/>
        </w:rPr>
        <w:t>3.2</w:t>
      </w:r>
      <w:r>
        <w:rPr>
          <w:rFonts w:ascii="Helvetica" w:hAnsi="Helvetica" w:cs="Helvetica"/>
          <w:color w:val="141414"/>
          <w:sz w:val="21"/>
          <w:szCs w:val="21"/>
        </w:rPr>
        <w:t>的样式，资质显示</w:t>
      </w:r>
      <w:r>
        <w:rPr>
          <w:rFonts w:ascii="Helvetica" w:hAnsi="Helvetica" w:cs="Helvetica"/>
          <w:color w:val="141414"/>
          <w:sz w:val="21"/>
          <w:szCs w:val="21"/>
        </w:rPr>
        <w:t>“</w:t>
      </w:r>
      <w:r>
        <w:rPr>
          <w:rFonts w:ascii="Helvetica" w:hAnsi="Helvetica" w:cs="Helvetica"/>
          <w:color w:val="141414"/>
          <w:sz w:val="21"/>
          <w:szCs w:val="21"/>
        </w:rPr>
        <w:t>已通过审核</w:t>
      </w:r>
      <w:r>
        <w:rPr>
          <w:rFonts w:ascii="Helvetica" w:hAnsi="Helvetica" w:cs="Helvetica"/>
          <w:color w:val="141414"/>
          <w:sz w:val="21"/>
          <w:szCs w:val="21"/>
        </w:rPr>
        <w:t>”</w:t>
      </w:r>
      <w:r>
        <w:rPr>
          <w:rFonts w:ascii="Helvetica" w:hAnsi="Helvetica" w:cs="Helvetica"/>
          <w:color w:val="141414"/>
          <w:sz w:val="21"/>
          <w:szCs w:val="21"/>
        </w:rPr>
        <w:t>，按钮</w:t>
      </w:r>
      <w:r>
        <w:rPr>
          <w:rFonts w:ascii="Helvetica" w:hAnsi="Helvetica" w:cs="Helvetica"/>
          <w:color w:val="141414"/>
          <w:sz w:val="21"/>
          <w:szCs w:val="21"/>
        </w:rPr>
        <w:t>“</w:t>
      </w:r>
      <w:r>
        <w:rPr>
          <w:rFonts w:ascii="Helvetica" w:hAnsi="Helvetica" w:cs="Helvetica"/>
          <w:color w:val="141414"/>
          <w:sz w:val="21"/>
          <w:szCs w:val="21"/>
        </w:rPr>
        <w:t>立即签约</w:t>
      </w:r>
      <w:r>
        <w:rPr>
          <w:rFonts w:ascii="Helvetica" w:hAnsi="Helvetica" w:cs="Helvetica"/>
          <w:color w:val="141414"/>
          <w:sz w:val="21"/>
          <w:szCs w:val="21"/>
        </w:rPr>
        <w:t>”</w:t>
      </w:r>
      <w:r>
        <w:rPr>
          <w:rFonts w:ascii="Helvetica" w:hAnsi="Helvetica" w:cs="Helvetica"/>
          <w:color w:val="141414"/>
          <w:sz w:val="21"/>
          <w:szCs w:val="21"/>
        </w:rPr>
        <w:t>，点击出现电子合同弹窗（如</w:t>
      </w:r>
      <w:r>
        <w:rPr>
          <w:rFonts w:ascii="Helvetica" w:hAnsi="Helvetica" w:cs="Helvetica"/>
          <w:color w:val="E53333"/>
          <w:sz w:val="21"/>
          <w:szCs w:val="21"/>
        </w:rPr>
        <w:t>图</w:t>
      </w:r>
      <w:r>
        <w:rPr>
          <w:rFonts w:ascii="Helvetica" w:hAnsi="Helvetica" w:cs="Helvetica"/>
          <w:color w:val="E53333"/>
          <w:sz w:val="21"/>
          <w:szCs w:val="21"/>
        </w:rPr>
        <w:t>3.4</w:t>
      </w:r>
      <w:r>
        <w:rPr>
          <w:rFonts w:ascii="Helvetica" w:hAnsi="Helvetica" w:cs="Helvetica"/>
          <w:color w:val="141414"/>
          <w:sz w:val="21"/>
          <w:szCs w:val="21"/>
        </w:rPr>
        <w:t>）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 xml:space="preserve">                                          </w:t>
      </w:r>
      <w:r>
        <w:rPr>
          <w:rFonts w:ascii="Helvetica" w:hAnsi="Helvetica" w:cs="Helvetica"/>
          <w:color w:val="141414"/>
          <w:sz w:val="21"/>
          <w:szCs w:val="21"/>
        </w:rPr>
        <w:t>电子</w:t>
      </w:r>
      <w:proofErr w:type="gramStart"/>
      <w:r>
        <w:rPr>
          <w:rFonts w:ascii="Helvetica" w:hAnsi="Helvetica" w:cs="Helvetica"/>
          <w:color w:val="141414"/>
          <w:sz w:val="21"/>
          <w:szCs w:val="21"/>
        </w:rPr>
        <w:t>合同弹窗显示</w:t>
      </w:r>
      <w:proofErr w:type="gramEnd"/>
      <w:r>
        <w:rPr>
          <w:rFonts w:ascii="Helvetica" w:hAnsi="Helvetica" w:cs="Helvetica"/>
          <w:color w:val="141414"/>
          <w:sz w:val="21"/>
          <w:szCs w:val="21"/>
        </w:rPr>
        <w:t>合同内容，并且需填写收款人（必须与实名认证的名字一致）、收款银行、收款账户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                            操作：点击“确认签章”，提交所有信息，如已实名则成为推广员；未实名提示实名后成为推广员，如</w:t>
      </w:r>
      <w:r>
        <w:rPr>
          <w:rFonts w:ascii="微软雅黑" w:eastAsia="微软雅黑" w:hAnsi="微软雅黑" w:cs="Helvetica" w:hint="eastAsia"/>
          <w:color w:val="E53333"/>
          <w:sz w:val="21"/>
          <w:szCs w:val="21"/>
        </w:rPr>
        <w:t>图3.6</w:t>
      </w: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；点击“立即办理”跳转实名认证页面——</w:t>
      </w:r>
      <w:r>
        <w:rPr>
          <w:rFonts w:ascii="Helvetica" w:hAnsi="Helvetica" w:cs="Helvetica"/>
          <w:color w:val="141414"/>
          <w:sz w:val="21"/>
          <w:szCs w:val="21"/>
        </w:rPr>
        <w:t>https://console.oray.com/account/real-name/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lastRenderedPageBreak/>
        <w:t>                                                   点击“再想想”，不提交信息，并关闭弹窗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5</w:t>
      </w:r>
      <w:r>
        <w:rPr>
          <w:rFonts w:ascii="Helvetica" w:hAnsi="Helvetica" w:cs="Helvetica"/>
          <w:color w:val="141414"/>
          <w:sz w:val="21"/>
          <w:szCs w:val="21"/>
        </w:rPr>
        <w:t>）未申请：如</w:t>
      </w:r>
      <w:r>
        <w:rPr>
          <w:rFonts w:ascii="Helvetica" w:hAnsi="Helvetica" w:cs="Helvetica"/>
          <w:color w:val="E53333"/>
          <w:sz w:val="21"/>
          <w:szCs w:val="21"/>
        </w:rPr>
        <w:t>图</w:t>
      </w:r>
      <w:r>
        <w:rPr>
          <w:rFonts w:ascii="Helvetica" w:hAnsi="Helvetica" w:cs="Helvetica"/>
          <w:color w:val="E53333"/>
          <w:sz w:val="21"/>
          <w:szCs w:val="21"/>
        </w:rPr>
        <w:t>3.3</w:t>
      </w:r>
      <w:r>
        <w:rPr>
          <w:rFonts w:ascii="Helvetica" w:hAnsi="Helvetica" w:cs="Helvetica"/>
          <w:color w:val="141414"/>
          <w:sz w:val="21"/>
          <w:szCs w:val="21"/>
        </w:rPr>
        <w:t>，点击免费成为推广员跳转</w:t>
      </w:r>
      <w:r>
        <w:rPr>
          <w:rFonts w:ascii="Helvetica" w:hAnsi="Helvetica" w:cs="Helvetica"/>
          <w:color w:val="337FE5"/>
          <w:sz w:val="21"/>
          <w:szCs w:val="21"/>
        </w:rPr>
        <w:t>【摇钱树计划介绍页】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br/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Style w:val="af2"/>
          <w:rFonts w:ascii="微软雅黑" w:eastAsia="微软雅黑" w:hAnsi="微软雅黑" w:cs="Helvetica" w:hint="eastAsia"/>
          <w:color w:val="141414"/>
          <w:sz w:val="21"/>
          <w:szCs w:val="21"/>
        </w:rPr>
        <w:t>具体内容：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1）推广返利：可提取的金额、鼓励金剩余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的返现金额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、成交的金额、已提取的金额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             其中</w:t>
      </w:r>
      <w:r>
        <w:rPr>
          <w:rFonts w:ascii="Helvetica" w:hAnsi="Helvetica" w:cs="Helvetica"/>
          <w:color w:val="141414"/>
          <w:sz w:val="21"/>
          <w:szCs w:val="21"/>
        </w:rPr>
        <w:t>可提取的金额、成交的金额</w:t>
      </w: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、</w:t>
      </w:r>
      <w:r>
        <w:rPr>
          <w:rFonts w:ascii="Helvetica" w:hAnsi="Helvetica" w:cs="Helvetica"/>
          <w:color w:val="141414"/>
          <w:sz w:val="21"/>
          <w:szCs w:val="21"/>
        </w:rPr>
        <w:t>已提取的金额点击进入明细页面</w:t>
      </w:r>
      <w:r>
        <w:rPr>
          <w:rFonts w:ascii="Helvetica" w:hAnsi="Helvetica" w:cs="Helvetica"/>
          <w:color w:val="CCCCCC"/>
          <w:sz w:val="21"/>
          <w:szCs w:val="21"/>
        </w:rPr>
        <w:t>（详情见下一部分需求）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             点击提现，弹出提现弹窗，如</w:t>
      </w:r>
      <w:r>
        <w:rPr>
          <w:rFonts w:ascii="微软雅黑" w:eastAsia="微软雅黑" w:hAnsi="微软雅黑" w:cs="Helvetica" w:hint="eastAsia"/>
          <w:color w:val="E53333"/>
          <w:sz w:val="21"/>
          <w:szCs w:val="21"/>
        </w:rPr>
        <w:t>图3.5</w:t>
      </w: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，只能出入提现金额（至少100元），收款银行与账户仅作显示（其中账户只显示前3位与后3位，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其余用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*替代）</w:t>
      </w:r>
      <w:r>
        <w:rPr>
          <w:rFonts w:ascii="Helvetica" w:hAnsi="Helvetica" w:cs="Helvetica"/>
          <w:color w:val="141414"/>
          <w:sz w:val="21"/>
          <w:szCs w:val="21"/>
        </w:rPr>
        <w:br/>
      </w: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2、佣金计算：根据累计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金额返现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10%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3）推广人数：消费人数、注册人数，点击进入明细页面</w:t>
      </w:r>
      <w:r>
        <w:rPr>
          <w:rFonts w:ascii="微软雅黑" w:eastAsia="微软雅黑" w:hAnsi="微软雅黑" w:cs="Helvetica" w:hint="eastAsia"/>
          <w:color w:val="CCCCCC"/>
          <w:sz w:val="21"/>
          <w:szCs w:val="21"/>
        </w:rPr>
        <w:t>（详情见下一部分需求）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4）推广攻略：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推广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员专属礼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包（即通过其分享链接注册的用户可获得的福利）：</w:t>
      </w:r>
      <w:r>
        <w:rPr>
          <w:rFonts w:ascii="微软雅黑" w:eastAsia="微软雅黑" w:hAnsi="微软雅黑" w:cs="Helvetica" w:hint="eastAsia"/>
          <w:color w:val="000000"/>
          <w:sz w:val="21"/>
          <w:szCs w:val="21"/>
        </w:rPr>
        <w:t>专业版38元红包、</w:t>
      </w:r>
      <w:r>
        <w:rPr>
          <w:rFonts w:ascii="Helvetica" w:hAnsi="Helvetica" w:cs="Helvetica"/>
          <w:color w:val="000000"/>
          <w:sz w:val="21"/>
          <w:szCs w:val="21"/>
        </w:rPr>
        <w:t>商业版</w:t>
      </w:r>
      <w:r>
        <w:rPr>
          <w:rFonts w:ascii="Helvetica" w:hAnsi="Helvetica" w:cs="Helvetica"/>
          <w:color w:val="000000"/>
          <w:sz w:val="21"/>
          <w:szCs w:val="21"/>
        </w:rPr>
        <w:t>58</w:t>
      </w:r>
      <w:r>
        <w:rPr>
          <w:rFonts w:ascii="Helvetica" w:hAnsi="Helvetica" w:cs="Helvetica"/>
          <w:color w:val="000000"/>
          <w:sz w:val="21"/>
          <w:szCs w:val="21"/>
        </w:rPr>
        <w:t>元红包</w:t>
      </w:r>
      <w:r>
        <w:rPr>
          <w:rFonts w:ascii="微软雅黑" w:eastAsia="微软雅黑" w:hAnsi="微软雅黑" w:cs="Helvetica" w:hint="eastAsia"/>
          <w:color w:val="000000"/>
          <w:sz w:val="21"/>
          <w:szCs w:val="21"/>
        </w:rPr>
        <w:t>、</w:t>
      </w:r>
      <w:r>
        <w:rPr>
          <w:rFonts w:ascii="Helvetica" w:hAnsi="Helvetica" w:cs="Helvetica"/>
          <w:color w:val="000000"/>
          <w:sz w:val="21"/>
          <w:szCs w:val="21"/>
        </w:rPr>
        <w:t>旗舰版</w:t>
      </w:r>
      <w:r>
        <w:rPr>
          <w:rFonts w:ascii="Helvetica" w:hAnsi="Helvetica" w:cs="Helvetica"/>
          <w:color w:val="000000"/>
          <w:sz w:val="21"/>
          <w:szCs w:val="21"/>
        </w:rPr>
        <w:t>158</w:t>
      </w:r>
      <w:r>
        <w:rPr>
          <w:rFonts w:ascii="Helvetica" w:hAnsi="Helvetica" w:cs="Helvetica"/>
          <w:color w:val="000000"/>
          <w:sz w:val="21"/>
          <w:szCs w:val="21"/>
        </w:rPr>
        <w:t>元红包</w:t>
      </w:r>
      <w:r>
        <w:rPr>
          <w:rFonts w:ascii="微软雅黑" w:eastAsia="微软雅黑" w:hAnsi="微软雅黑" w:cs="Helvetica" w:hint="eastAsia"/>
          <w:color w:val="000000"/>
          <w:sz w:val="21"/>
          <w:szCs w:val="21"/>
        </w:rPr>
        <w:t>、</w:t>
      </w:r>
      <w:r>
        <w:rPr>
          <w:rFonts w:ascii="Helvetica" w:hAnsi="Helvetica" w:cs="Helvetica"/>
          <w:color w:val="000000"/>
          <w:sz w:val="21"/>
          <w:szCs w:val="21"/>
        </w:rPr>
        <w:t>铂金版</w:t>
      </w:r>
      <w:r>
        <w:rPr>
          <w:rFonts w:ascii="Helvetica" w:hAnsi="Helvetica" w:cs="Helvetica"/>
          <w:color w:val="000000"/>
          <w:sz w:val="21"/>
          <w:szCs w:val="21"/>
        </w:rPr>
        <w:t>88</w:t>
      </w:r>
      <w:r>
        <w:rPr>
          <w:rFonts w:ascii="Helvetica" w:hAnsi="Helvetica" w:cs="Helvetica"/>
          <w:color w:val="000000"/>
          <w:sz w:val="21"/>
          <w:szCs w:val="21"/>
        </w:rPr>
        <w:t>元红包</w:t>
      </w:r>
      <w:r>
        <w:rPr>
          <w:rFonts w:ascii="微软雅黑" w:eastAsia="微软雅黑" w:hAnsi="微软雅黑" w:cs="Helvetica" w:hint="eastAsia"/>
          <w:color w:val="000000"/>
          <w:sz w:val="21"/>
          <w:szCs w:val="21"/>
        </w:rPr>
        <w:t>、免费壳域名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推广物料（自动生成，供用户下载）：分享链接、分享二维码、分享广告图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辅助资料：花生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壳帮助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>手册、技术支持联系方式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000000"/>
          <w:sz w:val="21"/>
          <w:szCs w:val="21"/>
        </w:rPr>
        <w:t>其他帮助：1、鼓励</w:t>
      </w:r>
      <w:proofErr w:type="gramStart"/>
      <w:r>
        <w:rPr>
          <w:rFonts w:ascii="微软雅黑" w:eastAsia="微软雅黑" w:hAnsi="微软雅黑" w:cs="Helvetica" w:hint="eastAsia"/>
          <w:color w:val="000000"/>
          <w:sz w:val="21"/>
          <w:szCs w:val="21"/>
        </w:rPr>
        <w:t>金每成交</w:t>
      </w:r>
      <w:proofErr w:type="gramEnd"/>
      <w:r>
        <w:rPr>
          <w:rFonts w:ascii="微软雅黑" w:eastAsia="微软雅黑" w:hAnsi="微软雅黑" w:cs="Helvetica" w:hint="eastAsia"/>
          <w:color w:val="000000"/>
          <w:sz w:val="21"/>
          <w:szCs w:val="21"/>
        </w:rPr>
        <w:t>￥1000可提取￥200鼓励金</w:t>
      </w: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微软雅黑" w:eastAsia="微软雅黑" w:hAnsi="微软雅黑" w:cs="Helvetica" w:hint="eastAsia"/>
          <w:color w:val="000000"/>
          <w:sz w:val="21"/>
          <w:szCs w:val="21"/>
        </w:rPr>
        <w:t>                 2、订单成交后有7天的锁定期，过了锁定期即可转化为返利</w:t>
      </w: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微软雅黑" w:eastAsia="微软雅黑" w:hAnsi="微软雅黑" w:cs="Helvetica" w:hint="eastAsia"/>
          <w:color w:val="000000"/>
          <w:sz w:val="21"/>
          <w:szCs w:val="21"/>
        </w:rPr>
        <w:t>                 3、每达到100元即可提现</w:t>
      </w: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微软雅黑" w:eastAsia="微软雅黑" w:hAnsi="微软雅黑" w:cs="Helvetica" w:hint="eastAsia"/>
          <w:color w:val="000000"/>
          <w:sz w:val="21"/>
          <w:szCs w:val="21"/>
        </w:rPr>
        <w:t>                 4、更多&gt;&gt;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                </w:t>
      </w:r>
      <w:r>
        <w:rPr>
          <w:rFonts w:ascii="Helvetica" w:hAnsi="Helvetica" w:cs="Helvetica"/>
          <w:color w:val="000000"/>
          <w:sz w:val="21"/>
          <w:szCs w:val="21"/>
        </w:rPr>
        <w:t>其中点击</w:t>
      </w:r>
      <w:r>
        <w:rPr>
          <w:rFonts w:ascii="Helvetica" w:hAnsi="Helvetica" w:cs="Helvetica"/>
          <w:color w:val="000000"/>
          <w:sz w:val="21"/>
          <w:szCs w:val="21"/>
        </w:rPr>
        <w:t>“</w:t>
      </w:r>
      <w:r>
        <w:rPr>
          <w:rFonts w:ascii="Helvetica" w:hAnsi="Helvetica" w:cs="Helvetica"/>
          <w:color w:val="000000"/>
          <w:sz w:val="21"/>
          <w:szCs w:val="21"/>
        </w:rPr>
        <w:t>更多</w:t>
      </w:r>
      <w:r>
        <w:rPr>
          <w:rFonts w:ascii="Helvetica" w:hAnsi="Helvetica" w:cs="Helvetica"/>
          <w:color w:val="000000"/>
          <w:sz w:val="21"/>
          <w:szCs w:val="21"/>
        </w:rPr>
        <w:t>&gt;&gt;”</w:t>
      </w:r>
      <w:r>
        <w:rPr>
          <w:rFonts w:ascii="Helvetica" w:hAnsi="Helvetica" w:cs="Helvetica"/>
          <w:color w:val="000000"/>
          <w:sz w:val="21"/>
          <w:szCs w:val="21"/>
        </w:rPr>
        <w:t>新开页面，跳转摇钱树计划的介绍页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br/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br/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9742805" cy="3842385"/>
            <wp:effectExtent l="0" t="0" r="0" b="5715"/>
            <wp:docPr id="4" name="图片 4" descr="http://xxoo.orayer.com/index.php?m=file&amp;f=read&amp;t=png&amp;fileID=20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xxoo.orayer.com/index.php?m=file&amp;f=read&amp;t=png&amp;fileID=201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 w:val="21"/>
          <w:szCs w:val="21"/>
        </w:rPr>
        <w:br/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3.7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lastRenderedPageBreak/>
        <w:drawing>
          <wp:inline distT="0" distB="0" distL="0" distR="0">
            <wp:extent cx="9742805" cy="3966845"/>
            <wp:effectExtent l="0" t="0" r="0" b="0"/>
            <wp:docPr id="3" name="图片 3" descr="http://xxoo.orayer.com/index.php?m=file&amp;f=read&amp;t=png&amp;fileID=20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xxoo.orayer.com/index.php?m=file&amp;f=read&amp;t=png&amp;fileID=201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3.8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drawing>
          <wp:inline distT="0" distB="0" distL="0" distR="0">
            <wp:extent cx="9742805" cy="4014470"/>
            <wp:effectExtent l="0" t="0" r="0" b="5080"/>
            <wp:docPr id="2" name="图片 2" descr="http://xxoo.orayer.com/index.php?m=file&amp;f=read&amp;t=png&amp;fileID=20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xxoo.orayer.com/index.php?m=file&amp;f=read&amp;t=png&amp;fileID=201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401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141414"/>
          <w:sz w:val="21"/>
          <w:szCs w:val="21"/>
        </w:rPr>
        <w:br/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E53333"/>
          <w:sz w:val="21"/>
          <w:szCs w:val="21"/>
        </w:rPr>
        <w:t>图</w:t>
      </w:r>
      <w:r>
        <w:rPr>
          <w:rFonts w:ascii="Helvetica" w:hAnsi="Helvetica" w:cs="Helvetica"/>
          <w:color w:val="E53333"/>
          <w:sz w:val="21"/>
          <w:szCs w:val="21"/>
        </w:rPr>
        <w:t>3.9</w:t>
      </w:r>
    </w:p>
    <w:p w:rsidR="007C65D3" w:rsidRDefault="007C65D3" w:rsidP="007C65D3">
      <w:pPr>
        <w:pStyle w:val="4"/>
        <w:spacing w:before="225" w:after="15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【管理中心</w:t>
      </w:r>
      <w:r>
        <w:rPr>
          <w:rFonts w:ascii="Helvetica" w:hAnsi="Helvetica" w:cs="Helvetica"/>
          <w:color w:val="141414"/>
          <w:sz w:val="21"/>
          <w:szCs w:val="21"/>
        </w:rPr>
        <w:t>-</w:t>
      </w:r>
      <w:r>
        <w:rPr>
          <w:rFonts w:ascii="Helvetica" w:hAnsi="Helvetica" w:cs="Helvetica"/>
          <w:color w:val="141414"/>
          <w:sz w:val="21"/>
          <w:szCs w:val="21"/>
        </w:rPr>
        <w:t>摇钱树计划】详细清单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所有列表作分页显示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1）注册客户：表示通过用户的分享链接注册的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帐号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，如</w:t>
      </w:r>
      <w:r>
        <w:rPr>
          <w:rFonts w:ascii="微软雅黑" w:eastAsia="微软雅黑" w:hAnsi="微软雅黑" w:cs="Helvetica" w:hint="eastAsia"/>
          <w:color w:val="E53333"/>
          <w:sz w:val="21"/>
          <w:szCs w:val="21"/>
        </w:rPr>
        <w:t>图3.7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             列表显示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帐号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名、注册时间、累计消费金额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2）成交订单：表示注册用户购买产品的订单（涵盖花生壳、向日葵、蒲公英），如</w:t>
      </w:r>
      <w:r>
        <w:rPr>
          <w:rFonts w:ascii="微软雅黑" w:eastAsia="微软雅黑" w:hAnsi="微软雅黑" w:cs="Helvetica" w:hint="eastAsia"/>
          <w:color w:val="E53333"/>
          <w:sz w:val="21"/>
          <w:szCs w:val="21"/>
        </w:rPr>
        <w:t>图3.8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            列表显示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帐号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名、购买产品、结算金额、成交时间、返利金额、状态（锁定、未提取、已提取）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3）提现记录：表示用户每次提现申请的清单，如</w:t>
      </w:r>
      <w:r>
        <w:rPr>
          <w:rFonts w:ascii="微软雅黑" w:eastAsia="微软雅黑" w:hAnsi="微软雅黑" w:cs="Helvetica" w:hint="eastAsia"/>
          <w:color w:val="E53333"/>
          <w:sz w:val="21"/>
          <w:szCs w:val="21"/>
        </w:rPr>
        <w:t>图3.9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             列表显示提现金额、提现时间、状态（已处理、待处理）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</w:p>
    <w:p w:rsidR="00736FCD" w:rsidRPr="007C65D3" w:rsidRDefault="00736FCD" w:rsidP="00736FCD"/>
    <w:p w:rsidR="00736FCD" w:rsidRPr="00736FCD" w:rsidRDefault="00736FCD" w:rsidP="00736FCD"/>
    <w:sectPr w:rsidR="00736FCD" w:rsidRPr="00736FCD" w:rsidSect="00F3232F">
      <w:headerReference w:type="default" r:id="rId29"/>
      <w:footerReference w:type="default" r:id="rId30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1FD9" w:rsidRDefault="003F1FD9">
      <w:r>
        <w:separator/>
      </w:r>
    </w:p>
  </w:endnote>
  <w:endnote w:type="continuationSeparator" w:id="0">
    <w:p w:rsidR="003F1FD9" w:rsidRDefault="003F1F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1FD9" w:rsidRDefault="003F1FD9">
      <w:r>
        <w:separator/>
      </w:r>
    </w:p>
  </w:footnote>
  <w:footnote w:type="continuationSeparator" w:id="0">
    <w:p w:rsidR="003F1FD9" w:rsidRDefault="003F1F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56396C"/>
    <w:multiLevelType w:val="hybridMultilevel"/>
    <w:tmpl w:val="69EAB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11843"/>
    <w:rsid w:val="00011CE4"/>
    <w:rsid w:val="00011E50"/>
    <w:rsid w:val="00015BCA"/>
    <w:rsid w:val="00016200"/>
    <w:rsid w:val="0001675E"/>
    <w:rsid w:val="00021E32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37E7B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4530"/>
    <w:rsid w:val="000561AA"/>
    <w:rsid w:val="00063FF0"/>
    <w:rsid w:val="00066E3C"/>
    <w:rsid w:val="000728DA"/>
    <w:rsid w:val="00073977"/>
    <w:rsid w:val="00075FDC"/>
    <w:rsid w:val="00080B7C"/>
    <w:rsid w:val="00082A5B"/>
    <w:rsid w:val="00085BF2"/>
    <w:rsid w:val="00087EE7"/>
    <w:rsid w:val="000901BC"/>
    <w:rsid w:val="00093FF7"/>
    <w:rsid w:val="000979B4"/>
    <w:rsid w:val="000A431A"/>
    <w:rsid w:val="000B04F4"/>
    <w:rsid w:val="000B309E"/>
    <w:rsid w:val="000B35F2"/>
    <w:rsid w:val="000B53CF"/>
    <w:rsid w:val="000B7D26"/>
    <w:rsid w:val="000C18A7"/>
    <w:rsid w:val="000C5A0E"/>
    <w:rsid w:val="000C71FE"/>
    <w:rsid w:val="000D0419"/>
    <w:rsid w:val="000D1F22"/>
    <w:rsid w:val="000D4836"/>
    <w:rsid w:val="000D4C46"/>
    <w:rsid w:val="000D5513"/>
    <w:rsid w:val="000D777C"/>
    <w:rsid w:val="000E123E"/>
    <w:rsid w:val="000E4407"/>
    <w:rsid w:val="000E5986"/>
    <w:rsid w:val="000E6845"/>
    <w:rsid w:val="000E7B10"/>
    <w:rsid w:val="000F0678"/>
    <w:rsid w:val="000F24ED"/>
    <w:rsid w:val="000F3E1B"/>
    <w:rsid w:val="000F5B89"/>
    <w:rsid w:val="000F7314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7D69"/>
    <w:rsid w:val="001232B6"/>
    <w:rsid w:val="001247F1"/>
    <w:rsid w:val="00125D86"/>
    <w:rsid w:val="001266F8"/>
    <w:rsid w:val="00130D69"/>
    <w:rsid w:val="001312B1"/>
    <w:rsid w:val="00131C6C"/>
    <w:rsid w:val="001330A7"/>
    <w:rsid w:val="0013558C"/>
    <w:rsid w:val="00135BC4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4D21"/>
    <w:rsid w:val="001751EB"/>
    <w:rsid w:val="00177445"/>
    <w:rsid w:val="00181DA5"/>
    <w:rsid w:val="00182434"/>
    <w:rsid w:val="0018445C"/>
    <w:rsid w:val="00187090"/>
    <w:rsid w:val="00187FF8"/>
    <w:rsid w:val="001902B0"/>
    <w:rsid w:val="0019132B"/>
    <w:rsid w:val="00193D0A"/>
    <w:rsid w:val="001941F1"/>
    <w:rsid w:val="00194692"/>
    <w:rsid w:val="001948E7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3AF5"/>
    <w:rsid w:val="001B3EE7"/>
    <w:rsid w:val="001C1CA6"/>
    <w:rsid w:val="001C40BB"/>
    <w:rsid w:val="001C4A1F"/>
    <w:rsid w:val="001C741E"/>
    <w:rsid w:val="001D1D2B"/>
    <w:rsid w:val="001D4649"/>
    <w:rsid w:val="001D62F5"/>
    <w:rsid w:val="001D79D1"/>
    <w:rsid w:val="001E2E1E"/>
    <w:rsid w:val="001E4188"/>
    <w:rsid w:val="001E6335"/>
    <w:rsid w:val="001E66FE"/>
    <w:rsid w:val="001E6A64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4583"/>
    <w:rsid w:val="00216730"/>
    <w:rsid w:val="00216BF3"/>
    <w:rsid w:val="002176BD"/>
    <w:rsid w:val="00221EA8"/>
    <w:rsid w:val="002237FB"/>
    <w:rsid w:val="00224600"/>
    <w:rsid w:val="0023105B"/>
    <w:rsid w:val="00231C33"/>
    <w:rsid w:val="002331BF"/>
    <w:rsid w:val="0023353A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735F"/>
    <w:rsid w:val="002621D8"/>
    <w:rsid w:val="002643EB"/>
    <w:rsid w:val="00264A4E"/>
    <w:rsid w:val="00264EF0"/>
    <w:rsid w:val="002657F8"/>
    <w:rsid w:val="00265805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B1C"/>
    <w:rsid w:val="002A6A3E"/>
    <w:rsid w:val="002A6BAA"/>
    <w:rsid w:val="002A710D"/>
    <w:rsid w:val="002A757A"/>
    <w:rsid w:val="002A7698"/>
    <w:rsid w:val="002B1C84"/>
    <w:rsid w:val="002B1E60"/>
    <w:rsid w:val="002B3635"/>
    <w:rsid w:val="002B5C54"/>
    <w:rsid w:val="002B6010"/>
    <w:rsid w:val="002B6732"/>
    <w:rsid w:val="002C678F"/>
    <w:rsid w:val="002C69E3"/>
    <w:rsid w:val="002D2511"/>
    <w:rsid w:val="002D2D86"/>
    <w:rsid w:val="002D36C1"/>
    <w:rsid w:val="002D3DD2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41D4"/>
    <w:rsid w:val="00304E66"/>
    <w:rsid w:val="003063E7"/>
    <w:rsid w:val="00310313"/>
    <w:rsid w:val="00310C58"/>
    <w:rsid w:val="003111A1"/>
    <w:rsid w:val="003154BA"/>
    <w:rsid w:val="00317C5A"/>
    <w:rsid w:val="00320655"/>
    <w:rsid w:val="003209F5"/>
    <w:rsid w:val="00322667"/>
    <w:rsid w:val="00323729"/>
    <w:rsid w:val="003325E8"/>
    <w:rsid w:val="003339E7"/>
    <w:rsid w:val="00335B2F"/>
    <w:rsid w:val="00335F14"/>
    <w:rsid w:val="00335F64"/>
    <w:rsid w:val="00337DA8"/>
    <w:rsid w:val="003407BD"/>
    <w:rsid w:val="00341A2E"/>
    <w:rsid w:val="00341E22"/>
    <w:rsid w:val="0034217F"/>
    <w:rsid w:val="00342225"/>
    <w:rsid w:val="00344A3C"/>
    <w:rsid w:val="00345670"/>
    <w:rsid w:val="00353C1B"/>
    <w:rsid w:val="003541BC"/>
    <w:rsid w:val="003551E8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7828"/>
    <w:rsid w:val="003A0A8B"/>
    <w:rsid w:val="003A0AEC"/>
    <w:rsid w:val="003A1026"/>
    <w:rsid w:val="003A1FA5"/>
    <w:rsid w:val="003A21DF"/>
    <w:rsid w:val="003A37F1"/>
    <w:rsid w:val="003A7E8C"/>
    <w:rsid w:val="003B1102"/>
    <w:rsid w:val="003B3676"/>
    <w:rsid w:val="003B3BBA"/>
    <w:rsid w:val="003B5FB1"/>
    <w:rsid w:val="003B6962"/>
    <w:rsid w:val="003B6CBC"/>
    <w:rsid w:val="003B7B07"/>
    <w:rsid w:val="003C02FA"/>
    <w:rsid w:val="003C54D6"/>
    <w:rsid w:val="003C6E50"/>
    <w:rsid w:val="003D0A9D"/>
    <w:rsid w:val="003D15D1"/>
    <w:rsid w:val="003D1DFB"/>
    <w:rsid w:val="003D3811"/>
    <w:rsid w:val="003D7A4F"/>
    <w:rsid w:val="003E1001"/>
    <w:rsid w:val="003E440C"/>
    <w:rsid w:val="003E532E"/>
    <w:rsid w:val="003F1FD9"/>
    <w:rsid w:val="003F3A17"/>
    <w:rsid w:val="003F4008"/>
    <w:rsid w:val="003F43BE"/>
    <w:rsid w:val="003F5DE9"/>
    <w:rsid w:val="00400E22"/>
    <w:rsid w:val="00403D8B"/>
    <w:rsid w:val="00404884"/>
    <w:rsid w:val="0040657C"/>
    <w:rsid w:val="004072B1"/>
    <w:rsid w:val="0040745B"/>
    <w:rsid w:val="004079E1"/>
    <w:rsid w:val="0041057E"/>
    <w:rsid w:val="0041065E"/>
    <w:rsid w:val="0041298F"/>
    <w:rsid w:val="00415E48"/>
    <w:rsid w:val="00416AB5"/>
    <w:rsid w:val="0041793B"/>
    <w:rsid w:val="00421BAC"/>
    <w:rsid w:val="00424CA5"/>
    <w:rsid w:val="0043277A"/>
    <w:rsid w:val="004353A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66A7"/>
    <w:rsid w:val="0045714F"/>
    <w:rsid w:val="00457239"/>
    <w:rsid w:val="00461B18"/>
    <w:rsid w:val="00466E80"/>
    <w:rsid w:val="004674DE"/>
    <w:rsid w:val="0047207D"/>
    <w:rsid w:val="00472224"/>
    <w:rsid w:val="004756FE"/>
    <w:rsid w:val="00480505"/>
    <w:rsid w:val="00481E4D"/>
    <w:rsid w:val="0048203B"/>
    <w:rsid w:val="00483F06"/>
    <w:rsid w:val="00493092"/>
    <w:rsid w:val="0049556C"/>
    <w:rsid w:val="004956A9"/>
    <w:rsid w:val="00496757"/>
    <w:rsid w:val="004A02DF"/>
    <w:rsid w:val="004A09A1"/>
    <w:rsid w:val="004A2169"/>
    <w:rsid w:val="004A3716"/>
    <w:rsid w:val="004A4D8A"/>
    <w:rsid w:val="004A5CF6"/>
    <w:rsid w:val="004A75D9"/>
    <w:rsid w:val="004B30B7"/>
    <w:rsid w:val="004B5599"/>
    <w:rsid w:val="004B67D4"/>
    <w:rsid w:val="004C2E30"/>
    <w:rsid w:val="004C43FF"/>
    <w:rsid w:val="004C61AE"/>
    <w:rsid w:val="004C695A"/>
    <w:rsid w:val="004C7DB9"/>
    <w:rsid w:val="004D0E12"/>
    <w:rsid w:val="004D179D"/>
    <w:rsid w:val="004D49D2"/>
    <w:rsid w:val="004D7129"/>
    <w:rsid w:val="004D7C98"/>
    <w:rsid w:val="004E1EDE"/>
    <w:rsid w:val="004E3454"/>
    <w:rsid w:val="004E4C95"/>
    <w:rsid w:val="004E4D37"/>
    <w:rsid w:val="004E70A9"/>
    <w:rsid w:val="004E735B"/>
    <w:rsid w:val="004E7E3F"/>
    <w:rsid w:val="004F16F7"/>
    <w:rsid w:val="004F40DE"/>
    <w:rsid w:val="00507907"/>
    <w:rsid w:val="00510128"/>
    <w:rsid w:val="005116D6"/>
    <w:rsid w:val="00511AFA"/>
    <w:rsid w:val="005201E6"/>
    <w:rsid w:val="005212BA"/>
    <w:rsid w:val="005217E1"/>
    <w:rsid w:val="00521A9D"/>
    <w:rsid w:val="00523746"/>
    <w:rsid w:val="00524010"/>
    <w:rsid w:val="00526F80"/>
    <w:rsid w:val="00532CEF"/>
    <w:rsid w:val="00533310"/>
    <w:rsid w:val="00534CB5"/>
    <w:rsid w:val="00535372"/>
    <w:rsid w:val="00540A87"/>
    <w:rsid w:val="00540E84"/>
    <w:rsid w:val="00541648"/>
    <w:rsid w:val="00544B0F"/>
    <w:rsid w:val="00544C77"/>
    <w:rsid w:val="00545DD0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FDF"/>
    <w:rsid w:val="00562E9B"/>
    <w:rsid w:val="00563EED"/>
    <w:rsid w:val="00567911"/>
    <w:rsid w:val="005706B2"/>
    <w:rsid w:val="00570B0F"/>
    <w:rsid w:val="00571465"/>
    <w:rsid w:val="00572C42"/>
    <w:rsid w:val="00574860"/>
    <w:rsid w:val="005753A8"/>
    <w:rsid w:val="00577BAD"/>
    <w:rsid w:val="00580059"/>
    <w:rsid w:val="00583841"/>
    <w:rsid w:val="0058470D"/>
    <w:rsid w:val="005873B2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29D1"/>
    <w:rsid w:val="005B3F80"/>
    <w:rsid w:val="005B5355"/>
    <w:rsid w:val="005B5E2F"/>
    <w:rsid w:val="005B5F6C"/>
    <w:rsid w:val="005B67A4"/>
    <w:rsid w:val="005B6F13"/>
    <w:rsid w:val="005C00E6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9DA"/>
    <w:rsid w:val="005E2C35"/>
    <w:rsid w:val="005E44D3"/>
    <w:rsid w:val="005E4F53"/>
    <w:rsid w:val="005E71FB"/>
    <w:rsid w:val="005F12FD"/>
    <w:rsid w:val="005F20E9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3D0E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61701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7197"/>
    <w:rsid w:val="006C79DE"/>
    <w:rsid w:val="006C7ACD"/>
    <w:rsid w:val="006D0820"/>
    <w:rsid w:val="006D1DFB"/>
    <w:rsid w:val="006D56C4"/>
    <w:rsid w:val="006D774A"/>
    <w:rsid w:val="006E0A6F"/>
    <w:rsid w:val="006E139C"/>
    <w:rsid w:val="006E1585"/>
    <w:rsid w:val="006E5B9F"/>
    <w:rsid w:val="006E767B"/>
    <w:rsid w:val="006E7C7C"/>
    <w:rsid w:val="006F1261"/>
    <w:rsid w:val="006F2495"/>
    <w:rsid w:val="006F261B"/>
    <w:rsid w:val="006F2DD3"/>
    <w:rsid w:val="006F3A37"/>
    <w:rsid w:val="006F4BE2"/>
    <w:rsid w:val="007007E7"/>
    <w:rsid w:val="00703495"/>
    <w:rsid w:val="00703568"/>
    <w:rsid w:val="00703894"/>
    <w:rsid w:val="00703E34"/>
    <w:rsid w:val="00704C4A"/>
    <w:rsid w:val="00704E28"/>
    <w:rsid w:val="0071088E"/>
    <w:rsid w:val="00713F14"/>
    <w:rsid w:val="00714DB8"/>
    <w:rsid w:val="00716D0B"/>
    <w:rsid w:val="00716EFA"/>
    <w:rsid w:val="007263C1"/>
    <w:rsid w:val="007274E0"/>
    <w:rsid w:val="007320BD"/>
    <w:rsid w:val="0073492E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65D3"/>
    <w:rsid w:val="007C7EC8"/>
    <w:rsid w:val="007D1F3A"/>
    <w:rsid w:val="007D2D9D"/>
    <w:rsid w:val="007D62F3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321F"/>
    <w:rsid w:val="007F372B"/>
    <w:rsid w:val="007F53D0"/>
    <w:rsid w:val="007F66D6"/>
    <w:rsid w:val="007F768F"/>
    <w:rsid w:val="008002DA"/>
    <w:rsid w:val="00800AD0"/>
    <w:rsid w:val="008015A5"/>
    <w:rsid w:val="00802EA0"/>
    <w:rsid w:val="00805629"/>
    <w:rsid w:val="00816E90"/>
    <w:rsid w:val="00817046"/>
    <w:rsid w:val="00821918"/>
    <w:rsid w:val="00827458"/>
    <w:rsid w:val="00831DDA"/>
    <w:rsid w:val="00835865"/>
    <w:rsid w:val="00837469"/>
    <w:rsid w:val="0083746F"/>
    <w:rsid w:val="00837510"/>
    <w:rsid w:val="00841E81"/>
    <w:rsid w:val="00842ABA"/>
    <w:rsid w:val="00846D97"/>
    <w:rsid w:val="00850F3E"/>
    <w:rsid w:val="008516CC"/>
    <w:rsid w:val="0085350E"/>
    <w:rsid w:val="0085450B"/>
    <w:rsid w:val="0085696A"/>
    <w:rsid w:val="00856DF6"/>
    <w:rsid w:val="008573D9"/>
    <w:rsid w:val="00857A87"/>
    <w:rsid w:val="00857EE8"/>
    <w:rsid w:val="00865E98"/>
    <w:rsid w:val="00874680"/>
    <w:rsid w:val="00877DA6"/>
    <w:rsid w:val="008808EB"/>
    <w:rsid w:val="00881614"/>
    <w:rsid w:val="00881E16"/>
    <w:rsid w:val="00882FB1"/>
    <w:rsid w:val="00884628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43E6"/>
    <w:rsid w:val="008C592D"/>
    <w:rsid w:val="008C5C83"/>
    <w:rsid w:val="008D6DC4"/>
    <w:rsid w:val="008D7526"/>
    <w:rsid w:val="008E1D23"/>
    <w:rsid w:val="008E33BA"/>
    <w:rsid w:val="008E69C0"/>
    <w:rsid w:val="008E714E"/>
    <w:rsid w:val="008E7515"/>
    <w:rsid w:val="008E7A1E"/>
    <w:rsid w:val="008F39B9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2AD6"/>
    <w:rsid w:val="00933384"/>
    <w:rsid w:val="00934E4D"/>
    <w:rsid w:val="00934FA3"/>
    <w:rsid w:val="00935681"/>
    <w:rsid w:val="00937B09"/>
    <w:rsid w:val="0094433E"/>
    <w:rsid w:val="00947384"/>
    <w:rsid w:val="00951CDA"/>
    <w:rsid w:val="00953ECD"/>
    <w:rsid w:val="00953EF0"/>
    <w:rsid w:val="00955248"/>
    <w:rsid w:val="009646E0"/>
    <w:rsid w:val="009664BC"/>
    <w:rsid w:val="009729B5"/>
    <w:rsid w:val="009740C3"/>
    <w:rsid w:val="009742FB"/>
    <w:rsid w:val="00975F26"/>
    <w:rsid w:val="00976259"/>
    <w:rsid w:val="0098226B"/>
    <w:rsid w:val="00987100"/>
    <w:rsid w:val="00987963"/>
    <w:rsid w:val="009905D4"/>
    <w:rsid w:val="0099135D"/>
    <w:rsid w:val="00992E52"/>
    <w:rsid w:val="009A05C3"/>
    <w:rsid w:val="009A363E"/>
    <w:rsid w:val="009A47EA"/>
    <w:rsid w:val="009A72BA"/>
    <w:rsid w:val="009B1671"/>
    <w:rsid w:val="009B24C8"/>
    <w:rsid w:val="009B3601"/>
    <w:rsid w:val="009C24D5"/>
    <w:rsid w:val="009C2B6E"/>
    <w:rsid w:val="009C4390"/>
    <w:rsid w:val="009C4FE5"/>
    <w:rsid w:val="009C69FF"/>
    <w:rsid w:val="009C7DDA"/>
    <w:rsid w:val="009D0AA8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51EE"/>
    <w:rsid w:val="00A25840"/>
    <w:rsid w:val="00A25952"/>
    <w:rsid w:val="00A3015D"/>
    <w:rsid w:val="00A31A0B"/>
    <w:rsid w:val="00A33FE0"/>
    <w:rsid w:val="00A376A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38C0"/>
    <w:rsid w:val="00A54389"/>
    <w:rsid w:val="00A54E41"/>
    <w:rsid w:val="00A56A70"/>
    <w:rsid w:val="00A6217E"/>
    <w:rsid w:val="00A6291C"/>
    <w:rsid w:val="00A6394A"/>
    <w:rsid w:val="00A6405E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49A5"/>
    <w:rsid w:val="00A84B7D"/>
    <w:rsid w:val="00A856A7"/>
    <w:rsid w:val="00A866AF"/>
    <w:rsid w:val="00A87410"/>
    <w:rsid w:val="00A87669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A30B3"/>
    <w:rsid w:val="00AA7BB4"/>
    <w:rsid w:val="00AB0128"/>
    <w:rsid w:val="00AB0A98"/>
    <w:rsid w:val="00AB0AE4"/>
    <w:rsid w:val="00AB1654"/>
    <w:rsid w:val="00AB1CA7"/>
    <w:rsid w:val="00AB1FDC"/>
    <w:rsid w:val="00AB7DBB"/>
    <w:rsid w:val="00AC34DB"/>
    <w:rsid w:val="00AC597E"/>
    <w:rsid w:val="00AC5D90"/>
    <w:rsid w:val="00AC6EC0"/>
    <w:rsid w:val="00AD3AF8"/>
    <w:rsid w:val="00AD545C"/>
    <w:rsid w:val="00AD66B0"/>
    <w:rsid w:val="00AD68DE"/>
    <w:rsid w:val="00AD7075"/>
    <w:rsid w:val="00AE033D"/>
    <w:rsid w:val="00AE05CE"/>
    <w:rsid w:val="00AE1FA6"/>
    <w:rsid w:val="00AE3D82"/>
    <w:rsid w:val="00AE7399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30B7E"/>
    <w:rsid w:val="00B313AD"/>
    <w:rsid w:val="00B31619"/>
    <w:rsid w:val="00B31887"/>
    <w:rsid w:val="00B36297"/>
    <w:rsid w:val="00B36E0A"/>
    <w:rsid w:val="00B37837"/>
    <w:rsid w:val="00B37A28"/>
    <w:rsid w:val="00B422B9"/>
    <w:rsid w:val="00B431DA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BC6"/>
    <w:rsid w:val="00B62EAA"/>
    <w:rsid w:val="00B669BA"/>
    <w:rsid w:val="00B67A69"/>
    <w:rsid w:val="00B7061F"/>
    <w:rsid w:val="00B72CC6"/>
    <w:rsid w:val="00B73759"/>
    <w:rsid w:val="00B83347"/>
    <w:rsid w:val="00B848E6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2386"/>
    <w:rsid w:val="00BA425F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70BF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4DF1"/>
    <w:rsid w:val="00C46CC8"/>
    <w:rsid w:val="00C46D94"/>
    <w:rsid w:val="00C5273F"/>
    <w:rsid w:val="00C55644"/>
    <w:rsid w:val="00C558CD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D7195"/>
    <w:rsid w:val="00CE3E89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11758"/>
    <w:rsid w:val="00D13248"/>
    <w:rsid w:val="00D15620"/>
    <w:rsid w:val="00D20EA4"/>
    <w:rsid w:val="00D2119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E74"/>
    <w:rsid w:val="00D41B10"/>
    <w:rsid w:val="00D432AF"/>
    <w:rsid w:val="00D43AF5"/>
    <w:rsid w:val="00D4465D"/>
    <w:rsid w:val="00D453AB"/>
    <w:rsid w:val="00D45F8C"/>
    <w:rsid w:val="00D507AD"/>
    <w:rsid w:val="00D550C2"/>
    <w:rsid w:val="00D5547C"/>
    <w:rsid w:val="00D6061B"/>
    <w:rsid w:val="00D615C6"/>
    <w:rsid w:val="00D655EE"/>
    <w:rsid w:val="00D65A5E"/>
    <w:rsid w:val="00D65B8D"/>
    <w:rsid w:val="00D668C9"/>
    <w:rsid w:val="00D73271"/>
    <w:rsid w:val="00D7482C"/>
    <w:rsid w:val="00D767CB"/>
    <w:rsid w:val="00D770C1"/>
    <w:rsid w:val="00D771E1"/>
    <w:rsid w:val="00D778F3"/>
    <w:rsid w:val="00D82552"/>
    <w:rsid w:val="00D83959"/>
    <w:rsid w:val="00D85A18"/>
    <w:rsid w:val="00D904C3"/>
    <w:rsid w:val="00D91871"/>
    <w:rsid w:val="00D928C0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C3951"/>
    <w:rsid w:val="00DC7D09"/>
    <w:rsid w:val="00DD244A"/>
    <w:rsid w:val="00DD34E7"/>
    <w:rsid w:val="00DD4D81"/>
    <w:rsid w:val="00DD582C"/>
    <w:rsid w:val="00DD5837"/>
    <w:rsid w:val="00DE1B6F"/>
    <w:rsid w:val="00DF0E1E"/>
    <w:rsid w:val="00DF2ED5"/>
    <w:rsid w:val="00DF3472"/>
    <w:rsid w:val="00DF7624"/>
    <w:rsid w:val="00E0040F"/>
    <w:rsid w:val="00E00A57"/>
    <w:rsid w:val="00E00B73"/>
    <w:rsid w:val="00E01A4B"/>
    <w:rsid w:val="00E02544"/>
    <w:rsid w:val="00E04045"/>
    <w:rsid w:val="00E04F9B"/>
    <w:rsid w:val="00E05C80"/>
    <w:rsid w:val="00E07064"/>
    <w:rsid w:val="00E0721F"/>
    <w:rsid w:val="00E072D6"/>
    <w:rsid w:val="00E112F9"/>
    <w:rsid w:val="00E143E7"/>
    <w:rsid w:val="00E1564E"/>
    <w:rsid w:val="00E15B31"/>
    <w:rsid w:val="00E17877"/>
    <w:rsid w:val="00E2198B"/>
    <w:rsid w:val="00E22293"/>
    <w:rsid w:val="00E22433"/>
    <w:rsid w:val="00E226DF"/>
    <w:rsid w:val="00E237AB"/>
    <w:rsid w:val="00E23AB5"/>
    <w:rsid w:val="00E241EB"/>
    <w:rsid w:val="00E248E6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1C0B"/>
    <w:rsid w:val="00E61C2A"/>
    <w:rsid w:val="00E6529E"/>
    <w:rsid w:val="00E65395"/>
    <w:rsid w:val="00E654AD"/>
    <w:rsid w:val="00E65E2C"/>
    <w:rsid w:val="00E65EAD"/>
    <w:rsid w:val="00E720B5"/>
    <w:rsid w:val="00E7443F"/>
    <w:rsid w:val="00E8081D"/>
    <w:rsid w:val="00E8160B"/>
    <w:rsid w:val="00E84A40"/>
    <w:rsid w:val="00E85B88"/>
    <w:rsid w:val="00E905C9"/>
    <w:rsid w:val="00E90B55"/>
    <w:rsid w:val="00E955B6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5009"/>
    <w:rsid w:val="00EB57CD"/>
    <w:rsid w:val="00EB7CB5"/>
    <w:rsid w:val="00EC1A36"/>
    <w:rsid w:val="00EC2614"/>
    <w:rsid w:val="00EC3B84"/>
    <w:rsid w:val="00EC3FD9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3B89"/>
    <w:rsid w:val="00F15D0D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7413"/>
    <w:rsid w:val="00F47B3A"/>
    <w:rsid w:val="00F5154C"/>
    <w:rsid w:val="00F52E5B"/>
    <w:rsid w:val="00F541EC"/>
    <w:rsid w:val="00F553BB"/>
    <w:rsid w:val="00F558D0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3155"/>
    <w:rsid w:val="00F73605"/>
    <w:rsid w:val="00F75EF2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56A"/>
    <w:rsid w:val="00F96BA2"/>
    <w:rsid w:val="00FA4B9C"/>
    <w:rsid w:val="00FA4E08"/>
    <w:rsid w:val="00FA5280"/>
    <w:rsid w:val="00FA5373"/>
    <w:rsid w:val="00FA757D"/>
    <w:rsid w:val="00FB0F38"/>
    <w:rsid w:val="00FB1C25"/>
    <w:rsid w:val="00FB30EF"/>
    <w:rsid w:val="00FC0723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7142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4EF0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64EF0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f1">
    <w:name w:val="Normal (Web)"/>
    <w:basedOn w:val="a"/>
    <w:uiPriority w:val="99"/>
    <w:semiHidden/>
    <w:unhideWhenUsed/>
    <w:rsid w:val="007C65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2">
    <w:name w:val="Strong"/>
    <w:basedOn w:val="a0"/>
    <w:uiPriority w:val="22"/>
    <w:qFormat/>
    <w:rsid w:val="007C65D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000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F3CB168-1F0D-4DE3-8352-BA44A39B58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14</Pages>
  <Words>567</Words>
  <Characters>3238</Characters>
  <Application>Microsoft Office Word</Application>
  <DocSecurity>0</DocSecurity>
  <Lines>26</Lines>
  <Paragraphs>7</Paragraphs>
  <ScaleCrop>false</ScaleCrop>
  <Company>微软中国</Company>
  <LinksUpToDate>false</LinksUpToDate>
  <CharactersWithSpaces>3798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151</cp:revision>
  <dcterms:created xsi:type="dcterms:W3CDTF">2016-08-29T01:54:00Z</dcterms:created>
  <dcterms:modified xsi:type="dcterms:W3CDTF">2018-12-21T11:32:00Z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