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FFF21" w14:textId="0A5E853C" w:rsidR="00113ADD" w:rsidRPr="00113ADD" w:rsidRDefault="00113ADD">
      <w:pPr>
        <w:rPr>
          <w:b/>
          <w:bCs/>
        </w:rPr>
      </w:pPr>
      <w:r w:rsidRPr="00113ADD">
        <w:rPr>
          <w:b/>
          <w:bCs/>
        </w:rPr>
        <w:t>6.Validating the Solution: Testing Client Scripts and UI Policies</w:t>
      </w:r>
    </w:p>
    <w:p w14:paraId="371B7679" w14:textId="77777777" w:rsidR="00113ADD" w:rsidRPr="00113ADD" w:rsidRDefault="00113ADD">
      <w:pPr>
        <w:rPr>
          <w:b/>
          <w:bCs/>
        </w:rPr>
      </w:pPr>
    </w:p>
    <w:p w14:paraId="339CBF7F" w14:textId="67B583BD" w:rsidR="00113ADD" w:rsidRPr="00113ADD" w:rsidRDefault="00113ADD" w:rsidP="00113ADD">
      <w:pPr>
        <w:rPr>
          <w:b/>
          <w:bCs/>
        </w:rPr>
      </w:pPr>
      <w:r w:rsidRPr="00113ADD">
        <w:rPr>
          <w:b/>
          <w:bCs/>
        </w:rPr>
        <w:t>Brainstorming &amp; Ideation Phase</w:t>
      </w:r>
    </w:p>
    <w:p w14:paraId="1F6B462D" w14:textId="77777777" w:rsidR="00113ADD" w:rsidRDefault="00113ADD"/>
    <w:p w14:paraId="716FFA6C" w14:textId="77777777" w:rsidR="00113ADD" w:rsidRDefault="00113ADD">
      <w:r>
        <w:t>The final activity focuses on validating the complete Incident Management configuration created through UI Policies and Client Scripts. Testing is important to confirm that the configured rules behave correctly under different Incident conditions.</w:t>
      </w:r>
    </w:p>
    <w:p w14:paraId="6FE6E569" w14:textId="77777777" w:rsidR="00113ADD" w:rsidRDefault="00113ADD"/>
    <w:p w14:paraId="07FBE7CE" w14:textId="77777777" w:rsidR="00113ADD" w:rsidRDefault="00113ADD">
      <w:r>
        <w:t>The idea was developed to test both successful and restricted scenarios, ensuring that mandatory enforcement, automatic updates, reverse conditions, list editing restrictions, and form-based updates work as intended.</w:t>
      </w:r>
    </w:p>
    <w:p w14:paraId="65F88AA6" w14:textId="77777777" w:rsidR="00113ADD" w:rsidRDefault="00113ADD"/>
    <w:p w14:paraId="0AEBE0B8" w14:textId="77777777" w:rsidR="00113ADD" w:rsidRDefault="00113ADD">
      <w:r>
        <w:t>The project user story is: As an Incident Management administrator, I want to test all configured UI Policies and Client Scripts so that Incident records follow the defined business rules and invalid or unauthorized updates are prevented.</w:t>
      </w:r>
    </w:p>
    <w:p w14:paraId="1618A13A" w14:textId="77777777" w:rsidR="00113ADD" w:rsidRDefault="00113ADD"/>
    <w:p w14:paraId="49EDF241" w14:textId="77777777" w:rsidR="00113ADD" w:rsidRDefault="00113ADD">
      <w:r>
        <w:t>The proposed testing process covers multiple scenarios. First, a High Impact Incident is created while leaving Assigned To empty. The system should prevent the Incident from being saved and display the appropriate error message. Next, Assigned To is populated and the Incident should save successfully.</w:t>
      </w:r>
    </w:p>
    <w:p w14:paraId="48738CB1" w14:textId="77777777" w:rsidR="00113ADD" w:rsidRDefault="00113ADD"/>
    <w:p w14:paraId="13E93D6B" w14:textId="77777777" w:rsidR="00113ADD" w:rsidRDefault="00113ADD">
      <w:r>
        <w:t>A reverse condition test is then performed by changing Impact from High to Medium. The Assigned To field should no longer be mandatory and the Urgency field should become editable again.</w:t>
      </w:r>
    </w:p>
    <w:p w14:paraId="75E5E08C" w14:textId="77777777" w:rsidR="00113ADD" w:rsidRDefault="00113ADD"/>
    <w:p w14:paraId="0EE46149" w14:textId="77777777" w:rsidR="00113ADD" w:rsidRDefault="00113ADD">
      <w:r>
        <w:t xml:space="preserve">The configuration is also tested from the Incident list by attempting to edit the State field directly. The </w:t>
      </w:r>
      <w:proofErr w:type="spellStart"/>
      <w:r>
        <w:t>onCellEdit</w:t>
      </w:r>
      <w:proofErr w:type="spellEnd"/>
      <w:r>
        <w:t xml:space="preserve"> Client Script should block the change and display an alert. Finally, State is changed through the Incident form to confirm that valid form-based updates are allowed.</w:t>
      </w:r>
    </w:p>
    <w:p w14:paraId="6A74DBBF" w14:textId="77777777" w:rsidR="00113ADD" w:rsidRDefault="00113ADD"/>
    <w:p w14:paraId="201F315D" w14:textId="77777777" w:rsidR="00113ADD" w:rsidRDefault="00113ADD">
      <w:r>
        <w:lastRenderedPageBreak/>
        <w:t>This testing phase confirms that the UI Policies and Client Scripts work together correctly to maintain data quality, enforce mandatory fields, automate field behavior, and prevent inappropriate Incident updates.</w:t>
      </w:r>
    </w:p>
    <w:p w14:paraId="5FE32BED" w14:textId="77777777" w:rsidR="00113ADD" w:rsidRDefault="00113ADD"/>
    <w:sectPr w:rsidR="00113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B47AB"/>
    <w:multiLevelType w:val="hybridMultilevel"/>
    <w:tmpl w:val="EE56DF4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6169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ADD"/>
    <w:rsid w:val="00113ADD"/>
    <w:rsid w:val="001B6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8D2CAE"/>
  <w15:chartTrackingRefBased/>
  <w15:docId w15:val="{6F97A6FA-EAC3-7844-852D-47098AF9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ADD"/>
    <w:rPr>
      <w:rFonts w:eastAsiaTheme="majorEastAsia" w:cstheme="majorBidi"/>
      <w:color w:val="272727" w:themeColor="text1" w:themeTint="D8"/>
    </w:rPr>
  </w:style>
  <w:style w:type="paragraph" w:styleId="Title">
    <w:name w:val="Title"/>
    <w:basedOn w:val="Normal"/>
    <w:next w:val="Normal"/>
    <w:link w:val="TitleChar"/>
    <w:uiPriority w:val="10"/>
    <w:qFormat/>
    <w:rsid w:val="00113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ADD"/>
    <w:pPr>
      <w:spacing w:before="160"/>
      <w:jc w:val="center"/>
    </w:pPr>
    <w:rPr>
      <w:i/>
      <w:iCs/>
      <w:color w:val="404040" w:themeColor="text1" w:themeTint="BF"/>
    </w:rPr>
  </w:style>
  <w:style w:type="character" w:customStyle="1" w:styleId="QuoteChar">
    <w:name w:val="Quote Char"/>
    <w:basedOn w:val="DefaultParagraphFont"/>
    <w:link w:val="Quote"/>
    <w:uiPriority w:val="29"/>
    <w:rsid w:val="00113ADD"/>
    <w:rPr>
      <w:i/>
      <w:iCs/>
      <w:color w:val="404040" w:themeColor="text1" w:themeTint="BF"/>
    </w:rPr>
  </w:style>
  <w:style w:type="paragraph" w:styleId="ListParagraph">
    <w:name w:val="List Paragraph"/>
    <w:basedOn w:val="Normal"/>
    <w:uiPriority w:val="34"/>
    <w:qFormat/>
    <w:rsid w:val="00113ADD"/>
    <w:pPr>
      <w:ind w:left="720"/>
      <w:contextualSpacing/>
    </w:pPr>
  </w:style>
  <w:style w:type="character" w:styleId="IntenseEmphasis">
    <w:name w:val="Intense Emphasis"/>
    <w:basedOn w:val="DefaultParagraphFont"/>
    <w:uiPriority w:val="21"/>
    <w:qFormat/>
    <w:rsid w:val="00113ADD"/>
    <w:rPr>
      <w:i/>
      <w:iCs/>
      <w:color w:val="0F4761" w:themeColor="accent1" w:themeShade="BF"/>
    </w:rPr>
  </w:style>
  <w:style w:type="paragraph" w:styleId="IntenseQuote">
    <w:name w:val="Intense Quote"/>
    <w:basedOn w:val="Normal"/>
    <w:next w:val="Normal"/>
    <w:link w:val="IntenseQuoteChar"/>
    <w:uiPriority w:val="30"/>
    <w:qFormat/>
    <w:rsid w:val="00113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ADD"/>
    <w:rPr>
      <w:i/>
      <w:iCs/>
      <w:color w:val="0F4761" w:themeColor="accent1" w:themeShade="BF"/>
    </w:rPr>
  </w:style>
  <w:style w:type="character" w:styleId="IntenseReference">
    <w:name w:val="Intense Reference"/>
    <w:basedOn w:val="DefaultParagraphFont"/>
    <w:uiPriority w:val="32"/>
    <w:qFormat/>
    <w:rsid w:val="00113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2026-09-28T14:35:00Z</dcterms:created>
  <dcterms:modified xsi:type="dcterms:W3CDTF">2026-09-28T14:36:00Z</dcterms:modified>
</cp:coreProperties>
</file>