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6911" w14:textId="77777777" w:rsidR="00F81A13" w:rsidRDefault="00F81A13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Task – 2 </w:t>
      </w:r>
    </w:p>
    <w:p w14:paraId="2E750B48" w14:textId="08347BA7" w:rsidR="00D61BA8" w:rsidRPr="00F81A13" w:rsidRDefault="00000000">
      <w:pPr>
        <w:pStyle w:val="Heading1"/>
        <w:rPr>
          <w:color w:val="000000" w:themeColor="text1"/>
        </w:rPr>
      </w:pPr>
      <w:r w:rsidRPr="00F81A13">
        <w:rPr>
          <w:color w:val="000000" w:themeColor="text1"/>
        </w:rPr>
        <w:t>Summary and Insights</w:t>
      </w:r>
    </w:p>
    <w:p w14:paraId="5B3E88D8" w14:textId="77777777" w:rsidR="00D61BA8" w:rsidRPr="00F81A13" w:rsidRDefault="00000000">
      <w:pPr>
        <w:pStyle w:val="Heading2"/>
        <w:rPr>
          <w:color w:val="000000" w:themeColor="text1"/>
        </w:rPr>
      </w:pPr>
      <w:r w:rsidRPr="00F81A13">
        <w:rPr>
          <w:color w:val="000000" w:themeColor="text1"/>
        </w:rPr>
        <w:t>Summary of Generated Tags</w:t>
      </w:r>
    </w:p>
    <w:p w14:paraId="0914AF72" w14:textId="77777777" w:rsidR="00D61BA8" w:rsidRPr="00F81A13" w:rsidRDefault="00000000">
      <w:pPr>
        <w:rPr>
          <w:color w:val="000000" w:themeColor="text1"/>
        </w:rPr>
      </w:pPr>
      <w:r w:rsidRPr="00F81A13">
        <w:rPr>
          <w:color w:val="000000" w:themeColor="text1"/>
        </w:rPr>
        <w:t>The generated tags primarily focus on key failure conditions, components, and corrective actions related to vehicle repairs. Some of the most frequent tags include: Steering, Wheel, Heated, Module, Replace, Horn, Test, Checked, Cruise. These tags indicate common issues reported by customers and the actions taken to resolve them. The dataset suggests that steering wheel-related problems, heating malfunctions, and module replacements are frequent service concerns.</w:t>
      </w:r>
    </w:p>
    <w:p w14:paraId="799B6E3E" w14:textId="77777777" w:rsidR="00D61BA8" w:rsidRPr="00F81A13" w:rsidRDefault="00000000">
      <w:pPr>
        <w:pStyle w:val="Heading2"/>
        <w:rPr>
          <w:color w:val="000000" w:themeColor="text1"/>
        </w:rPr>
      </w:pPr>
      <w:r w:rsidRPr="00F81A13">
        <w:rPr>
          <w:color w:val="000000" w:themeColor="text1"/>
        </w:rPr>
        <w:t>Potential Insights Derived</w:t>
      </w:r>
    </w:p>
    <w:p w14:paraId="5AE14BD0" w14:textId="77777777" w:rsidR="00D61BA8" w:rsidRPr="00F81A13" w:rsidRDefault="00000000">
      <w:pPr>
        <w:rPr>
          <w:color w:val="000000" w:themeColor="text1"/>
        </w:rPr>
      </w:pPr>
      <w:r w:rsidRPr="00F81A13">
        <w:rPr>
          <w:color w:val="000000" w:themeColor="text1"/>
        </w:rPr>
        <w:t>1. High Incidence of Steering Wheel Issues – A significant portion of the dataset revolves around steering wheel failures, indicating a potential design or manufacturing defect.</w:t>
      </w:r>
      <w:r w:rsidRPr="00F81A13">
        <w:rPr>
          <w:color w:val="000000" w:themeColor="text1"/>
        </w:rPr>
        <w:br/>
        <w:t>2. Frequent Module and Component Replacements – The presence of terms like 'module,' 'replace,' and 'checked' suggests that certain components may have recurring failures requiring replacement.</w:t>
      </w:r>
      <w:r w:rsidRPr="00F81A13">
        <w:rPr>
          <w:color w:val="000000" w:themeColor="text1"/>
        </w:rPr>
        <w:br/>
        <w:t>3. Customer Concerns vs. Actual Fixes – Comparing 'CUSTOMER_VERBATIM' with 'CORRECTION_VERBATIM' reveals that some issues reported by customers may have different underlying causes than initially perceived.</w:t>
      </w:r>
      <w:r w:rsidRPr="00F81A13">
        <w:rPr>
          <w:color w:val="000000" w:themeColor="text1"/>
        </w:rPr>
        <w:br/>
        <w:t>4. Impact on Service Efficiency – The frequent occurrence of 'test' and 'checked' implies extensive diagnostic procedures, potentially affecting service time and efficiency.</w:t>
      </w:r>
    </w:p>
    <w:p w14:paraId="10265E2E" w14:textId="77777777" w:rsidR="00D61BA8" w:rsidRPr="00F81A13" w:rsidRDefault="00000000">
      <w:pPr>
        <w:pStyle w:val="Heading2"/>
        <w:rPr>
          <w:color w:val="000000" w:themeColor="text1"/>
        </w:rPr>
      </w:pPr>
      <w:r w:rsidRPr="00F81A13">
        <w:rPr>
          <w:color w:val="000000" w:themeColor="text1"/>
        </w:rPr>
        <w:t>Actionable Recommendations for Stakeholders</w:t>
      </w:r>
    </w:p>
    <w:p w14:paraId="2AF7C89A" w14:textId="77777777" w:rsidR="00D61BA8" w:rsidRPr="00F81A13" w:rsidRDefault="00000000">
      <w:pPr>
        <w:rPr>
          <w:color w:val="000000" w:themeColor="text1"/>
        </w:rPr>
      </w:pPr>
      <w:r w:rsidRPr="00F81A13">
        <w:rPr>
          <w:color w:val="000000" w:themeColor="text1"/>
        </w:rPr>
        <w:t>• Quality Control Improvement: Conduct a detailed analysis of the steering wheel components to identify potential manufacturing defects.</w:t>
      </w:r>
      <w:r w:rsidRPr="00F81A13">
        <w:rPr>
          <w:color w:val="000000" w:themeColor="text1"/>
        </w:rPr>
        <w:br/>
        <w:t>• Preventive Maintenance Guidelines: Introduce predictive maintenance strategies for components like steering modules and heated elements to reduce frequent failures.</w:t>
      </w:r>
      <w:r w:rsidRPr="00F81A13">
        <w:rPr>
          <w:color w:val="000000" w:themeColor="text1"/>
        </w:rPr>
        <w:br/>
        <w:t>• Enhanced Customer Communication: Develop better diagnostic procedures to align customer-reported issues with actual technical failures for better service accuracy.</w:t>
      </w:r>
      <w:r w:rsidRPr="00F81A13">
        <w:rPr>
          <w:color w:val="000000" w:themeColor="text1"/>
        </w:rPr>
        <w:br/>
        <w:t>• Training for Technicians: Since 'checked' and 'test' frequently appear, enhancing technician training can improve repair efficiency and reduce unnecessary part replacements.</w:t>
      </w:r>
      <w:r w:rsidRPr="00F81A13">
        <w:rPr>
          <w:color w:val="000000" w:themeColor="text1"/>
        </w:rPr>
        <w:br/>
        <w:t>• Feedback Mechanism: Implement a structured system to track customer-reported issues against actual fixes to improve customer satisfaction and product design.</w:t>
      </w:r>
    </w:p>
    <w:p w14:paraId="7ED79721" w14:textId="77777777" w:rsidR="00D61BA8" w:rsidRPr="00F81A13" w:rsidRDefault="00000000">
      <w:pPr>
        <w:pStyle w:val="Heading2"/>
        <w:rPr>
          <w:color w:val="000000" w:themeColor="text1"/>
        </w:rPr>
      </w:pPr>
      <w:r w:rsidRPr="00F81A13">
        <w:rPr>
          <w:color w:val="000000" w:themeColor="text1"/>
        </w:rPr>
        <w:t>Data Discrepancies and Approach to Handling Them</w:t>
      </w:r>
    </w:p>
    <w:p w14:paraId="2FCDCF5D" w14:textId="77777777" w:rsidR="00D61BA8" w:rsidRPr="00F81A13" w:rsidRDefault="00000000">
      <w:pPr>
        <w:rPr>
          <w:color w:val="000000" w:themeColor="text1"/>
        </w:rPr>
      </w:pPr>
      <w:r w:rsidRPr="00F81A13">
        <w:rPr>
          <w:color w:val="000000" w:themeColor="text1"/>
        </w:rPr>
        <w:t>1. Missing Values: Some records had null values in 'CUSTOMER_VERBATIM' and 'CORRECTION_VERBATIM.' These were handled by filling missing values with blank spaces before processing.</w:t>
      </w:r>
      <w:r w:rsidRPr="00F81A13">
        <w:rPr>
          <w:color w:val="000000" w:themeColor="text1"/>
        </w:rPr>
        <w:br/>
        <w:t>2. Duplicate Records: Potential duplicate entries were checked based on 'VIN' and 'TRANSACTION_ID' to ensure unique repair transactions.</w:t>
      </w:r>
      <w:r w:rsidRPr="00F81A13">
        <w:rPr>
          <w:color w:val="000000" w:themeColor="text1"/>
        </w:rPr>
        <w:br/>
        <w:t>3. Unstructured Text Processing: Text fields contained variations of similar issues (e.g., 'heated steering wheel not working' vs. 'heated wheel inop'). Standardization was done using text preprocessing techniques.</w:t>
      </w:r>
      <w:r w:rsidRPr="00F81A13">
        <w:rPr>
          <w:color w:val="000000" w:themeColor="text1"/>
        </w:rPr>
        <w:br/>
        <w:t>4. Irrelevant Words Removal: Common stopwords (e.g., 'the,' 'is,' 'was') were filtered out using TF-IDF and frequency-based methods to extract meaningful keywords.</w:t>
      </w:r>
    </w:p>
    <w:sectPr w:rsidR="00D61BA8" w:rsidRPr="00F81A13" w:rsidSect="00F81A1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912959">
    <w:abstractNumId w:val="8"/>
  </w:num>
  <w:num w:numId="2" w16cid:durableId="1894847214">
    <w:abstractNumId w:val="6"/>
  </w:num>
  <w:num w:numId="3" w16cid:durableId="1084687871">
    <w:abstractNumId w:val="5"/>
  </w:num>
  <w:num w:numId="4" w16cid:durableId="129789617">
    <w:abstractNumId w:val="4"/>
  </w:num>
  <w:num w:numId="5" w16cid:durableId="875389249">
    <w:abstractNumId w:val="7"/>
  </w:num>
  <w:num w:numId="6" w16cid:durableId="1114404845">
    <w:abstractNumId w:val="3"/>
  </w:num>
  <w:num w:numId="7" w16cid:durableId="570165443">
    <w:abstractNumId w:val="2"/>
  </w:num>
  <w:num w:numId="8" w16cid:durableId="296834984">
    <w:abstractNumId w:val="1"/>
  </w:num>
  <w:num w:numId="9" w16cid:durableId="18305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5AE6"/>
    <w:rsid w:val="006A2B28"/>
    <w:rsid w:val="00A74BFD"/>
    <w:rsid w:val="00AA1D8D"/>
    <w:rsid w:val="00B47730"/>
    <w:rsid w:val="00C12722"/>
    <w:rsid w:val="00CB0664"/>
    <w:rsid w:val="00D61BA8"/>
    <w:rsid w:val="00F81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89B70"/>
  <w14:defaultImageDpi w14:val="300"/>
  <w15:docId w15:val="{EB339BE9-41BB-43A6-AAA9-3D391F23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selva senthil</cp:lastModifiedBy>
  <cp:revision>3</cp:revision>
  <dcterms:created xsi:type="dcterms:W3CDTF">2025-02-07T03:33:00Z</dcterms:created>
  <dcterms:modified xsi:type="dcterms:W3CDTF">2025-02-07T06:13:00Z</dcterms:modified>
  <cp:category/>
</cp:coreProperties>
</file>