
<file path=[Content_Types].xml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Rc.No.    /G2/2017    </w:t>
        <w:tab/>
        <w:tab/>
        <w:tab/>
        <w:tab/>
        <w:t xml:space="preserve">            </w:t>
        <w:tab/>
        <w:t xml:space="preserve">        District Treasury,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>Dated :     -------------</w:t>
        <w:tab/>
        <w:tab/>
        <w:tab/>
        <w:tab/>
        <w:tab/>
        <w:t xml:space="preserve">         </w:t>
        <w:tab/>
        <w:tab/>
        <w:t>Virudhunagar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ab/>
        <w:tab/>
        <w:t xml:space="preserve">          </w:t>
        <w:tab/>
      </w:r>
      <w:r>
        <w:rPr>
          <w:rFonts w:ascii="Bookman Old Style" w:hAnsi="Bookman Old Style"/>
          <w:b/>
          <w:sz w:val="24"/>
          <w:szCs w:val="24"/>
          <w:u w:val="single"/>
        </w:rPr>
        <w:t>OFFICE NOTE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Submitted:</w:t>
      </w:r>
    </w:p>
    <w:p>
      <w:pPr>
        <w:pStyle w:val="NoSpacing"/>
        <w:rPr>
          <w:rFonts w:ascii="Bookman Old Style" w:hAnsi="Bookman Old Style"/>
          <w:b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</w:r>
    </w:p>
    <w:tbl>
      <w:tblPr>
        <w:tblW w:w="7561" w:type="dxa"/>
        <w:jc w:val="left"/>
        <w:tblInd w:w="127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0"/>
        <w:gridCol w:w="6300"/>
      </w:tblGrid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Sub:-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Pension – Civil pension– P.P.O.NO.-------------------,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Tmt.K.Avdaiyammal,  D.O.R. -----------------------</w:t>
            </w:r>
          </w:p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Restoration of commuted value of pension – Regarding.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126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Ref:-</w:t>
            </w:r>
          </w:p>
        </w:tc>
        <w:tc>
          <w:tcPr>
            <w:tcW w:w="6300" w:type="dxa"/>
            <w:tcBorders/>
            <w:shd w:color="auto" w:fill="auto" w:val="clear"/>
          </w:tcPr>
          <w:p>
            <w:pPr>
              <w:pStyle w:val="NoSpacing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G.O.Ms.No.41 Fin(Pen) Dept dated 13-01-1987.</w:t>
            </w:r>
          </w:p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-----</w:t>
            </w:r>
          </w:p>
        </w:tc>
      </w:tr>
    </w:tbl>
    <w:p>
      <w:pPr>
        <w:pStyle w:val="NoSpacing"/>
        <w:jc w:val="center"/>
        <w:rPr/>
      </w:pPr>
      <w:r>
        <w:rPr>
          <w:rFonts w:ascii="Bookman Old Style" w:hAnsi="Bookman Old Style"/>
          <w:sz w:val="24"/>
          <w:szCs w:val="24"/>
        </w:rPr>
        <w:tab/>
        <w:tab/>
        <w:t>----------------------------holder of P.P.O.No. ------------------- is drawing pension at this District Treasury.  He was retired on-------------------.  He has commuted 1/3 of his pension and the commuted value of pension waspaid to him as detailed below:</w:t>
      </w:r>
    </w:p>
    <w:tbl>
      <w:tblPr>
        <w:tblW w:w="957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7"/>
        <w:gridCol w:w="1569"/>
        <w:gridCol w:w="1705"/>
        <w:gridCol w:w="1634"/>
      </w:tblGrid>
      <w:tr>
        <w:trPr/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A.G.s No. and date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Amount  Commuted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Commuted    Value</w:t>
            </w:r>
          </w:p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Rs.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Date of Payment</w:t>
            </w:r>
          </w:p>
        </w:tc>
      </w:tr>
      <w:tr>
        <w:trPr>
          <w:trHeight w:val="1232" w:hRule="atLeast"/>
        </w:trPr>
        <w:tc>
          <w:tcPr>
            <w:tcW w:w="466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70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ab/>
        <w:t>As the commuted value of pension noted in Sl.No. 1 has been paid after, the restoration should be made 15 years from the date of payment.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 xml:space="preserve">The commuted portion of pension of Rs. ---------------may be restored as 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>the period of 15 years from the date of payment completed on --------------------</w:t>
      </w:r>
    </w:p>
    <w:p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Bookman Old Style" w:hAnsi="Bookman Old Style"/>
          <w:sz w:val="24"/>
          <w:szCs w:val="24"/>
        </w:rPr>
        <w:tab/>
        <w:t>Hence the following commuted value of pension may be restored from the date noted against each.</w:t>
      </w:r>
    </w:p>
    <w:p>
      <w:pPr>
        <w:pStyle w:val="NoSpacing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tbl>
      <w:tblPr>
        <w:tblStyle w:val="TableGrid"/>
        <w:tblW w:w="8281" w:type="dxa"/>
        <w:jc w:val="left"/>
        <w:tblInd w:w="64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40"/>
        <w:gridCol w:w="4140"/>
      </w:tblGrid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  <w:tr>
        <w:trPr/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>Rs</w:t>
            </w:r>
          </w:p>
        </w:tc>
        <w:tc>
          <w:tcPr>
            <w:tcW w:w="414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w.e.f :   </w:t>
            </w:r>
          </w:p>
        </w:tc>
      </w:tr>
    </w:tbl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 xml:space="preserve">              </w:t>
      </w:r>
      <w:r>
        <w:rPr>
          <w:rFonts w:ascii="Bookman Old Style" w:hAnsi="Bookman Old Style"/>
          <w:sz w:val="24"/>
          <w:szCs w:val="24"/>
        </w:rPr>
        <w:t>The pension after restoration will be at Rs. ------------- with effect from  ------------------.</w:t>
      </w:r>
    </w:p>
    <w:p>
      <w:pPr>
        <w:pStyle w:val="NoSpacing"/>
        <w:rPr/>
      </w:pPr>
      <w:r>
        <w:rPr>
          <w:rFonts w:ascii="Bookman Old Style" w:hAnsi="Bookman Old Style"/>
          <w:sz w:val="24"/>
          <w:szCs w:val="24"/>
        </w:rPr>
        <w:t>Draft proceedings is put up subject to approval.</w:t>
      </w:r>
    </w:p>
    <w:p>
      <w:pPr>
        <w:pStyle w:val="NoSpacing"/>
        <w:rPr/>
      </w:pPr>
      <w:r>
        <w:rPr>
          <w:rFonts w:ascii="Bookman Old Style" w:hAnsi="Bookman Old Style"/>
          <w:b/>
          <w:sz w:val="24"/>
          <w:szCs w:val="24"/>
          <w:u w:val="single"/>
        </w:rPr>
        <w:t>Commutation Arrear</w:t>
      </w:r>
    </w:p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 xml:space="preserve">        </w:t>
      </w:r>
    </w:p>
    <w:tbl>
      <w:tblPr>
        <w:tblStyle w:val="TableGrid"/>
        <w:tblW w:w="8730" w:type="dxa"/>
        <w:jc w:val="left"/>
        <w:tblInd w:w="37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30"/>
      </w:tblGrid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  <w:tr>
        <w:trPr/>
        <w:tc>
          <w:tcPr>
            <w:tcW w:w="873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tabs>
                <w:tab w:val="left" w:pos="2340" w:leader="none"/>
              </w:tabs>
              <w:spacing w:lineRule="auto" w:line="240" w:before="0" w:after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</w:r>
          </w:p>
        </w:tc>
      </w:tr>
    </w:tbl>
    <w:p>
      <w:pPr>
        <w:pStyle w:val="NoSpacing"/>
        <w:tabs>
          <w:tab w:val="left" w:pos="2340" w:leader="none"/>
        </w:tabs>
        <w:rPr/>
      </w:pPr>
      <w:r>
        <w:rPr>
          <w:rFonts w:ascii="Bookman Old Style" w:hAnsi="Bookman Old Style"/>
          <w:sz w:val="24"/>
          <w:szCs w:val="24"/>
        </w:rPr>
        <w:tab/>
      </w:r>
    </w:p>
    <w:p>
      <w:pPr>
        <w:pStyle w:val="NoSpacing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</w:r>
    </w:p>
    <w:p>
      <w:pPr>
        <w:pStyle w:val="NoSpacing"/>
        <w:jc w:val="right"/>
        <w:rPr>
          <w:rFonts w:ascii="Bookman Old Style" w:hAnsi="Bookman Old Style"/>
          <w:b/>
          <w:b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>Total arrear Rs.------------ only may be paid along with        /17 monthly pension.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7291"/>
      <w:pgMar w:left="1440" w:right="1440" w:header="0" w:top="270" w:footer="0" w:bottom="4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
</file>

<file path=word/settings.xml>
</file>

<file path=word/styles.xml>
</file>

<file path=word/_rels/document.xml.rels>
</file>

<file path=word/theme/theme1.xml>
</file>

<file path=docProps/app.xml>
</file>

<file path=docProps/core.xml>
</file>

<file path=docProps/custom.xml>
</file>