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14D3" w14:textId="77777777" w:rsidR="007E09BE" w:rsidRPr="007E09BE" w:rsidRDefault="007E09BE" w:rsidP="007E09BE">
      <w:r w:rsidRPr="007E09BE">
        <w:t xml:space="preserve">All 19 checks passed </w:t>
      </w:r>
      <w:r w:rsidRPr="007E09BE">
        <w:rPr>
          <w:rFonts w:ascii="Segoe UI Emoji" w:hAnsi="Segoe UI Emoji" w:cs="Segoe UI Emoji"/>
        </w:rPr>
        <w:t>✅</w:t>
      </w:r>
      <w:r w:rsidRPr="007E09BE">
        <w:t xml:space="preserve"> </w:t>
      </w:r>
      <w:r w:rsidRPr="007E09BE">
        <w:rPr>
          <w:rFonts w:ascii="Aptos" w:hAnsi="Aptos" w:cs="Aptos"/>
        </w:rPr>
        <w:t>—</w:t>
      </w:r>
      <w:r w:rsidRPr="007E09BE">
        <w:t xml:space="preserve"> your </w:t>
      </w:r>
      <w:r w:rsidRPr="007E09BE">
        <w:rPr>
          <w:b/>
          <w:bCs/>
        </w:rPr>
        <w:t>Indian Income Tax Return Helper</w:t>
      </w:r>
      <w:r w:rsidRPr="007E09BE">
        <w:t xml:space="preserve"> for AY 2025-26 is ready. Just download and </w:t>
      </w:r>
      <w:proofErr w:type="gramStart"/>
      <w:r w:rsidRPr="007E09BE">
        <w:t>open</w:t>
      </w:r>
      <w:proofErr w:type="gramEnd"/>
      <w:r w:rsidRPr="007E09BE">
        <w:t xml:space="preserve"> in any browser, no internet needed.</w:t>
      </w:r>
    </w:p>
    <w:p w14:paraId="5B9FD37E" w14:textId="77777777" w:rsidR="007E09BE" w:rsidRPr="007E09BE" w:rsidRDefault="007E09BE" w:rsidP="007E09BE">
      <w:r w:rsidRPr="007E09BE">
        <w:pict w14:anchorId="422A8383">
          <v:rect id="_x0000_i1031" style="width:0;height:1.5pt" o:hralign="center" o:hrstd="t" o:hr="t" fillcolor="#a0a0a0" stroked="f"/>
        </w:pict>
      </w:r>
    </w:p>
    <w:p w14:paraId="1D8177E5" w14:textId="77777777" w:rsidR="007E09BE" w:rsidRPr="007E09BE" w:rsidRDefault="007E09BE" w:rsidP="007E09BE">
      <w:r w:rsidRPr="007E09BE">
        <w:rPr>
          <w:b/>
          <w:bCs/>
        </w:rPr>
        <w:t xml:space="preserve">What's inside — 6 step </w:t>
      </w:r>
      <w:proofErr w:type="gramStart"/>
      <w:r w:rsidRPr="007E09BE">
        <w:rPr>
          <w:b/>
          <w:bCs/>
        </w:rPr>
        <w:t>wizard</w:t>
      </w:r>
      <w:proofErr w:type="gramEnd"/>
      <w:r w:rsidRPr="007E09BE">
        <w:rPr>
          <w:b/>
          <w:bCs/>
        </w:rPr>
        <w:t>:</w:t>
      </w:r>
    </w:p>
    <w:p w14:paraId="0AE14DFB" w14:textId="77777777" w:rsidR="007E09BE" w:rsidRPr="007E09BE" w:rsidRDefault="007E09BE" w:rsidP="007E09BE">
      <w:r w:rsidRPr="007E09BE">
        <w:rPr>
          <w:b/>
          <w:bCs/>
        </w:rPr>
        <w:t>Step 1 — Personal Info:</w:t>
      </w:r>
      <w:r w:rsidRPr="007E09BE">
        <w:t xml:space="preserve"> Name, PAN, age category (important for senior citizen slabs &amp; 80TTB), residential status.</w:t>
      </w:r>
    </w:p>
    <w:p w14:paraId="00795C19" w14:textId="77777777" w:rsidR="007E09BE" w:rsidRPr="007E09BE" w:rsidRDefault="007E09BE" w:rsidP="007E09BE">
      <w:r w:rsidRPr="007E09BE">
        <w:rPr>
          <w:b/>
          <w:bCs/>
        </w:rPr>
        <w:t>Step 2 — Form 16 / Salary:</w:t>
      </w:r>
      <w:r w:rsidRPr="007E09BE">
        <w:t xml:space="preserve"> Full Part A (TDS, employer TAN/PAN) and Part B (gross salary, Basic, HRA, LTA, perquisites). Built-in </w:t>
      </w:r>
      <w:r w:rsidRPr="007E09BE">
        <w:rPr>
          <w:b/>
          <w:bCs/>
        </w:rPr>
        <w:t>HRA Exemption Calculator</w:t>
      </w:r>
      <w:r w:rsidRPr="007E09BE">
        <w:t xml:space="preserve"> — auto-computes the least of 3 conditions (actual HRA / 50%-40% of Basic / Rent minus 10% Basic).</w:t>
      </w:r>
    </w:p>
    <w:p w14:paraId="4ACECA40" w14:textId="77777777" w:rsidR="007E09BE" w:rsidRPr="007E09BE" w:rsidRDefault="007E09BE" w:rsidP="007E09BE">
      <w:r w:rsidRPr="007E09BE">
        <w:rPr>
          <w:b/>
          <w:bCs/>
        </w:rPr>
        <w:t>Step 3 — Other Income:</w:t>
      </w:r>
      <w:r w:rsidRPr="007E09BE">
        <w:t xml:space="preserve"> Savings/FD/RD interest, rental income with 30% standard deduction auto-applied, home loan interest (24b), capital gains (</w:t>
      </w:r>
      <w:proofErr w:type="gramStart"/>
      <w:r w:rsidRPr="007E09BE">
        <w:t>STCG @</w:t>
      </w:r>
      <w:proofErr w:type="gramEnd"/>
      <w:r w:rsidRPr="007E09BE">
        <w:t>20%, LTCG @12.5% with ₹1.25L exemption — Budget 2024 rates), dividends, family pension.</w:t>
      </w:r>
    </w:p>
    <w:p w14:paraId="7A31E8AB" w14:textId="77777777" w:rsidR="007E09BE" w:rsidRPr="007E09BE" w:rsidRDefault="007E09BE" w:rsidP="007E09BE">
      <w:r w:rsidRPr="007E09BE">
        <w:rPr>
          <w:b/>
          <w:bCs/>
        </w:rPr>
        <w:t>Step 4 — Deductions:</w:t>
      </w:r>
      <w:r w:rsidRPr="007E09BE">
        <w:t xml:space="preserve"> Every deduction explained with the legal limit shown:</w:t>
      </w:r>
    </w:p>
    <w:p w14:paraId="67B7D13E" w14:textId="77777777" w:rsidR="007E09BE" w:rsidRPr="007E09BE" w:rsidRDefault="007E09BE" w:rsidP="007E09BE">
      <w:pPr>
        <w:numPr>
          <w:ilvl w:val="0"/>
          <w:numId w:val="1"/>
        </w:numPr>
      </w:pPr>
      <w:r w:rsidRPr="007E09BE">
        <w:t xml:space="preserve">80C (LIC, PPF, EPF, ELSS, NSC, Sukanya, </w:t>
      </w:r>
      <w:r w:rsidRPr="007E09BE">
        <w:rPr>
          <w:b/>
          <w:bCs/>
        </w:rPr>
        <w:t>Tuition Fees</w:t>
      </w:r>
      <w:r w:rsidRPr="007E09BE">
        <w:t>, Home Loan Principal, SCSS, FDs, NPS) — capped at ₹1.5L</w:t>
      </w:r>
    </w:p>
    <w:p w14:paraId="11E331BC" w14:textId="77777777" w:rsidR="007E09BE" w:rsidRPr="007E09BE" w:rsidRDefault="007E09BE" w:rsidP="007E09BE">
      <w:pPr>
        <w:numPr>
          <w:ilvl w:val="0"/>
          <w:numId w:val="1"/>
        </w:numPr>
      </w:pPr>
      <w:r w:rsidRPr="007E09BE">
        <w:t>80CCD(1B) NPS additional — ₹50,000 extra</w:t>
      </w:r>
    </w:p>
    <w:p w14:paraId="53F7B696" w14:textId="77777777" w:rsidR="007E09BE" w:rsidRPr="007E09BE" w:rsidRDefault="007E09BE" w:rsidP="007E09BE">
      <w:pPr>
        <w:numPr>
          <w:ilvl w:val="0"/>
          <w:numId w:val="1"/>
        </w:numPr>
      </w:pPr>
      <w:r w:rsidRPr="007E09BE">
        <w:t>80D Medical insurance (self + parents, senior citizen limits)</w:t>
      </w:r>
    </w:p>
    <w:p w14:paraId="612488A8" w14:textId="77777777" w:rsidR="007E09BE" w:rsidRPr="007E09BE" w:rsidRDefault="007E09BE" w:rsidP="007E09BE">
      <w:pPr>
        <w:numPr>
          <w:ilvl w:val="0"/>
          <w:numId w:val="1"/>
        </w:numPr>
      </w:pPr>
      <w:r w:rsidRPr="007E09BE">
        <w:t>80E Education loan, 80G Donations (100%/50%), 80TTA/TTB savings interest, 80U/80DD disability</w:t>
      </w:r>
    </w:p>
    <w:p w14:paraId="519B9203" w14:textId="77777777" w:rsidR="007E09BE" w:rsidRPr="007E09BE" w:rsidRDefault="007E09BE" w:rsidP="007E09BE">
      <w:r w:rsidRPr="007E09BE">
        <w:rPr>
          <w:b/>
          <w:bCs/>
        </w:rPr>
        <w:t>Step 5 — Tax Computation:</w:t>
      </w:r>
      <w:r w:rsidRPr="007E09BE">
        <w:t xml:space="preserve"> Side-by-side old vs new regime with full slab breakup, 87A rebate, surcharge, 4% </w:t>
      </w:r>
      <w:proofErr w:type="spellStart"/>
      <w:r w:rsidRPr="007E09BE">
        <w:t>cess</w:t>
      </w:r>
      <w:proofErr w:type="spellEnd"/>
      <w:r w:rsidRPr="007E09BE">
        <w:t>, and auto-recommendation showing exactly how much you save by choosing the better regime.</w:t>
      </w:r>
    </w:p>
    <w:p w14:paraId="583D5607" w14:textId="77777777" w:rsidR="007E09BE" w:rsidRPr="007E09BE" w:rsidRDefault="007E09BE" w:rsidP="007E09BE">
      <w:r w:rsidRPr="007E09BE">
        <w:rPr>
          <w:b/>
          <w:bCs/>
        </w:rPr>
        <w:t>Step 6 — Summary &amp; Export:</w:t>
      </w:r>
      <w:r w:rsidRPr="007E09BE">
        <w:t xml:space="preserve"> Print-ready computation sheet + </w:t>
      </w:r>
      <w:r w:rsidRPr="007E09BE">
        <w:rPr>
          <w:b/>
          <w:bCs/>
        </w:rPr>
        <w:t>optional JSON download</w:t>
      </w:r>
      <w:r w:rsidRPr="007E09BE">
        <w:t xml:space="preserve"> with complete structured data (all income, deductions, tax calculation, regime recommendation) for your records.</w:t>
      </w:r>
    </w:p>
    <w:p w14:paraId="441A3BAF" w14:textId="77777777" w:rsidR="007E09BE" w:rsidRPr="007E09BE" w:rsidRDefault="007E09BE" w:rsidP="007E09BE">
      <w:r w:rsidRPr="007E09BE">
        <w:rPr>
          <w:rFonts w:ascii="Segoe UI Emoji" w:hAnsi="Segoe UI Emoji" w:cs="Segoe UI Emoji"/>
        </w:rPr>
        <w:t>⚠️</w:t>
      </w:r>
      <w:r w:rsidRPr="007E09BE">
        <w:t xml:space="preserve"> This is a computation aid — verify figures on </w:t>
      </w:r>
      <w:hyperlink r:id="rId7" w:history="1">
        <w:r w:rsidRPr="007E09BE">
          <w:rPr>
            <w:rStyle w:val="Hyperlink"/>
          </w:rPr>
          <w:t>incometax.gov.in</w:t>
        </w:r>
      </w:hyperlink>
      <w:r w:rsidRPr="007E09BE">
        <w:t xml:space="preserve"> before actual filing. Consult a CA for complex situations.</w:t>
      </w:r>
    </w:p>
    <w:p w14:paraId="6496E328" w14:textId="77777777" w:rsidR="007E09BE" w:rsidRDefault="007E09BE"/>
    <w:sectPr w:rsidR="007E09BE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03D60" w14:textId="77777777" w:rsidR="00F8755C" w:rsidRDefault="00F8755C" w:rsidP="007E09BE">
      <w:pPr>
        <w:spacing w:after="0" w:line="240" w:lineRule="auto"/>
      </w:pPr>
      <w:r>
        <w:separator/>
      </w:r>
    </w:p>
  </w:endnote>
  <w:endnote w:type="continuationSeparator" w:id="0">
    <w:p w14:paraId="34AEE7E9" w14:textId="77777777" w:rsidR="00F8755C" w:rsidRDefault="00F8755C" w:rsidP="007E0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E7BD5" w14:textId="77777777" w:rsidR="00F8755C" w:rsidRDefault="00F8755C" w:rsidP="007E09BE">
      <w:pPr>
        <w:spacing w:after="0" w:line="240" w:lineRule="auto"/>
      </w:pPr>
      <w:r>
        <w:separator/>
      </w:r>
    </w:p>
  </w:footnote>
  <w:footnote w:type="continuationSeparator" w:id="0">
    <w:p w14:paraId="0B4A04F5" w14:textId="77777777" w:rsidR="00F8755C" w:rsidRDefault="00F8755C" w:rsidP="007E0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D24ED" w14:textId="1FBBC49E" w:rsidR="007E09BE" w:rsidRDefault="007E09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72957A" wp14:editId="75FE528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38204297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BBB11A" w14:textId="2B85F0B6" w:rsidR="007E09BE" w:rsidRPr="007E09BE" w:rsidRDefault="007E09BE" w:rsidP="007E09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E09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7295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XMCgIAABU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30BBB11A" w14:textId="2B85F0B6" w:rsidR="007E09BE" w:rsidRPr="007E09BE" w:rsidRDefault="007E09BE" w:rsidP="007E09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E09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864DD" w14:textId="7E8CC0BB" w:rsidR="007E09BE" w:rsidRDefault="007E09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CABD5E" wp14:editId="7772F966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87514380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767E36" w14:textId="5ED4C28B" w:rsidR="007E09BE" w:rsidRPr="007E09BE" w:rsidRDefault="007E09BE" w:rsidP="007E09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E09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CABD5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7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A767E36" w14:textId="5ED4C28B" w:rsidR="007E09BE" w:rsidRPr="007E09BE" w:rsidRDefault="007E09BE" w:rsidP="007E09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E09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86728" w14:textId="0A554CD6" w:rsidR="007E09BE" w:rsidRDefault="007E09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715F20" wp14:editId="18DD192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42842417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271C04" w14:textId="796AA715" w:rsidR="007E09BE" w:rsidRPr="007E09BE" w:rsidRDefault="007E09BE" w:rsidP="007E09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E09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15F2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OgDgIAABw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6A271C04" w14:textId="796AA715" w:rsidR="007E09BE" w:rsidRPr="007E09BE" w:rsidRDefault="007E09BE" w:rsidP="007E09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E09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94370"/>
    <w:multiLevelType w:val="multilevel"/>
    <w:tmpl w:val="D8FC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14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BE"/>
    <w:rsid w:val="007E09BE"/>
    <w:rsid w:val="00E57436"/>
    <w:rsid w:val="00F8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D2451"/>
  <w15:chartTrackingRefBased/>
  <w15:docId w15:val="{968C9160-9D6E-4A15-85F7-3A0DF008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9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09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9B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09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2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5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8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incometax.gov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1473</Characters>
  <Application>Microsoft Office Word</Application>
  <DocSecurity>0</DocSecurity>
  <Lines>12</Lines>
  <Paragraphs>3</Paragraphs>
  <ScaleCrop>false</ScaleCrop>
  <Company>Allianz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Giritharan, Senthil Kumar (Allianz Technology)</dc:creator>
  <cp:keywords/>
  <dc:description/>
  <cp:lastModifiedBy>Giritharan, Senthil Kumar (Allianz Technology)</cp:lastModifiedBy>
  <cp:revision>1</cp:revision>
  <dcterms:created xsi:type="dcterms:W3CDTF">2026-04-17T06:35:00Z</dcterms:created>
  <dcterms:modified xsi:type="dcterms:W3CDTF">2026-04-17T06:36:00Z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552405ef,16c58360,6fc46c7b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2026-04-17T06:36:10Z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01ab6197-2a34-4517-aacf-b5a672184834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10, 0, 1, 1</vt:lpwstr>
  </property>
</Properties>
</file>