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AD0BB" w14:textId="65E5FC07" w:rsidR="0066780A" w:rsidRDefault="00C0704A" w:rsidP="004B689B">
      <w:pPr>
        <w:spacing w:after="1265" w:line="480" w:lineRule="auto"/>
        <w:ind w:firstLine="0"/>
        <w:contextualSpacing/>
        <w:jc w:val="center"/>
      </w:pPr>
      <w:r>
        <w:t xml:space="preserve">[ COMPANY </w:t>
      </w:r>
      <w:proofErr w:type="gramStart"/>
      <w:r>
        <w:t>LETTERHEAD ]</w:t>
      </w:r>
      <w:proofErr w:type="gramEnd"/>
    </w:p>
    <w:p w14:paraId="18855B8F" w14:textId="77777777" w:rsidR="00C0704A" w:rsidRDefault="00C0704A" w:rsidP="004B689B">
      <w:pPr>
        <w:spacing w:after="1265" w:line="480" w:lineRule="auto"/>
        <w:ind w:firstLine="0"/>
        <w:contextualSpacing/>
        <w:jc w:val="center"/>
      </w:pPr>
    </w:p>
    <w:p w14:paraId="22B9A6D9" w14:textId="77777777" w:rsidR="00C0704A" w:rsidRDefault="00C0704A" w:rsidP="004B689B">
      <w:pPr>
        <w:spacing w:after="1265" w:line="480" w:lineRule="auto"/>
        <w:ind w:firstLine="0"/>
        <w:contextualSpacing/>
        <w:jc w:val="center"/>
      </w:pPr>
    </w:p>
    <w:p w14:paraId="416662F6" w14:textId="55DBE7F7" w:rsidR="0066780A" w:rsidRDefault="00A127B9" w:rsidP="004B689B">
      <w:pPr>
        <w:spacing w:after="1265" w:line="480" w:lineRule="auto"/>
        <w:ind w:firstLine="0"/>
        <w:contextualSpacing/>
        <w:jc w:val="center"/>
      </w:pPr>
      <w:r>
        <w:t>September 25, 2018</w:t>
      </w:r>
    </w:p>
    <w:p w14:paraId="0FEF46B8" w14:textId="77777777" w:rsidR="0066780A" w:rsidRDefault="00A127B9" w:rsidP="004B689B">
      <w:pPr>
        <w:spacing w:line="240" w:lineRule="auto"/>
        <w:ind w:left="-1" w:firstLine="0"/>
        <w:contextualSpacing/>
      </w:pPr>
      <w:r>
        <w:t>U.S. Department of Homeland Security</w:t>
      </w:r>
    </w:p>
    <w:p w14:paraId="6978C207" w14:textId="77777777" w:rsidR="0066780A" w:rsidRDefault="00A127B9" w:rsidP="004B689B">
      <w:pPr>
        <w:spacing w:after="0" w:line="240" w:lineRule="auto"/>
        <w:ind w:left="29" w:hanging="10"/>
        <w:contextualSpacing/>
      </w:pPr>
      <w:r>
        <w:t>United States Citizenship &amp; Immigration Services</w:t>
      </w:r>
    </w:p>
    <w:p w14:paraId="58B887CB" w14:textId="1AA47DBB" w:rsidR="0066780A" w:rsidRDefault="00A127B9" w:rsidP="004B689B">
      <w:pPr>
        <w:spacing w:after="217" w:line="240" w:lineRule="auto"/>
        <w:ind w:left="29" w:hanging="10"/>
        <w:contextualSpacing/>
      </w:pPr>
      <w:r>
        <w:t>Vermont Service Center</w:t>
      </w:r>
    </w:p>
    <w:p w14:paraId="3378385D" w14:textId="77777777" w:rsidR="004B689B" w:rsidRDefault="004B689B" w:rsidP="004B689B">
      <w:pPr>
        <w:spacing w:after="217" w:line="240" w:lineRule="auto"/>
        <w:ind w:left="29" w:hanging="10"/>
        <w:contextualSpacing/>
      </w:pPr>
    </w:p>
    <w:p w14:paraId="611D861B" w14:textId="5CD2920F" w:rsidR="000B7533" w:rsidRPr="000B7533" w:rsidRDefault="000B7533" w:rsidP="004B689B">
      <w:pPr>
        <w:pStyle w:val="ListParagraph"/>
        <w:spacing w:after="286" w:line="240" w:lineRule="auto"/>
        <w:ind w:firstLine="0"/>
        <w:jc w:val="left"/>
        <w:rPr>
          <w:b/>
          <w:sz w:val="26"/>
        </w:rPr>
      </w:pPr>
      <w:r w:rsidRPr="000B7533">
        <w:rPr>
          <w:b/>
          <w:sz w:val="26"/>
        </w:rPr>
        <w:t>RE:</w:t>
      </w:r>
      <w:r>
        <w:rPr>
          <w:sz w:val="26"/>
        </w:rPr>
        <w:tab/>
      </w:r>
      <w:r w:rsidRPr="000B7533">
        <w:rPr>
          <w:b/>
          <w:sz w:val="26"/>
        </w:rPr>
        <w:t>Promotion Optimization Specialist, Biopharmaceutics Industry</w:t>
      </w:r>
    </w:p>
    <w:p w14:paraId="3A3E5D40" w14:textId="7F2D378A" w:rsidR="0066780A" w:rsidRPr="000B7533" w:rsidRDefault="000B7533" w:rsidP="004B689B">
      <w:pPr>
        <w:pStyle w:val="ListParagraph"/>
        <w:spacing w:after="286" w:line="240" w:lineRule="auto"/>
        <w:ind w:firstLine="0"/>
        <w:jc w:val="left"/>
        <w:rPr>
          <w:b/>
        </w:rPr>
      </w:pPr>
      <w:r>
        <w:rPr>
          <w:b/>
          <w:sz w:val="26"/>
        </w:rPr>
        <w:tab/>
      </w:r>
      <w:r w:rsidRPr="000B7533">
        <w:rPr>
          <w:b/>
          <w:sz w:val="26"/>
        </w:rPr>
        <w:t>Education Required for Entry into the Field</w:t>
      </w:r>
    </w:p>
    <w:p w14:paraId="058C2650" w14:textId="4FDEDF1A" w:rsidR="0066780A" w:rsidRDefault="00A127B9" w:rsidP="004B689B">
      <w:pPr>
        <w:spacing w:after="145" w:line="480" w:lineRule="auto"/>
        <w:ind w:left="29" w:hanging="10"/>
        <w:contextualSpacing/>
      </w:pPr>
      <w:r>
        <w:t>To Whom It May Concern:</w:t>
      </w:r>
    </w:p>
    <w:p w14:paraId="6CA6782B" w14:textId="59E3EC18" w:rsidR="0066780A" w:rsidRDefault="00A127B9" w:rsidP="004B689B">
      <w:pPr>
        <w:spacing w:after="259" w:line="480" w:lineRule="auto"/>
        <w:ind w:left="-1"/>
        <w:contextualSpacing/>
      </w:pPr>
      <w:r>
        <w:t xml:space="preserve">I am providing this letter relating to the educational requirements for a </w:t>
      </w:r>
      <w:r w:rsidR="000B7533">
        <w:t xml:space="preserve">Promotion Optimization Specialist </w:t>
      </w:r>
      <w:r>
        <w:t xml:space="preserve">in the biopharmaceutical industry. </w:t>
      </w:r>
      <w:r w:rsidR="000B7533">
        <w:t xml:space="preserve"> </w:t>
      </w:r>
      <w:r w:rsidR="00215268" w:rsidRPr="00215268">
        <w:t xml:space="preserve">I hold an MBA from Columbia University, and a Master of Science degree </w:t>
      </w:r>
      <w:r w:rsidR="004B689B">
        <w:t xml:space="preserve">in [major] </w:t>
      </w:r>
      <w:r w:rsidR="00215268" w:rsidRPr="00215268">
        <w:t>from Cornell University</w:t>
      </w:r>
      <w:r w:rsidR="00215268">
        <w:t xml:space="preserve">.  </w:t>
      </w:r>
      <w:r w:rsidR="00215268" w:rsidRPr="00215268">
        <w:t xml:space="preserve"> </w:t>
      </w:r>
      <w:r w:rsidR="000B7533">
        <w:t xml:space="preserve">I </w:t>
      </w:r>
      <w:r w:rsidR="00215268">
        <w:t xml:space="preserve">have over twenty years of experience working in the pharmaceutical industry and </w:t>
      </w:r>
      <w:r w:rsidR="000B7533">
        <w:t xml:space="preserve">am </w:t>
      </w:r>
      <w:r w:rsidR="00215268">
        <w:t xml:space="preserve">currently </w:t>
      </w:r>
      <w:r w:rsidR="000B7533">
        <w:t>the Senior Director of Allergan,</w:t>
      </w:r>
      <w:r w:rsidR="00957908">
        <w:t xml:space="preserve"> </w:t>
      </w:r>
      <w:r w:rsidR="000B7533" w:rsidRPr="000B7533">
        <w:t>a multinational company that produces branded drugs and performs pharmaceutical research and development</w:t>
      </w:r>
      <w:r w:rsidR="00215268">
        <w:t xml:space="preserve">.  </w:t>
      </w:r>
      <w:r>
        <w:t xml:space="preserve">Like most </w:t>
      </w:r>
      <w:r>
        <w:t xml:space="preserve">pharmaceutical companies, we have a well-established department for </w:t>
      </w:r>
      <w:r w:rsidR="00957908">
        <w:t>data analytics professionals, including Promotion Optimization professionals</w:t>
      </w:r>
      <w:r w:rsidR="00215268">
        <w:t>,</w:t>
      </w:r>
      <w:r>
        <w:t xml:space="preserve"> who perform critical statisti</w:t>
      </w:r>
      <w:r>
        <w:t xml:space="preserve">cal analysis to support </w:t>
      </w:r>
      <w:r w:rsidR="00957908">
        <w:t xml:space="preserve">optimization of drug promotions and </w:t>
      </w:r>
      <w:r w:rsidR="004B689B">
        <w:t>business decision making.</w:t>
      </w:r>
      <w:r w:rsidR="00215268">
        <w:t xml:space="preserve">   Over the course of my career, I have been involved in the recruitment of approximately </w:t>
      </w:r>
      <w:r w:rsidR="00215268" w:rsidRPr="004B689B">
        <w:rPr>
          <w:highlight w:val="yellow"/>
        </w:rPr>
        <w:t xml:space="preserve">[ </w:t>
      </w:r>
      <w:proofErr w:type="gramStart"/>
      <w:r w:rsidR="00215268" w:rsidRPr="004B689B">
        <w:rPr>
          <w:highlight w:val="yellow"/>
        </w:rPr>
        <w:t>#</w:t>
      </w:r>
      <w:r w:rsidR="00215268">
        <w:t xml:space="preserve"> ]</w:t>
      </w:r>
      <w:proofErr w:type="gramEnd"/>
      <w:r w:rsidR="00215268">
        <w:t xml:space="preserve"> of these professionals</w:t>
      </w:r>
      <w:r w:rsidR="004B689B">
        <w:t>.</w:t>
      </w:r>
    </w:p>
    <w:p w14:paraId="495CF0CC" w14:textId="02D78087" w:rsidR="0066780A" w:rsidRDefault="006678D5" w:rsidP="004B689B">
      <w:pPr>
        <w:spacing w:after="232" w:line="480" w:lineRule="auto"/>
        <w:ind w:left="-1"/>
        <w:contextualSpacing/>
      </w:pPr>
      <w:r>
        <w:t xml:space="preserve">In my </w:t>
      </w:r>
      <w:r w:rsidR="00726157">
        <w:t>twenty</w:t>
      </w:r>
      <w:r>
        <w:t xml:space="preserve"> years in the industry, I have come to know that </w:t>
      </w:r>
      <w:r w:rsidR="000B7533">
        <w:t xml:space="preserve">Promotion Optimization Specialists </w:t>
      </w:r>
      <w:r w:rsidR="00957908">
        <w:t>perform a critical function i</w:t>
      </w:r>
      <w:r w:rsidR="00A127B9">
        <w:t xml:space="preserve">n </w:t>
      </w:r>
      <w:r>
        <w:t xml:space="preserve">the major </w:t>
      </w:r>
      <w:r w:rsidR="00A127B9">
        <w:t xml:space="preserve">biopharmaceutical </w:t>
      </w:r>
      <w:r>
        <w:t>compan</w:t>
      </w:r>
      <w:r w:rsidR="00594378">
        <w:t>ies</w:t>
      </w:r>
      <w:r>
        <w:t>.</w:t>
      </w:r>
      <w:r w:rsidR="00957908">
        <w:t xml:space="preserve">   </w:t>
      </w:r>
      <w:r>
        <w:t>They make the a</w:t>
      </w:r>
      <w:r>
        <w:t>nalytic</w:t>
      </w:r>
      <w:r>
        <w:t>s</w:t>
      </w:r>
      <w:r>
        <w:t xml:space="preserve"> and data driven recommendations for superior decision making regarding the allocation of promotional resources across channels, brands and customer segments. </w:t>
      </w:r>
      <w:r>
        <w:t xml:space="preserve">  The Promotion Optimization Specialist position with</w:t>
      </w:r>
      <w:r w:rsidR="00726157">
        <w:t>in</w:t>
      </w:r>
      <w:r>
        <w:t xml:space="preserve"> </w:t>
      </w:r>
      <w:r>
        <w:lastRenderedPageBreak/>
        <w:t xml:space="preserve">Merck </w:t>
      </w:r>
      <w:r w:rsidR="00726157">
        <w:t>specifically</w:t>
      </w:r>
      <w:r w:rsidR="004B689B">
        <w:t>,</w:t>
      </w:r>
      <w:r w:rsidR="00726157">
        <w:t xml:space="preserve"> </w:t>
      </w:r>
      <w:r>
        <w:t>s</w:t>
      </w:r>
      <w:r>
        <w:t>upport</w:t>
      </w:r>
      <w:r w:rsidR="00726157">
        <w:t>s</w:t>
      </w:r>
      <w:r>
        <w:t xml:space="preserve"> </w:t>
      </w:r>
      <w:r>
        <w:t>t</w:t>
      </w:r>
      <w:r>
        <w:t>he</w:t>
      </w:r>
      <w:r>
        <w:t xml:space="preserve"> </w:t>
      </w:r>
      <w:r>
        <w:t>Oncology, Hospital, and Specialty Business Units working with Sales, Marketing &amp; Commercial Operations teams.</w:t>
      </w:r>
      <w:r>
        <w:t xml:space="preserve">   He or she is</w:t>
      </w:r>
      <w:r>
        <w:t xml:space="preserve"> responsible for targeting and segmentation analyses</w:t>
      </w:r>
      <w:r>
        <w:t xml:space="preserve">, and </w:t>
      </w:r>
      <w:r>
        <w:t>leverag</w:t>
      </w:r>
      <w:r>
        <w:t>ing</w:t>
      </w:r>
      <w:r>
        <w:t xml:space="preserve"> multivariate statistical techniques as well as predictive analytics, </w:t>
      </w:r>
      <w:r w:rsidR="004B689B">
        <w:t>m</w:t>
      </w:r>
      <w:r>
        <w:t xml:space="preserve">achine </w:t>
      </w:r>
      <w:r w:rsidR="004B689B">
        <w:t>l</w:t>
      </w:r>
      <w:r>
        <w:t>earning algorithms, decision trees etc.</w:t>
      </w:r>
      <w:r>
        <w:t xml:space="preserve">  </w:t>
      </w:r>
      <w:r w:rsidR="00726157">
        <w:t>He or she</w:t>
      </w:r>
      <w:r>
        <w:t xml:space="preserve"> </w:t>
      </w:r>
      <w:r w:rsidR="00726157">
        <w:t xml:space="preserve">must </w:t>
      </w:r>
      <w:r>
        <w:t>collaborate with colleagues within the Promotion Optimization team</w:t>
      </w:r>
      <w:r w:rsidR="00215268">
        <w:t xml:space="preserve"> to </w:t>
      </w:r>
      <w:r>
        <w:t>enhance current and future methodolog</w:t>
      </w:r>
      <w:r w:rsidR="00726157">
        <w:t>ies</w:t>
      </w:r>
      <w:r>
        <w:t xml:space="preserve"> that will benefit the full portfolio across all </w:t>
      </w:r>
      <w:r w:rsidR="00726157">
        <w:t>b</w:t>
      </w:r>
      <w:r>
        <w:t xml:space="preserve">usiness </w:t>
      </w:r>
      <w:r w:rsidR="00726157">
        <w:t>u</w:t>
      </w:r>
      <w:r>
        <w:t>nits, developing predictive analytics insights at the customer level.</w:t>
      </w:r>
      <w:r w:rsidR="00726157">
        <w:t xml:space="preserve">  </w:t>
      </w:r>
    </w:p>
    <w:p w14:paraId="6648DE90" w14:textId="50197C4B" w:rsidR="00215268" w:rsidRDefault="00726157" w:rsidP="004B689B">
      <w:pPr>
        <w:pStyle w:val="BodyTextIndent"/>
        <w:spacing w:line="480" w:lineRule="auto"/>
      </w:pPr>
      <w:r>
        <w:t xml:space="preserve">As an industry veteran, </w:t>
      </w:r>
      <w:r w:rsidR="00A127B9">
        <w:t xml:space="preserve">I </w:t>
      </w:r>
      <w:r>
        <w:t>can confirm that t</w:t>
      </w:r>
      <w:r w:rsidRPr="00726157">
        <w:t xml:space="preserve">hese duties are </w:t>
      </w:r>
      <w:r w:rsidR="004B689B">
        <w:t xml:space="preserve">highly </w:t>
      </w:r>
      <w:r w:rsidRPr="00726157">
        <w:t xml:space="preserve">complex and require an advanced level of </w:t>
      </w:r>
      <w:r>
        <w:t xml:space="preserve">specific </w:t>
      </w:r>
      <w:r w:rsidRPr="00726157">
        <w:t>knowledge and expertise.</w:t>
      </w:r>
      <w:r>
        <w:t xml:space="preserve">  I can also confirm that the </w:t>
      </w:r>
      <w:r w:rsidR="00A127B9">
        <w:t>latest hiring trend</w:t>
      </w:r>
      <w:r w:rsidR="00A127B9">
        <w:t xml:space="preserve"> and </w:t>
      </w:r>
      <w:r>
        <w:t xml:space="preserve">minimum educational </w:t>
      </w:r>
      <w:r w:rsidR="00A127B9">
        <w:t xml:space="preserve">requirements </w:t>
      </w:r>
      <w:r>
        <w:t>for</w:t>
      </w:r>
      <w:r w:rsidR="00A127B9">
        <w:t xml:space="preserve"> </w:t>
      </w:r>
      <w:r w:rsidR="000B7533">
        <w:t>Promotion Optimization Specialist</w:t>
      </w:r>
      <w:r>
        <w:t xml:space="preserve">s </w:t>
      </w:r>
      <w:r w:rsidR="00A127B9">
        <w:t>in the biopharmaceutical industry</w:t>
      </w:r>
      <w:r>
        <w:t xml:space="preserve"> is, without a doubt, </w:t>
      </w:r>
      <w:r w:rsidR="00A127B9">
        <w:t xml:space="preserve">an advanced degree </w:t>
      </w:r>
      <w:r w:rsidR="00A127B9">
        <w:t>in</w:t>
      </w:r>
      <w:r>
        <w:t xml:space="preserve"> either Analytics, Statistics, Engineering, Operations Research or other closely related analytical major.  Major pharmaceutical companies need candidates who have the </w:t>
      </w:r>
      <w:r w:rsidR="00A127B9">
        <w:t xml:space="preserve">above-mentioned </w:t>
      </w:r>
      <w:r w:rsidR="00215268">
        <w:t xml:space="preserve">advanced </w:t>
      </w:r>
      <w:r w:rsidR="00A127B9">
        <w:t xml:space="preserve">and specific </w:t>
      </w:r>
      <w:r>
        <w:t xml:space="preserve">background to execute the responsibilities of the </w:t>
      </w:r>
      <w:bookmarkStart w:id="0" w:name="_GoBack"/>
      <w:bookmarkEnd w:id="0"/>
      <w:r>
        <w:t xml:space="preserve">position in a very high stakes environment involving not only a multimillion dollar </w:t>
      </w:r>
      <w:r w:rsidR="00215268">
        <w:t>business, but the health and well-being of millions of patients around the world</w:t>
      </w:r>
      <w:r w:rsidR="00A127B9">
        <w:t xml:space="preserve">. </w:t>
      </w:r>
    </w:p>
    <w:p w14:paraId="194EF923" w14:textId="77777777" w:rsidR="00215268" w:rsidRDefault="00A127B9" w:rsidP="004B689B">
      <w:pPr>
        <w:pStyle w:val="BodyTextIndent"/>
        <w:spacing w:line="480" w:lineRule="auto"/>
        <w:ind w:left="14" w:firstLine="720"/>
      </w:pPr>
      <w:r>
        <w:t>If you have further questions about careers in</w:t>
      </w:r>
      <w:r>
        <w:t xml:space="preserve"> the biopharmaceutical industry, please d</w:t>
      </w:r>
      <w:r>
        <w:t>o not hesitate to contact me directly.</w:t>
      </w:r>
    </w:p>
    <w:p w14:paraId="33B3C2EF" w14:textId="6350C912" w:rsidR="0066780A" w:rsidRDefault="00215268" w:rsidP="004B689B">
      <w:pPr>
        <w:pStyle w:val="BodyTextIndent"/>
        <w:spacing w:line="48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127B9" w:rsidRPr="00215268">
        <w:t>Sincerely,</w:t>
      </w:r>
    </w:p>
    <w:p w14:paraId="2D3E9C65" w14:textId="77777777" w:rsidR="004B689B" w:rsidRPr="00215268" w:rsidRDefault="004B689B" w:rsidP="004B689B">
      <w:pPr>
        <w:pStyle w:val="BodyTextIndent"/>
        <w:spacing w:line="480" w:lineRule="auto"/>
      </w:pPr>
    </w:p>
    <w:p w14:paraId="6363CB70" w14:textId="5C83BCEA" w:rsidR="00215268" w:rsidRDefault="00215268" w:rsidP="004B689B">
      <w:pPr>
        <w:pStyle w:val="BodyTextIndent"/>
        <w:spacing w:line="240" w:lineRule="auto"/>
        <w:ind w:left="14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[Name]</w:t>
      </w:r>
    </w:p>
    <w:p w14:paraId="0F4F8A2D" w14:textId="4EB2E3EA" w:rsidR="00215268" w:rsidRDefault="00215268" w:rsidP="004B689B">
      <w:pPr>
        <w:pStyle w:val="BodyTextIndent"/>
        <w:spacing w:line="240" w:lineRule="auto"/>
        <w:ind w:left="14"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[Title]</w:t>
      </w:r>
    </w:p>
    <w:p w14:paraId="124A0AE4" w14:textId="399CAE8D" w:rsidR="0066780A" w:rsidRDefault="0066780A" w:rsidP="004B689B">
      <w:pPr>
        <w:spacing w:after="0" w:line="480" w:lineRule="auto"/>
        <w:ind w:left="5333" w:firstLine="0"/>
        <w:contextualSpacing/>
        <w:jc w:val="left"/>
      </w:pPr>
    </w:p>
    <w:sectPr w:rsidR="0066780A">
      <w:pgSz w:w="12240" w:h="15840"/>
      <w:pgMar w:top="1440" w:right="1152" w:bottom="1440" w:left="9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4392" o:spid="_x0000_i1026" type="#_x0000_t75" style="width:48.55pt;height:23.45pt;visibility:visible;mso-wrap-style:square" o:bullet="t">
        <v:imagedata r:id="rId1" o:title=""/>
      </v:shape>
    </w:pict>
  </w:numPicBullet>
  <w:abstractNum w:abstractNumId="0" w15:restartNumberingAfterBreak="0">
    <w:nsid w:val="3E366114"/>
    <w:multiLevelType w:val="hybridMultilevel"/>
    <w:tmpl w:val="156AF376"/>
    <w:lvl w:ilvl="0" w:tplc="81A8A5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43E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7ADA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405C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E6D0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AE66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C33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C63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3043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0A"/>
    <w:rsid w:val="000B7533"/>
    <w:rsid w:val="00215268"/>
    <w:rsid w:val="004B689B"/>
    <w:rsid w:val="004E6F0D"/>
    <w:rsid w:val="00594378"/>
    <w:rsid w:val="0066780A"/>
    <w:rsid w:val="006678D5"/>
    <w:rsid w:val="00726157"/>
    <w:rsid w:val="00957908"/>
    <w:rsid w:val="00A127B9"/>
    <w:rsid w:val="00C0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CF852"/>
  <w15:docId w15:val="{E01E9722-5D55-43D1-97D3-C0DDA32D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8" w:line="231" w:lineRule="auto"/>
      <w:ind w:left="34" w:firstLine="729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347"/>
      <w:jc w:val="right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0B753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15268"/>
    <w:pPr>
      <w:spacing w:after="481" w:line="360" w:lineRule="auto"/>
      <w:ind w:left="19" w:firstLine="725"/>
      <w:contextualSpacing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15268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SKM_C45818092512230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SKM_C45818092512230</dc:title>
  <dc:subject/>
  <dc:creator>Dorothea Lockhart</dc:creator>
  <cp:keywords/>
  <cp:lastModifiedBy>Dorothea Lockhart</cp:lastModifiedBy>
  <cp:revision>4</cp:revision>
  <cp:lastPrinted>2018-11-16T21:11:00Z</cp:lastPrinted>
  <dcterms:created xsi:type="dcterms:W3CDTF">2018-11-16T20:05:00Z</dcterms:created>
  <dcterms:modified xsi:type="dcterms:W3CDTF">2018-11-16T21:24:00Z</dcterms:modified>
</cp:coreProperties>
</file>