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ECD75" w14:textId="77777777" w:rsidR="000559C2" w:rsidRPr="000559C2" w:rsidRDefault="000559C2">
      <w:pPr>
        <w:rPr>
          <w:rFonts w:cstheme="minorHAnsi"/>
          <w:b/>
          <w:u w:val="single"/>
        </w:rPr>
      </w:pPr>
      <w:r w:rsidRPr="000559C2">
        <w:rPr>
          <w:rFonts w:cstheme="minorHAnsi"/>
          <w:b/>
          <w:u w:val="single"/>
        </w:rPr>
        <w:t xml:space="preserve">Requisition Number: </w:t>
      </w:r>
    </w:p>
    <w:p w14:paraId="70BECD76" w14:textId="4776DE6B" w:rsidR="004D66E8" w:rsidRPr="000559C2" w:rsidRDefault="000559C2">
      <w:pPr>
        <w:rPr>
          <w:rFonts w:cstheme="minorHAnsi"/>
          <w:b/>
          <w:u w:val="single"/>
        </w:rPr>
      </w:pPr>
      <w:r w:rsidRPr="000559C2">
        <w:rPr>
          <w:rFonts w:cstheme="minorHAnsi"/>
          <w:b/>
          <w:u w:val="single"/>
        </w:rPr>
        <w:t xml:space="preserve">Title: </w:t>
      </w:r>
      <w:r w:rsidR="008A2C93">
        <w:rPr>
          <w:rFonts w:cstheme="minorHAnsi"/>
          <w:b/>
          <w:u w:val="single"/>
        </w:rPr>
        <w:t>Specialist, Quantitative Sciences</w:t>
      </w:r>
      <w:bookmarkStart w:id="0" w:name="_GoBack"/>
      <w:bookmarkEnd w:id="0"/>
    </w:p>
    <w:p w14:paraId="70BECD77" w14:textId="77777777" w:rsidR="000559C2" w:rsidRPr="000559C2" w:rsidRDefault="000559C2">
      <w:pPr>
        <w:rPr>
          <w:rFonts w:cstheme="minorHAnsi"/>
          <w:b/>
          <w:u w:val="single"/>
        </w:rPr>
      </w:pPr>
      <w:r w:rsidRPr="000559C2"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>P</w:t>
      </w:r>
      <w:r w:rsidR="0051114D">
        <w:rPr>
          <w:rFonts w:cstheme="minorHAnsi"/>
          <w:b/>
          <w:u w:val="single"/>
        </w:rPr>
        <w:t>2</w:t>
      </w:r>
      <w:r>
        <w:rPr>
          <w:rFonts w:cstheme="minorHAnsi"/>
          <w:b/>
          <w:u w:val="single"/>
        </w:rPr>
        <w:t xml:space="preserve"> - </w:t>
      </w:r>
      <w:r w:rsidRPr="000559C2">
        <w:rPr>
          <w:rFonts w:cstheme="minorHAnsi"/>
          <w:b/>
          <w:u w:val="single"/>
        </w:rPr>
        <w:t>Specialist)</w:t>
      </w:r>
    </w:p>
    <w:p w14:paraId="70BECD78" w14:textId="77777777" w:rsidR="000559C2" w:rsidRDefault="000559C2" w:rsidP="000559C2">
      <w:pPr>
        <w:rPr>
          <w:b/>
        </w:rPr>
      </w:pPr>
      <w:r w:rsidRPr="00F10A58">
        <w:rPr>
          <w:b/>
          <w:u w:val="single"/>
        </w:rPr>
        <w:t>Position Description</w:t>
      </w:r>
      <w:r w:rsidRPr="00F10A58">
        <w:rPr>
          <w:b/>
        </w:rPr>
        <w:t xml:space="preserve"> </w:t>
      </w:r>
    </w:p>
    <w:p w14:paraId="70BECD79" w14:textId="1C647F7E" w:rsidR="000559C2" w:rsidRPr="000559C2" w:rsidRDefault="000559C2" w:rsidP="000559C2">
      <w:pPr>
        <w:rPr>
          <w:color w:val="000000"/>
        </w:rPr>
      </w:pPr>
      <w:r w:rsidRPr="000559C2">
        <w:rPr>
          <w:color w:val="000000"/>
        </w:rPr>
        <w:t xml:space="preserve">The position of </w:t>
      </w:r>
      <w:r w:rsidR="008A2C93">
        <w:rPr>
          <w:color w:val="000000"/>
        </w:rPr>
        <w:t xml:space="preserve">Specialist, Quantitative Sciences </w:t>
      </w:r>
      <w:r w:rsidRPr="000559C2">
        <w:rPr>
          <w:color w:val="000000"/>
        </w:rPr>
        <w:t>requires the development of data-driven, profit-maximizing recommendations concerning the allocation and targeting of promotional resources through the application of quantitative methods to secondary data sources.</w:t>
      </w:r>
      <w:r w:rsidR="00167EE0">
        <w:rPr>
          <w:color w:val="000000"/>
        </w:rPr>
        <w:t xml:space="preserve"> </w:t>
      </w:r>
      <w:r w:rsidR="00167EE0">
        <w:t>The candidate will provide guidance and help define personal and digital strategies to assess and identify customers across multi-</w:t>
      </w:r>
      <w:r w:rsidR="006B497F">
        <w:t>billion-dollar</w:t>
      </w:r>
      <w:r w:rsidR="00167EE0">
        <w:t xml:space="preserve"> product portfolios.</w:t>
      </w:r>
    </w:p>
    <w:p w14:paraId="70BECD7A" w14:textId="77777777" w:rsidR="000559C2" w:rsidRPr="000559C2" w:rsidRDefault="000559C2" w:rsidP="000559C2">
      <w:pPr>
        <w:rPr>
          <w:color w:val="000000"/>
        </w:rPr>
      </w:pPr>
      <w:r w:rsidRPr="000559C2">
        <w:rPr>
          <w:color w:val="000000"/>
        </w:rPr>
        <w:t> Primary activities and responsibilities include, but are not limited to:</w:t>
      </w:r>
    </w:p>
    <w:p w14:paraId="70BECD7B" w14:textId="4DFD2EF5"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Promotion response </w:t>
      </w:r>
      <w:r w:rsidR="006B497F" w:rsidRPr="000559C2">
        <w:rPr>
          <w:color w:val="000000"/>
        </w:rPr>
        <w:t>modeling and</w:t>
      </w:r>
      <w:r w:rsidRPr="000559C2">
        <w:rPr>
          <w:color w:val="000000"/>
        </w:rPr>
        <w:t xml:space="preserve"> Promotional resource allocation assessments</w:t>
      </w:r>
    </w:p>
    <w:p w14:paraId="70BECD7C" w14:textId="77777777"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Impact assessment for physician- and patient-directed promotional programs </w:t>
      </w:r>
    </w:p>
    <w:p w14:paraId="7998DA22" w14:textId="09ED9BAB" w:rsidR="00344008" w:rsidRPr="00344008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344008">
        <w:rPr>
          <w:color w:val="000000"/>
        </w:rPr>
        <w:t>Market Mix analysis</w:t>
      </w:r>
    </w:p>
    <w:p w14:paraId="025190ED" w14:textId="77777777" w:rsidR="00344008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Return-on-investment analysis</w:t>
      </w:r>
    </w:p>
    <w:p w14:paraId="70BECD7E" w14:textId="1934E8AA" w:rsidR="000559C2" w:rsidRPr="000559C2" w:rsidRDefault="00344008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Channel Sequencing</w:t>
      </w:r>
      <w:r w:rsidR="000559C2" w:rsidRPr="000559C2">
        <w:rPr>
          <w:color w:val="000000"/>
        </w:rPr>
        <w:t xml:space="preserve"> </w:t>
      </w:r>
    </w:p>
    <w:p w14:paraId="70BECD7F" w14:textId="77777777"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Behavioral segmentation</w:t>
      </w:r>
    </w:p>
    <w:p w14:paraId="70BECD80" w14:textId="77777777"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Responsible for all phases of planning &amp; </w:t>
      </w:r>
      <w:r w:rsidR="00882F87" w:rsidRPr="000559C2">
        <w:rPr>
          <w:color w:val="000000"/>
        </w:rPr>
        <w:t>executing projects</w:t>
      </w:r>
      <w:r w:rsidRPr="000559C2">
        <w:rPr>
          <w:color w:val="000000"/>
        </w:rPr>
        <w:t xml:space="preserve"> assigned by manager. </w:t>
      </w:r>
    </w:p>
    <w:p w14:paraId="70BECD81" w14:textId="77777777"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Ability to work autonomously on a project</w:t>
      </w:r>
    </w:p>
    <w:p w14:paraId="70BECD82" w14:textId="77777777" w:rsidR="000559C2" w:rsidRPr="000559C2" w:rsidRDefault="000559C2" w:rsidP="000559C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559C2">
        <w:rPr>
          <w:rFonts w:asciiTheme="minorHAnsi" w:hAnsiTheme="minorHAnsi" w:cstheme="minorHAnsi"/>
          <w:color w:val="000000"/>
          <w:sz w:val="22"/>
          <w:szCs w:val="22"/>
        </w:rPr>
        <w:t>The Primary Activities include:</w:t>
      </w:r>
    </w:p>
    <w:p w14:paraId="70BECD83" w14:textId="77777777" w:rsidR="000559C2" w:rsidRPr="000559C2" w:rsidRDefault="000559C2" w:rsidP="000559C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Directly influence decisions concerning the amount, allocation and targeting of promotional resources </w:t>
      </w:r>
    </w:p>
    <w:p w14:paraId="70BECD84" w14:textId="77777777" w:rsidR="000559C2" w:rsidRPr="000559C2" w:rsidRDefault="000559C2" w:rsidP="000559C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Projects are product-specific, including new and in-line products, and/or focused on issues spanning multiple products </w:t>
      </w:r>
    </w:p>
    <w:p w14:paraId="70BECD85" w14:textId="77777777" w:rsidR="000559C2" w:rsidRPr="000559C2" w:rsidRDefault="000559C2" w:rsidP="000559C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Challenged to synthesize information about therapeutic markets and their products, current marketing and sales practices, best practice marketing concepts, and pertinent market data to develop actionable promotion resource allocation recommendations</w:t>
      </w:r>
    </w:p>
    <w:p w14:paraId="70BECD86" w14:textId="44B9872D" w:rsidR="000559C2" w:rsidRPr="000559C2" w:rsidRDefault="000559C2" w:rsidP="000559C2">
      <w:r w:rsidRPr="000559C2">
        <w:rPr>
          <w:color w:val="000000"/>
        </w:rPr>
        <w:t xml:space="preserve">This position resides within the Promotion Optimization team within the </w:t>
      </w:r>
      <w:r w:rsidR="00167EE0">
        <w:rPr>
          <w:color w:val="000000"/>
        </w:rPr>
        <w:t>US Market Analytics &amp; Investment Optimization</w:t>
      </w:r>
      <w:r w:rsidRPr="000559C2">
        <w:rPr>
          <w:color w:val="000000"/>
        </w:rPr>
        <w:t xml:space="preserve"> organization of US Market Operations and Strategy Realization.</w:t>
      </w:r>
    </w:p>
    <w:p w14:paraId="70BECD87" w14:textId="77777777" w:rsidR="000559C2" w:rsidRPr="000559C2" w:rsidRDefault="000559C2" w:rsidP="000559C2">
      <w:pPr>
        <w:tabs>
          <w:tab w:val="left" w:pos="3780"/>
        </w:tabs>
        <w:rPr>
          <w:rFonts w:cstheme="minorHAnsi"/>
          <w:b/>
          <w:u w:val="single"/>
        </w:rPr>
      </w:pPr>
      <w:r w:rsidRPr="000559C2">
        <w:rPr>
          <w:rFonts w:cstheme="minorHAnsi"/>
          <w:b/>
          <w:u w:val="single"/>
        </w:rPr>
        <w:t>Position Qualifications</w:t>
      </w:r>
      <w:r w:rsidRPr="000559C2">
        <w:rPr>
          <w:rFonts w:cstheme="minorHAnsi"/>
          <w:b/>
        </w:rPr>
        <w:t xml:space="preserve">: </w:t>
      </w:r>
    </w:p>
    <w:p w14:paraId="70BECD88" w14:textId="77777777" w:rsidR="000559C2" w:rsidRPr="000559C2" w:rsidRDefault="000559C2" w:rsidP="000559C2">
      <w:pPr>
        <w:tabs>
          <w:tab w:val="left" w:pos="3780"/>
        </w:tabs>
        <w:rPr>
          <w:rFonts w:cstheme="minorHAnsi"/>
        </w:rPr>
      </w:pPr>
      <w:r w:rsidRPr="000559C2">
        <w:rPr>
          <w:rFonts w:cstheme="minorHAnsi"/>
          <w:b/>
        </w:rPr>
        <w:t xml:space="preserve">Education Minimum Requirement: </w:t>
      </w:r>
    </w:p>
    <w:p w14:paraId="70BECD89" w14:textId="4E2DC94D" w:rsidR="000559C2" w:rsidRPr="00167EE0" w:rsidRDefault="00167EE0" w:rsidP="000559C2">
      <w:pPr>
        <w:pStyle w:val="ListParagraph"/>
        <w:numPr>
          <w:ilvl w:val="0"/>
          <w:numId w:val="3"/>
        </w:numPr>
        <w:tabs>
          <w:tab w:val="left" w:pos="3780"/>
        </w:tabs>
        <w:rPr>
          <w:rFonts w:cstheme="minorHAnsi"/>
          <w:b/>
        </w:rPr>
      </w:pPr>
      <w:r w:rsidRPr="00DC753E">
        <w:t>Master</w:t>
      </w:r>
      <w:r w:rsidR="006B497F">
        <w:t>’</w:t>
      </w:r>
      <w:r w:rsidRPr="00DC753E">
        <w:t>s Degree in Business Statistics, Management Science or Statistics</w:t>
      </w:r>
    </w:p>
    <w:p w14:paraId="70BECD8A" w14:textId="77777777" w:rsidR="000559C2" w:rsidRPr="000559C2" w:rsidRDefault="000559C2" w:rsidP="000559C2">
      <w:pPr>
        <w:tabs>
          <w:tab w:val="left" w:pos="3780"/>
        </w:tabs>
        <w:rPr>
          <w:rFonts w:cstheme="minorHAnsi"/>
        </w:rPr>
      </w:pPr>
      <w:r w:rsidRPr="000559C2">
        <w:rPr>
          <w:rFonts w:cstheme="minorHAnsi"/>
          <w:b/>
        </w:rPr>
        <w:t xml:space="preserve">Required Experience and Skills: </w:t>
      </w:r>
    </w:p>
    <w:p w14:paraId="3C49DDFF" w14:textId="6BE2A253" w:rsidR="00E126D5" w:rsidRDefault="00E126D5" w:rsidP="00E126D5">
      <w:pPr>
        <w:pStyle w:val="ListParagraph"/>
        <w:numPr>
          <w:ilvl w:val="0"/>
          <w:numId w:val="4"/>
        </w:numPr>
        <w:tabs>
          <w:tab w:val="left" w:pos="3780"/>
        </w:tabs>
        <w:spacing w:after="0" w:line="240" w:lineRule="auto"/>
        <w:contextualSpacing w:val="0"/>
      </w:pPr>
      <w:r>
        <w:t xml:space="preserve">Work </w:t>
      </w:r>
      <w:r w:rsidRPr="00DC753E">
        <w:t xml:space="preserve">experience </w:t>
      </w:r>
      <w:r>
        <w:t>using</w:t>
      </w:r>
      <w:r w:rsidRPr="00DC753E">
        <w:t xml:space="preserve"> </w:t>
      </w:r>
      <w:r>
        <w:t xml:space="preserve">analytical tools including </w:t>
      </w:r>
      <w:r w:rsidRPr="00DC753E">
        <w:t>SAS</w:t>
      </w:r>
      <w:r w:rsidR="009870CF">
        <w:t>, Excel</w:t>
      </w:r>
      <w:r>
        <w:t xml:space="preserve"> and</w:t>
      </w:r>
      <w:r w:rsidRPr="00DC753E">
        <w:t xml:space="preserve"> R</w:t>
      </w:r>
    </w:p>
    <w:p w14:paraId="707A29C2" w14:textId="77777777" w:rsidR="006B497F" w:rsidRDefault="006B497F" w:rsidP="006B497F">
      <w:pPr>
        <w:pStyle w:val="ListParagraph"/>
        <w:tabs>
          <w:tab w:val="left" w:pos="3780"/>
        </w:tabs>
        <w:spacing w:after="0" w:line="240" w:lineRule="auto"/>
        <w:contextualSpacing w:val="0"/>
      </w:pPr>
    </w:p>
    <w:p w14:paraId="15511F75" w14:textId="0EC6A5D4" w:rsidR="009870CF" w:rsidRDefault="009870CF" w:rsidP="00E126D5">
      <w:pPr>
        <w:pStyle w:val="ListParagraph"/>
        <w:numPr>
          <w:ilvl w:val="0"/>
          <w:numId w:val="4"/>
        </w:numPr>
        <w:tabs>
          <w:tab w:val="left" w:pos="3780"/>
        </w:tabs>
        <w:spacing w:after="0" w:line="240" w:lineRule="auto"/>
        <w:contextualSpacing w:val="0"/>
      </w:pPr>
      <w:r>
        <w:lastRenderedPageBreak/>
        <w:t>Statistical modeling techniques such as clustering, linear regression, longitudinal data analysis, linear optimizatio</w:t>
      </w:r>
      <w:r>
        <w:t>n</w:t>
      </w:r>
    </w:p>
    <w:p w14:paraId="75D4721B" w14:textId="77777777" w:rsidR="006B497F" w:rsidRDefault="006B497F" w:rsidP="006B497F">
      <w:pPr>
        <w:pStyle w:val="ListParagraph"/>
        <w:tabs>
          <w:tab w:val="left" w:pos="3780"/>
        </w:tabs>
        <w:spacing w:after="0" w:line="240" w:lineRule="auto"/>
        <w:contextualSpacing w:val="0"/>
      </w:pPr>
    </w:p>
    <w:p w14:paraId="78D64BD6" w14:textId="77777777" w:rsidR="00E126D5" w:rsidRDefault="00E126D5" w:rsidP="00E126D5">
      <w:pPr>
        <w:pStyle w:val="ListParagraph"/>
        <w:numPr>
          <w:ilvl w:val="0"/>
          <w:numId w:val="4"/>
        </w:numPr>
        <w:tabs>
          <w:tab w:val="left" w:pos="3780"/>
        </w:tabs>
        <w:spacing w:after="0" w:line="240" w:lineRule="auto"/>
        <w:contextualSpacing w:val="0"/>
      </w:pPr>
      <w:r>
        <w:t>Application of s</w:t>
      </w:r>
      <w:r w:rsidRPr="00DC753E">
        <w:t xml:space="preserve">tatistical modeling techniques </w:t>
      </w:r>
      <w:r>
        <w:t>and d</w:t>
      </w:r>
      <w:r w:rsidRPr="00DC753E">
        <w:t xml:space="preserve">ata mining algorithms </w:t>
      </w:r>
      <w:r>
        <w:t>including probability theory,</w:t>
      </w:r>
      <w:r w:rsidRPr="00DC753E">
        <w:t xml:space="preserve"> logistic regression, neural networks</w:t>
      </w:r>
      <w:r>
        <w:t xml:space="preserve"> and supervised </w:t>
      </w:r>
      <w:r w:rsidRPr="00DC753E">
        <w:t>machine learning</w:t>
      </w:r>
      <w:r>
        <w:t xml:space="preserve"> </w:t>
      </w:r>
    </w:p>
    <w:p w14:paraId="78C5C127" w14:textId="77777777" w:rsidR="00E126D5" w:rsidRDefault="00E126D5" w:rsidP="00E126D5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59426314" w14:textId="77777777" w:rsidR="009870CF" w:rsidRDefault="00E126D5" w:rsidP="009870CF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>Understanding of the Health Care or Pharmaceutical industry and experience in using various 3rd party data sources, such as IMS Exponent and/or Longitudinal Patient Level Data</w:t>
      </w:r>
      <w:r w:rsidR="009870CF">
        <w:rPr>
          <w:rFonts w:asciiTheme="minorHAnsi" w:hAnsiTheme="minorHAnsi" w:cstheme="minorHAnsi"/>
          <w:sz w:val="22"/>
          <w:szCs w:val="22"/>
        </w:rPr>
        <w:t>.</w:t>
      </w:r>
    </w:p>
    <w:p w14:paraId="531B73B9" w14:textId="705A74DE" w:rsidR="00E126D5" w:rsidRPr="000559C2" w:rsidRDefault="009870CF" w:rsidP="009870C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334FEE" w14:textId="77777777" w:rsidR="00E126D5" w:rsidRPr="000559C2" w:rsidRDefault="00E126D5" w:rsidP="00E126D5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>Good communication and leadership skills are critical in order to develop, propose and convey technical concepts to business customers and executives for improved promotion allocation.</w:t>
      </w:r>
    </w:p>
    <w:p w14:paraId="4E8E417D" w14:textId="77777777" w:rsidR="00E126D5" w:rsidRPr="000559C2" w:rsidRDefault="00E126D5" w:rsidP="00E126D5">
      <w:pPr>
        <w:pStyle w:val="Default"/>
        <w:ind w:firstLine="60"/>
        <w:rPr>
          <w:rFonts w:asciiTheme="minorHAnsi" w:hAnsiTheme="minorHAnsi" w:cstheme="minorHAnsi"/>
          <w:sz w:val="22"/>
          <w:szCs w:val="22"/>
        </w:rPr>
      </w:pPr>
    </w:p>
    <w:p w14:paraId="4273450E" w14:textId="77777777" w:rsidR="00E126D5" w:rsidRPr="000559C2" w:rsidRDefault="00E126D5" w:rsidP="00E126D5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 xml:space="preserve">Ability to develop concise presentations with clear recommendations to inform decisions made by Senior Leaders. </w:t>
      </w:r>
    </w:p>
    <w:p w14:paraId="5B2D1276" w14:textId="77777777" w:rsidR="00E126D5" w:rsidRPr="000559C2" w:rsidRDefault="00E126D5" w:rsidP="00E126D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B2A13AE" w14:textId="77777777" w:rsidR="00E126D5" w:rsidRPr="000559C2" w:rsidRDefault="00E126D5" w:rsidP="00E126D5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 xml:space="preserve">The candidate must also have demonstrated good client and project management experience, having to manage multiple analytical projects simultaneously and foster collaboration with colleagues. </w:t>
      </w:r>
    </w:p>
    <w:p w14:paraId="70BECD98" w14:textId="77777777" w:rsidR="000559C2" w:rsidRPr="000559C2" w:rsidRDefault="000559C2" w:rsidP="000559C2">
      <w:pPr>
        <w:tabs>
          <w:tab w:val="left" w:pos="3780"/>
        </w:tabs>
        <w:rPr>
          <w:rFonts w:cstheme="minorHAnsi"/>
          <w:b/>
        </w:rPr>
      </w:pPr>
    </w:p>
    <w:p w14:paraId="70BECD99" w14:textId="77777777" w:rsidR="000559C2" w:rsidRPr="000559C2" w:rsidRDefault="000559C2" w:rsidP="000559C2">
      <w:pPr>
        <w:tabs>
          <w:tab w:val="left" w:pos="3780"/>
        </w:tabs>
        <w:rPr>
          <w:rFonts w:cstheme="minorHAnsi"/>
        </w:rPr>
      </w:pPr>
      <w:r w:rsidRPr="000559C2">
        <w:rPr>
          <w:rFonts w:cstheme="minorHAnsi"/>
          <w:b/>
        </w:rPr>
        <w:t>Preferred Experience and Skills:</w:t>
      </w:r>
    </w:p>
    <w:p w14:paraId="7C0D0249" w14:textId="77777777" w:rsidR="00E126D5" w:rsidRDefault="00E126D5" w:rsidP="00E126D5">
      <w:pPr>
        <w:pStyle w:val="ListParagraph"/>
        <w:numPr>
          <w:ilvl w:val="0"/>
          <w:numId w:val="5"/>
        </w:numPr>
        <w:tabs>
          <w:tab w:val="left" w:pos="3780"/>
        </w:tabs>
        <w:spacing w:after="0" w:line="240" w:lineRule="auto"/>
        <w:contextualSpacing w:val="0"/>
      </w:pPr>
      <w:r>
        <w:t>Statistical modeling techniques such as clustering, linear regression, longitudinal data analysis, linear optimization</w:t>
      </w:r>
    </w:p>
    <w:p w14:paraId="70BECD9B" w14:textId="722D91B3" w:rsidR="000559C2" w:rsidRPr="000559C2" w:rsidRDefault="000559C2" w:rsidP="000559C2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</w:rPr>
      </w:pPr>
      <w:r w:rsidRPr="000559C2">
        <w:rPr>
          <w:rFonts w:cstheme="minorHAnsi"/>
          <w:color w:val="000000"/>
        </w:rPr>
        <w:t>Experience with Python, SQL and various analytical</w:t>
      </w:r>
      <w:r w:rsidR="00344008">
        <w:rPr>
          <w:rFonts w:cstheme="minorHAnsi"/>
          <w:color w:val="000000"/>
        </w:rPr>
        <w:t>, visualization</w:t>
      </w:r>
      <w:r w:rsidRPr="000559C2">
        <w:rPr>
          <w:rFonts w:cstheme="minorHAnsi"/>
          <w:color w:val="000000"/>
        </w:rPr>
        <w:t xml:space="preserve"> and data mining tools</w:t>
      </w:r>
    </w:p>
    <w:p w14:paraId="70BECD9E" w14:textId="247259AF" w:rsidR="000559C2" w:rsidRPr="009870CF" w:rsidRDefault="000559C2" w:rsidP="000559C2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</w:rPr>
      </w:pPr>
      <w:r w:rsidRPr="009870CF">
        <w:rPr>
          <w:rFonts w:cstheme="minorHAnsi"/>
          <w:color w:val="000000"/>
        </w:rPr>
        <w:t>Experience with one or more of the following advanced techniques is also desirable:  Bayesian data analysis, longitudinal analysis of time series cross sectional data, repeated measures modeling, Hierarchical Linear Modeling, data mining techniques, Classification and Regression Trees, Discrete Choice Models</w:t>
      </w:r>
      <w:r w:rsidR="009870CF" w:rsidRPr="009870CF">
        <w:rPr>
          <w:rFonts w:cstheme="minorHAnsi"/>
          <w:color w:val="000000"/>
        </w:rPr>
        <w:t xml:space="preserve">, </w:t>
      </w:r>
      <w:r w:rsidR="009870CF">
        <w:t>support vector machines</w:t>
      </w:r>
      <w:r w:rsidR="009870CF">
        <w:t xml:space="preserve"> and</w:t>
      </w:r>
      <w:r w:rsidR="009870CF">
        <w:t xml:space="preserve"> ensemble modeling</w:t>
      </w:r>
      <w:r w:rsidR="00F64289" w:rsidRPr="009870CF">
        <w:rPr>
          <w:rFonts w:cstheme="minorHAnsi"/>
          <w:color w:val="000000"/>
        </w:rPr>
        <w:t>.</w:t>
      </w:r>
    </w:p>
    <w:p w14:paraId="70BECD9F" w14:textId="64B46B44" w:rsidR="000559C2" w:rsidRDefault="000559C2">
      <w:pPr>
        <w:pBdr>
          <w:bottom w:val="single" w:sz="12" w:space="1" w:color="auto"/>
        </w:pBdr>
        <w:rPr>
          <w:b/>
        </w:rPr>
      </w:pPr>
    </w:p>
    <w:p w14:paraId="59F46D5F" w14:textId="1114AFFE" w:rsidR="00167EE0" w:rsidRDefault="00167EE0">
      <w:pPr>
        <w:rPr>
          <w:b/>
        </w:rPr>
      </w:pPr>
    </w:p>
    <w:p w14:paraId="61B0503B" w14:textId="4402C0AC" w:rsidR="00167EE0" w:rsidRDefault="00167EE0">
      <w:pPr>
        <w:rPr>
          <w:b/>
        </w:rPr>
      </w:pPr>
    </w:p>
    <w:p w14:paraId="38A66D23" w14:textId="77777777" w:rsidR="00167EE0" w:rsidRDefault="00167EE0">
      <w:pPr>
        <w:rPr>
          <w:b/>
        </w:rPr>
      </w:pPr>
    </w:p>
    <w:p w14:paraId="578D8A0D" w14:textId="77777777" w:rsidR="00167EE0" w:rsidRPr="000559C2" w:rsidRDefault="00167EE0">
      <w:pPr>
        <w:rPr>
          <w:b/>
        </w:rPr>
      </w:pPr>
    </w:p>
    <w:sectPr w:rsidR="00167EE0" w:rsidRPr="000559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ECDA2" w14:textId="77777777" w:rsidR="00D035D7" w:rsidRDefault="00D035D7" w:rsidP="000559C2">
      <w:pPr>
        <w:spacing w:after="0" w:line="240" w:lineRule="auto"/>
      </w:pPr>
      <w:r>
        <w:separator/>
      </w:r>
    </w:p>
  </w:endnote>
  <w:endnote w:type="continuationSeparator" w:id="0">
    <w:p w14:paraId="70BECDA3" w14:textId="77777777" w:rsidR="00D035D7" w:rsidRDefault="00D035D7" w:rsidP="0005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06DB0" w14:textId="77777777" w:rsidR="008A2C93" w:rsidRDefault="008A2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ECDA7" w14:textId="79CE62AF" w:rsidR="000559C2" w:rsidRDefault="008A2C93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ACBE58" wp14:editId="194F48E6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4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86D11" w14:textId="77777777" w:rsidR="008A2C93" w:rsidRDefault="008A2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ECDA0" w14:textId="77777777" w:rsidR="00D035D7" w:rsidRDefault="00D035D7" w:rsidP="000559C2">
      <w:pPr>
        <w:spacing w:after="0" w:line="240" w:lineRule="auto"/>
      </w:pPr>
      <w:r>
        <w:separator/>
      </w:r>
    </w:p>
  </w:footnote>
  <w:footnote w:type="continuationSeparator" w:id="0">
    <w:p w14:paraId="70BECDA1" w14:textId="77777777" w:rsidR="00D035D7" w:rsidRDefault="00D035D7" w:rsidP="00055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90E2B" w14:textId="77777777" w:rsidR="008A2C93" w:rsidRDefault="008A2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34240" w14:textId="77777777" w:rsidR="008A2C93" w:rsidRDefault="008A2C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5DC61" w14:textId="77777777" w:rsidR="008A2C93" w:rsidRDefault="008A2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6E1F"/>
    <w:multiLevelType w:val="hybridMultilevel"/>
    <w:tmpl w:val="B11E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E49"/>
    <w:multiLevelType w:val="hybridMultilevel"/>
    <w:tmpl w:val="A2C0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2134C"/>
    <w:multiLevelType w:val="hybridMultilevel"/>
    <w:tmpl w:val="F8C6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F3650"/>
    <w:multiLevelType w:val="multilevel"/>
    <w:tmpl w:val="9ED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6520D"/>
    <w:multiLevelType w:val="multilevel"/>
    <w:tmpl w:val="FE0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414E9"/>
    <w:multiLevelType w:val="hybridMultilevel"/>
    <w:tmpl w:val="AC14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A21"/>
    <w:rsid w:val="000559C2"/>
    <w:rsid w:val="000D4333"/>
    <w:rsid w:val="00167EE0"/>
    <w:rsid w:val="001B62C9"/>
    <w:rsid w:val="00344008"/>
    <w:rsid w:val="0043288F"/>
    <w:rsid w:val="0044178C"/>
    <w:rsid w:val="004D66E8"/>
    <w:rsid w:val="0051114D"/>
    <w:rsid w:val="006B497F"/>
    <w:rsid w:val="00882F87"/>
    <w:rsid w:val="008A2C93"/>
    <w:rsid w:val="009870CF"/>
    <w:rsid w:val="00AE2652"/>
    <w:rsid w:val="00CC6064"/>
    <w:rsid w:val="00D02A21"/>
    <w:rsid w:val="00D035D7"/>
    <w:rsid w:val="00E126D5"/>
    <w:rsid w:val="00ED6D54"/>
    <w:rsid w:val="00F6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BECD75"/>
  <w15:docId w15:val="{E847281A-0FF1-4509-85B6-2B57A8D5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55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9C2"/>
    <w:pPr>
      <w:ind w:left="720"/>
      <w:contextualSpacing/>
    </w:pPr>
  </w:style>
  <w:style w:type="paragraph" w:customStyle="1" w:styleId="Default">
    <w:name w:val="Default"/>
    <w:rsid w:val="000559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9C2"/>
  </w:style>
  <w:style w:type="paragraph" w:styleId="Footer">
    <w:name w:val="footer"/>
    <w:basedOn w:val="Normal"/>
    <w:link w:val="FooterChar"/>
    <w:uiPriority w:val="99"/>
    <w:unhideWhenUsed/>
    <w:rsid w:val="0005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C2"/>
  </w:style>
  <w:style w:type="paragraph" w:styleId="BalloonText">
    <w:name w:val="Balloon Text"/>
    <w:basedOn w:val="Normal"/>
    <w:link w:val="BalloonTextChar"/>
    <w:uiPriority w:val="99"/>
    <w:semiHidden/>
    <w:unhideWhenUsed/>
    <w:rsid w:val="00055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486E20A9-0DDE-4B12-894E-79863576551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Murugan, Senthil</cp:lastModifiedBy>
  <cp:revision>10</cp:revision>
  <dcterms:created xsi:type="dcterms:W3CDTF">2017-02-03T19:21:00Z</dcterms:created>
  <dcterms:modified xsi:type="dcterms:W3CDTF">2019-04-29T15:51:00Z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c8e6fb57-7697-40fa-aa1d-cb3de8ef2265</vt:lpwstr>
  </property>
  <property fmtid="{D5CDD505-2E9C-101B-9397-08002B2CF9AE}" pid="3" name="bjSaver">
    <vt:lpwstr>bSq4mXEDMreNiLlUJzP8Yi8HqJktvK0X</vt:lpwstr>
  </property>
  <property fmtid="{D5CDD505-2E9C-101B-9397-08002B2CF9AE}" pid="4" name="bjDocumentSecurityLabel">
    <vt:lpwstr>Proprietary</vt:lpwstr>
  </property>
  <property fmtid="{D5CDD505-2E9C-101B-9397-08002B2CF9AE}" pid="5" name="MerckMetadataExchange">
    <vt:lpwstr>!$MRK@Proprietary-Footer-Left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7" name="bjDocumentLabelXML-0">
    <vt:lpwstr>ames.com/2008/01/sie/internal/label"&gt;&lt;element uid="id_classification_euconfidential" value="" /&gt;&lt;element uid="cefbaa69-3bfa-4b56-8d22-6839cb7b06d0" value="" /&gt;&lt;/sisl&gt;</vt:lpwstr>
  </property>
</Properties>
</file>