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E635C" w14:textId="77777777" w:rsidR="00E63ECF" w:rsidRPr="003145F9" w:rsidRDefault="003145F9">
      <w:pPr>
        <w:jc w:val="center"/>
        <w:rPr>
          <w:rFonts w:ascii="Arial" w:hAnsi="Arial"/>
          <w:b/>
          <w:color w:val="C00000"/>
        </w:rPr>
      </w:pPr>
      <w:r w:rsidRPr="003145F9">
        <w:rPr>
          <w:rFonts w:ascii="Arial" w:hAnsi="Arial"/>
          <w:b/>
          <w:color w:val="C00000"/>
        </w:rPr>
        <w:t xml:space="preserve">MANAGER </w:t>
      </w:r>
      <w:r w:rsidR="00E63ECF" w:rsidRPr="003145F9">
        <w:rPr>
          <w:rFonts w:ascii="Arial" w:hAnsi="Arial"/>
          <w:b/>
          <w:color w:val="C00000"/>
        </w:rPr>
        <w:t>FORM</w:t>
      </w:r>
      <w:r w:rsidR="003B2339">
        <w:rPr>
          <w:rFonts w:ascii="Arial" w:hAnsi="Arial"/>
          <w:b/>
          <w:color w:val="C00000"/>
        </w:rPr>
        <w:t xml:space="preserve"> – H1B CAP</w:t>
      </w:r>
    </w:p>
    <w:p w14:paraId="1F7676F9" w14:textId="77777777" w:rsidR="00E63ECF" w:rsidRPr="00484F9C" w:rsidRDefault="003B2339">
      <w:pPr>
        <w:pStyle w:val="BodyTextIndent"/>
        <w:rPr>
          <w:sz w:val="20"/>
        </w:rPr>
      </w:pPr>
      <w:r>
        <w:rPr>
          <w:b/>
          <w:sz w:val="20"/>
        </w:rPr>
        <w:t xml:space="preserve"> </w:t>
      </w:r>
      <w:r w:rsidR="00052C01" w:rsidRPr="003B2339">
        <w:rPr>
          <w:b/>
          <w:sz w:val="20"/>
          <w:highlight w:val="yellow"/>
        </w:rPr>
        <w:t>(Required education &amp; training should pertain specifically to the position)</w:t>
      </w:r>
      <w:r w:rsidR="00E63ECF" w:rsidRPr="00484F9C">
        <w:rPr>
          <w:sz w:val="20"/>
        </w:rPr>
        <w:t xml:space="preserve"> </w:t>
      </w:r>
    </w:p>
    <w:p w14:paraId="1EBEEAED" w14:textId="77777777" w:rsidR="00E63ECF" w:rsidRPr="00484F9C" w:rsidRDefault="00E63ECF">
      <w:pPr>
        <w:pStyle w:val="BodyTextIndent"/>
        <w:rPr>
          <w:sz w:val="20"/>
        </w:rPr>
      </w:pPr>
    </w:p>
    <w:p w14:paraId="1D474FFB" w14:textId="77777777" w:rsidR="00E63ECF" w:rsidRPr="004D51AD" w:rsidRDefault="004D51AD">
      <w:pPr>
        <w:pStyle w:val="BodyTextIndent"/>
        <w:rPr>
          <w:i w:val="0"/>
          <w:sz w:val="20"/>
        </w:rPr>
      </w:pPr>
      <w:r>
        <w:rPr>
          <w:sz w:val="20"/>
        </w:rPr>
        <w:t xml:space="preserve">                                                            </w:t>
      </w:r>
    </w:p>
    <w:p w14:paraId="53D40768" w14:textId="77777777" w:rsidR="00E63ECF" w:rsidRPr="004D51AD" w:rsidRDefault="00E63ECF" w:rsidP="004C388D">
      <w:pPr>
        <w:pStyle w:val="BodyTextIndent"/>
        <w:jc w:val="both"/>
        <w:rPr>
          <w:rFonts w:cs="Arial"/>
          <w:i w:val="0"/>
          <w:sz w:val="20"/>
        </w:rPr>
      </w:pPr>
      <w:r w:rsidRPr="004D51AD">
        <w:rPr>
          <w:rFonts w:cs="Arial"/>
          <w:i w:val="0"/>
          <w:sz w:val="20"/>
        </w:rPr>
        <w:t xml:space="preserve">Applicant’s </w:t>
      </w:r>
      <w:r w:rsidR="00FA3226" w:rsidRPr="004D51AD">
        <w:rPr>
          <w:rFonts w:cs="Arial"/>
          <w:b/>
          <w:i w:val="0"/>
          <w:sz w:val="20"/>
        </w:rPr>
        <w:t>FULL</w:t>
      </w:r>
      <w:r w:rsidR="00FA3226" w:rsidRPr="004D51AD">
        <w:rPr>
          <w:rFonts w:cs="Arial"/>
          <w:i w:val="0"/>
          <w:sz w:val="20"/>
        </w:rPr>
        <w:t xml:space="preserve"> </w:t>
      </w:r>
      <w:r w:rsidRPr="004D51AD">
        <w:rPr>
          <w:rFonts w:cs="Arial"/>
          <w:i w:val="0"/>
          <w:sz w:val="20"/>
        </w:rPr>
        <w:t>Name: _</w:t>
      </w:r>
      <w:r w:rsidR="00273D41" w:rsidRPr="00273D41">
        <w:rPr>
          <w:rFonts w:cs="Arial"/>
          <w:i w:val="0"/>
          <w:color w:val="4472C4" w:themeColor="accent1"/>
          <w:sz w:val="20"/>
        </w:rPr>
        <w:t>ARUN SINHMAR</w:t>
      </w:r>
      <w:r w:rsidR="009B45EB" w:rsidRPr="004D51AD">
        <w:rPr>
          <w:rFonts w:cs="Arial"/>
          <w:i w:val="0"/>
          <w:sz w:val="20"/>
        </w:rPr>
        <w:t>__</w:t>
      </w:r>
      <w:r w:rsidR="00CA364F" w:rsidRPr="004D51AD">
        <w:rPr>
          <w:rFonts w:cs="Arial"/>
          <w:i w:val="0"/>
          <w:sz w:val="20"/>
        </w:rPr>
        <w:t>___</w:t>
      </w:r>
      <w:r w:rsidRPr="004D51AD">
        <w:rPr>
          <w:rFonts w:cs="Arial"/>
          <w:i w:val="0"/>
          <w:sz w:val="20"/>
        </w:rPr>
        <w:t>_</w:t>
      </w:r>
      <w:r w:rsidR="00484F9C" w:rsidRPr="004D51AD">
        <w:rPr>
          <w:rFonts w:cs="Arial"/>
          <w:i w:val="0"/>
          <w:sz w:val="20"/>
        </w:rPr>
        <w:t>________</w:t>
      </w:r>
      <w:r w:rsidRPr="004D51AD">
        <w:rPr>
          <w:rFonts w:cs="Arial"/>
          <w:i w:val="0"/>
          <w:sz w:val="20"/>
        </w:rPr>
        <w:t xml:space="preserve"> </w:t>
      </w:r>
    </w:p>
    <w:p w14:paraId="082CF59B" w14:textId="77777777" w:rsidR="00E63ECF" w:rsidRPr="004D51AD" w:rsidRDefault="00E63ECF" w:rsidP="004C388D">
      <w:pPr>
        <w:pStyle w:val="BodyTextIndent"/>
        <w:jc w:val="both"/>
        <w:rPr>
          <w:rFonts w:cs="Arial"/>
          <w:i w:val="0"/>
          <w:sz w:val="20"/>
        </w:rPr>
      </w:pPr>
      <w:r w:rsidRPr="004D51AD">
        <w:rPr>
          <w:rFonts w:cs="Arial"/>
          <w:i w:val="0"/>
          <w:sz w:val="20"/>
        </w:rPr>
        <w:tab/>
      </w:r>
      <w:r w:rsidRPr="004D51AD">
        <w:rPr>
          <w:rFonts w:cs="Arial"/>
          <w:i w:val="0"/>
          <w:sz w:val="20"/>
        </w:rPr>
        <w:tab/>
      </w:r>
      <w:r w:rsidRPr="004D51AD">
        <w:rPr>
          <w:rFonts w:cs="Arial"/>
          <w:i w:val="0"/>
          <w:sz w:val="20"/>
        </w:rPr>
        <w:tab/>
      </w:r>
      <w:r w:rsidRPr="004D51AD">
        <w:rPr>
          <w:rFonts w:cs="Arial"/>
          <w:i w:val="0"/>
          <w:sz w:val="20"/>
        </w:rPr>
        <w:tab/>
      </w:r>
      <w:r w:rsidRPr="004D51AD">
        <w:rPr>
          <w:rFonts w:cs="Arial"/>
          <w:i w:val="0"/>
          <w:sz w:val="20"/>
        </w:rPr>
        <w:tab/>
      </w:r>
      <w:r w:rsidRPr="004D51AD">
        <w:rPr>
          <w:rFonts w:cs="Arial"/>
          <w:i w:val="0"/>
          <w:sz w:val="20"/>
        </w:rPr>
        <w:tab/>
      </w:r>
      <w:r w:rsidRPr="004D51AD">
        <w:rPr>
          <w:rFonts w:cs="Arial"/>
          <w:i w:val="0"/>
          <w:sz w:val="20"/>
        </w:rPr>
        <w:tab/>
      </w:r>
      <w:r w:rsidRPr="004D51AD">
        <w:rPr>
          <w:rFonts w:cs="Arial"/>
          <w:i w:val="0"/>
          <w:sz w:val="20"/>
        </w:rPr>
        <w:tab/>
      </w:r>
      <w:r w:rsidR="008D7603" w:rsidRPr="004D51AD">
        <w:rPr>
          <w:rFonts w:cs="Arial"/>
          <w:i w:val="0"/>
          <w:sz w:val="20"/>
        </w:rPr>
        <w:t xml:space="preserve">       </w:t>
      </w:r>
      <w:r w:rsidR="004D51AD">
        <w:rPr>
          <w:rFonts w:cs="Arial"/>
          <w:i w:val="0"/>
          <w:sz w:val="20"/>
        </w:rPr>
        <w:tab/>
        <w:t xml:space="preserve">         </w:t>
      </w:r>
    </w:p>
    <w:p w14:paraId="3FD6E019" w14:textId="77777777" w:rsidR="003B2339" w:rsidRDefault="00F05485" w:rsidP="004C388D">
      <w:pPr>
        <w:pStyle w:val="BodyTextIndent"/>
        <w:jc w:val="both"/>
        <w:rPr>
          <w:rFonts w:cs="Arial"/>
          <w:i w:val="0"/>
          <w:sz w:val="20"/>
        </w:rPr>
      </w:pPr>
      <w:r w:rsidRPr="004D51AD">
        <w:rPr>
          <w:rFonts w:cs="Arial"/>
          <w:i w:val="0"/>
          <w:sz w:val="20"/>
        </w:rPr>
        <w:t xml:space="preserve">Complete </w:t>
      </w:r>
      <w:r w:rsidR="00E63ECF" w:rsidRPr="004D51AD">
        <w:rPr>
          <w:rFonts w:cs="Arial"/>
          <w:i w:val="0"/>
          <w:sz w:val="20"/>
        </w:rPr>
        <w:t>Job Title: _____</w:t>
      </w:r>
      <w:r w:rsidR="00273D41" w:rsidRPr="00273D41">
        <w:rPr>
          <w:rFonts w:cs="Arial"/>
          <w:i w:val="0"/>
          <w:color w:val="4472C4" w:themeColor="accent1"/>
          <w:sz w:val="20"/>
        </w:rPr>
        <w:t>Specialist, Quantitative Sciences</w:t>
      </w:r>
      <w:r w:rsidR="00CA364F" w:rsidRPr="004D51AD">
        <w:rPr>
          <w:rFonts w:cs="Arial"/>
          <w:i w:val="0"/>
          <w:sz w:val="20"/>
        </w:rPr>
        <w:t>__</w:t>
      </w:r>
      <w:r w:rsidR="00E63ECF" w:rsidRPr="004D51AD">
        <w:rPr>
          <w:rFonts w:cs="Arial"/>
          <w:i w:val="0"/>
          <w:sz w:val="20"/>
        </w:rPr>
        <w:t>_</w:t>
      </w:r>
      <w:r w:rsidR="00734C46" w:rsidRPr="004D51AD">
        <w:rPr>
          <w:rFonts w:cs="Arial"/>
          <w:i w:val="0"/>
          <w:sz w:val="20"/>
        </w:rPr>
        <w:t>__</w:t>
      </w:r>
      <w:r w:rsidR="00484F9C" w:rsidRPr="004D51AD">
        <w:rPr>
          <w:rFonts w:cs="Arial"/>
          <w:i w:val="0"/>
          <w:sz w:val="20"/>
        </w:rPr>
        <w:t>_____</w:t>
      </w:r>
    </w:p>
    <w:p w14:paraId="3160000A" w14:textId="77777777" w:rsidR="003B2339" w:rsidRDefault="003B2339" w:rsidP="004C388D">
      <w:pPr>
        <w:pStyle w:val="BodyTextIndent"/>
        <w:jc w:val="both"/>
        <w:rPr>
          <w:rFonts w:cs="Arial"/>
          <w:i w:val="0"/>
          <w:sz w:val="20"/>
        </w:rPr>
      </w:pPr>
    </w:p>
    <w:p w14:paraId="4AEE5B1F" w14:textId="77777777" w:rsidR="00E63ECF" w:rsidRPr="004D51AD" w:rsidRDefault="003B2339" w:rsidP="004C388D">
      <w:pPr>
        <w:pStyle w:val="BodyTextIndent"/>
        <w:jc w:val="both"/>
        <w:rPr>
          <w:rFonts w:cs="Arial"/>
          <w:i w:val="0"/>
          <w:sz w:val="20"/>
        </w:rPr>
      </w:pPr>
      <w:r>
        <w:rPr>
          <w:rFonts w:cs="Arial"/>
          <w:i w:val="0"/>
          <w:sz w:val="20"/>
        </w:rPr>
        <w:t xml:space="preserve">Annual </w:t>
      </w:r>
      <w:r w:rsidR="00E63ECF" w:rsidRPr="004D51AD">
        <w:rPr>
          <w:rFonts w:cs="Arial"/>
          <w:i w:val="0"/>
          <w:sz w:val="20"/>
        </w:rPr>
        <w:t>Salary</w:t>
      </w:r>
      <w:r>
        <w:rPr>
          <w:rFonts w:cs="Arial"/>
          <w:i w:val="0"/>
          <w:sz w:val="20"/>
        </w:rPr>
        <w:t xml:space="preserve"> (indicate currency)</w:t>
      </w:r>
      <w:r w:rsidR="00E63ECF" w:rsidRPr="004D51AD">
        <w:rPr>
          <w:rFonts w:cs="Arial"/>
          <w:i w:val="0"/>
          <w:sz w:val="20"/>
        </w:rPr>
        <w:t xml:space="preserve">: </w:t>
      </w:r>
      <w:r>
        <w:rPr>
          <w:rFonts w:cs="Arial"/>
          <w:i w:val="0"/>
          <w:sz w:val="20"/>
        </w:rPr>
        <w:t>_____</w:t>
      </w:r>
      <w:r w:rsidR="00273D41" w:rsidRPr="00273D41">
        <w:rPr>
          <w:rFonts w:cs="Arial"/>
          <w:i w:val="0"/>
          <w:color w:val="4472C4" w:themeColor="accent1"/>
          <w:sz w:val="20"/>
        </w:rPr>
        <w:t>Base: $100,000 USD    Eligible AIP: 8%</w:t>
      </w:r>
      <w:r w:rsidR="00F05485" w:rsidRPr="004D51AD">
        <w:rPr>
          <w:rFonts w:cs="Arial"/>
          <w:i w:val="0"/>
          <w:sz w:val="20"/>
        </w:rPr>
        <w:t>______</w:t>
      </w:r>
    </w:p>
    <w:p w14:paraId="352A85C9" w14:textId="77777777" w:rsidR="00F05485" w:rsidRPr="004D51AD" w:rsidRDefault="00F05485" w:rsidP="004C388D">
      <w:pPr>
        <w:pStyle w:val="BodyTextIndent"/>
        <w:jc w:val="both"/>
        <w:rPr>
          <w:rFonts w:cs="Arial"/>
          <w:i w:val="0"/>
          <w:sz w:val="20"/>
        </w:rPr>
      </w:pPr>
    </w:p>
    <w:p w14:paraId="3B5B3B79" w14:textId="77777777" w:rsidR="00CA364F" w:rsidRPr="004D51AD" w:rsidRDefault="00052C01" w:rsidP="004C388D">
      <w:pPr>
        <w:pStyle w:val="BodyTextIndent"/>
        <w:jc w:val="both"/>
        <w:rPr>
          <w:rFonts w:cs="Arial"/>
          <w:i w:val="0"/>
          <w:sz w:val="20"/>
        </w:rPr>
      </w:pPr>
      <w:r w:rsidRPr="004D51AD">
        <w:rPr>
          <w:rFonts w:cs="Arial"/>
          <w:b/>
          <w:i w:val="0"/>
          <w:sz w:val="20"/>
        </w:rPr>
        <w:t xml:space="preserve">Complete </w:t>
      </w:r>
      <w:r w:rsidR="009D0A65" w:rsidRPr="004D51AD">
        <w:rPr>
          <w:rFonts w:cs="Arial"/>
          <w:i w:val="0"/>
          <w:sz w:val="20"/>
        </w:rPr>
        <w:t>Works</w:t>
      </w:r>
      <w:r w:rsidR="00CA364F" w:rsidRPr="004D51AD">
        <w:rPr>
          <w:rFonts w:cs="Arial"/>
          <w:i w:val="0"/>
          <w:sz w:val="20"/>
        </w:rPr>
        <w:t xml:space="preserve">ite </w:t>
      </w:r>
      <w:r w:rsidR="00947292" w:rsidRPr="004D51AD">
        <w:rPr>
          <w:rFonts w:cs="Arial"/>
          <w:b/>
          <w:i w:val="0"/>
          <w:sz w:val="20"/>
          <w:u w:val="single"/>
        </w:rPr>
        <w:t>Street</w:t>
      </w:r>
      <w:r w:rsidR="00947292" w:rsidRPr="004D51AD">
        <w:rPr>
          <w:rFonts w:cs="Arial"/>
          <w:i w:val="0"/>
          <w:sz w:val="20"/>
        </w:rPr>
        <w:t xml:space="preserve"> </w:t>
      </w:r>
      <w:r w:rsidR="00CA364F" w:rsidRPr="004D51AD">
        <w:rPr>
          <w:rFonts w:cs="Arial"/>
          <w:i w:val="0"/>
          <w:sz w:val="20"/>
        </w:rPr>
        <w:t>Address:___</w:t>
      </w:r>
      <w:r w:rsidR="00A530A3" w:rsidRPr="004D51AD">
        <w:rPr>
          <w:rFonts w:cs="Arial"/>
          <w:i w:val="0"/>
          <w:sz w:val="20"/>
        </w:rPr>
        <w:t>____</w:t>
      </w:r>
      <w:r w:rsidR="00273D41">
        <w:rPr>
          <w:rFonts w:cs="Arial"/>
          <w:i w:val="0"/>
          <w:color w:val="4472C4" w:themeColor="accent1"/>
          <w:sz w:val="20"/>
        </w:rPr>
        <w:t>351 North Sumneytown Pike, North Wales, PA 19454.</w:t>
      </w:r>
    </w:p>
    <w:p w14:paraId="3605676D" w14:textId="77777777" w:rsidR="004D51AD" w:rsidRPr="004D51AD" w:rsidRDefault="004D51AD" w:rsidP="004C388D">
      <w:pPr>
        <w:pStyle w:val="BodyTextIndent"/>
        <w:jc w:val="both"/>
        <w:rPr>
          <w:rFonts w:cs="Arial"/>
          <w:i w:val="0"/>
          <w:sz w:val="20"/>
        </w:rPr>
      </w:pPr>
    </w:p>
    <w:p w14:paraId="085D8B9B" w14:textId="77777777" w:rsidR="004D51AD" w:rsidRPr="004D51AD" w:rsidRDefault="004D51AD" w:rsidP="004C388D">
      <w:pPr>
        <w:pStyle w:val="BodyTextIndent"/>
        <w:jc w:val="both"/>
        <w:rPr>
          <w:rFonts w:cs="Arial"/>
          <w:i w:val="0"/>
          <w:sz w:val="20"/>
        </w:rPr>
      </w:pPr>
      <w:r w:rsidRPr="004D51AD">
        <w:rPr>
          <w:rFonts w:cs="Arial"/>
          <w:i w:val="0"/>
          <w:sz w:val="20"/>
        </w:rPr>
        <w:t>Will the candidate work at any other Merck site? If yes, indicate site: _____</w:t>
      </w:r>
      <w:r w:rsidR="00273D41">
        <w:rPr>
          <w:rFonts w:cs="Arial"/>
          <w:i w:val="0"/>
          <w:color w:val="4472C4" w:themeColor="accent1"/>
          <w:sz w:val="20"/>
        </w:rPr>
        <w:t xml:space="preserve">NO </w:t>
      </w:r>
    </w:p>
    <w:p w14:paraId="07C165F8" w14:textId="77777777" w:rsidR="00984ABD" w:rsidRPr="004D51AD" w:rsidRDefault="00BC1829" w:rsidP="004C388D">
      <w:pPr>
        <w:pStyle w:val="BodyTextIndent"/>
        <w:jc w:val="left"/>
        <w:rPr>
          <w:rFonts w:cs="Arial"/>
          <w:i w:val="0"/>
          <w:sz w:val="20"/>
        </w:rPr>
      </w:pPr>
      <w:r w:rsidRPr="004D51AD">
        <w:rPr>
          <w:rFonts w:cs="Arial"/>
          <w:i w:val="0"/>
          <w:sz w:val="20"/>
        </w:rPr>
        <w:t xml:space="preserve">HR Business Partner </w:t>
      </w:r>
      <w:r w:rsidR="004D51AD" w:rsidRPr="004D51AD">
        <w:rPr>
          <w:rFonts w:cs="Arial"/>
          <w:i w:val="0"/>
          <w:sz w:val="20"/>
        </w:rPr>
        <w:t xml:space="preserve">Name </w:t>
      </w:r>
      <w:r w:rsidRPr="004D51AD">
        <w:rPr>
          <w:rFonts w:cs="Arial"/>
          <w:i w:val="0"/>
          <w:sz w:val="20"/>
        </w:rPr>
        <w:t>(</w:t>
      </w:r>
      <w:r w:rsidRPr="004D51AD">
        <w:rPr>
          <w:rFonts w:cs="Arial"/>
          <w:b/>
          <w:sz w:val="20"/>
        </w:rPr>
        <w:t>not Staffing Consultant</w:t>
      </w:r>
      <w:r w:rsidRPr="004D51AD">
        <w:rPr>
          <w:rFonts w:cs="Arial"/>
          <w:i w:val="0"/>
          <w:sz w:val="20"/>
        </w:rPr>
        <w:t>)</w:t>
      </w:r>
      <w:r w:rsidR="00E63ECF" w:rsidRPr="004D51AD">
        <w:rPr>
          <w:rFonts w:cs="Arial"/>
          <w:i w:val="0"/>
          <w:sz w:val="20"/>
        </w:rPr>
        <w:t xml:space="preserve">: </w:t>
      </w:r>
      <w:r w:rsidR="009D0A65" w:rsidRPr="004D51AD">
        <w:rPr>
          <w:rFonts w:cs="Arial"/>
          <w:i w:val="0"/>
          <w:sz w:val="20"/>
        </w:rPr>
        <w:t>_____</w:t>
      </w:r>
      <w:r w:rsidR="00273D41">
        <w:rPr>
          <w:rFonts w:cs="Arial"/>
          <w:i w:val="0"/>
          <w:color w:val="4472C4" w:themeColor="accent1"/>
          <w:sz w:val="20"/>
        </w:rPr>
        <w:t>Nancy Demetrius</w:t>
      </w:r>
      <w:r w:rsidR="00CA364F" w:rsidRPr="004D51AD">
        <w:rPr>
          <w:rFonts w:cs="Arial"/>
          <w:i w:val="0"/>
          <w:sz w:val="20"/>
        </w:rPr>
        <w:t>__</w:t>
      </w:r>
      <w:r w:rsidR="00F86D98" w:rsidRPr="004D51AD">
        <w:rPr>
          <w:rFonts w:cs="Arial"/>
          <w:i w:val="0"/>
          <w:sz w:val="20"/>
        </w:rPr>
        <w:t>_</w:t>
      </w:r>
      <w:r w:rsidR="009D0A65" w:rsidRPr="004D51AD">
        <w:rPr>
          <w:rFonts w:cs="Arial"/>
          <w:i w:val="0"/>
          <w:sz w:val="20"/>
        </w:rPr>
        <w:t>_</w:t>
      </w:r>
      <w:r w:rsidR="00F86D98" w:rsidRPr="004D51AD">
        <w:rPr>
          <w:rFonts w:cs="Arial"/>
          <w:i w:val="0"/>
          <w:sz w:val="20"/>
        </w:rPr>
        <w:t>_</w:t>
      </w:r>
      <w:r w:rsidR="00484F9C" w:rsidRPr="004D51AD">
        <w:rPr>
          <w:rFonts w:cs="Arial"/>
          <w:i w:val="0"/>
          <w:sz w:val="20"/>
        </w:rPr>
        <w:t xml:space="preserve"> </w:t>
      </w:r>
    </w:p>
    <w:p w14:paraId="21719876" w14:textId="77777777" w:rsidR="00984ABD" w:rsidRPr="004D51AD" w:rsidRDefault="00984ABD" w:rsidP="004C388D">
      <w:pPr>
        <w:pStyle w:val="BodyTextIndent"/>
        <w:jc w:val="both"/>
        <w:rPr>
          <w:rFonts w:cs="Arial"/>
          <w:i w:val="0"/>
          <w:sz w:val="20"/>
        </w:rPr>
      </w:pPr>
    </w:p>
    <w:p w14:paraId="1DF2B7A4" w14:textId="4266F145" w:rsidR="00543928" w:rsidRPr="004D51AD" w:rsidRDefault="00E63ECF" w:rsidP="004C388D">
      <w:pPr>
        <w:pStyle w:val="BodyTextIndent"/>
        <w:jc w:val="both"/>
        <w:rPr>
          <w:rFonts w:cs="Arial"/>
          <w:i w:val="0"/>
          <w:sz w:val="20"/>
        </w:rPr>
      </w:pPr>
      <w:r w:rsidRPr="004D51AD">
        <w:rPr>
          <w:rFonts w:cs="Arial"/>
          <w:i w:val="0"/>
          <w:sz w:val="20"/>
        </w:rPr>
        <w:t>Immediate Supervisor</w:t>
      </w:r>
      <w:r w:rsidR="00984ABD" w:rsidRPr="004D51AD">
        <w:rPr>
          <w:rFonts w:cs="Arial"/>
          <w:i w:val="0"/>
          <w:sz w:val="20"/>
        </w:rPr>
        <w:t xml:space="preserve"> name </w:t>
      </w:r>
      <w:r w:rsidR="00984ABD" w:rsidRPr="004D51AD">
        <w:rPr>
          <w:rFonts w:cs="Arial"/>
          <w:b/>
          <w:i w:val="0"/>
          <w:sz w:val="20"/>
          <w:u w:val="single"/>
        </w:rPr>
        <w:t>and</w:t>
      </w:r>
      <w:r w:rsidR="00984ABD" w:rsidRPr="004D51AD">
        <w:rPr>
          <w:rFonts w:cs="Arial"/>
          <w:i w:val="0"/>
          <w:sz w:val="20"/>
        </w:rPr>
        <w:t xml:space="preserve"> job title</w:t>
      </w:r>
      <w:r w:rsidRPr="004D51AD">
        <w:rPr>
          <w:rFonts w:cs="Arial"/>
          <w:i w:val="0"/>
          <w:sz w:val="20"/>
        </w:rPr>
        <w:t>: __</w:t>
      </w:r>
      <w:r w:rsidR="00210E79" w:rsidRPr="004D51AD">
        <w:rPr>
          <w:rFonts w:cs="Arial"/>
          <w:i w:val="0"/>
          <w:sz w:val="20"/>
        </w:rPr>
        <w:t>__</w:t>
      </w:r>
      <w:r w:rsidR="00665001">
        <w:rPr>
          <w:rFonts w:cs="Arial"/>
          <w:i w:val="0"/>
          <w:color w:val="4472C4" w:themeColor="accent1"/>
          <w:sz w:val="20"/>
        </w:rPr>
        <w:t>Senthil K. Murugan,  Director, Quantitative Sciences</w:t>
      </w:r>
      <w:r w:rsidR="009D0A65" w:rsidRPr="004D51AD">
        <w:rPr>
          <w:rFonts w:cs="Arial"/>
          <w:i w:val="0"/>
          <w:sz w:val="20"/>
        </w:rPr>
        <w:t>__</w:t>
      </w:r>
      <w:r w:rsidR="00484F9C" w:rsidRPr="004D51AD">
        <w:rPr>
          <w:rFonts w:cs="Arial"/>
          <w:i w:val="0"/>
          <w:sz w:val="20"/>
        </w:rPr>
        <w:t>__</w:t>
      </w:r>
      <w:r w:rsidR="009F208B" w:rsidRPr="004D51AD">
        <w:rPr>
          <w:rFonts w:cs="Arial"/>
          <w:i w:val="0"/>
          <w:sz w:val="20"/>
        </w:rPr>
        <w:t xml:space="preserve"> </w:t>
      </w:r>
    </w:p>
    <w:p w14:paraId="037BE114" w14:textId="77777777" w:rsidR="00543928" w:rsidRPr="004D51AD" w:rsidRDefault="00543928" w:rsidP="004C388D">
      <w:pPr>
        <w:pStyle w:val="BodyTextIndent"/>
        <w:jc w:val="both"/>
        <w:rPr>
          <w:rFonts w:cs="Arial"/>
          <w:i w:val="0"/>
          <w:sz w:val="20"/>
        </w:rPr>
      </w:pPr>
    </w:p>
    <w:p w14:paraId="42766F38" w14:textId="79F417B4" w:rsidR="00CA364F" w:rsidRPr="004D51AD" w:rsidRDefault="00E63ECF" w:rsidP="004C388D">
      <w:pPr>
        <w:pStyle w:val="BodyTextIndent"/>
        <w:jc w:val="both"/>
        <w:rPr>
          <w:rFonts w:cs="Arial"/>
          <w:i w:val="0"/>
          <w:sz w:val="20"/>
        </w:rPr>
      </w:pPr>
      <w:r w:rsidRPr="004D51AD">
        <w:rPr>
          <w:rFonts w:cs="Arial"/>
          <w:b/>
          <w:i w:val="0"/>
          <w:sz w:val="20"/>
        </w:rPr>
        <w:t>Complete</w:t>
      </w:r>
      <w:r w:rsidRPr="004D51AD">
        <w:rPr>
          <w:rFonts w:cs="Arial"/>
          <w:i w:val="0"/>
          <w:sz w:val="20"/>
        </w:rPr>
        <w:t xml:space="preserve"> Dep</w:t>
      </w:r>
      <w:r w:rsidR="0090289C" w:rsidRPr="004D51AD">
        <w:rPr>
          <w:rFonts w:cs="Arial"/>
          <w:i w:val="0"/>
          <w:sz w:val="20"/>
        </w:rPr>
        <w:t>ar</w:t>
      </w:r>
      <w:r w:rsidRPr="004D51AD">
        <w:rPr>
          <w:rFonts w:cs="Arial"/>
          <w:i w:val="0"/>
          <w:sz w:val="20"/>
        </w:rPr>
        <w:t>t</w:t>
      </w:r>
      <w:r w:rsidR="0090289C" w:rsidRPr="004D51AD">
        <w:rPr>
          <w:rFonts w:cs="Arial"/>
          <w:i w:val="0"/>
          <w:sz w:val="20"/>
        </w:rPr>
        <w:t>ment</w:t>
      </w:r>
      <w:r w:rsidRPr="004D51AD">
        <w:rPr>
          <w:rFonts w:cs="Arial"/>
          <w:i w:val="0"/>
          <w:sz w:val="20"/>
        </w:rPr>
        <w:t xml:space="preserve"> Name </w:t>
      </w:r>
      <w:r w:rsidRPr="004D51AD">
        <w:rPr>
          <w:rFonts w:cs="Arial"/>
          <w:b/>
          <w:i w:val="0"/>
          <w:sz w:val="20"/>
          <w:u w:val="single"/>
        </w:rPr>
        <w:t>and</w:t>
      </w:r>
      <w:r w:rsidRPr="004D51AD">
        <w:rPr>
          <w:rFonts w:cs="Arial"/>
          <w:i w:val="0"/>
          <w:sz w:val="20"/>
        </w:rPr>
        <w:t xml:space="preserve"> Division: __</w:t>
      </w:r>
      <w:r w:rsidR="00665001">
        <w:rPr>
          <w:rFonts w:cs="Arial"/>
          <w:i w:val="0"/>
          <w:color w:val="4472C4" w:themeColor="accent1"/>
          <w:sz w:val="20"/>
        </w:rPr>
        <w:t xml:space="preserve">US Market Analytics and Investment Optimization, </w:t>
      </w:r>
      <w:r w:rsidR="002C3140">
        <w:rPr>
          <w:rFonts w:cs="Arial"/>
          <w:i w:val="0"/>
          <w:color w:val="4472C4" w:themeColor="accent1"/>
          <w:sz w:val="20"/>
        </w:rPr>
        <w:t>US Strategy and Commercial Operations</w:t>
      </w:r>
      <w:r w:rsidR="00884F98">
        <w:rPr>
          <w:rFonts w:cs="Arial"/>
          <w:i w:val="0"/>
          <w:color w:val="4472C4" w:themeColor="accent1"/>
          <w:sz w:val="20"/>
        </w:rPr>
        <w:t>, Global Human Health</w:t>
      </w:r>
    </w:p>
    <w:p w14:paraId="54957E9A" w14:textId="77777777" w:rsidR="00E63ECF" w:rsidRPr="004D51AD" w:rsidRDefault="00E63ECF" w:rsidP="004C388D">
      <w:pPr>
        <w:pStyle w:val="BodyTextIndent"/>
        <w:jc w:val="both"/>
        <w:rPr>
          <w:rFonts w:cs="Arial"/>
          <w:b/>
          <w:i w:val="0"/>
          <w:color w:val="FF0000"/>
          <w:sz w:val="20"/>
        </w:rPr>
      </w:pPr>
      <w:r w:rsidRPr="004D51AD">
        <w:rPr>
          <w:rFonts w:cs="Arial"/>
          <w:b/>
          <w:i w:val="0"/>
          <w:color w:val="FF0000"/>
          <w:sz w:val="20"/>
        </w:rPr>
        <w:t>(</w:t>
      </w:r>
      <w:r w:rsidRPr="004D51AD">
        <w:rPr>
          <w:rFonts w:cs="Arial"/>
          <w:b/>
          <w:i w:val="0"/>
          <w:color w:val="FF0000"/>
          <w:sz w:val="20"/>
          <w:u w:val="single"/>
        </w:rPr>
        <w:t>NO</w:t>
      </w:r>
      <w:r w:rsidRPr="004D51AD">
        <w:rPr>
          <w:rFonts w:cs="Arial"/>
          <w:b/>
          <w:i w:val="0"/>
          <w:color w:val="FF0000"/>
          <w:sz w:val="20"/>
        </w:rPr>
        <w:t xml:space="preserve"> DEPT. NAME ACRONYMS)</w:t>
      </w:r>
    </w:p>
    <w:p w14:paraId="0626A9D3" w14:textId="77777777" w:rsidR="00E63ECF" w:rsidRPr="004D51AD" w:rsidRDefault="00E63ECF" w:rsidP="004C388D">
      <w:pPr>
        <w:pStyle w:val="BodyTextIndent"/>
        <w:jc w:val="both"/>
        <w:rPr>
          <w:rFonts w:cs="Arial"/>
          <w:i w:val="0"/>
          <w:sz w:val="20"/>
        </w:rPr>
      </w:pPr>
    </w:p>
    <w:p w14:paraId="144DA8E5" w14:textId="15BAC2CE" w:rsidR="00F82411" w:rsidRPr="004D51AD" w:rsidRDefault="00F82411" w:rsidP="004C388D">
      <w:pPr>
        <w:pStyle w:val="Title"/>
        <w:jc w:val="both"/>
        <w:rPr>
          <w:rFonts w:cs="Arial"/>
          <w:sz w:val="20"/>
        </w:rPr>
      </w:pPr>
      <w:r w:rsidRPr="004D51AD">
        <w:rPr>
          <w:rFonts w:cs="Arial"/>
          <w:sz w:val="20"/>
        </w:rPr>
        <w:t>Department Cost Center # for UPS Shipping charges (required): ________</w:t>
      </w:r>
      <w:r w:rsidR="00884F98">
        <w:rPr>
          <w:rFonts w:cs="Arial"/>
          <w:color w:val="4472C4" w:themeColor="accent1"/>
          <w:sz w:val="20"/>
        </w:rPr>
        <w:t>10001959</w:t>
      </w:r>
      <w:r w:rsidR="004C388D">
        <w:rPr>
          <w:rFonts w:cs="Arial"/>
          <w:sz w:val="20"/>
        </w:rPr>
        <w:t>___________</w:t>
      </w:r>
    </w:p>
    <w:p w14:paraId="0255173C" w14:textId="77777777" w:rsidR="00F82411" w:rsidRPr="004D51AD" w:rsidRDefault="00F82411" w:rsidP="004C388D">
      <w:pPr>
        <w:pStyle w:val="BodyTextIndent"/>
        <w:jc w:val="both"/>
        <w:rPr>
          <w:rFonts w:cs="Arial"/>
          <w:i w:val="0"/>
          <w:sz w:val="20"/>
        </w:rPr>
      </w:pPr>
    </w:p>
    <w:p w14:paraId="27D1B96B" w14:textId="77777777" w:rsidR="00B6194B" w:rsidRDefault="00CA364F" w:rsidP="004C388D">
      <w:pPr>
        <w:pStyle w:val="BodyTextIndent"/>
        <w:spacing w:line="480" w:lineRule="auto"/>
        <w:jc w:val="left"/>
        <w:rPr>
          <w:rFonts w:cs="Arial"/>
          <w:i w:val="0"/>
          <w:sz w:val="20"/>
        </w:rPr>
      </w:pPr>
      <w:r w:rsidRPr="004D51AD">
        <w:rPr>
          <w:rFonts w:cs="Arial"/>
          <w:i w:val="0"/>
          <w:sz w:val="20"/>
        </w:rPr>
        <w:t>Education Requirements</w:t>
      </w:r>
      <w:r w:rsidR="008A01BA" w:rsidRPr="004D51AD">
        <w:rPr>
          <w:rFonts w:cs="Arial"/>
          <w:i w:val="0"/>
          <w:sz w:val="20"/>
        </w:rPr>
        <w:t xml:space="preserve"> &amp; Major Field of </w:t>
      </w:r>
      <w:r w:rsidR="00FA3226" w:rsidRPr="004D51AD">
        <w:rPr>
          <w:rFonts w:cs="Arial"/>
          <w:i w:val="0"/>
          <w:sz w:val="20"/>
        </w:rPr>
        <w:t>S</w:t>
      </w:r>
      <w:r w:rsidR="008A01BA" w:rsidRPr="004D51AD">
        <w:rPr>
          <w:rFonts w:cs="Arial"/>
          <w:i w:val="0"/>
          <w:sz w:val="20"/>
        </w:rPr>
        <w:t>tudy</w:t>
      </w:r>
      <w:r w:rsidR="00D5545A" w:rsidRPr="004D51AD">
        <w:rPr>
          <w:rFonts w:cs="Arial"/>
          <w:i w:val="0"/>
          <w:sz w:val="20"/>
        </w:rPr>
        <w:t xml:space="preserve"> </w:t>
      </w:r>
      <w:r w:rsidR="00D5545A" w:rsidRPr="004D51AD">
        <w:rPr>
          <w:rFonts w:cs="Arial"/>
          <w:i w:val="0"/>
          <w:color w:val="FF0000"/>
          <w:sz w:val="20"/>
        </w:rPr>
        <w:t>for the Merck position</w:t>
      </w:r>
      <w:r w:rsidR="00D5545A" w:rsidRPr="004D51AD">
        <w:rPr>
          <w:rFonts w:cs="Arial"/>
          <w:i w:val="0"/>
          <w:sz w:val="20"/>
        </w:rPr>
        <w:t xml:space="preserve">: </w:t>
      </w:r>
      <w:r w:rsidR="004C388D">
        <w:rPr>
          <w:rFonts w:cs="Arial"/>
          <w:i w:val="0"/>
          <w:sz w:val="20"/>
        </w:rPr>
        <w:t>_</w:t>
      </w:r>
    </w:p>
    <w:p w14:paraId="33C3189C" w14:textId="77777777" w:rsidR="00B6194B" w:rsidRPr="00B6194B" w:rsidRDefault="00B6194B" w:rsidP="00B6194B">
      <w:pPr>
        <w:pStyle w:val="ListParagraph"/>
        <w:tabs>
          <w:tab w:val="left" w:pos="3780"/>
        </w:tabs>
        <w:rPr>
          <w:rFonts w:cs="Calibri"/>
          <w:color w:val="4472C4" w:themeColor="accent1"/>
        </w:rPr>
      </w:pPr>
      <w:r w:rsidRPr="00B6194B">
        <w:rPr>
          <w:rFonts w:cs="Calibri"/>
          <w:b/>
          <w:color w:val="4472C4" w:themeColor="accent1"/>
        </w:rPr>
        <w:t>Master of Science (MS)</w:t>
      </w:r>
      <w:r w:rsidRPr="00B6194B">
        <w:rPr>
          <w:rFonts w:cs="Calibri"/>
          <w:color w:val="4472C4" w:themeColor="accent1"/>
        </w:rPr>
        <w:t xml:space="preserve"> in Management Science, Business Analytics, Statistics or closely related field </w:t>
      </w:r>
    </w:p>
    <w:p w14:paraId="4144CE4E" w14:textId="77777777" w:rsidR="00B6194B" w:rsidRPr="00B6194B" w:rsidRDefault="00B6194B" w:rsidP="00B6194B">
      <w:pPr>
        <w:pStyle w:val="ListParagraph"/>
        <w:tabs>
          <w:tab w:val="left" w:pos="3780"/>
        </w:tabs>
        <w:rPr>
          <w:rFonts w:cs="Calibri"/>
          <w:b/>
          <w:i/>
          <w:color w:val="4472C4" w:themeColor="accent1"/>
        </w:rPr>
      </w:pPr>
      <w:r w:rsidRPr="00B6194B">
        <w:rPr>
          <w:rFonts w:cs="Calibri"/>
          <w:b/>
          <w:i/>
          <w:color w:val="4472C4" w:themeColor="accent1"/>
        </w:rPr>
        <w:t xml:space="preserve">OR </w:t>
      </w:r>
    </w:p>
    <w:p w14:paraId="15691B90" w14:textId="5F411BBF" w:rsidR="00CA364F" w:rsidRPr="004D51AD" w:rsidRDefault="00B6194B" w:rsidP="00B6194B">
      <w:pPr>
        <w:pStyle w:val="ListParagraph"/>
        <w:tabs>
          <w:tab w:val="left" w:pos="3780"/>
        </w:tabs>
        <w:rPr>
          <w:rFonts w:cs="Arial"/>
          <w:i/>
          <w:sz w:val="20"/>
          <w:u w:val="single"/>
        </w:rPr>
      </w:pPr>
      <w:r w:rsidRPr="00B6194B">
        <w:rPr>
          <w:rFonts w:cs="Calibri"/>
          <w:b/>
          <w:color w:val="4472C4" w:themeColor="accent1"/>
        </w:rPr>
        <w:t>Bachelor of Science (BS)</w:t>
      </w:r>
      <w:r w:rsidRPr="00B6194B">
        <w:rPr>
          <w:rFonts w:cs="Calibri"/>
          <w:color w:val="4472C4" w:themeColor="accent1"/>
        </w:rPr>
        <w:t xml:space="preserve"> in Management Science, Business Analytics, Statistics or closely related field </w:t>
      </w:r>
      <w:r w:rsidRPr="00B6194B">
        <w:rPr>
          <w:rFonts w:cs="Calibri"/>
          <w:b/>
          <w:color w:val="4472C4" w:themeColor="accent1"/>
          <w:u w:val="single"/>
        </w:rPr>
        <w:t>with THREE years of</w:t>
      </w:r>
      <w:r w:rsidRPr="00B6194B">
        <w:rPr>
          <w:rFonts w:cs="Calibri"/>
          <w:b/>
          <w:color w:val="4472C4" w:themeColor="accent1"/>
          <w:u w:val="single"/>
        </w:rPr>
        <w:t xml:space="preserve"> </w:t>
      </w:r>
      <w:r w:rsidRPr="00B6194B">
        <w:rPr>
          <w:rFonts w:cs="Calibri"/>
          <w:b/>
          <w:color w:val="4472C4" w:themeColor="accent1"/>
          <w:u w:val="single"/>
        </w:rPr>
        <w:t>experience</w:t>
      </w:r>
      <w:r w:rsidRPr="00B6194B">
        <w:rPr>
          <w:rFonts w:cs="Calibri"/>
          <w:color w:val="4472C4" w:themeColor="accent1"/>
        </w:rPr>
        <w:t>.</w:t>
      </w:r>
      <w:r>
        <w:rPr>
          <w:rFonts w:cs="Calibri"/>
        </w:rPr>
        <w:t xml:space="preserve">   </w:t>
      </w:r>
    </w:p>
    <w:p w14:paraId="256DF99A" w14:textId="77777777" w:rsidR="00B6194B" w:rsidRDefault="00CA364F" w:rsidP="003B2339">
      <w:pPr>
        <w:pStyle w:val="BodyTextIndent"/>
        <w:spacing w:line="480" w:lineRule="auto"/>
        <w:jc w:val="left"/>
        <w:rPr>
          <w:rFonts w:cs="Arial"/>
          <w:i w:val="0"/>
          <w:sz w:val="20"/>
          <w:u w:val="single"/>
        </w:rPr>
      </w:pPr>
      <w:r w:rsidRPr="00B43522">
        <w:rPr>
          <w:rFonts w:cs="Arial"/>
          <w:i w:val="0"/>
          <w:sz w:val="20"/>
        </w:rPr>
        <w:t>Background, Training, and Years of Experience Required</w:t>
      </w:r>
      <w:r w:rsidR="00D5545A" w:rsidRPr="00B43522">
        <w:rPr>
          <w:rFonts w:cs="Arial"/>
          <w:i w:val="0"/>
          <w:sz w:val="20"/>
        </w:rPr>
        <w:t xml:space="preserve"> </w:t>
      </w:r>
      <w:r w:rsidR="00D5545A" w:rsidRPr="00B43522">
        <w:rPr>
          <w:rFonts w:cs="Arial"/>
          <w:i w:val="0"/>
          <w:color w:val="FF0000"/>
          <w:sz w:val="20"/>
        </w:rPr>
        <w:t>for the Merck position</w:t>
      </w:r>
      <w:r w:rsidRPr="00B43522">
        <w:rPr>
          <w:rFonts w:cs="Arial"/>
          <w:i w:val="0"/>
          <w:sz w:val="20"/>
        </w:rPr>
        <w:t>:</w:t>
      </w:r>
      <w:r w:rsidRPr="00B43522">
        <w:rPr>
          <w:rFonts w:cs="Arial"/>
          <w:i w:val="0"/>
          <w:sz w:val="20"/>
          <w:u w:val="single"/>
        </w:rPr>
        <w:t xml:space="preserve"> </w:t>
      </w:r>
      <w:r w:rsidR="004C388D" w:rsidRPr="00B43522">
        <w:rPr>
          <w:rFonts w:cs="Arial"/>
          <w:i w:val="0"/>
          <w:sz w:val="20"/>
          <w:u w:val="single"/>
        </w:rPr>
        <w:t>___</w:t>
      </w:r>
    </w:p>
    <w:p w14:paraId="281505C6" w14:textId="77777777" w:rsidR="00B6194B" w:rsidRPr="00B6194B" w:rsidRDefault="00B6194B" w:rsidP="00B6194B">
      <w:pPr>
        <w:tabs>
          <w:tab w:val="left" w:pos="3780"/>
        </w:tabs>
        <w:rPr>
          <w:rFonts w:asciiTheme="minorHAnsi" w:hAnsiTheme="minorHAnsi" w:cstheme="minorHAnsi"/>
          <w:color w:val="4472C4" w:themeColor="accent1"/>
          <w:sz w:val="22"/>
          <w:szCs w:val="22"/>
        </w:rPr>
      </w:pPr>
      <w:r w:rsidRPr="00B6194B">
        <w:rPr>
          <w:rFonts w:asciiTheme="minorHAnsi" w:hAnsiTheme="minorHAnsi" w:cstheme="minorHAnsi"/>
          <w:b/>
          <w:color w:val="4472C4" w:themeColor="accent1"/>
          <w:sz w:val="22"/>
          <w:szCs w:val="22"/>
        </w:rPr>
        <w:t xml:space="preserve">Required Experience and Skills: </w:t>
      </w:r>
    </w:p>
    <w:p w14:paraId="498B5592" w14:textId="77777777" w:rsidR="00B6194B" w:rsidRPr="00B6194B" w:rsidRDefault="00B6194B" w:rsidP="00B6194B">
      <w:pPr>
        <w:pStyle w:val="Default"/>
        <w:numPr>
          <w:ilvl w:val="0"/>
          <w:numId w:val="2"/>
        </w:numPr>
        <w:rPr>
          <w:rFonts w:asciiTheme="minorHAnsi" w:hAnsiTheme="minorHAnsi" w:cstheme="minorHAnsi"/>
          <w:color w:val="4472C4" w:themeColor="accent1"/>
          <w:sz w:val="22"/>
          <w:szCs w:val="22"/>
        </w:rPr>
      </w:pPr>
      <w:r w:rsidRPr="00B6194B">
        <w:rPr>
          <w:rFonts w:asciiTheme="minorHAnsi" w:hAnsiTheme="minorHAnsi" w:cstheme="minorHAnsi"/>
          <w:color w:val="4472C4" w:themeColor="accent1"/>
          <w:sz w:val="22"/>
          <w:szCs w:val="22"/>
        </w:rPr>
        <w:t xml:space="preserve">The candidate must have a minimum of </w:t>
      </w:r>
      <w:r w:rsidRPr="00B6194B">
        <w:rPr>
          <w:rFonts w:asciiTheme="minorHAnsi" w:hAnsiTheme="minorHAnsi" w:cstheme="minorHAnsi"/>
          <w:b/>
          <w:i/>
          <w:color w:val="4472C4" w:themeColor="accent1"/>
          <w:sz w:val="22"/>
          <w:szCs w:val="22"/>
          <w:u w:val="single"/>
        </w:rPr>
        <w:t>MS OR BS with three years of experience</w:t>
      </w:r>
      <w:r w:rsidRPr="00B6194B">
        <w:rPr>
          <w:rFonts w:asciiTheme="minorHAnsi" w:hAnsiTheme="minorHAnsi" w:cstheme="minorHAnsi"/>
          <w:color w:val="4472C4" w:themeColor="accent1"/>
          <w:sz w:val="22"/>
          <w:szCs w:val="22"/>
        </w:rPr>
        <w:t xml:space="preserve"> in developing and applying analytics solutions and client communications to solve business challenges related to health cate industry</w:t>
      </w:r>
    </w:p>
    <w:p w14:paraId="015E9750" w14:textId="77777777" w:rsidR="00B6194B" w:rsidRPr="00B6194B" w:rsidRDefault="00B6194B" w:rsidP="00B6194B">
      <w:pPr>
        <w:pStyle w:val="Default"/>
        <w:numPr>
          <w:ilvl w:val="0"/>
          <w:numId w:val="2"/>
        </w:numPr>
        <w:rPr>
          <w:rFonts w:asciiTheme="minorHAnsi" w:hAnsiTheme="minorHAnsi" w:cstheme="minorHAnsi"/>
          <w:color w:val="4472C4" w:themeColor="accent1"/>
          <w:sz w:val="22"/>
          <w:szCs w:val="22"/>
        </w:rPr>
      </w:pPr>
      <w:r w:rsidRPr="00B6194B">
        <w:rPr>
          <w:rFonts w:asciiTheme="minorHAnsi" w:hAnsiTheme="minorHAnsi" w:cstheme="minorHAnsi"/>
          <w:color w:val="4472C4" w:themeColor="accent1"/>
          <w:sz w:val="22"/>
          <w:szCs w:val="22"/>
        </w:rPr>
        <w:t xml:space="preserve">Working knowledge of SAS, R and Excel are required. </w:t>
      </w:r>
    </w:p>
    <w:p w14:paraId="24DF804D" w14:textId="77777777" w:rsidR="00B6194B" w:rsidRPr="00B6194B" w:rsidRDefault="00B6194B" w:rsidP="00B6194B">
      <w:pPr>
        <w:pStyle w:val="Default"/>
        <w:numPr>
          <w:ilvl w:val="0"/>
          <w:numId w:val="2"/>
        </w:numPr>
        <w:rPr>
          <w:rFonts w:asciiTheme="minorHAnsi" w:hAnsiTheme="minorHAnsi" w:cstheme="minorHAnsi"/>
          <w:color w:val="4472C4" w:themeColor="accent1"/>
          <w:sz w:val="22"/>
          <w:szCs w:val="22"/>
        </w:rPr>
      </w:pPr>
      <w:r w:rsidRPr="00B6194B">
        <w:rPr>
          <w:rFonts w:asciiTheme="minorHAnsi" w:hAnsiTheme="minorHAnsi" w:cstheme="minorHAnsi"/>
          <w:color w:val="4472C4" w:themeColor="accent1"/>
          <w:sz w:val="22"/>
          <w:szCs w:val="22"/>
        </w:rPr>
        <w:t xml:space="preserve">Understanding of the Health Care or Pharmaceutical industry and experience in using various 3rd party data sources, such as IMS Exponent and/or Longitudinal Patient Level Data are necessary. </w:t>
      </w:r>
    </w:p>
    <w:p w14:paraId="2D49D235" w14:textId="77777777" w:rsidR="00B6194B" w:rsidRPr="00B6194B" w:rsidRDefault="00B6194B" w:rsidP="00B6194B">
      <w:pPr>
        <w:pStyle w:val="Default"/>
        <w:numPr>
          <w:ilvl w:val="0"/>
          <w:numId w:val="2"/>
        </w:numPr>
        <w:rPr>
          <w:rFonts w:asciiTheme="minorHAnsi" w:hAnsiTheme="minorHAnsi" w:cstheme="minorHAnsi"/>
          <w:color w:val="4472C4" w:themeColor="accent1"/>
          <w:sz w:val="22"/>
          <w:szCs w:val="22"/>
        </w:rPr>
      </w:pPr>
      <w:r w:rsidRPr="00B6194B">
        <w:rPr>
          <w:rFonts w:asciiTheme="minorHAnsi" w:hAnsiTheme="minorHAnsi" w:cstheme="minorHAnsi"/>
          <w:color w:val="4472C4" w:themeColor="accent1"/>
          <w:sz w:val="22"/>
          <w:szCs w:val="22"/>
        </w:rPr>
        <w:t xml:space="preserve">The candidate must also have demonstrated strong client and project management experience, having to manage multiple analytical projects simultaneously and foster collaboration with colleagues. </w:t>
      </w:r>
    </w:p>
    <w:p w14:paraId="0411FE22" w14:textId="77777777" w:rsidR="00B6194B" w:rsidRPr="00B6194B" w:rsidRDefault="00B6194B" w:rsidP="00B6194B">
      <w:pPr>
        <w:pStyle w:val="Default"/>
        <w:numPr>
          <w:ilvl w:val="0"/>
          <w:numId w:val="2"/>
        </w:numPr>
        <w:rPr>
          <w:rFonts w:asciiTheme="minorHAnsi" w:hAnsiTheme="minorHAnsi" w:cstheme="minorHAnsi"/>
          <w:color w:val="4472C4" w:themeColor="accent1"/>
          <w:sz w:val="22"/>
          <w:szCs w:val="22"/>
        </w:rPr>
      </w:pPr>
      <w:r w:rsidRPr="00B6194B">
        <w:rPr>
          <w:rFonts w:asciiTheme="minorHAnsi" w:hAnsiTheme="minorHAnsi" w:cstheme="minorHAnsi"/>
          <w:color w:val="4472C4" w:themeColor="accent1"/>
          <w:sz w:val="22"/>
          <w:szCs w:val="22"/>
        </w:rPr>
        <w:t>The candidate must have experience managing cross-functional teams and/or outside service providers to successfully deliver on analyses with multiple contributors and stakeholders.</w:t>
      </w:r>
    </w:p>
    <w:p w14:paraId="414F0307" w14:textId="77777777" w:rsidR="00B6194B" w:rsidRPr="00B6194B" w:rsidRDefault="00B6194B" w:rsidP="00B6194B">
      <w:pPr>
        <w:pStyle w:val="Default"/>
        <w:numPr>
          <w:ilvl w:val="0"/>
          <w:numId w:val="2"/>
        </w:numPr>
        <w:rPr>
          <w:rFonts w:asciiTheme="minorHAnsi" w:hAnsiTheme="minorHAnsi" w:cstheme="minorHAnsi"/>
          <w:color w:val="4472C4" w:themeColor="accent1"/>
          <w:sz w:val="22"/>
          <w:szCs w:val="22"/>
        </w:rPr>
      </w:pPr>
      <w:r w:rsidRPr="00B6194B">
        <w:rPr>
          <w:rFonts w:asciiTheme="minorHAnsi" w:hAnsiTheme="minorHAnsi" w:cstheme="minorHAnsi"/>
          <w:color w:val="4472C4" w:themeColor="accent1"/>
          <w:sz w:val="22"/>
          <w:szCs w:val="22"/>
        </w:rPr>
        <w:t>Superior communication and leadership skills are critical in order to develop, propose and convey technical concepts to business customers. Candidate must have demonstrated skills in developing concise and decision driven presentations that will inform decisions made by Senior Leaders.</w:t>
      </w:r>
    </w:p>
    <w:p w14:paraId="0F340D3C" w14:textId="77777777" w:rsidR="00B6194B" w:rsidRPr="00B6194B" w:rsidRDefault="00B6194B" w:rsidP="00B6194B">
      <w:pPr>
        <w:pStyle w:val="Default"/>
        <w:rPr>
          <w:rFonts w:asciiTheme="minorHAnsi" w:hAnsiTheme="minorHAnsi" w:cstheme="minorHAnsi"/>
          <w:color w:val="4472C4" w:themeColor="accent1"/>
          <w:sz w:val="22"/>
          <w:szCs w:val="22"/>
        </w:rPr>
      </w:pPr>
    </w:p>
    <w:p w14:paraId="5AEC5EF5" w14:textId="77777777" w:rsidR="00B6194B" w:rsidRPr="00B6194B" w:rsidRDefault="00B6194B" w:rsidP="00B6194B">
      <w:pPr>
        <w:tabs>
          <w:tab w:val="left" w:pos="3780"/>
        </w:tabs>
        <w:rPr>
          <w:rFonts w:asciiTheme="minorHAnsi" w:hAnsiTheme="minorHAnsi" w:cstheme="minorHAnsi"/>
          <w:color w:val="4472C4" w:themeColor="accent1"/>
          <w:sz w:val="22"/>
          <w:szCs w:val="22"/>
        </w:rPr>
      </w:pPr>
      <w:r w:rsidRPr="00B6194B">
        <w:rPr>
          <w:rFonts w:asciiTheme="minorHAnsi" w:hAnsiTheme="minorHAnsi" w:cstheme="minorHAnsi"/>
          <w:b/>
          <w:color w:val="4472C4" w:themeColor="accent1"/>
          <w:sz w:val="22"/>
          <w:szCs w:val="22"/>
        </w:rPr>
        <w:t>Preferred Experience and Skills:</w:t>
      </w:r>
    </w:p>
    <w:p w14:paraId="11B54209" w14:textId="77777777" w:rsidR="00B6194B" w:rsidRPr="00B6194B" w:rsidRDefault="00B6194B" w:rsidP="00B6194B">
      <w:pPr>
        <w:numPr>
          <w:ilvl w:val="0"/>
          <w:numId w:val="3"/>
        </w:numPr>
        <w:autoSpaceDE w:val="0"/>
        <w:autoSpaceDN w:val="0"/>
        <w:adjustRightInd w:val="0"/>
        <w:rPr>
          <w:rFonts w:asciiTheme="minorHAnsi" w:hAnsiTheme="minorHAnsi" w:cstheme="minorHAnsi"/>
          <w:color w:val="4472C4" w:themeColor="accent1"/>
          <w:sz w:val="22"/>
          <w:szCs w:val="22"/>
        </w:rPr>
      </w:pPr>
      <w:bookmarkStart w:id="0" w:name="_Hlk33205325"/>
      <w:bookmarkStart w:id="1" w:name="_Hlk33205415"/>
      <w:r w:rsidRPr="00B6194B">
        <w:rPr>
          <w:rFonts w:asciiTheme="minorHAnsi" w:hAnsiTheme="minorHAnsi" w:cstheme="minorHAnsi"/>
          <w:b/>
          <w:color w:val="4472C4" w:themeColor="accent1"/>
          <w:sz w:val="22"/>
          <w:szCs w:val="22"/>
        </w:rPr>
        <w:t>Two</w:t>
      </w:r>
      <w:r w:rsidRPr="00B6194B">
        <w:rPr>
          <w:rFonts w:asciiTheme="minorHAnsi" w:hAnsiTheme="minorHAnsi" w:cstheme="minorHAnsi"/>
          <w:color w:val="4472C4" w:themeColor="accent1"/>
          <w:sz w:val="22"/>
          <w:szCs w:val="22"/>
        </w:rPr>
        <w:t xml:space="preserve"> years of relevant work experience in commercial analytics within pharmaceutical industry or candidate with a PhD in relevant quantitative field.</w:t>
      </w:r>
    </w:p>
    <w:p w14:paraId="609B3658" w14:textId="5477C45F" w:rsidR="00B6194B" w:rsidRPr="00B6194B" w:rsidRDefault="00B6194B" w:rsidP="00B6194B">
      <w:pPr>
        <w:numPr>
          <w:ilvl w:val="0"/>
          <w:numId w:val="3"/>
        </w:numPr>
        <w:autoSpaceDE w:val="0"/>
        <w:autoSpaceDN w:val="0"/>
        <w:adjustRightInd w:val="0"/>
        <w:rPr>
          <w:rFonts w:asciiTheme="minorHAnsi" w:hAnsiTheme="minorHAnsi" w:cstheme="minorHAnsi"/>
          <w:color w:val="4472C4" w:themeColor="accent1"/>
          <w:sz w:val="22"/>
          <w:szCs w:val="22"/>
        </w:rPr>
      </w:pPr>
      <w:r w:rsidRPr="00B6194B">
        <w:rPr>
          <w:rFonts w:asciiTheme="minorHAnsi" w:hAnsiTheme="minorHAnsi" w:cstheme="minorHAnsi"/>
          <w:color w:val="4472C4" w:themeColor="accent1"/>
          <w:sz w:val="22"/>
          <w:szCs w:val="22"/>
        </w:rPr>
        <w:t xml:space="preserve">Experience in analyzing Consumer Digital marketing promotions. </w:t>
      </w:r>
    </w:p>
    <w:p w14:paraId="3D80B05A" w14:textId="77777777" w:rsidR="00B6194B" w:rsidRPr="00B6194B" w:rsidRDefault="00B6194B" w:rsidP="00B6194B">
      <w:pPr>
        <w:numPr>
          <w:ilvl w:val="0"/>
          <w:numId w:val="3"/>
        </w:numPr>
        <w:autoSpaceDE w:val="0"/>
        <w:autoSpaceDN w:val="0"/>
        <w:adjustRightInd w:val="0"/>
        <w:rPr>
          <w:rFonts w:asciiTheme="minorHAnsi" w:hAnsiTheme="minorHAnsi" w:cstheme="minorHAnsi"/>
          <w:color w:val="4472C4" w:themeColor="accent1"/>
          <w:sz w:val="22"/>
          <w:szCs w:val="22"/>
        </w:rPr>
      </w:pPr>
      <w:r w:rsidRPr="00B6194B">
        <w:rPr>
          <w:rFonts w:asciiTheme="minorHAnsi" w:hAnsiTheme="minorHAnsi" w:cstheme="minorHAnsi"/>
          <w:color w:val="4472C4" w:themeColor="accent1"/>
          <w:sz w:val="22"/>
          <w:szCs w:val="22"/>
        </w:rPr>
        <w:t>Experience with Python, SQL and various analytical and data mining tools.</w:t>
      </w:r>
    </w:p>
    <w:p w14:paraId="0CFA3322" w14:textId="77777777" w:rsidR="00B6194B" w:rsidRPr="00B6194B" w:rsidRDefault="00B6194B" w:rsidP="00B6194B">
      <w:pPr>
        <w:numPr>
          <w:ilvl w:val="0"/>
          <w:numId w:val="3"/>
        </w:numPr>
        <w:autoSpaceDE w:val="0"/>
        <w:autoSpaceDN w:val="0"/>
        <w:adjustRightInd w:val="0"/>
        <w:rPr>
          <w:rFonts w:asciiTheme="minorHAnsi" w:hAnsiTheme="minorHAnsi" w:cstheme="minorHAnsi"/>
          <w:color w:val="4472C4" w:themeColor="accent1"/>
          <w:sz w:val="22"/>
          <w:szCs w:val="22"/>
        </w:rPr>
      </w:pPr>
      <w:r w:rsidRPr="00B6194B">
        <w:rPr>
          <w:rFonts w:asciiTheme="minorHAnsi" w:hAnsiTheme="minorHAnsi" w:cstheme="minorHAnsi"/>
          <w:color w:val="4472C4" w:themeColor="accent1"/>
          <w:sz w:val="22"/>
          <w:szCs w:val="22"/>
        </w:rPr>
        <w:t>Experience in applying advanced statistical methods, machine learning, linear and non-linear optimization techniques to address business questions.</w:t>
      </w:r>
    </w:p>
    <w:p w14:paraId="193BE8EC" w14:textId="497E71D4" w:rsidR="00B6194B" w:rsidRPr="00B6194B" w:rsidRDefault="00B6194B" w:rsidP="00B6194B">
      <w:pPr>
        <w:numPr>
          <w:ilvl w:val="0"/>
          <w:numId w:val="3"/>
        </w:numPr>
        <w:autoSpaceDE w:val="0"/>
        <w:autoSpaceDN w:val="0"/>
        <w:adjustRightInd w:val="0"/>
        <w:rPr>
          <w:rFonts w:asciiTheme="minorHAnsi" w:hAnsiTheme="minorHAnsi" w:cstheme="minorHAnsi"/>
          <w:color w:val="4472C4" w:themeColor="accent1"/>
          <w:sz w:val="22"/>
          <w:szCs w:val="22"/>
        </w:rPr>
      </w:pPr>
      <w:r w:rsidRPr="00B6194B">
        <w:rPr>
          <w:rFonts w:asciiTheme="minorHAnsi" w:hAnsiTheme="minorHAnsi" w:cstheme="minorHAnsi"/>
          <w:color w:val="4472C4" w:themeColor="accent1"/>
          <w:sz w:val="22"/>
          <w:szCs w:val="22"/>
        </w:rPr>
        <w:t>Experience in developing and applying metrics related to health care consumer’s medication affordability, adherence and abandonment using longitudinal patient level data.</w:t>
      </w:r>
      <w:bookmarkEnd w:id="1"/>
    </w:p>
    <w:p w14:paraId="12E1A68A" w14:textId="3B9B71CB" w:rsidR="00B6194B" w:rsidRPr="00B6194B" w:rsidRDefault="00B6194B" w:rsidP="00B6194B">
      <w:pPr>
        <w:numPr>
          <w:ilvl w:val="0"/>
          <w:numId w:val="3"/>
        </w:numPr>
        <w:autoSpaceDE w:val="0"/>
        <w:autoSpaceDN w:val="0"/>
        <w:adjustRightInd w:val="0"/>
        <w:rPr>
          <w:rFonts w:asciiTheme="minorHAnsi" w:hAnsiTheme="minorHAnsi" w:cstheme="minorHAnsi"/>
          <w:color w:val="000000"/>
          <w:sz w:val="22"/>
          <w:szCs w:val="22"/>
        </w:rPr>
      </w:pPr>
      <w:r w:rsidRPr="00B6194B">
        <w:rPr>
          <w:rFonts w:ascii="Calibri" w:hAnsi="Calibri" w:cs="Calibri"/>
          <w:color w:val="4472C4" w:themeColor="accent1"/>
          <w:sz w:val="22"/>
          <w:szCs w:val="22"/>
        </w:rPr>
        <w:t xml:space="preserve">Experience with one or more of the following advanced techniques are also desirable:  Bayesian data analysis, longitudinal analysis of time series cross sectional data, repeated measures modeling, Hierarchical Linear Modeling, </w:t>
      </w:r>
      <w:r w:rsidRPr="00B6194B">
        <w:rPr>
          <w:rFonts w:ascii="Calibri" w:hAnsi="Calibri" w:cs="Calibri"/>
          <w:color w:val="4472C4" w:themeColor="accent1"/>
          <w:sz w:val="22"/>
          <w:szCs w:val="22"/>
        </w:rPr>
        <w:lastRenderedPageBreak/>
        <w:t>data mining techniques, temporal sequence mining, Neural Networks, Deep Learning, Classification and Regression Trees (CART) and/or Discrete Choice Models.</w:t>
      </w:r>
      <w:bookmarkEnd w:id="0"/>
    </w:p>
    <w:p w14:paraId="6CBEAEF1" w14:textId="77777777" w:rsidR="00B6194B" w:rsidRDefault="00B6194B" w:rsidP="003B2339">
      <w:pPr>
        <w:pStyle w:val="BodyTextIndent"/>
        <w:spacing w:line="480" w:lineRule="auto"/>
        <w:jc w:val="left"/>
        <w:rPr>
          <w:rFonts w:cs="Arial"/>
          <w:i w:val="0"/>
          <w:sz w:val="20"/>
          <w:u w:val="single"/>
        </w:rPr>
      </w:pPr>
    </w:p>
    <w:p w14:paraId="7C5310B8" w14:textId="070D42DE" w:rsidR="00D5545A" w:rsidRPr="00B43522" w:rsidRDefault="004C388D" w:rsidP="003B2339">
      <w:pPr>
        <w:pStyle w:val="BodyTextIndent"/>
        <w:spacing w:line="480" w:lineRule="auto"/>
        <w:jc w:val="left"/>
        <w:rPr>
          <w:rFonts w:cs="Arial"/>
          <w:i w:val="0"/>
          <w:sz w:val="20"/>
          <w:u w:val="single"/>
        </w:rPr>
      </w:pPr>
      <w:r w:rsidRPr="00B43522">
        <w:rPr>
          <w:rFonts w:cs="Arial"/>
          <w:i w:val="0"/>
          <w:sz w:val="20"/>
          <w:u w:val="single"/>
        </w:rPr>
        <w:t>______________________________________________________________</w:t>
      </w:r>
      <w:r w:rsidR="00D5545A" w:rsidRPr="00B43522">
        <w:rPr>
          <w:rFonts w:cs="Arial"/>
          <w:i w:val="0"/>
          <w:sz w:val="20"/>
          <w:u w:val="single"/>
        </w:rPr>
        <w:t>__</w:t>
      </w:r>
      <w:r w:rsidR="00CA364F" w:rsidRPr="00B43522">
        <w:rPr>
          <w:rFonts w:cs="Arial"/>
          <w:i w:val="0"/>
          <w:sz w:val="20"/>
          <w:u w:val="single"/>
        </w:rPr>
        <w:t xml:space="preserve"> </w:t>
      </w:r>
      <w:r w:rsidR="00D5545A" w:rsidRPr="00B43522">
        <w:rPr>
          <w:rFonts w:cs="Arial"/>
          <w:i w:val="0"/>
          <w:sz w:val="20"/>
          <w:u w:val="single"/>
        </w:rPr>
        <w:t>________________________________</w:t>
      </w:r>
    </w:p>
    <w:p w14:paraId="19B55689" w14:textId="77777777" w:rsidR="003A0D1B" w:rsidRPr="00B43522" w:rsidRDefault="003A0D1B" w:rsidP="003A0D1B">
      <w:pPr>
        <w:pStyle w:val="BodyTextIndent"/>
        <w:spacing w:line="360" w:lineRule="auto"/>
        <w:jc w:val="left"/>
        <w:rPr>
          <w:rFonts w:cs="Arial"/>
          <w:b/>
          <w:i w:val="0"/>
          <w:sz w:val="20"/>
          <w:u w:val="single"/>
        </w:rPr>
      </w:pPr>
      <w:r w:rsidRPr="00B43522">
        <w:rPr>
          <w:rFonts w:cs="Arial"/>
          <w:b/>
          <w:i w:val="0"/>
          <w:color w:val="FF0000"/>
          <w:sz w:val="20"/>
          <w:u w:val="single"/>
        </w:rPr>
        <w:t xml:space="preserve">DETAILED </w:t>
      </w:r>
      <w:r w:rsidRPr="00B43522">
        <w:rPr>
          <w:rFonts w:cs="Arial"/>
          <w:b/>
          <w:i w:val="0"/>
          <w:sz w:val="20"/>
          <w:u w:val="single"/>
        </w:rPr>
        <w:t xml:space="preserve">Job Description - must include at least 7 daily job duties and percentage of time for each duty. </w:t>
      </w:r>
    </w:p>
    <w:p w14:paraId="5901AEFD" w14:textId="77777777" w:rsidR="00C3384C" w:rsidRDefault="003A0D1B" w:rsidP="003A0D1B">
      <w:pPr>
        <w:pStyle w:val="BodyTextIndent"/>
        <w:spacing w:line="360" w:lineRule="auto"/>
        <w:jc w:val="left"/>
        <w:rPr>
          <w:rFonts w:cs="Arial"/>
          <w:b/>
          <w:i w:val="0"/>
          <w:color w:val="FF0000"/>
          <w:sz w:val="20"/>
        </w:rPr>
      </w:pPr>
      <w:r w:rsidRPr="00B43522">
        <w:rPr>
          <w:rFonts w:cs="Arial"/>
          <w:b/>
          <w:i w:val="0"/>
          <w:sz w:val="20"/>
          <w:u w:val="single"/>
        </w:rPr>
        <w:t>(</w:t>
      </w:r>
      <w:r w:rsidR="005C5048" w:rsidRPr="00B43522">
        <w:rPr>
          <w:rFonts w:cs="Arial"/>
          <w:b/>
          <w:i w:val="0"/>
          <w:sz w:val="20"/>
          <w:u w:val="single"/>
        </w:rPr>
        <w:t>Do not use</w:t>
      </w:r>
      <w:r w:rsidRPr="00B43522">
        <w:rPr>
          <w:rFonts w:cs="Arial"/>
          <w:b/>
          <w:i w:val="0"/>
          <w:color w:val="FF0000"/>
          <w:sz w:val="20"/>
          <w:u w:val="single"/>
        </w:rPr>
        <w:t xml:space="preserve"> ACRONYMS </w:t>
      </w:r>
      <w:r w:rsidRPr="00B43522">
        <w:rPr>
          <w:rFonts w:cs="Arial"/>
          <w:b/>
          <w:i w:val="0"/>
          <w:sz w:val="20"/>
          <w:u w:val="single"/>
        </w:rPr>
        <w:t>unless spelled out.</w:t>
      </w:r>
      <w:r w:rsidRPr="00B43522">
        <w:rPr>
          <w:rFonts w:cs="Arial"/>
          <w:b/>
          <w:i w:val="0"/>
          <w:sz w:val="20"/>
        </w:rPr>
        <w:t>)</w:t>
      </w:r>
      <w:r w:rsidR="004D51AD" w:rsidRPr="00B43522">
        <w:rPr>
          <w:rFonts w:cs="Arial"/>
          <w:b/>
          <w:i w:val="0"/>
          <w:color w:val="FF0000"/>
          <w:sz w:val="20"/>
        </w:rPr>
        <w:t xml:space="preserve"> </w:t>
      </w:r>
    </w:p>
    <w:p w14:paraId="781783A0" w14:textId="77777777" w:rsidR="00C3384C" w:rsidRDefault="00C3384C" w:rsidP="003A0D1B">
      <w:pPr>
        <w:pStyle w:val="BodyTextIndent"/>
        <w:spacing w:line="360" w:lineRule="auto"/>
        <w:jc w:val="left"/>
        <w:rPr>
          <w:rFonts w:cs="Arial"/>
          <w:b/>
          <w:i w:val="0"/>
          <w:color w:val="FF0000"/>
          <w:sz w:val="20"/>
        </w:rPr>
      </w:pPr>
    </w:p>
    <w:tbl>
      <w:tblPr>
        <w:tblW w:w="10620" w:type="dxa"/>
        <w:tblInd w:w="195" w:type="dxa"/>
        <w:tblLook w:val="04A0" w:firstRow="1" w:lastRow="0" w:firstColumn="1" w:lastColumn="0" w:noHBand="0" w:noVBand="1"/>
      </w:tblPr>
      <w:tblGrid>
        <w:gridCol w:w="8746"/>
        <w:gridCol w:w="1874"/>
      </w:tblGrid>
      <w:tr w:rsidR="008338C9" w14:paraId="5E96CACE" w14:textId="77777777" w:rsidTr="008338C9">
        <w:trPr>
          <w:trHeight w:val="86"/>
        </w:trPr>
        <w:tc>
          <w:tcPr>
            <w:tcW w:w="8746" w:type="dxa"/>
            <w:tcBorders>
              <w:top w:val="single" w:sz="2" w:space="0" w:color="000000"/>
              <w:left w:val="single" w:sz="2" w:space="0" w:color="000000"/>
              <w:bottom w:val="single" w:sz="6" w:space="0" w:color="000000"/>
              <w:right w:val="single" w:sz="6" w:space="0" w:color="000000"/>
            </w:tcBorders>
            <w:tcMar>
              <w:top w:w="0" w:type="dxa"/>
              <w:left w:w="105" w:type="dxa"/>
              <w:bottom w:w="0" w:type="dxa"/>
              <w:right w:w="105" w:type="dxa"/>
            </w:tcMar>
            <w:hideMark/>
          </w:tcPr>
          <w:p w14:paraId="102E0776" w14:textId="77777777" w:rsidR="008338C9" w:rsidRPr="007E126C" w:rsidRDefault="008338C9" w:rsidP="00D92CE2">
            <w:pPr>
              <w:rPr>
                <w:color w:val="4472C4" w:themeColor="accent1"/>
              </w:rPr>
            </w:pPr>
            <w:r w:rsidRPr="007E126C">
              <w:rPr>
                <w:b/>
                <w:bCs/>
                <w:color w:val="4472C4" w:themeColor="accent1"/>
              </w:rPr>
              <w:t>Job Responsibility</w:t>
            </w:r>
            <w:r w:rsidRPr="007E126C">
              <w:rPr>
                <w:color w:val="4472C4" w:themeColor="accent1"/>
              </w:rPr>
              <w:t xml:space="preserve"> </w:t>
            </w:r>
          </w:p>
        </w:tc>
        <w:tc>
          <w:tcPr>
            <w:tcW w:w="1874" w:type="dxa"/>
            <w:tcBorders>
              <w:top w:val="single" w:sz="2"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0E0E3FA" w14:textId="77777777" w:rsidR="008338C9" w:rsidRPr="007E126C" w:rsidRDefault="008338C9" w:rsidP="00D92CE2">
            <w:pPr>
              <w:rPr>
                <w:color w:val="4472C4" w:themeColor="accent1"/>
              </w:rPr>
            </w:pPr>
            <w:r w:rsidRPr="007E126C">
              <w:rPr>
                <w:b/>
                <w:bCs/>
                <w:color w:val="4472C4" w:themeColor="accent1"/>
              </w:rPr>
              <w:t>%</w:t>
            </w:r>
            <w:r w:rsidRPr="007E126C">
              <w:rPr>
                <w:color w:val="4472C4" w:themeColor="accent1"/>
              </w:rPr>
              <w:t xml:space="preserve"> </w:t>
            </w:r>
            <w:r w:rsidRPr="007E126C">
              <w:rPr>
                <w:b/>
                <w:bCs/>
                <w:color w:val="4472C4" w:themeColor="accent1"/>
              </w:rPr>
              <w:t>Time</w:t>
            </w:r>
            <w:r w:rsidRPr="007E126C">
              <w:rPr>
                <w:color w:val="4472C4" w:themeColor="accent1"/>
              </w:rPr>
              <w:t xml:space="preserve"> </w:t>
            </w:r>
          </w:p>
        </w:tc>
      </w:tr>
      <w:tr w:rsidR="008338C9" w14:paraId="19643B9A" w14:textId="77777777" w:rsidTr="008338C9">
        <w:trPr>
          <w:trHeight w:val="86"/>
        </w:trPr>
        <w:tc>
          <w:tcPr>
            <w:tcW w:w="8746" w:type="dxa"/>
            <w:tcBorders>
              <w:top w:val="single" w:sz="6" w:space="0" w:color="000000"/>
              <w:left w:val="single" w:sz="2" w:space="0" w:color="000000"/>
              <w:bottom w:val="single" w:sz="6" w:space="0" w:color="000000"/>
              <w:right w:val="single" w:sz="6" w:space="0" w:color="000000"/>
            </w:tcBorders>
            <w:tcMar>
              <w:top w:w="0" w:type="dxa"/>
              <w:left w:w="105" w:type="dxa"/>
              <w:bottom w:w="0" w:type="dxa"/>
              <w:right w:w="105" w:type="dxa"/>
            </w:tcMar>
            <w:hideMark/>
          </w:tcPr>
          <w:p w14:paraId="59EF2AA2" w14:textId="77777777" w:rsidR="008338C9" w:rsidRPr="007E126C" w:rsidRDefault="008338C9" w:rsidP="00D92CE2">
            <w:pPr>
              <w:rPr>
                <w:color w:val="4472C4" w:themeColor="accent1"/>
              </w:rPr>
            </w:pPr>
            <w:r w:rsidRPr="007E126C">
              <w:rPr>
                <w:color w:val="4472C4" w:themeColor="accent1"/>
              </w:rPr>
              <w:t xml:space="preserve">Autonomously </w:t>
            </w:r>
            <w:r w:rsidRPr="007E126C">
              <w:rPr>
                <w:color w:val="4472C4" w:themeColor="accent1"/>
                <w:sz w:val="22"/>
                <w:szCs w:val="22"/>
              </w:rPr>
              <w:t>develop</w:t>
            </w:r>
            <w:r w:rsidRPr="007E126C">
              <w:rPr>
                <w:color w:val="4472C4" w:themeColor="accent1"/>
              </w:rPr>
              <w:t xml:space="preserve"> all phases of project planning and execution of those projects. </w:t>
            </w:r>
            <w:r w:rsidRPr="007E126C">
              <w:rPr>
                <w:color w:val="4472C4" w:themeColor="accent1"/>
              </w:rPr>
              <w:br/>
            </w:r>
          </w:p>
          <w:p w14:paraId="474374F9" w14:textId="77777777" w:rsidR="008338C9" w:rsidRPr="0013280C" w:rsidRDefault="008338C9" w:rsidP="008338C9">
            <w:pPr>
              <w:pStyle w:val="ListParagraph"/>
              <w:numPr>
                <w:ilvl w:val="0"/>
                <w:numId w:val="5"/>
              </w:numPr>
              <w:spacing w:after="0" w:line="240" w:lineRule="auto"/>
              <w:ind w:left="288" w:hanging="288"/>
              <w:rPr>
                <w:color w:val="FF0000"/>
              </w:rPr>
            </w:pPr>
            <w:r w:rsidRPr="00F93076">
              <w:rPr>
                <w:color w:val="FF0000"/>
              </w:rPr>
              <w:t>Take end to end responsibility for collaborating with the marketing team to define business issues, collecting relevant pharmaceutical data, applying different predictive and machine learning models, and finally presenting the results to brand teams and commercial leadership</w:t>
            </w:r>
          </w:p>
          <w:p w14:paraId="01EB526C" w14:textId="77777777" w:rsidR="008338C9" w:rsidRPr="00F93076" w:rsidRDefault="008338C9" w:rsidP="008338C9">
            <w:pPr>
              <w:pStyle w:val="ListParagraph"/>
              <w:numPr>
                <w:ilvl w:val="0"/>
                <w:numId w:val="5"/>
              </w:numPr>
              <w:spacing w:after="0" w:line="240" w:lineRule="auto"/>
              <w:ind w:left="288" w:hanging="288"/>
              <w:rPr>
                <w:color w:val="FF0000"/>
              </w:rPr>
            </w:pPr>
            <w:r w:rsidRPr="00F93076">
              <w:rPr>
                <w:color w:val="FF0000"/>
              </w:rPr>
              <w:t>Utilize A</w:t>
            </w:r>
            <w:bookmarkStart w:id="2" w:name="_GoBack"/>
            <w:bookmarkEnd w:id="2"/>
            <w:r w:rsidRPr="00F93076">
              <w:rPr>
                <w:color w:val="FF0000"/>
              </w:rPr>
              <w:t>gile methodologies for managing complex projects requiring co-ordination from multiple stakeholders viz. marketing, field, analytics, third party vendors</w:t>
            </w:r>
          </w:p>
          <w:p w14:paraId="3BC5A42B" w14:textId="77777777" w:rsidR="008338C9" w:rsidRDefault="008338C9" w:rsidP="00D92CE2">
            <w:pPr>
              <w:pStyle w:val="ListParagraph"/>
              <w:ind w:left="288"/>
            </w:pPr>
          </w:p>
          <w:p w14:paraId="2837E289" w14:textId="77777777" w:rsidR="008338C9" w:rsidRPr="007E126C" w:rsidRDefault="008338C9" w:rsidP="00D92CE2">
            <w:pPr>
              <w:rPr>
                <w:color w:val="4472C4" w:themeColor="accent1"/>
              </w:rPr>
            </w:pPr>
            <w:r w:rsidRPr="007E126C">
              <w:rPr>
                <w:color w:val="4472C4" w:themeColor="accent1"/>
              </w:rPr>
              <w:t xml:space="preserve">Communicate effectively with cross-functional teams and internal clients such as marketing brand leaders, center of excellence teams, senior management etc., to stay abreast of business trends </w:t>
            </w:r>
          </w:p>
          <w:p w14:paraId="02FA753E" w14:textId="77777777" w:rsidR="008338C9" w:rsidRDefault="008338C9" w:rsidP="00D92CE2"/>
          <w:p w14:paraId="5D708C56" w14:textId="77777777" w:rsidR="008338C9" w:rsidRPr="00F93076" w:rsidRDefault="008338C9" w:rsidP="008338C9">
            <w:pPr>
              <w:pStyle w:val="ListParagraph"/>
              <w:numPr>
                <w:ilvl w:val="0"/>
                <w:numId w:val="7"/>
              </w:numPr>
              <w:spacing w:after="0" w:line="240" w:lineRule="auto"/>
              <w:rPr>
                <w:color w:val="FF0000"/>
              </w:rPr>
            </w:pPr>
            <w:r w:rsidRPr="00F93076">
              <w:rPr>
                <w:color w:val="FF0000"/>
              </w:rPr>
              <w:t>Work with the product owners to understand brand strategy and accordingly align recommended actions from data analysis</w:t>
            </w:r>
          </w:p>
          <w:p w14:paraId="41C49DA8" w14:textId="77777777" w:rsidR="008338C9" w:rsidRPr="00F93076" w:rsidRDefault="008338C9" w:rsidP="008338C9">
            <w:pPr>
              <w:pStyle w:val="ListParagraph"/>
              <w:numPr>
                <w:ilvl w:val="0"/>
                <w:numId w:val="7"/>
              </w:numPr>
              <w:spacing w:after="0" w:line="240" w:lineRule="auto"/>
              <w:rPr>
                <w:color w:val="FF0000"/>
              </w:rPr>
            </w:pPr>
            <w:r w:rsidRPr="00F93076">
              <w:rPr>
                <w:color w:val="FF0000"/>
              </w:rPr>
              <w:t>Pro-actively develop analytical capability for addressing newer marketing challenges for e.g. promotion in a new therapeutic area</w:t>
            </w:r>
          </w:p>
          <w:p w14:paraId="2EE0FB6B" w14:textId="77777777" w:rsidR="008338C9" w:rsidRDefault="008338C9" w:rsidP="00D92CE2">
            <w:pPr>
              <w:pStyle w:val="ListParagraph"/>
              <w:ind w:left="360"/>
            </w:pPr>
          </w:p>
          <w:p w14:paraId="0819F2FE" w14:textId="77777777" w:rsidR="008338C9" w:rsidRPr="00144FAC" w:rsidRDefault="008338C9" w:rsidP="00D92CE2"/>
        </w:tc>
        <w:tc>
          <w:tcPr>
            <w:tcW w:w="1874"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68BB9D0" w14:textId="77777777" w:rsidR="008338C9" w:rsidRPr="007E126C" w:rsidRDefault="008338C9" w:rsidP="00D92CE2">
            <w:pPr>
              <w:jc w:val="center"/>
              <w:rPr>
                <w:color w:val="4472C4" w:themeColor="accent1"/>
              </w:rPr>
            </w:pPr>
            <w:r>
              <w:br/>
            </w:r>
            <w:r>
              <w:br/>
            </w:r>
            <w:r>
              <w:br/>
            </w:r>
            <w:r>
              <w:br/>
            </w:r>
            <w:r w:rsidRPr="007E126C">
              <w:rPr>
                <w:color w:val="4472C4" w:themeColor="accent1"/>
              </w:rPr>
              <w:t>20%</w:t>
            </w:r>
          </w:p>
        </w:tc>
      </w:tr>
      <w:tr w:rsidR="008338C9" w14:paraId="2B8C942F" w14:textId="77777777" w:rsidTr="008338C9">
        <w:trPr>
          <w:trHeight w:val="86"/>
        </w:trPr>
        <w:tc>
          <w:tcPr>
            <w:tcW w:w="8746" w:type="dxa"/>
            <w:tcBorders>
              <w:top w:val="single" w:sz="6" w:space="0" w:color="000000"/>
              <w:left w:val="single" w:sz="2" w:space="0" w:color="000000"/>
              <w:bottom w:val="single" w:sz="6" w:space="0" w:color="000000"/>
              <w:right w:val="single" w:sz="6" w:space="0" w:color="000000"/>
            </w:tcBorders>
            <w:tcMar>
              <w:top w:w="0" w:type="dxa"/>
              <w:left w:w="105" w:type="dxa"/>
              <w:bottom w:w="0" w:type="dxa"/>
              <w:right w:w="105" w:type="dxa"/>
            </w:tcMar>
            <w:hideMark/>
          </w:tcPr>
          <w:p w14:paraId="354F5106" w14:textId="77777777" w:rsidR="008338C9" w:rsidRPr="007E126C" w:rsidRDefault="008338C9" w:rsidP="00D92CE2">
            <w:pPr>
              <w:rPr>
                <w:color w:val="4472C4" w:themeColor="accent1"/>
              </w:rPr>
            </w:pPr>
            <w:r w:rsidRPr="00FE4BA0">
              <w:br/>
            </w:r>
            <w:r w:rsidRPr="007E126C">
              <w:rPr>
                <w:color w:val="4472C4" w:themeColor="accent1"/>
              </w:rPr>
              <w:t xml:space="preserve">Analyze competitive market strategies through evaluation of relevant pharmaceutical markets, products and market shares. </w:t>
            </w:r>
          </w:p>
          <w:p w14:paraId="3EE410FF" w14:textId="77777777" w:rsidR="008338C9" w:rsidRDefault="008338C9" w:rsidP="00D92CE2"/>
          <w:p w14:paraId="4E6CDADB" w14:textId="77777777" w:rsidR="008338C9" w:rsidRPr="0013280C" w:rsidRDefault="008338C9" w:rsidP="008338C9">
            <w:pPr>
              <w:pStyle w:val="ListParagraph"/>
              <w:numPr>
                <w:ilvl w:val="0"/>
                <w:numId w:val="4"/>
              </w:numPr>
              <w:spacing w:after="0" w:line="240" w:lineRule="auto"/>
              <w:rPr>
                <w:color w:val="FF0000"/>
              </w:rPr>
            </w:pPr>
            <w:r w:rsidRPr="00BF28D5">
              <w:rPr>
                <w:color w:val="FF0000"/>
              </w:rPr>
              <w:t xml:space="preserve">Apply leading predictive and machine learning solutions viz. omnichannel engagement, chatbot analytics, voucher programs to boost customer and patient engagement and subsequently </w:t>
            </w:r>
            <w:r>
              <w:rPr>
                <w:color w:val="FF0000"/>
              </w:rPr>
              <w:t>market share for Merck’s products</w:t>
            </w:r>
          </w:p>
          <w:p w14:paraId="4114E3B1" w14:textId="77777777" w:rsidR="008338C9" w:rsidRPr="0013280C" w:rsidRDefault="008338C9" w:rsidP="008338C9">
            <w:pPr>
              <w:pStyle w:val="ListParagraph"/>
              <w:numPr>
                <w:ilvl w:val="0"/>
                <w:numId w:val="4"/>
              </w:numPr>
              <w:spacing w:after="0" w:line="240" w:lineRule="auto"/>
              <w:rPr>
                <w:color w:val="FF0000"/>
              </w:rPr>
            </w:pPr>
            <w:r w:rsidRPr="00BF28D5">
              <w:rPr>
                <w:color w:val="FF0000"/>
              </w:rPr>
              <w:t>Apply advanced methods for longitudinal data analysis (e.g. pathway analysis) to accurately calculate the promotion impact of digital channels (social, online video</w:t>
            </w:r>
            <w:r w:rsidRPr="0013280C">
              <w:rPr>
                <w:color w:val="FF0000"/>
              </w:rPr>
              <w:t xml:space="preserve">, </w:t>
            </w:r>
            <w:r w:rsidRPr="00BF28D5">
              <w:rPr>
                <w:color w:val="FF0000"/>
              </w:rPr>
              <w:t>display, paid search)</w:t>
            </w:r>
            <w:r w:rsidRPr="0013280C">
              <w:rPr>
                <w:color w:val="FF0000"/>
              </w:rPr>
              <w:br/>
            </w:r>
          </w:p>
          <w:p w14:paraId="596FD8DD" w14:textId="77777777" w:rsidR="008338C9" w:rsidRPr="007E126C" w:rsidRDefault="008338C9" w:rsidP="00D92CE2">
            <w:pPr>
              <w:rPr>
                <w:color w:val="4472C4" w:themeColor="accent1"/>
              </w:rPr>
            </w:pPr>
            <w:r w:rsidRPr="007E126C">
              <w:rPr>
                <w:color w:val="4472C4" w:themeColor="accent1"/>
              </w:rPr>
              <w:t xml:space="preserve">Collect, synthesize and analyze various pharmaceutical and business intelligence data sources and recommend analytically driven optimal HCP and HCC channel budgets. </w:t>
            </w:r>
          </w:p>
          <w:p w14:paraId="32DF6EC7" w14:textId="77777777" w:rsidR="008338C9" w:rsidRPr="00F93076" w:rsidRDefault="008338C9" w:rsidP="008338C9">
            <w:pPr>
              <w:pStyle w:val="ListParagraph"/>
              <w:numPr>
                <w:ilvl w:val="0"/>
                <w:numId w:val="4"/>
              </w:numPr>
              <w:spacing w:after="0" w:line="240" w:lineRule="auto"/>
              <w:rPr>
                <w:color w:val="FF0000"/>
              </w:rPr>
            </w:pPr>
            <w:r w:rsidRPr="00F93076">
              <w:rPr>
                <w:color w:val="FF0000"/>
              </w:rPr>
              <w:t>Integrate and manipulate multiple data sources - IMS physician/account sales, patient level claims, and promotion data as an input to statistical and machine learning models</w:t>
            </w:r>
          </w:p>
          <w:p w14:paraId="40A98FA0" w14:textId="77777777" w:rsidR="008338C9" w:rsidRPr="00F93076" w:rsidRDefault="008338C9" w:rsidP="008338C9">
            <w:pPr>
              <w:pStyle w:val="ListParagraph"/>
              <w:numPr>
                <w:ilvl w:val="0"/>
                <w:numId w:val="4"/>
              </w:numPr>
              <w:spacing w:after="0" w:line="240" w:lineRule="auto"/>
              <w:rPr>
                <w:color w:val="FF0000"/>
              </w:rPr>
            </w:pPr>
            <w:r w:rsidRPr="00F93076">
              <w:rPr>
                <w:color w:val="FF0000"/>
              </w:rPr>
              <w:t>Apply regression models to estimate the promotion impact of each marketing channel and run non-linear optimization to recommend the most optimal budget allocation</w:t>
            </w:r>
          </w:p>
          <w:p w14:paraId="43F7C3F8" w14:textId="77777777" w:rsidR="008338C9" w:rsidRPr="003C33FE" w:rsidRDefault="008338C9" w:rsidP="00D92CE2">
            <w:pPr>
              <w:rPr>
                <w:color w:val="FF0000"/>
              </w:rPr>
            </w:pPr>
          </w:p>
        </w:tc>
        <w:tc>
          <w:tcPr>
            <w:tcW w:w="1874"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325C894" w14:textId="77777777" w:rsidR="008338C9" w:rsidRPr="007E126C" w:rsidRDefault="008338C9" w:rsidP="00D92CE2">
            <w:pPr>
              <w:jc w:val="center"/>
              <w:rPr>
                <w:color w:val="4472C4" w:themeColor="accent1"/>
              </w:rPr>
            </w:pPr>
            <w:r>
              <w:br/>
            </w:r>
            <w:r>
              <w:br/>
            </w:r>
            <w:r>
              <w:br/>
            </w:r>
            <w:r>
              <w:br/>
            </w:r>
            <w:r>
              <w:br/>
            </w:r>
            <w:r w:rsidRPr="007E126C">
              <w:rPr>
                <w:color w:val="4472C4" w:themeColor="accent1"/>
              </w:rPr>
              <w:t>20%</w:t>
            </w:r>
          </w:p>
        </w:tc>
      </w:tr>
      <w:tr w:rsidR="008338C9" w14:paraId="031A65DB" w14:textId="77777777" w:rsidTr="008338C9">
        <w:trPr>
          <w:trHeight w:val="86"/>
        </w:trPr>
        <w:tc>
          <w:tcPr>
            <w:tcW w:w="8746" w:type="dxa"/>
            <w:tcBorders>
              <w:top w:val="single" w:sz="6" w:space="0" w:color="000000"/>
              <w:left w:val="single" w:sz="2" w:space="0" w:color="000000"/>
              <w:bottom w:val="single" w:sz="6" w:space="0" w:color="000000"/>
              <w:right w:val="single" w:sz="6" w:space="0" w:color="000000"/>
            </w:tcBorders>
            <w:tcMar>
              <w:top w:w="0" w:type="dxa"/>
              <w:left w:w="105" w:type="dxa"/>
              <w:bottom w:w="0" w:type="dxa"/>
              <w:right w:w="105" w:type="dxa"/>
            </w:tcMar>
            <w:hideMark/>
          </w:tcPr>
          <w:p w14:paraId="4B1D8E50" w14:textId="77777777" w:rsidR="008338C9" w:rsidRPr="007E126C" w:rsidRDefault="008338C9" w:rsidP="00D92CE2">
            <w:pPr>
              <w:rPr>
                <w:color w:val="4472C4" w:themeColor="accent1"/>
              </w:rPr>
            </w:pPr>
            <w:r>
              <w:br/>
            </w:r>
            <w:r w:rsidRPr="007E126C">
              <w:rPr>
                <w:color w:val="4472C4" w:themeColor="accent1"/>
              </w:rPr>
              <w:t>Generate standard or custom reports and presentations summarizing business and financial data for review by executives, managers, clients, and other stakeholders.</w:t>
            </w:r>
          </w:p>
          <w:p w14:paraId="47E97897" w14:textId="77777777" w:rsidR="008338C9" w:rsidRPr="00F93076" w:rsidRDefault="008338C9" w:rsidP="008338C9">
            <w:pPr>
              <w:pStyle w:val="ListParagraph"/>
              <w:numPr>
                <w:ilvl w:val="0"/>
                <w:numId w:val="4"/>
              </w:numPr>
              <w:spacing w:after="0" w:line="240" w:lineRule="auto"/>
              <w:rPr>
                <w:color w:val="FF0000"/>
              </w:rPr>
            </w:pPr>
            <w:r w:rsidRPr="00F93076">
              <w:rPr>
                <w:color w:val="FF0000"/>
              </w:rPr>
              <w:lastRenderedPageBreak/>
              <w:t>Create annual historical performance and recommended budget allocation report by business unit, product, and marketing sub-channel for review by leadership</w:t>
            </w:r>
          </w:p>
          <w:p w14:paraId="62C4176A" w14:textId="77777777" w:rsidR="008338C9" w:rsidRPr="00F93076" w:rsidRDefault="008338C9" w:rsidP="008338C9">
            <w:pPr>
              <w:pStyle w:val="ListParagraph"/>
              <w:numPr>
                <w:ilvl w:val="0"/>
                <w:numId w:val="4"/>
              </w:numPr>
              <w:spacing w:after="0" w:line="240" w:lineRule="auto"/>
              <w:rPr>
                <w:rFonts w:ascii="Times New Roman" w:hAnsi="Times New Roman"/>
                <w:color w:val="FF0000"/>
              </w:rPr>
            </w:pPr>
            <w:r w:rsidRPr="00F93076">
              <w:rPr>
                <w:color w:val="FF0000"/>
              </w:rPr>
              <w:t>Create presentations summarizing results and action items from statistical and predictive analysis using Spotfire and PowerPoint</w:t>
            </w:r>
          </w:p>
          <w:p w14:paraId="17C32031" w14:textId="77777777" w:rsidR="008338C9" w:rsidRPr="001719C6" w:rsidRDefault="008338C9" w:rsidP="00D92CE2">
            <w:pPr>
              <w:pStyle w:val="ListParagraph"/>
              <w:ind w:left="360"/>
              <w:rPr>
                <w:rFonts w:ascii="Times New Roman" w:hAnsi="Times New Roman"/>
              </w:rPr>
            </w:pPr>
            <w:r w:rsidRPr="009268AF">
              <w:rPr>
                <w:rFonts w:cs="Calibri"/>
              </w:rPr>
              <w:t xml:space="preserve"> </w:t>
            </w:r>
            <w:r>
              <w:t xml:space="preserve"> </w:t>
            </w:r>
          </w:p>
        </w:tc>
        <w:tc>
          <w:tcPr>
            <w:tcW w:w="1874"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3B6B3BF" w14:textId="77777777" w:rsidR="008338C9" w:rsidRPr="007E126C" w:rsidRDefault="008338C9" w:rsidP="00D92CE2">
            <w:pPr>
              <w:jc w:val="center"/>
              <w:rPr>
                <w:color w:val="4472C4" w:themeColor="accent1"/>
              </w:rPr>
            </w:pPr>
            <w:r>
              <w:lastRenderedPageBreak/>
              <w:br/>
            </w:r>
            <w:r>
              <w:br/>
            </w:r>
            <w:r>
              <w:br/>
            </w:r>
            <w:r w:rsidRPr="007E126C">
              <w:rPr>
                <w:color w:val="4472C4" w:themeColor="accent1"/>
              </w:rPr>
              <w:lastRenderedPageBreak/>
              <w:t>15%</w:t>
            </w:r>
          </w:p>
        </w:tc>
      </w:tr>
      <w:tr w:rsidR="008338C9" w14:paraId="78BEDC5C" w14:textId="77777777" w:rsidTr="008338C9">
        <w:trPr>
          <w:trHeight w:val="86"/>
        </w:trPr>
        <w:tc>
          <w:tcPr>
            <w:tcW w:w="8746" w:type="dxa"/>
            <w:tcBorders>
              <w:top w:val="single" w:sz="6" w:space="0" w:color="000000"/>
              <w:left w:val="single" w:sz="2" w:space="0" w:color="000000"/>
              <w:bottom w:val="single" w:sz="6" w:space="0" w:color="000000"/>
              <w:right w:val="single" w:sz="6" w:space="0" w:color="000000"/>
            </w:tcBorders>
            <w:tcMar>
              <w:top w:w="0" w:type="dxa"/>
              <w:left w:w="105" w:type="dxa"/>
              <w:bottom w:w="0" w:type="dxa"/>
              <w:right w:w="105" w:type="dxa"/>
            </w:tcMar>
            <w:hideMark/>
          </w:tcPr>
          <w:p w14:paraId="26C23044" w14:textId="77777777" w:rsidR="008338C9" w:rsidRPr="007E126C" w:rsidRDefault="008338C9" w:rsidP="00D92CE2">
            <w:pPr>
              <w:rPr>
                <w:color w:val="4472C4" w:themeColor="accent1"/>
              </w:rPr>
            </w:pPr>
            <w:r>
              <w:lastRenderedPageBreak/>
              <w:br/>
            </w:r>
            <w:r w:rsidRPr="007E126C">
              <w:rPr>
                <w:color w:val="4472C4" w:themeColor="accent1"/>
              </w:rPr>
              <w:t xml:space="preserve">Build and analyze behavioral segments, Promotional Response models, Return on Investments, impact assessment for physician and patient-directed promotional programs and Marketing Mix models, Optimal promotional sequences to determine business </w:t>
            </w:r>
            <w:r w:rsidRPr="007E126C">
              <w:rPr>
                <w:color w:val="4472C4" w:themeColor="accent1"/>
              </w:rPr>
              <w:br/>
              <w:t xml:space="preserve">impacts of various Health Care Provider (HCP) and Health Care Consumer (HCC) promotions. </w:t>
            </w:r>
          </w:p>
        </w:tc>
        <w:tc>
          <w:tcPr>
            <w:tcW w:w="1874"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2C272E8" w14:textId="77777777" w:rsidR="008338C9" w:rsidRPr="007E126C" w:rsidRDefault="008338C9" w:rsidP="00D92CE2">
            <w:pPr>
              <w:jc w:val="center"/>
              <w:rPr>
                <w:color w:val="4472C4" w:themeColor="accent1"/>
              </w:rPr>
            </w:pPr>
            <w:r>
              <w:br/>
            </w:r>
            <w:r>
              <w:br/>
            </w:r>
            <w:r>
              <w:br/>
            </w:r>
            <w:r>
              <w:br/>
            </w:r>
            <w:r>
              <w:br/>
            </w:r>
            <w:r w:rsidRPr="007E126C">
              <w:rPr>
                <w:color w:val="4472C4" w:themeColor="accent1"/>
              </w:rPr>
              <w:t>20%</w:t>
            </w:r>
          </w:p>
        </w:tc>
      </w:tr>
      <w:tr w:rsidR="008338C9" w14:paraId="132BFDF6" w14:textId="77777777" w:rsidTr="008338C9">
        <w:trPr>
          <w:trHeight w:val="86"/>
        </w:trPr>
        <w:tc>
          <w:tcPr>
            <w:tcW w:w="8746" w:type="dxa"/>
            <w:tcBorders>
              <w:top w:val="single" w:sz="6" w:space="0" w:color="000000"/>
              <w:left w:val="single" w:sz="2" w:space="0" w:color="000000"/>
              <w:bottom w:val="single" w:sz="6" w:space="0" w:color="000000"/>
              <w:right w:val="single" w:sz="6" w:space="0" w:color="000000"/>
            </w:tcBorders>
            <w:tcMar>
              <w:top w:w="0" w:type="dxa"/>
              <w:left w:w="105" w:type="dxa"/>
              <w:bottom w:w="0" w:type="dxa"/>
              <w:right w:w="105" w:type="dxa"/>
            </w:tcMar>
            <w:hideMark/>
          </w:tcPr>
          <w:p w14:paraId="4D18AA76" w14:textId="77777777" w:rsidR="008338C9" w:rsidRPr="007E126C" w:rsidRDefault="008338C9" w:rsidP="00D92CE2">
            <w:pPr>
              <w:rPr>
                <w:color w:val="4472C4" w:themeColor="accent1"/>
              </w:rPr>
            </w:pPr>
            <w:r w:rsidRPr="007E126C">
              <w:rPr>
                <w:color w:val="4472C4" w:themeColor="accent1"/>
              </w:rPr>
              <w:t xml:space="preserve">Design and build software tools to streamline statistical and operations research based advanced analytical methods. </w:t>
            </w:r>
          </w:p>
        </w:tc>
        <w:tc>
          <w:tcPr>
            <w:tcW w:w="1874"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6505725" w14:textId="77777777" w:rsidR="008338C9" w:rsidRPr="007E126C" w:rsidRDefault="008338C9" w:rsidP="00D92CE2">
            <w:pPr>
              <w:jc w:val="center"/>
              <w:rPr>
                <w:color w:val="4472C4" w:themeColor="accent1"/>
              </w:rPr>
            </w:pPr>
            <w:r>
              <w:br/>
            </w:r>
            <w:r w:rsidRPr="007E126C">
              <w:rPr>
                <w:color w:val="4472C4" w:themeColor="accent1"/>
              </w:rPr>
              <w:t>10%</w:t>
            </w:r>
          </w:p>
        </w:tc>
      </w:tr>
      <w:tr w:rsidR="008338C9" w14:paraId="693E4A7D" w14:textId="77777777" w:rsidTr="008338C9">
        <w:trPr>
          <w:trHeight w:val="86"/>
        </w:trPr>
        <w:tc>
          <w:tcPr>
            <w:tcW w:w="8746" w:type="dxa"/>
            <w:tcBorders>
              <w:top w:val="single" w:sz="6" w:space="0" w:color="000000"/>
              <w:left w:val="single" w:sz="2" w:space="0" w:color="000000"/>
              <w:bottom w:val="single" w:sz="2" w:space="0" w:color="000000"/>
              <w:right w:val="single" w:sz="6" w:space="0" w:color="000000"/>
            </w:tcBorders>
            <w:tcMar>
              <w:top w:w="0" w:type="dxa"/>
              <w:left w:w="105" w:type="dxa"/>
              <w:bottom w:w="0" w:type="dxa"/>
              <w:right w:w="105" w:type="dxa"/>
            </w:tcMar>
            <w:hideMark/>
          </w:tcPr>
          <w:p w14:paraId="19BA7FD7" w14:textId="77777777" w:rsidR="008338C9" w:rsidRPr="007E126C" w:rsidRDefault="008338C9" w:rsidP="00D92CE2">
            <w:pPr>
              <w:spacing w:after="240"/>
              <w:rPr>
                <w:color w:val="4472C4" w:themeColor="accent1"/>
              </w:rPr>
            </w:pPr>
            <w:r w:rsidRPr="00776F7D">
              <w:br/>
            </w:r>
            <w:r w:rsidRPr="007E126C">
              <w:rPr>
                <w:color w:val="4472C4" w:themeColor="accent1"/>
              </w:rPr>
              <w:t>Analyze industry and technology trends to identify target markets for launch products or to improve sales of existing products</w:t>
            </w:r>
          </w:p>
          <w:p w14:paraId="22C71ACC" w14:textId="77777777" w:rsidR="008338C9" w:rsidRPr="00F93076" w:rsidRDefault="008338C9" w:rsidP="008338C9">
            <w:pPr>
              <w:pStyle w:val="ListParagraph"/>
              <w:numPr>
                <w:ilvl w:val="0"/>
                <w:numId w:val="6"/>
              </w:numPr>
              <w:spacing w:after="240" w:line="240" w:lineRule="auto"/>
              <w:rPr>
                <w:color w:val="FF0000"/>
              </w:rPr>
            </w:pPr>
            <w:r w:rsidRPr="00F93076">
              <w:rPr>
                <w:color w:val="FF0000"/>
              </w:rPr>
              <w:t>Utilize newer artificial intelligence (AI) based methods like Omnichannel marketing, geo-based targeting to increase customer and patient engagement with product promotions</w:t>
            </w:r>
            <w:r>
              <w:rPr>
                <w:color w:val="FF0000"/>
              </w:rPr>
              <w:t xml:space="preserve"> across therapeutic areas (diabetes, women’s health, oncology, specialty)</w:t>
            </w:r>
          </w:p>
          <w:p w14:paraId="4B5BC6B8" w14:textId="77777777" w:rsidR="008338C9" w:rsidRPr="007E126C" w:rsidRDefault="008338C9" w:rsidP="00D92CE2">
            <w:pPr>
              <w:spacing w:after="240"/>
              <w:rPr>
                <w:color w:val="4472C4" w:themeColor="accent1"/>
              </w:rPr>
            </w:pPr>
            <w:r w:rsidRPr="00776F7D">
              <w:br/>
            </w:r>
            <w:r w:rsidRPr="007E126C">
              <w:rPr>
                <w:color w:val="4472C4" w:themeColor="accent1"/>
              </w:rPr>
              <w:t xml:space="preserve">Research and apply emerging analytical methods and tools such as Machine Learning, Deep Learning, Advanced Statistical methods, Cloud Computing in Amazon Web Server (AWS), Python, R etc., to measure promotional impacts and optimal budget allocations. </w:t>
            </w:r>
          </w:p>
        </w:tc>
        <w:tc>
          <w:tcPr>
            <w:tcW w:w="1874" w:type="dxa"/>
            <w:tcBorders>
              <w:top w:val="single" w:sz="6"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14:paraId="1AE36D0B" w14:textId="77777777" w:rsidR="008338C9" w:rsidRDefault="008338C9" w:rsidP="00D92CE2">
            <w:pPr>
              <w:spacing w:after="240"/>
              <w:jc w:val="center"/>
            </w:pPr>
            <w:r>
              <w:br/>
            </w:r>
            <w:r>
              <w:br/>
            </w:r>
            <w:r>
              <w:br/>
            </w:r>
            <w:r>
              <w:br/>
            </w:r>
          </w:p>
          <w:p w14:paraId="21DAFD90" w14:textId="7B814449" w:rsidR="008338C9" w:rsidRPr="007E126C" w:rsidRDefault="008338C9" w:rsidP="008338C9">
            <w:pPr>
              <w:jc w:val="center"/>
              <w:rPr>
                <w:color w:val="4472C4" w:themeColor="accent1"/>
              </w:rPr>
            </w:pPr>
            <w:r>
              <w:br/>
            </w:r>
            <w:r w:rsidRPr="007E126C">
              <w:rPr>
                <w:color w:val="4472C4" w:themeColor="accent1"/>
              </w:rPr>
              <w:t>15%</w:t>
            </w:r>
          </w:p>
        </w:tc>
      </w:tr>
    </w:tbl>
    <w:p w14:paraId="55FF6A36" w14:textId="77777777" w:rsidR="00C3384C" w:rsidRDefault="00C3384C" w:rsidP="003A0D1B">
      <w:pPr>
        <w:pStyle w:val="BodyTextIndent"/>
        <w:spacing w:line="360" w:lineRule="auto"/>
        <w:jc w:val="left"/>
        <w:rPr>
          <w:rFonts w:cs="Arial"/>
          <w:i w:val="0"/>
          <w:sz w:val="20"/>
        </w:rPr>
      </w:pPr>
    </w:p>
    <w:p w14:paraId="2164198F" w14:textId="185ADA8D" w:rsidR="003B2339" w:rsidRPr="00B43522" w:rsidRDefault="00E63ECF" w:rsidP="008338C9">
      <w:pPr>
        <w:pStyle w:val="BodyTextIndent"/>
        <w:spacing w:line="360" w:lineRule="auto"/>
        <w:jc w:val="left"/>
        <w:rPr>
          <w:rFonts w:cs="Arial"/>
          <w:i w:val="0"/>
          <w:sz w:val="20"/>
        </w:rPr>
      </w:pPr>
      <w:r w:rsidRPr="00B43522">
        <w:rPr>
          <w:rFonts w:cs="Arial"/>
          <w:i w:val="0"/>
          <w:sz w:val="20"/>
        </w:rPr>
        <w:t>_______</w:t>
      </w:r>
      <w:r w:rsidR="003B2339" w:rsidRPr="00B43522">
        <w:rPr>
          <w:rFonts w:cs="Arial"/>
          <w:i w:val="0"/>
          <w:sz w:val="20"/>
        </w:rPr>
        <w:t>____________________________________________________________________________________________</w:t>
      </w:r>
    </w:p>
    <w:p w14:paraId="183538FA" w14:textId="16C0BC91" w:rsidR="003B2339" w:rsidRPr="00B43522" w:rsidRDefault="00E63ECF" w:rsidP="004C388D">
      <w:pPr>
        <w:pStyle w:val="BodyTextIndent"/>
        <w:spacing w:line="480" w:lineRule="auto"/>
        <w:jc w:val="both"/>
        <w:rPr>
          <w:rFonts w:cs="Arial"/>
          <w:i w:val="0"/>
          <w:sz w:val="20"/>
        </w:rPr>
      </w:pPr>
      <w:r w:rsidRPr="00B43522">
        <w:rPr>
          <w:rFonts w:cs="Arial"/>
          <w:i w:val="0"/>
          <w:sz w:val="20"/>
        </w:rPr>
        <w:t xml:space="preserve">Will </w:t>
      </w:r>
      <w:r w:rsidR="003B2339" w:rsidRPr="00B43522">
        <w:rPr>
          <w:rFonts w:cs="Arial"/>
          <w:i w:val="0"/>
          <w:sz w:val="20"/>
        </w:rPr>
        <w:t>employee</w:t>
      </w:r>
      <w:r w:rsidRPr="00B43522">
        <w:rPr>
          <w:rFonts w:cs="Arial"/>
          <w:i w:val="0"/>
          <w:sz w:val="20"/>
        </w:rPr>
        <w:t xml:space="preserve"> supervise any employees? </w:t>
      </w:r>
      <w:r w:rsidR="003B2339" w:rsidRPr="00B43522">
        <w:rPr>
          <w:rFonts w:cs="Arial"/>
          <w:i w:val="0"/>
          <w:sz w:val="20"/>
        </w:rPr>
        <w:t>____</w:t>
      </w:r>
      <w:r w:rsidR="00892DC8">
        <w:rPr>
          <w:rFonts w:cs="Arial"/>
          <w:i w:val="0"/>
          <w:color w:val="4472C4" w:themeColor="accent1"/>
          <w:sz w:val="20"/>
        </w:rPr>
        <w:t>NO</w:t>
      </w:r>
      <w:r w:rsidR="003B2339" w:rsidRPr="00B43522">
        <w:rPr>
          <w:rFonts w:cs="Arial"/>
          <w:i w:val="0"/>
          <w:sz w:val="20"/>
        </w:rPr>
        <w:t>_________</w:t>
      </w:r>
      <w:r w:rsidRPr="00B43522">
        <w:rPr>
          <w:rFonts w:cs="Arial"/>
          <w:i w:val="0"/>
          <w:sz w:val="20"/>
        </w:rPr>
        <w:t xml:space="preserve"> If yes, how many?  _</w:t>
      </w:r>
      <w:r w:rsidR="001A0BE5">
        <w:rPr>
          <w:rFonts w:cs="Arial"/>
          <w:i w:val="0"/>
          <w:sz w:val="20"/>
        </w:rPr>
        <w:t xml:space="preserve"> </w:t>
      </w:r>
      <w:r w:rsidR="001A0BE5">
        <w:rPr>
          <w:rFonts w:cs="Arial"/>
          <w:i w:val="0"/>
          <w:color w:val="4472C4" w:themeColor="accent1"/>
          <w:sz w:val="20"/>
        </w:rPr>
        <w:t>N/A</w:t>
      </w:r>
      <w:r w:rsidRPr="00B43522">
        <w:rPr>
          <w:rFonts w:cs="Arial"/>
          <w:i w:val="0"/>
          <w:sz w:val="20"/>
        </w:rPr>
        <w:t xml:space="preserve">________   </w:t>
      </w:r>
    </w:p>
    <w:p w14:paraId="4CD780DF" w14:textId="29073F76" w:rsidR="00E63ECF" w:rsidRPr="00B43522" w:rsidRDefault="003B2339" w:rsidP="004C388D">
      <w:pPr>
        <w:pStyle w:val="BodyTextIndent"/>
        <w:spacing w:line="480" w:lineRule="auto"/>
        <w:jc w:val="both"/>
        <w:rPr>
          <w:rFonts w:cs="Arial"/>
          <w:i w:val="0"/>
          <w:sz w:val="20"/>
        </w:rPr>
      </w:pPr>
      <w:r w:rsidRPr="00B43522">
        <w:rPr>
          <w:rFonts w:cs="Arial"/>
          <w:i w:val="0"/>
          <w:sz w:val="20"/>
        </w:rPr>
        <w:t>Will employee have a</w:t>
      </w:r>
      <w:r w:rsidR="00E63ECF" w:rsidRPr="00B43522">
        <w:rPr>
          <w:rFonts w:cs="Arial"/>
          <w:i w:val="0"/>
          <w:sz w:val="20"/>
        </w:rPr>
        <w:t>ny budgetary responsibility? $_</w:t>
      </w:r>
      <w:r w:rsidR="004D51AD" w:rsidRPr="00B43522">
        <w:rPr>
          <w:rFonts w:cs="Arial"/>
          <w:i w:val="0"/>
          <w:sz w:val="20"/>
        </w:rPr>
        <w:t>___</w:t>
      </w:r>
      <w:r w:rsidR="001A0BE5">
        <w:rPr>
          <w:rFonts w:cs="Arial"/>
          <w:i w:val="0"/>
          <w:color w:val="4472C4" w:themeColor="accent1"/>
          <w:sz w:val="20"/>
        </w:rPr>
        <w:t>N/A</w:t>
      </w:r>
      <w:r w:rsidR="004D51AD" w:rsidRPr="00B43522">
        <w:rPr>
          <w:rFonts w:cs="Arial"/>
          <w:i w:val="0"/>
          <w:sz w:val="20"/>
        </w:rPr>
        <w:t>_</w:t>
      </w:r>
      <w:r w:rsidR="00E63ECF" w:rsidRPr="00B43522">
        <w:rPr>
          <w:rFonts w:cs="Arial"/>
          <w:i w:val="0"/>
          <w:sz w:val="20"/>
        </w:rPr>
        <w:t>__________</w:t>
      </w:r>
    </w:p>
    <w:p w14:paraId="710F57A1" w14:textId="77777777" w:rsidR="001647B9" w:rsidRDefault="004D51AD" w:rsidP="002B738A">
      <w:pPr>
        <w:pStyle w:val="BodyTextIndent"/>
        <w:pBdr>
          <w:bottom w:val="single" w:sz="12" w:space="1" w:color="auto"/>
        </w:pBdr>
        <w:jc w:val="left"/>
        <w:rPr>
          <w:rFonts w:cs="Arial"/>
          <w:i w:val="0"/>
          <w:sz w:val="20"/>
        </w:rPr>
      </w:pPr>
      <w:r w:rsidRPr="00B43522">
        <w:rPr>
          <w:rFonts w:cs="Arial"/>
          <w:b/>
          <w:i w:val="0"/>
          <w:sz w:val="20"/>
        </w:rPr>
        <w:t xml:space="preserve">What </w:t>
      </w:r>
      <w:r w:rsidR="00E63ECF" w:rsidRPr="00B43522">
        <w:rPr>
          <w:rFonts w:cs="Arial"/>
          <w:b/>
          <w:i w:val="0"/>
          <w:sz w:val="20"/>
        </w:rPr>
        <w:t xml:space="preserve">Specialized </w:t>
      </w:r>
      <w:r w:rsidRPr="00B43522">
        <w:rPr>
          <w:rFonts w:cs="Arial"/>
          <w:b/>
          <w:i w:val="0"/>
          <w:sz w:val="20"/>
        </w:rPr>
        <w:t>K</w:t>
      </w:r>
      <w:r w:rsidR="00E63ECF" w:rsidRPr="00B43522">
        <w:rPr>
          <w:rFonts w:cs="Arial"/>
          <w:b/>
          <w:i w:val="0"/>
          <w:sz w:val="20"/>
        </w:rPr>
        <w:t xml:space="preserve">nowledge </w:t>
      </w:r>
      <w:r w:rsidRPr="00B43522">
        <w:rPr>
          <w:rFonts w:cs="Arial"/>
          <w:b/>
          <w:i w:val="0"/>
          <w:sz w:val="20"/>
        </w:rPr>
        <w:t xml:space="preserve">does the position require? </w:t>
      </w:r>
      <w:r w:rsidRPr="00B43522">
        <w:rPr>
          <w:rFonts w:cs="Arial"/>
          <w:i w:val="0"/>
          <w:sz w:val="20"/>
        </w:rPr>
        <w:t>_____</w:t>
      </w:r>
    </w:p>
    <w:p w14:paraId="371097D9" w14:textId="74A1AC54" w:rsidR="002B738A" w:rsidRDefault="002B738A" w:rsidP="002B738A">
      <w:pPr>
        <w:pStyle w:val="BodyTextIndent"/>
        <w:pBdr>
          <w:bottom w:val="single" w:sz="12" w:space="1" w:color="auto"/>
        </w:pBdr>
        <w:jc w:val="left"/>
        <w:rPr>
          <w:rFonts w:cs="Arial"/>
          <w:i w:val="0"/>
          <w:sz w:val="20"/>
        </w:rPr>
      </w:pPr>
      <w:r w:rsidRPr="002B738A">
        <w:rPr>
          <w:rFonts w:ascii="Calibri" w:hAnsi="Calibri" w:cs="Calibri"/>
          <w:b/>
          <w:color w:val="4472C4"/>
          <w:sz w:val="22"/>
          <w:szCs w:val="22"/>
        </w:rPr>
        <w:t>Two</w:t>
      </w:r>
      <w:r w:rsidRPr="002B738A">
        <w:rPr>
          <w:rFonts w:ascii="Calibri" w:hAnsi="Calibri" w:cs="Calibri"/>
          <w:color w:val="4472C4"/>
          <w:sz w:val="22"/>
          <w:szCs w:val="22"/>
        </w:rPr>
        <w:t xml:space="preserve"> years of relevant work experience in commercial analytics within pharmaceutical industry Experience in analyzing Consumer Digital marketing promotions. Experience with Python, SQL and various analytical and data mining tools.</w:t>
      </w:r>
      <w:r>
        <w:rPr>
          <w:rFonts w:ascii="Calibri" w:hAnsi="Calibri" w:cs="Calibri"/>
          <w:color w:val="4472C4"/>
          <w:sz w:val="22"/>
          <w:szCs w:val="22"/>
        </w:rPr>
        <w:t xml:space="preserve"> </w:t>
      </w:r>
      <w:r w:rsidRPr="002B738A">
        <w:rPr>
          <w:rFonts w:ascii="Calibri" w:hAnsi="Calibri" w:cs="Calibri"/>
          <w:color w:val="4472C4"/>
          <w:sz w:val="22"/>
          <w:szCs w:val="22"/>
        </w:rPr>
        <w:t>Experience in applying advanced statistical methods, machine learning, linear and non-linear optimization techniques to address business questions.</w:t>
      </w:r>
      <w:r>
        <w:rPr>
          <w:rFonts w:ascii="Calibri" w:hAnsi="Calibri" w:cs="Calibri"/>
          <w:color w:val="4472C4"/>
          <w:sz w:val="22"/>
          <w:szCs w:val="22"/>
        </w:rPr>
        <w:t xml:space="preserve"> </w:t>
      </w:r>
      <w:r w:rsidRPr="002B738A">
        <w:rPr>
          <w:rFonts w:ascii="Calibri" w:hAnsi="Calibri" w:cs="Calibri"/>
          <w:color w:val="4472C4"/>
          <w:sz w:val="22"/>
          <w:szCs w:val="22"/>
        </w:rPr>
        <w:t>Experience in developing and applying metrics related to health care consumer’s medication affordability, adherence and abandonment using longitudinal patient level data.</w:t>
      </w:r>
    </w:p>
    <w:p w14:paraId="0277D1BE" w14:textId="45BE635F" w:rsidR="004D51AD" w:rsidRPr="00B43522" w:rsidRDefault="004D51AD" w:rsidP="003B2339">
      <w:pPr>
        <w:pStyle w:val="BodyTextIndent"/>
        <w:pBdr>
          <w:bottom w:val="single" w:sz="12" w:space="1" w:color="auto"/>
        </w:pBdr>
        <w:spacing w:line="480" w:lineRule="auto"/>
        <w:jc w:val="left"/>
        <w:rPr>
          <w:rFonts w:cs="Arial"/>
          <w:i w:val="0"/>
          <w:sz w:val="20"/>
        </w:rPr>
      </w:pPr>
    </w:p>
    <w:p w14:paraId="3EBA9E79" w14:textId="77777777" w:rsidR="001647B9" w:rsidRDefault="004D51AD" w:rsidP="003B2339">
      <w:pPr>
        <w:pStyle w:val="BodyTextIndent"/>
        <w:pBdr>
          <w:bottom w:val="single" w:sz="12" w:space="1" w:color="auto"/>
        </w:pBdr>
        <w:spacing w:line="360" w:lineRule="auto"/>
        <w:jc w:val="left"/>
        <w:rPr>
          <w:rFonts w:cs="Arial"/>
          <w:i w:val="0"/>
          <w:iCs/>
          <w:color w:val="1F497D"/>
          <w:sz w:val="20"/>
        </w:rPr>
      </w:pPr>
      <w:r w:rsidRPr="00B43522">
        <w:rPr>
          <w:rFonts w:cs="Arial"/>
          <w:b/>
          <w:i w:val="0"/>
          <w:sz w:val="20"/>
        </w:rPr>
        <w:t>Specify</w:t>
      </w:r>
      <w:r w:rsidRPr="00B43522">
        <w:rPr>
          <w:rFonts w:cs="Arial"/>
          <w:i w:val="0"/>
          <w:sz w:val="20"/>
        </w:rPr>
        <w:t xml:space="preserve"> </w:t>
      </w:r>
      <w:r w:rsidRPr="00B43522">
        <w:rPr>
          <w:rFonts w:cs="Arial"/>
          <w:b/>
          <w:i w:val="0"/>
          <w:sz w:val="20"/>
        </w:rPr>
        <w:t>how</w:t>
      </w:r>
      <w:r w:rsidRPr="00B43522">
        <w:rPr>
          <w:rFonts w:cs="Arial"/>
          <w:i w:val="0"/>
          <w:sz w:val="20"/>
        </w:rPr>
        <w:t xml:space="preserve"> the candidate’s field </w:t>
      </w:r>
      <w:r w:rsidR="004C388D" w:rsidRPr="00B43522">
        <w:rPr>
          <w:rFonts w:cs="Arial"/>
          <w:i w:val="0"/>
          <w:sz w:val="20"/>
        </w:rPr>
        <w:t xml:space="preserve">of study </w:t>
      </w:r>
      <w:r w:rsidRPr="00B43522">
        <w:rPr>
          <w:rFonts w:cs="Arial"/>
          <w:i w:val="0"/>
          <w:iCs/>
          <w:sz w:val="20"/>
        </w:rPr>
        <w:t>specifically relates to the position offered:</w:t>
      </w:r>
      <w:r w:rsidRPr="00B43522">
        <w:rPr>
          <w:rFonts w:cs="Arial"/>
          <w:i w:val="0"/>
          <w:iCs/>
          <w:color w:val="1F497D"/>
          <w:sz w:val="20"/>
        </w:rPr>
        <w:t xml:space="preserve"> ____</w:t>
      </w:r>
    </w:p>
    <w:p w14:paraId="49B61A9F" w14:textId="79E32C39" w:rsidR="004D51AD" w:rsidRDefault="001647B9" w:rsidP="001647B9">
      <w:pPr>
        <w:pStyle w:val="BodyTextIndent"/>
        <w:pBdr>
          <w:bottom w:val="single" w:sz="12" w:space="1" w:color="auto"/>
        </w:pBdr>
        <w:jc w:val="left"/>
        <w:rPr>
          <w:rFonts w:asciiTheme="minorHAnsi" w:hAnsiTheme="minorHAnsi" w:cstheme="minorHAnsi"/>
          <w:i w:val="0"/>
          <w:iCs/>
          <w:color w:val="4472C4" w:themeColor="accent1"/>
          <w:sz w:val="22"/>
          <w:szCs w:val="22"/>
        </w:rPr>
      </w:pPr>
      <w:r>
        <w:rPr>
          <w:rFonts w:asciiTheme="minorHAnsi" w:hAnsiTheme="minorHAnsi" w:cstheme="minorHAnsi"/>
          <w:i w:val="0"/>
          <w:iCs/>
          <w:color w:val="4472C4" w:themeColor="accent1"/>
          <w:sz w:val="22"/>
          <w:szCs w:val="22"/>
        </w:rPr>
        <w:t xml:space="preserve">The candidate has completed M.S. in Statistics with Data Science concentration from Rutgers University. The courses completed like </w:t>
      </w:r>
      <w:r w:rsidRPr="001647B9">
        <w:rPr>
          <w:rFonts w:asciiTheme="minorHAnsi" w:hAnsiTheme="minorHAnsi" w:cstheme="minorHAnsi"/>
          <w:i w:val="0"/>
          <w:iCs/>
          <w:color w:val="4472C4" w:themeColor="accent1"/>
          <w:sz w:val="22"/>
          <w:szCs w:val="22"/>
        </w:rPr>
        <w:t>Probability and Statistical Inference for Data Science, Regression and Time Series Analysis for Data Science, Data Wrangling and Husbandry, Data Structures and Algorithms, Database, Statistical Models and Computing, Financial Data Mining and Machine Learning Methods, Statistical Learning for Data Science</w:t>
      </w:r>
      <w:r>
        <w:rPr>
          <w:rFonts w:asciiTheme="minorHAnsi" w:hAnsiTheme="minorHAnsi" w:cstheme="minorHAnsi"/>
          <w:i w:val="0"/>
          <w:iCs/>
          <w:color w:val="4472C4" w:themeColor="accent1"/>
          <w:sz w:val="22"/>
          <w:szCs w:val="22"/>
        </w:rPr>
        <w:t xml:space="preserve"> and</w:t>
      </w:r>
      <w:r w:rsidRPr="001647B9">
        <w:rPr>
          <w:rFonts w:asciiTheme="minorHAnsi" w:hAnsiTheme="minorHAnsi" w:cstheme="minorHAnsi"/>
          <w:i w:val="0"/>
          <w:iCs/>
          <w:color w:val="4472C4" w:themeColor="accent1"/>
          <w:sz w:val="22"/>
          <w:szCs w:val="22"/>
        </w:rPr>
        <w:t xml:space="preserve"> Advanced Analytics using Statistical Software</w:t>
      </w:r>
      <w:r>
        <w:rPr>
          <w:rFonts w:asciiTheme="minorHAnsi" w:hAnsiTheme="minorHAnsi" w:cstheme="minorHAnsi"/>
          <w:i w:val="0"/>
          <w:iCs/>
          <w:color w:val="4472C4" w:themeColor="accent1"/>
          <w:sz w:val="22"/>
          <w:szCs w:val="22"/>
        </w:rPr>
        <w:t xml:space="preserve"> are directly relevant to executing promotional response analysis, Market Mix analysis, Return on Investment analysis and other job duties listed above.</w:t>
      </w:r>
    </w:p>
    <w:p w14:paraId="1B2492D3" w14:textId="77777777" w:rsidR="001647B9" w:rsidRPr="00B43522" w:rsidRDefault="001647B9" w:rsidP="001647B9">
      <w:pPr>
        <w:pStyle w:val="BodyTextIndent"/>
        <w:pBdr>
          <w:bottom w:val="single" w:sz="12" w:space="1" w:color="auto"/>
        </w:pBdr>
        <w:jc w:val="left"/>
        <w:rPr>
          <w:rFonts w:cs="Arial"/>
          <w:color w:val="1F497D"/>
          <w:sz w:val="20"/>
        </w:rPr>
      </w:pPr>
    </w:p>
    <w:p w14:paraId="339EC46C" w14:textId="795D01A2" w:rsidR="00336822" w:rsidRDefault="004D51AD" w:rsidP="004D51AD">
      <w:pPr>
        <w:pStyle w:val="BodyTextIndent"/>
        <w:pBdr>
          <w:bottom w:val="single" w:sz="12" w:space="1" w:color="auto"/>
        </w:pBdr>
        <w:spacing w:line="360" w:lineRule="auto"/>
        <w:jc w:val="both"/>
        <w:rPr>
          <w:rFonts w:cs="Arial"/>
          <w:i w:val="0"/>
          <w:sz w:val="20"/>
        </w:rPr>
      </w:pPr>
      <w:r w:rsidRPr="00B43522">
        <w:rPr>
          <w:rFonts w:cs="Arial"/>
          <w:b/>
          <w:i w:val="0"/>
          <w:sz w:val="20"/>
        </w:rPr>
        <w:t>Describe relevance</w:t>
      </w:r>
      <w:r w:rsidRPr="00B43522">
        <w:rPr>
          <w:rFonts w:cs="Arial"/>
          <w:i w:val="0"/>
          <w:sz w:val="20"/>
        </w:rPr>
        <w:t xml:space="preserve"> of applicant’s past experience to offered position:_ </w:t>
      </w:r>
    </w:p>
    <w:p w14:paraId="3C036DF5" w14:textId="08294C9E" w:rsidR="00336822" w:rsidRPr="000C2985" w:rsidRDefault="00336822" w:rsidP="00BB10F5">
      <w:pPr>
        <w:pStyle w:val="BodyTextIndent"/>
        <w:pBdr>
          <w:bottom w:val="single" w:sz="12" w:space="1" w:color="auto"/>
        </w:pBdr>
        <w:jc w:val="both"/>
        <w:rPr>
          <w:rFonts w:ascii="Calibri" w:hAnsi="Calibri" w:cs="Calibri"/>
          <w:i w:val="0"/>
          <w:color w:val="4472C4" w:themeColor="accent1"/>
          <w:sz w:val="22"/>
          <w:szCs w:val="22"/>
        </w:rPr>
      </w:pPr>
      <w:r w:rsidRPr="000C2985">
        <w:rPr>
          <w:rFonts w:ascii="Calibri" w:hAnsi="Calibri" w:cs="Calibri"/>
          <w:i w:val="0"/>
          <w:color w:val="4472C4" w:themeColor="accent1"/>
          <w:sz w:val="22"/>
          <w:szCs w:val="22"/>
        </w:rPr>
        <w:t xml:space="preserve">The candidate has worked at ZS Associates for about </w:t>
      </w:r>
      <w:r w:rsidR="000C2985" w:rsidRPr="000C2985">
        <w:rPr>
          <w:rFonts w:ascii="Calibri" w:hAnsi="Calibri" w:cs="Calibri"/>
          <w:b/>
          <w:i w:val="0"/>
          <w:color w:val="4472C4" w:themeColor="accent1"/>
          <w:sz w:val="22"/>
          <w:szCs w:val="22"/>
        </w:rPr>
        <w:t>four</w:t>
      </w:r>
      <w:r w:rsidRPr="000C2985">
        <w:rPr>
          <w:rFonts w:ascii="Calibri" w:hAnsi="Calibri" w:cs="Calibri"/>
          <w:b/>
          <w:i w:val="0"/>
          <w:color w:val="4472C4" w:themeColor="accent1"/>
          <w:sz w:val="22"/>
          <w:szCs w:val="22"/>
        </w:rPr>
        <w:t xml:space="preserve"> years</w:t>
      </w:r>
      <w:r w:rsidRPr="000C2985">
        <w:rPr>
          <w:rFonts w:ascii="Calibri" w:hAnsi="Calibri" w:cs="Calibri"/>
          <w:i w:val="0"/>
          <w:color w:val="4472C4" w:themeColor="accent1"/>
          <w:sz w:val="22"/>
          <w:szCs w:val="22"/>
        </w:rPr>
        <w:t xml:space="preserve"> and about </w:t>
      </w:r>
      <w:r w:rsidR="000C2985" w:rsidRPr="000C2985">
        <w:rPr>
          <w:rFonts w:ascii="Calibri" w:hAnsi="Calibri" w:cs="Calibri"/>
          <w:b/>
          <w:i w:val="0"/>
          <w:color w:val="4472C4" w:themeColor="accent1"/>
          <w:sz w:val="22"/>
          <w:szCs w:val="22"/>
        </w:rPr>
        <w:t>eight months</w:t>
      </w:r>
      <w:r w:rsidRPr="000C2985">
        <w:rPr>
          <w:rFonts w:ascii="Calibri" w:hAnsi="Calibri" w:cs="Calibri"/>
          <w:i w:val="0"/>
          <w:color w:val="4472C4" w:themeColor="accent1"/>
          <w:sz w:val="22"/>
          <w:szCs w:val="22"/>
        </w:rPr>
        <w:t xml:space="preserve"> at </w:t>
      </w:r>
      <w:r w:rsidR="000C2985" w:rsidRPr="000C2985">
        <w:rPr>
          <w:rFonts w:ascii="Calibri" w:hAnsi="Calibri" w:cs="Calibri"/>
          <w:i w:val="0"/>
          <w:color w:val="4472C4" w:themeColor="accent1"/>
          <w:sz w:val="22"/>
          <w:szCs w:val="22"/>
        </w:rPr>
        <w:t>Novartis Pharmaceuticals</w:t>
      </w:r>
      <w:r w:rsidRPr="000C2985">
        <w:rPr>
          <w:rFonts w:ascii="Calibri" w:hAnsi="Calibri" w:cs="Calibri"/>
          <w:i w:val="0"/>
          <w:color w:val="4472C4" w:themeColor="accent1"/>
          <w:sz w:val="22"/>
          <w:szCs w:val="22"/>
        </w:rPr>
        <w:t>. During this time the candidate has worked with other pharmaceutical manufacturers and in hardware and/or software platforms that are relevant to execute her current job duties. Specifically, the candidate has a great amount of pharmaceutical sales and marketing client management experience and has worked on projects similar to the current role. As part of h</w:t>
      </w:r>
      <w:r w:rsidR="000C2985" w:rsidRPr="000C2985">
        <w:rPr>
          <w:rFonts w:ascii="Calibri" w:hAnsi="Calibri" w:cs="Calibri"/>
          <w:i w:val="0"/>
          <w:color w:val="4472C4" w:themeColor="accent1"/>
          <w:sz w:val="22"/>
          <w:szCs w:val="22"/>
        </w:rPr>
        <w:t>is</w:t>
      </w:r>
      <w:r w:rsidRPr="000C2985">
        <w:rPr>
          <w:rFonts w:ascii="Calibri" w:hAnsi="Calibri" w:cs="Calibri"/>
          <w:i w:val="0"/>
          <w:color w:val="4472C4" w:themeColor="accent1"/>
          <w:sz w:val="22"/>
          <w:szCs w:val="22"/>
        </w:rPr>
        <w:t xml:space="preserve"> past roles, the candidate has gained expertise in deeper understanding of various pharmaceutical datasets such as IMS Exponent and Longitudinal Patient level data and technologies like R, Python, SAS and SQL that are highly relevant to function effectively in the current role.</w:t>
      </w:r>
    </w:p>
    <w:p w14:paraId="23425DBD" w14:textId="77777777" w:rsidR="00E63ECF" w:rsidRPr="009D0A65" w:rsidRDefault="00E63ECF" w:rsidP="004D51AD">
      <w:pPr>
        <w:pStyle w:val="BodyTextIndent"/>
        <w:pBdr>
          <w:bottom w:val="single" w:sz="12" w:space="1" w:color="auto"/>
        </w:pBdr>
        <w:spacing w:line="480" w:lineRule="auto"/>
        <w:rPr>
          <w:b/>
          <w:i w:val="0"/>
          <w:color w:val="FF0000"/>
          <w:sz w:val="20"/>
        </w:rPr>
      </w:pPr>
      <w:r w:rsidRPr="00B43522">
        <w:rPr>
          <w:color w:val="FF0000"/>
          <w:sz w:val="20"/>
        </w:rPr>
        <w:t xml:space="preserve">Please complete </w:t>
      </w:r>
      <w:r w:rsidRPr="00B43522">
        <w:rPr>
          <w:color w:val="FF0000"/>
          <w:sz w:val="20"/>
          <w:u w:val="single"/>
        </w:rPr>
        <w:t>ENTIRELY</w:t>
      </w:r>
      <w:r w:rsidRPr="00B43522">
        <w:rPr>
          <w:color w:val="FF0000"/>
          <w:sz w:val="20"/>
        </w:rPr>
        <w:t xml:space="preserve"> to avoid delays.</w:t>
      </w:r>
    </w:p>
    <w:sectPr w:rsidR="00E63ECF" w:rsidRPr="009D0A65" w:rsidSect="00734C46">
      <w:pgSz w:w="12240" w:h="15840"/>
      <w:pgMar w:top="432" w:right="576" w:bottom="432" w:left="57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A22B4" w14:textId="77777777" w:rsidR="00520EBD" w:rsidRDefault="00520EBD" w:rsidP="00984ABD">
      <w:r>
        <w:separator/>
      </w:r>
    </w:p>
  </w:endnote>
  <w:endnote w:type="continuationSeparator" w:id="0">
    <w:p w14:paraId="75AABC8F" w14:textId="77777777" w:rsidR="00520EBD" w:rsidRDefault="00520EBD" w:rsidP="00984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DAA59" w14:textId="77777777" w:rsidR="00520EBD" w:rsidRDefault="00520EBD" w:rsidP="00984ABD">
      <w:r>
        <w:separator/>
      </w:r>
    </w:p>
  </w:footnote>
  <w:footnote w:type="continuationSeparator" w:id="0">
    <w:p w14:paraId="104C2308" w14:textId="77777777" w:rsidR="00520EBD" w:rsidRDefault="00520EBD" w:rsidP="00984A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60A56"/>
    <w:multiLevelType w:val="hybridMultilevel"/>
    <w:tmpl w:val="89608D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536E1F"/>
    <w:multiLevelType w:val="hybridMultilevel"/>
    <w:tmpl w:val="B11E3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B627D"/>
    <w:multiLevelType w:val="hybridMultilevel"/>
    <w:tmpl w:val="3C8E9C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7912E49"/>
    <w:multiLevelType w:val="hybridMultilevel"/>
    <w:tmpl w:val="A2C0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C2D90"/>
    <w:multiLevelType w:val="hybridMultilevel"/>
    <w:tmpl w:val="529C8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6F2134C"/>
    <w:multiLevelType w:val="hybridMultilevel"/>
    <w:tmpl w:val="F8C6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F018B1"/>
    <w:multiLevelType w:val="hybridMultilevel"/>
    <w:tmpl w:val="21BA3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208B"/>
    <w:rsid w:val="00052C01"/>
    <w:rsid w:val="000C2985"/>
    <w:rsid w:val="001647B9"/>
    <w:rsid w:val="001974CE"/>
    <w:rsid w:val="001A0BE5"/>
    <w:rsid w:val="00210E79"/>
    <w:rsid w:val="00273D41"/>
    <w:rsid w:val="002B4F54"/>
    <w:rsid w:val="002B5CB7"/>
    <w:rsid w:val="002B738A"/>
    <w:rsid w:val="002C3140"/>
    <w:rsid w:val="002F6BDB"/>
    <w:rsid w:val="003145F9"/>
    <w:rsid w:val="00336822"/>
    <w:rsid w:val="0034750A"/>
    <w:rsid w:val="00377C8F"/>
    <w:rsid w:val="00383A4F"/>
    <w:rsid w:val="003A0D1B"/>
    <w:rsid w:val="003B2339"/>
    <w:rsid w:val="003C5F68"/>
    <w:rsid w:val="00484F9C"/>
    <w:rsid w:val="004A525A"/>
    <w:rsid w:val="004C388D"/>
    <w:rsid w:val="004D51AD"/>
    <w:rsid w:val="004E49A5"/>
    <w:rsid w:val="00520EBD"/>
    <w:rsid w:val="00526D89"/>
    <w:rsid w:val="00543928"/>
    <w:rsid w:val="00553788"/>
    <w:rsid w:val="00575EAE"/>
    <w:rsid w:val="005C5048"/>
    <w:rsid w:val="005D4F59"/>
    <w:rsid w:val="00665001"/>
    <w:rsid w:val="00667B85"/>
    <w:rsid w:val="00693BA7"/>
    <w:rsid w:val="006A5BDD"/>
    <w:rsid w:val="00704930"/>
    <w:rsid w:val="007308C2"/>
    <w:rsid w:val="00734C46"/>
    <w:rsid w:val="0075020E"/>
    <w:rsid w:val="007532B6"/>
    <w:rsid w:val="007E126C"/>
    <w:rsid w:val="007F12DA"/>
    <w:rsid w:val="007F2931"/>
    <w:rsid w:val="00821714"/>
    <w:rsid w:val="008338C9"/>
    <w:rsid w:val="008524C9"/>
    <w:rsid w:val="00884F98"/>
    <w:rsid w:val="00892DC8"/>
    <w:rsid w:val="00895A55"/>
    <w:rsid w:val="00895F28"/>
    <w:rsid w:val="008A01BA"/>
    <w:rsid w:val="008A2EB5"/>
    <w:rsid w:val="008A6946"/>
    <w:rsid w:val="008D7603"/>
    <w:rsid w:val="0090289C"/>
    <w:rsid w:val="00947292"/>
    <w:rsid w:val="00984ABD"/>
    <w:rsid w:val="009B45EB"/>
    <w:rsid w:val="009B5A67"/>
    <w:rsid w:val="009D0A65"/>
    <w:rsid w:val="009D2A23"/>
    <w:rsid w:val="009F208B"/>
    <w:rsid w:val="00A530A3"/>
    <w:rsid w:val="00B00348"/>
    <w:rsid w:val="00B43522"/>
    <w:rsid w:val="00B4591D"/>
    <w:rsid w:val="00B6194B"/>
    <w:rsid w:val="00BB10F5"/>
    <w:rsid w:val="00BC1829"/>
    <w:rsid w:val="00BC6738"/>
    <w:rsid w:val="00C333AE"/>
    <w:rsid w:val="00C3384C"/>
    <w:rsid w:val="00C4502A"/>
    <w:rsid w:val="00CA364F"/>
    <w:rsid w:val="00CF0A45"/>
    <w:rsid w:val="00D5545A"/>
    <w:rsid w:val="00DB7D76"/>
    <w:rsid w:val="00DC1278"/>
    <w:rsid w:val="00DC25E5"/>
    <w:rsid w:val="00DD61C7"/>
    <w:rsid w:val="00E63ECF"/>
    <w:rsid w:val="00E86094"/>
    <w:rsid w:val="00EA1102"/>
    <w:rsid w:val="00F027A0"/>
    <w:rsid w:val="00F05485"/>
    <w:rsid w:val="00F6426B"/>
    <w:rsid w:val="00F82411"/>
    <w:rsid w:val="00F86D98"/>
    <w:rsid w:val="00FA3226"/>
    <w:rsid w:val="00FE5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E9970CF"/>
  <w15:chartTrackingRefBased/>
  <w15:docId w15:val="{523E7654-2D6C-4486-8633-0AF0269F8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B738A"/>
  </w:style>
  <w:style w:type="paragraph" w:styleId="Heading1">
    <w:name w:val="heading 1"/>
    <w:basedOn w:val="Normal"/>
    <w:next w:val="Normal"/>
    <w:qFormat/>
    <w:pPr>
      <w:keepNext/>
      <w:jc w:val="both"/>
      <w:outlineLvl w:val="0"/>
    </w:pPr>
    <w:rPr>
      <w:rFonts w:ascii="Arial" w:hAnsi="Arial"/>
      <w:sz w:val="24"/>
    </w:rPr>
  </w:style>
  <w:style w:type="paragraph" w:styleId="Heading2">
    <w:name w:val="heading 2"/>
    <w:basedOn w:val="Normal"/>
    <w:next w:val="Normal"/>
    <w:qFormat/>
    <w:pPr>
      <w:keepNext/>
      <w:jc w:val="both"/>
      <w:outlineLvl w:val="1"/>
    </w:pPr>
    <w:rPr>
      <w:rFonts w:ascii="Arial" w:hAnsi="Arial"/>
      <w:b/>
      <w:sz w:val="24"/>
    </w:rPr>
  </w:style>
  <w:style w:type="paragraph" w:styleId="Heading3">
    <w:name w:val="heading 3"/>
    <w:basedOn w:val="Normal"/>
    <w:next w:val="Normal"/>
    <w:qFormat/>
    <w:pPr>
      <w:keepNext/>
      <w:jc w:val="center"/>
      <w:outlineLvl w:val="2"/>
    </w:pPr>
    <w:rPr>
      <w:rFonts w:ascii="Arial" w:hAnsi="Arial"/>
      <w:b/>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link w:val="TitleChar"/>
    <w:qFormat/>
    <w:pPr>
      <w:jc w:val="center"/>
    </w:pPr>
    <w:rPr>
      <w:rFonts w:ascii="Arial" w:hAnsi="Arial"/>
      <w:b/>
      <w:sz w:val="24"/>
    </w:rPr>
  </w:style>
  <w:style w:type="paragraph" w:styleId="BodyText">
    <w:name w:val="Body Text"/>
    <w:basedOn w:val="Normal"/>
    <w:pPr>
      <w:jc w:val="both"/>
    </w:pPr>
    <w:rPr>
      <w:rFonts w:ascii="Arial" w:hAnsi="Arial"/>
      <w:sz w:val="24"/>
    </w:rPr>
  </w:style>
  <w:style w:type="paragraph" w:styleId="BodyTextIndent">
    <w:name w:val="Body Text Indent"/>
    <w:basedOn w:val="Normal"/>
    <w:pPr>
      <w:jc w:val="center"/>
    </w:pPr>
    <w:rPr>
      <w:rFonts w:ascii="Arial" w:hAnsi="Arial"/>
      <w:i/>
      <w:sz w:val="18"/>
    </w:rPr>
  </w:style>
  <w:style w:type="paragraph" w:styleId="BalloonText">
    <w:name w:val="Balloon Text"/>
    <w:basedOn w:val="Normal"/>
    <w:semiHidden/>
    <w:rsid w:val="00DC1278"/>
    <w:rPr>
      <w:rFonts w:ascii="Tahoma" w:hAnsi="Tahoma" w:cs="Tahoma"/>
      <w:sz w:val="16"/>
      <w:szCs w:val="16"/>
    </w:rPr>
  </w:style>
  <w:style w:type="paragraph" w:styleId="Header">
    <w:name w:val="header"/>
    <w:basedOn w:val="Normal"/>
    <w:link w:val="HeaderChar"/>
    <w:rsid w:val="00984ABD"/>
    <w:pPr>
      <w:tabs>
        <w:tab w:val="center" w:pos="4680"/>
        <w:tab w:val="right" w:pos="9360"/>
      </w:tabs>
    </w:pPr>
  </w:style>
  <w:style w:type="character" w:customStyle="1" w:styleId="HeaderChar">
    <w:name w:val="Header Char"/>
    <w:basedOn w:val="DefaultParagraphFont"/>
    <w:link w:val="Header"/>
    <w:rsid w:val="00984ABD"/>
  </w:style>
  <w:style w:type="paragraph" w:styleId="Footer">
    <w:name w:val="footer"/>
    <w:basedOn w:val="Normal"/>
    <w:link w:val="FooterChar"/>
    <w:rsid w:val="00984ABD"/>
    <w:pPr>
      <w:tabs>
        <w:tab w:val="center" w:pos="4680"/>
        <w:tab w:val="right" w:pos="9360"/>
      </w:tabs>
    </w:pPr>
  </w:style>
  <w:style w:type="character" w:customStyle="1" w:styleId="FooterChar">
    <w:name w:val="Footer Char"/>
    <w:basedOn w:val="DefaultParagraphFont"/>
    <w:link w:val="Footer"/>
    <w:rsid w:val="00984ABD"/>
  </w:style>
  <w:style w:type="character" w:customStyle="1" w:styleId="TitleChar">
    <w:name w:val="Title Char"/>
    <w:link w:val="Title"/>
    <w:rsid w:val="00F82411"/>
    <w:rPr>
      <w:rFonts w:ascii="Arial" w:hAnsi="Arial"/>
      <w:b/>
      <w:sz w:val="24"/>
    </w:rPr>
  </w:style>
  <w:style w:type="paragraph" w:styleId="ListParagraph">
    <w:name w:val="List Paragraph"/>
    <w:basedOn w:val="Normal"/>
    <w:uiPriority w:val="34"/>
    <w:qFormat/>
    <w:rsid w:val="00B6194B"/>
    <w:pPr>
      <w:spacing w:after="200" w:line="276" w:lineRule="auto"/>
      <w:ind w:left="720"/>
      <w:contextualSpacing/>
    </w:pPr>
    <w:rPr>
      <w:rFonts w:ascii="Calibri" w:eastAsia="Calibri" w:hAnsi="Calibri"/>
      <w:sz w:val="22"/>
      <w:szCs w:val="22"/>
    </w:rPr>
  </w:style>
  <w:style w:type="paragraph" w:customStyle="1" w:styleId="Default">
    <w:name w:val="Default"/>
    <w:rsid w:val="00B6194B"/>
    <w:pPr>
      <w:autoSpaceDE w:val="0"/>
      <w:autoSpaceDN w:val="0"/>
      <w:adjustRightInd w:val="0"/>
    </w:pPr>
    <w:rPr>
      <w:rFonts w:ascii="Arial" w:eastAsia="Calibr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FEE8CB207AA43BAE1312680CA3D31" ma:contentTypeVersion="10" ma:contentTypeDescription="Create a new document." ma:contentTypeScope="" ma:versionID="56d4f72a7bce8a44d877e7a8d6485c28">
  <xsd:schema xmlns:xsd="http://www.w3.org/2001/XMLSchema" xmlns:xs="http://www.w3.org/2001/XMLSchema" xmlns:p="http://schemas.microsoft.com/office/2006/metadata/properties" xmlns:ns3="6e27c848-f5a7-4141-80c5-91484f38cb2a" targetNamespace="http://schemas.microsoft.com/office/2006/metadata/properties" ma:root="true" ma:fieldsID="9e403a2aa87cd3c4f473bdda7786280e" ns3:_="">
    <xsd:import namespace="6e27c848-f5a7-4141-80c5-91484f38cb2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27c848-f5a7-4141-80c5-91484f38cb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isl xmlns:xsi="http://www.w3.org/2001/XMLSchema-instance" xmlns:xsd="http://www.w3.org/2001/XMLSchema" xmlns="http://www.boldonjames.com/2008/01/sie/internal/label" sislVersion="0" policy="a10f9ac0-5937-4b4f-b459-96aedd9ed2c5" origin="defaultValue">
  <element uid="9920fcc9-9f43-4d43-9e3e-b98a219cfd55" value=""/>
</sisl>
</file>

<file path=customXml/itemProps1.xml><?xml version="1.0" encoding="utf-8"?>
<ds:datastoreItem xmlns:ds="http://schemas.openxmlformats.org/officeDocument/2006/customXml" ds:itemID="{D1AE1B96-2FFA-4E14-A21C-3D0203B57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27c848-f5a7-4141-80c5-91484f38cb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02DBDA-A771-4020-A3FE-A9692011D2E7}">
  <ds:schemaRefs>
    <ds:schemaRef ds:uri="http://schemas.microsoft.com/sharepoint/v3/contenttype/forms"/>
  </ds:schemaRefs>
</ds:datastoreItem>
</file>

<file path=customXml/itemProps3.xml><?xml version="1.0" encoding="utf-8"?>
<ds:datastoreItem xmlns:ds="http://schemas.openxmlformats.org/officeDocument/2006/customXml" ds:itemID="{D39DA59B-CF1F-4B2A-B06C-BA5B5B2E1C64}">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6e27c848-f5a7-4141-80c5-91484f38cb2a"/>
    <ds:schemaRef ds:uri="http://www.w3.org/XML/1998/namespace"/>
    <ds:schemaRef ds:uri="http://purl.org/dc/dcmitype/"/>
  </ds:schemaRefs>
</ds:datastoreItem>
</file>

<file path=customXml/itemProps4.xml><?xml version="1.0" encoding="utf-8"?>
<ds:datastoreItem xmlns:ds="http://schemas.openxmlformats.org/officeDocument/2006/customXml" ds:itemID="{89F2B10D-C8DE-49CC-BC98-51C4D879877A}">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1483</Words>
  <Characters>8455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CANDIDATE INFORMATION FORM</vt:lpstr>
    </vt:vector>
  </TitlesOfParts>
  <Company>Merck</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INFORMATION FORM</dc:title>
  <dc:subject/>
  <dc:creator>Dawn I. Powell-Reid</dc:creator>
  <cp:keywords/>
  <cp:lastModifiedBy>Murugan, Senthil</cp:lastModifiedBy>
  <cp:revision>16</cp:revision>
  <cp:lastPrinted>2017-11-13T17:53:00Z</cp:lastPrinted>
  <dcterms:created xsi:type="dcterms:W3CDTF">2020-02-21T23:28:00Z</dcterms:created>
  <dcterms:modified xsi:type="dcterms:W3CDTF">2020-02-22T00:49:00Z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220ecfbe-75a2-45c9-96b2-0b61e0201d3f</vt:lpwstr>
  </property>
  <property fmtid="{D5CDD505-2E9C-101B-9397-08002B2CF9AE}" pid="3" name="bjSaver">
    <vt:lpwstr>pJLar4D8B4oHkSaq3EeSa7f67t7h6r6T</vt:lpwstr>
  </property>
  <property fmtid="{D5CDD505-2E9C-101B-9397-08002B2CF9AE}" pid="4" name="bjDocumentSecurityLabel">
    <vt:lpwstr>Not Classified</vt:lpwstr>
  </property>
  <property fmtid="{D5CDD505-2E9C-101B-9397-08002B2CF9AE}" pid="5" name="bjDocumentLabelXML">
    <vt:lpwstr>&lt;?xml version="1.0" encoding="us-ascii"?&gt;&lt;sisl xmlns:xsi="http://www.w3.org/2001/XMLSchema-instance" xmlns:xsd="http://www.w3.org/2001/XMLSchema" sislVersion="0" policy="a10f9ac0-5937-4b4f-b459-96aedd9ed2c5" origin="defaultValue" xmlns="http://www.boldonj</vt:lpwstr>
  </property>
  <property fmtid="{D5CDD505-2E9C-101B-9397-08002B2CF9AE}" pid="6" name="bjDocumentLabelXML-0">
    <vt:lpwstr>ames.com/2008/01/sie/internal/label"&gt;&lt;element uid="9920fcc9-9f43-4d43-9e3e-b98a219cfd55" value="" /&gt;&lt;/sisl&gt;</vt:lpwstr>
  </property>
  <property fmtid="{D5CDD505-2E9C-101B-9397-08002B2CF9AE}" pid="7" name="_AdHocReviewCycleID">
    <vt:i4>-1130441854</vt:i4>
  </property>
  <property fmtid="{D5CDD505-2E9C-101B-9397-08002B2CF9AE}" pid="8" name="_NewReviewCycle">
    <vt:lpwstr/>
  </property>
  <property fmtid="{D5CDD505-2E9C-101B-9397-08002B2CF9AE}" pid="9" name="_EmailSubject">
    <vt:lpwstr>ACTION REQUIRED: FY2020 H-1B CAP Petition for  Shivangi AWASTHI</vt:lpwstr>
  </property>
  <property fmtid="{D5CDD505-2E9C-101B-9397-08002B2CF9AE}" pid="10" name="_AuthorEmail">
    <vt:lpwstr>kaori.pell@merck.com</vt:lpwstr>
  </property>
  <property fmtid="{D5CDD505-2E9C-101B-9397-08002B2CF9AE}" pid="11" name="_AuthorEmailDisplayName">
    <vt:lpwstr>Pell, Kaori Y.</vt:lpwstr>
  </property>
  <property fmtid="{D5CDD505-2E9C-101B-9397-08002B2CF9AE}" pid="12" name="ContentTypeId">
    <vt:lpwstr>0x010100406FEE8CB207AA43BAE1312680CA3D31</vt:lpwstr>
  </property>
  <property fmtid="{D5CDD505-2E9C-101B-9397-08002B2CF9AE}" pid="13" name="_PreviousAdHocReviewCycleID">
    <vt:i4>-1670745401</vt:i4>
  </property>
  <property fmtid="{D5CDD505-2E9C-101B-9397-08002B2CF9AE}" pid="14" name="_ReviewingToolsShownOnce">
    <vt:lpwstr/>
  </property>
</Properties>
</file>