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78C1" w14:textId="05AB31D7" w:rsidR="00C005E3" w:rsidRPr="00C005E3" w:rsidRDefault="00C005E3" w:rsidP="00C005E3">
      <w:pPr>
        <w:jc w:val="center"/>
        <w:rPr>
          <w:rFonts w:ascii="Verdana" w:hAnsi="Verdana"/>
          <w:b/>
          <w:sz w:val="24"/>
        </w:rPr>
      </w:pPr>
      <w:bookmarkStart w:id="0" w:name="_GoBack"/>
      <w:bookmarkEnd w:id="0"/>
      <w:r w:rsidRPr="00C005E3">
        <w:rPr>
          <w:rFonts w:ascii="Verdana" w:hAnsi="Verdana"/>
          <w:b/>
          <w:sz w:val="24"/>
        </w:rPr>
        <w:t>201</w:t>
      </w:r>
      <w:r w:rsidR="00CD44CD">
        <w:rPr>
          <w:rFonts w:ascii="Verdana" w:hAnsi="Verdana"/>
          <w:b/>
          <w:sz w:val="24"/>
        </w:rPr>
        <w:t>9</w:t>
      </w:r>
      <w:r w:rsidRPr="00C005E3">
        <w:rPr>
          <w:rFonts w:ascii="Verdana" w:hAnsi="Verdana"/>
          <w:b/>
          <w:sz w:val="24"/>
        </w:rPr>
        <w:t xml:space="preserve"> </w:t>
      </w:r>
      <w:r w:rsidR="00CD44CD">
        <w:rPr>
          <w:rFonts w:ascii="Verdana" w:hAnsi="Verdana"/>
          <w:b/>
          <w:sz w:val="24"/>
        </w:rPr>
        <w:t>Objectives</w:t>
      </w:r>
      <w:r w:rsidR="005A6F50">
        <w:rPr>
          <w:rFonts w:ascii="Verdana" w:hAnsi="Verdana"/>
          <w:b/>
          <w:sz w:val="24"/>
        </w:rPr>
        <w:t xml:space="preserve"> &amp; Accomplishments</w:t>
      </w:r>
      <w:r w:rsidR="00CD44CD">
        <w:rPr>
          <w:rFonts w:ascii="Verdana" w:hAnsi="Verdana"/>
          <w:b/>
          <w:sz w:val="24"/>
        </w:rPr>
        <w:t xml:space="preserve"> </w:t>
      </w:r>
      <w:r w:rsidRPr="00C005E3">
        <w:rPr>
          <w:rFonts w:ascii="Verdana" w:hAnsi="Verdana"/>
          <w:b/>
          <w:sz w:val="24"/>
        </w:rPr>
        <w:t>for Blythe Bealer</w:t>
      </w:r>
    </w:p>
    <w:p w14:paraId="794478C2" w14:textId="77777777" w:rsidR="00C005E3" w:rsidRPr="002E5A99" w:rsidRDefault="00C005E3" w:rsidP="009502EE">
      <w:pPr>
        <w:spacing w:line="240" w:lineRule="auto"/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E5A99"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Innovation</w:t>
      </w:r>
    </w:p>
    <w:p w14:paraId="794478C3" w14:textId="77777777" w:rsidR="00C005E3" w:rsidRPr="002F40D0" w:rsidRDefault="00C005E3" w:rsidP="009502EE">
      <w:pPr>
        <w:spacing w:line="240" w:lineRule="auto"/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>Objective:</w:t>
      </w:r>
    </w:p>
    <w:p w14:paraId="794478C4" w14:textId="63F26E08" w:rsidR="00C005E3" w:rsidRPr="00C005E3" w:rsidRDefault="00C005E3" w:rsidP="00C005E3">
      <w:pPr>
        <w:rPr>
          <w:rFonts w:ascii="Verdana" w:hAnsi="Verdana"/>
        </w:rPr>
      </w:pPr>
      <w:r w:rsidRPr="00C005E3">
        <w:rPr>
          <w:rFonts w:ascii="Verdana" w:hAnsi="Verdana"/>
        </w:rPr>
        <w:t xml:space="preserve">Support JANUVIA and </w:t>
      </w:r>
      <w:r w:rsidR="00BD126B">
        <w:rPr>
          <w:rFonts w:ascii="Verdana" w:hAnsi="Verdana"/>
        </w:rPr>
        <w:t xml:space="preserve">GARDASIL </w:t>
      </w:r>
      <w:r w:rsidRPr="00C005E3">
        <w:rPr>
          <w:rFonts w:ascii="Verdana" w:hAnsi="Verdana"/>
        </w:rPr>
        <w:t xml:space="preserve">brand teams in </w:t>
      </w:r>
      <w:r w:rsidR="00BD126B">
        <w:rPr>
          <w:rFonts w:ascii="Verdana" w:hAnsi="Verdana"/>
        </w:rPr>
        <w:t>implementation of Next Best Engagement</w:t>
      </w:r>
      <w:r w:rsidR="00261322">
        <w:rPr>
          <w:rFonts w:ascii="Verdana" w:hAnsi="Verdana"/>
        </w:rPr>
        <w:t>.</w:t>
      </w:r>
    </w:p>
    <w:p w14:paraId="794478C5" w14:textId="77777777" w:rsidR="00C005E3" w:rsidRPr="002F40D0" w:rsidRDefault="00C005E3" w:rsidP="00C005E3">
      <w:pPr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>Accomplishments:</w:t>
      </w:r>
    </w:p>
    <w:p w14:paraId="794478C8" w14:textId="02895D94" w:rsidR="005154D2" w:rsidRDefault="00C005E3" w:rsidP="00C005E3">
      <w:pPr>
        <w:pStyle w:val="ListParagraph"/>
        <w:numPr>
          <w:ilvl w:val="0"/>
          <w:numId w:val="4"/>
        </w:numPr>
        <w:ind w:left="540" w:hanging="540"/>
        <w:rPr>
          <w:rFonts w:ascii="Verdana" w:hAnsi="Verdana"/>
        </w:rPr>
      </w:pPr>
      <w:r w:rsidRPr="005154D2">
        <w:rPr>
          <w:rFonts w:ascii="Verdana" w:hAnsi="Verdana"/>
        </w:rPr>
        <w:t xml:space="preserve">Supported JANUVIA </w:t>
      </w:r>
      <w:r w:rsidR="007D151B">
        <w:rPr>
          <w:rFonts w:ascii="Verdana" w:hAnsi="Verdana"/>
        </w:rPr>
        <w:t xml:space="preserve">and GARDASIL in content coding </w:t>
      </w:r>
      <w:r w:rsidRPr="005154D2">
        <w:rPr>
          <w:rFonts w:ascii="Verdana" w:hAnsi="Verdana"/>
        </w:rPr>
        <w:t xml:space="preserve">process for </w:t>
      </w:r>
      <w:r w:rsidR="00674973">
        <w:rPr>
          <w:rFonts w:ascii="Verdana" w:hAnsi="Verdana"/>
        </w:rPr>
        <w:t>representatives’ CLM data, digital non-personal promotion</w:t>
      </w:r>
      <w:r w:rsidR="007D151B">
        <w:rPr>
          <w:rFonts w:ascii="Verdana" w:hAnsi="Verdana"/>
        </w:rPr>
        <w:t xml:space="preserve">, field email </w:t>
      </w:r>
      <w:r w:rsidR="00674973">
        <w:rPr>
          <w:rFonts w:ascii="Verdana" w:hAnsi="Verdana"/>
        </w:rPr>
        <w:t xml:space="preserve">and MMF programs identifying what data is available and </w:t>
      </w:r>
      <w:r w:rsidR="007D151B">
        <w:rPr>
          <w:rFonts w:ascii="Verdana" w:hAnsi="Verdana"/>
        </w:rPr>
        <w:t xml:space="preserve">how </w:t>
      </w:r>
      <w:r w:rsidR="00674973">
        <w:rPr>
          <w:rFonts w:ascii="Verdana" w:hAnsi="Verdana"/>
        </w:rPr>
        <w:t>to categorize content.</w:t>
      </w:r>
    </w:p>
    <w:p w14:paraId="6AD7975B" w14:textId="446CD595" w:rsidR="00830799" w:rsidRDefault="00830799" w:rsidP="00C005E3">
      <w:pPr>
        <w:pStyle w:val="ListParagraph"/>
        <w:numPr>
          <w:ilvl w:val="0"/>
          <w:numId w:val="4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Consulted with ZS and NBE measurement team to explain nuances of how non-personal data is captured in CIRRUS.</w:t>
      </w:r>
    </w:p>
    <w:p w14:paraId="492C2644" w14:textId="77F922FD" w:rsidR="0080007B" w:rsidRPr="0080007B" w:rsidRDefault="007D151B" w:rsidP="00C005E3">
      <w:pPr>
        <w:pStyle w:val="ListParagraph"/>
        <w:numPr>
          <w:ilvl w:val="0"/>
          <w:numId w:val="4"/>
        </w:numPr>
        <w:ind w:left="540" w:hanging="540"/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0007B">
        <w:rPr>
          <w:rFonts w:ascii="Verdana" w:hAnsi="Verdana"/>
        </w:rPr>
        <w:t xml:space="preserve">In collaboration with other team members, created </w:t>
      </w:r>
      <w:r w:rsidR="0080007B" w:rsidRPr="0080007B">
        <w:rPr>
          <w:rFonts w:ascii="Verdana" w:hAnsi="Verdana"/>
        </w:rPr>
        <w:t>optimal digital deliveries by segment for JANUVIA using historical activity and cost data. Supported process for GARDASIL.</w:t>
      </w:r>
    </w:p>
    <w:p w14:paraId="2BC03787" w14:textId="77777777" w:rsidR="0080007B" w:rsidRPr="0080007B" w:rsidRDefault="0080007B" w:rsidP="0080007B">
      <w:pPr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794478CC" w14:textId="0D094205" w:rsidR="00C005E3" w:rsidRPr="002E5A99" w:rsidRDefault="00C005E3" w:rsidP="00C005E3">
      <w:pPr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E5A99"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Core Services</w:t>
      </w:r>
    </w:p>
    <w:p w14:paraId="794478CD" w14:textId="77777777" w:rsidR="00C005E3" w:rsidRPr="002F40D0" w:rsidRDefault="00C005E3" w:rsidP="00C005E3">
      <w:pPr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>Objective 1:</w:t>
      </w:r>
    </w:p>
    <w:p w14:paraId="794478CE" w14:textId="77897028" w:rsidR="00C005E3" w:rsidRDefault="001A464D" w:rsidP="00C005E3">
      <w:pPr>
        <w:rPr>
          <w:rFonts w:ascii="Verdana" w:hAnsi="Verdana"/>
        </w:rPr>
      </w:pPr>
      <w:r>
        <w:rPr>
          <w:rFonts w:ascii="Verdana" w:hAnsi="Verdana"/>
        </w:rPr>
        <w:t>Support G</w:t>
      </w:r>
      <w:r w:rsidR="00C005E3" w:rsidRPr="00C005E3">
        <w:rPr>
          <w:rFonts w:ascii="Verdana" w:hAnsi="Verdana"/>
        </w:rPr>
        <w:t>CS Oncology Multi-Channel Integration team</w:t>
      </w:r>
      <w:r w:rsidR="0079171F">
        <w:rPr>
          <w:rFonts w:ascii="Verdana" w:hAnsi="Verdana"/>
        </w:rPr>
        <w:t xml:space="preserve"> (ICE Team)</w:t>
      </w:r>
      <w:r>
        <w:rPr>
          <w:rFonts w:ascii="Verdana" w:hAnsi="Verdana"/>
        </w:rPr>
        <w:t xml:space="preserve"> and brand teams in allocating </w:t>
      </w:r>
      <w:r w:rsidR="00C005E3" w:rsidRPr="00C005E3">
        <w:rPr>
          <w:rFonts w:ascii="Verdana" w:hAnsi="Verdana"/>
        </w:rPr>
        <w:t>media</w:t>
      </w:r>
      <w:r w:rsidR="00591E34">
        <w:rPr>
          <w:rFonts w:ascii="Verdana" w:hAnsi="Verdana"/>
        </w:rPr>
        <w:t>, medical education and MMF</w:t>
      </w:r>
      <w:r w:rsidR="00C005E3" w:rsidRPr="00C005E3">
        <w:rPr>
          <w:rFonts w:ascii="Verdana" w:hAnsi="Verdana"/>
        </w:rPr>
        <w:t xml:space="preserve"> </w:t>
      </w:r>
      <w:r w:rsidR="006E1FEA">
        <w:rPr>
          <w:rFonts w:ascii="Verdana" w:hAnsi="Verdana"/>
        </w:rPr>
        <w:t xml:space="preserve">2020 </w:t>
      </w:r>
      <w:r w:rsidR="0083579E">
        <w:rPr>
          <w:rFonts w:ascii="Verdana" w:hAnsi="Verdana"/>
        </w:rPr>
        <w:t>budgets</w:t>
      </w:r>
      <w:r w:rsidR="00C005E3" w:rsidRPr="00C005E3">
        <w:rPr>
          <w:rFonts w:ascii="Verdana" w:hAnsi="Verdana"/>
        </w:rPr>
        <w:t xml:space="preserve"> across indications</w:t>
      </w:r>
      <w:r>
        <w:rPr>
          <w:rFonts w:ascii="Verdana" w:hAnsi="Verdana"/>
        </w:rPr>
        <w:t xml:space="preserve">, </w:t>
      </w:r>
      <w:r w:rsidR="00C005E3" w:rsidRPr="00C005E3">
        <w:rPr>
          <w:rFonts w:ascii="Verdana" w:hAnsi="Verdana"/>
        </w:rPr>
        <w:t>HCP promotion channels and vendors</w:t>
      </w:r>
      <w:r w:rsidR="002F40D0">
        <w:rPr>
          <w:rFonts w:ascii="Verdana" w:hAnsi="Verdana"/>
        </w:rPr>
        <w:t xml:space="preserve"> using Channel Investment Allocator and results from marketing mix models</w:t>
      </w:r>
      <w:r w:rsidR="00C64E48">
        <w:rPr>
          <w:rFonts w:ascii="Verdana" w:hAnsi="Verdana"/>
        </w:rPr>
        <w:t xml:space="preserve"> and other analyses</w:t>
      </w:r>
      <w:r w:rsidR="002F40D0">
        <w:rPr>
          <w:rFonts w:ascii="Verdana" w:hAnsi="Verdana"/>
        </w:rPr>
        <w:t>.</w:t>
      </w:r>
    </w:p>
    <w:p w14:paraId="794478CF" w14:textId="77777777" w:rsidR="002F40D0" w:rsidRPr="002F40D0" w:rsidRDefault="002F40D0" w:rsidP="00C005E3">
      <w:pPr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>A</w:t>
      </w:r>
      <w:r w:rsidR="00B413A1">
        <w:rPr>
          <w:rFonts w:ascii="Verdana" w:hAnsi="Verdana"/>
          <w:b/>
          <w:u w:val="single"/>
        </w:rPr>
        <w:t>ccomplishments</w:t>
      </w:r>
      <w:r w:rsidRPr="002F40D0">
        <w:rPr>
          <w:rFonts w:ascii="Verdana" w:hAnsi="Verdana"/>
          <w:b/>
          <w:u w:val="single"/>
        </w:rPr>
        <w:t>:</w:t>
      </w:r>
    </w:p>
    <w:p w14:paraId="794478D0" w14:textId="2B7BDC28" w:rsidR="002F40D0" w:rsidRDefault="001A464D" w:rsidP="002F40D0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 w:rsidRPr="002F40D0">
        <w:rPr>
          <w:rFonts w:ascii="Verdana" w:hAnsi="Verdana"/>
        </w:rPr>
        <w:t xml:space="preserve">Supported KEYTRUDA </w:t>
      </w:r>
      <w:r w:rsidR="0079171F">
        <w:rPr>
          <w:rFonts w:ascii="Verdana" w:hAnsi="Verdana"/>
        </w:rPr>
        <w:t xml:space="preserve">ICE team </w:t>
      </w:r>
      <w:r w:rsidR="002F40D0" w:rsidRPr="002F40D0">
        <w:rPr>
          <w:rFonts w:ascii="Verdana" w:hAnsi="Verdana"/>
        </w:rPr>
        <w:t xml:space="preserve">and </w:t>
      </w:r>
      <w:r w:rsidRPr="002F40D0">
        <w:rPr>
          <w:rFonts w:ascii="Verdana" w:hAnsi="Verdana"/>
        </w:rPr>
        <w:t>brand team</w:t>
      </w:r>
      <w:r w:rsidR="002F40D0" w:rsidRPr="002F40D0">
        <w:rPr>
          <w:rFonts w:ascii="Verdana" w:hAnsi="Verdana"/>
        </w:rPr>
        <w:t>s</w:t>
      </w:r>
      <w:r w:rsidRPr="002F40D0">
        <w:rPr>
          <w:rFonts w:ascii="Verdana" w:hAnsi="Verdana"/>
        </w:rPr>
        <w:t xml:space="preserve"> in allocation of $42MM HCP media</w:t>
      </w:r>
      <w:r w:rsidR="0062075E">
        <w:rPr>
          <w:rFonts w:ascii="Verdana" w:hAnsi="Verdana"/>
        </w:rPr>
        <w:t>, medical education and MMF</w:t>
      </w:r>
      <w:r w:rsidRPr="002F40D0">
        <w:rPr>
          <w:rFonts w:ascii="Verdana" w:hAnsi="Verdana"/>
        </w:rPr>
        <w:t xml:space="preserve"> budget</w:t>
      </w:r>
      <w:r w:rsidR="006F2898">
        <w:rPr>
          <w:rFonts w:ascii="Verdana" w:hAnsi="Verdana"/>
        </w:rPr>
        <w:t xml:space="preserve"> for 20</w:t>
      </w:r>
      <w:r w:rsidR="00367EAE">
        <w:rPr>
          <w:rFonts w:ascii="Verdana" w:hAnsi="Verdana"/>
        </w:rPr>
        <w:t>20</w:t>
      </w:r>
      <w:r w:rsidR="004E6E3C">
        <w:rPr>
          <w:rFonts w:ascii="Verdana" w:hAnsi="Verdana"/>
        </w:rPr>
        <w:t xml:space="preserve"> </w:t>
      </w:r>
      <w:r w:rsidR="00882256">
        <w:rPr>
          <w:rFonts w:ascii="Verdana" w:hAnsi="Verdana"/>
        </w:rPr>
        <w:t>by indication and channel</w:t>
      </w:r>
      <w:r w:rsidR="002F40D0" w:rsidRPr="002F40D0">
        <w:rPr>
          <w:rFonts w:ascii="Verdana" w:hAnsi="Verdana"/>
        </w:rPr>
        <w:t>.</w:t>
      </w:r>
    </w:p>
    <w:p w14:paraId="42011B5B" w14:textId="77777777" w:rsidR="00882256" w:rsidRDefault="00882256" w:rsidP="00882256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 w:rsidRPr="00407A45">
        <w:rPr>
          <w:rFonts w:ascii="Verdana" w:hAnsi="Verdana"/>
        </w:rPr>
        <w:t>Assisted ZS and ICE team in scoring model</w:t>
      </w:r>
      <w:r>
        <w:rPr>
          <w:rFonts w:ascii="Verdana" w:hAnsi="Verdana"/>
        </w:rPr>
        <w:t xml:space="preserve"> development</w:t>
      </w:r>
      <w:r w:rsidRPr="00407A45">
        <w:rPr>
          <w:rFonts w:ascii="Verdana" w:hAnsi="Verdana"/>
        </w:rPr>
        <w:t xml:space="preserve"> to allocate KEYTRUDA budget </w:t>
      </w:r>
      <w:r>
        <w:rPr>
          <w:rFonts w:ascii="Verdana" w:hAnsi="Verdana"/>
        </w:rPr>
        <w:t>to 11</w:t>
      </w:r>
      <w:r w:rsidRPr="00407A45">
        <w:rPr>
          <w:rFonts w:ascii="Verdana" w:hAnsi="Verdana"/>
        </w:rPr>
        <w:t xml:space="preserve"> </w:t>
      </w:r>
      <w:r>
        <w:rPr>
          <w:rFonts w:ascii="Verdana" w:hAnsi="Verdana"/>
        </w:rPr>
        <w:t>tumor families/</w:t>
      </w:r>
      <w:r w:rsidRPr="00407A45">
        <w:rPr>
          <w:rFonts w:ascii="Verdana" w:hAnsi="Verdana"/>
        </w:rPr>
        <w:t>indication</w:t>
      </w:r>
      <w:r>
        <w:rPr>
          <w:rFonts w:ascii="Verdana" w:hAnsi="Verdana"/>
        </w:rPr>
        <w:t>s based on forecast sales, sales force support, indication lifecycle and business strategy.</w:t>
      </w:r>
    </w:p>
    <w:p w14:paraId="74DFF48F" w14:textId="1B846E88" w:rsidR="00407A45" w:rsidRPr="00882256" w:rsidRDefault="00A545D1" w:rsidP="00882256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 xml:space="preserve">Supplied </w:t>
      </w:r>
      <w:r w:rsidR="00367EAE">
        <w:rPr>
          <w:rFonts w:ascii="Verdana" w:hAnsi="Verdana"/>
        </w:rPr>
        <w:t>and verified promotional</w:t>
      </w:r>
      <w:r>
        <w:rPr>
          <w:rFonts w:ascii="Verdana" w:hAnsi="Verdana"/>
        </w:rPr>
        <w:t xml:space="preserve"> data for </w:t>
      </w:r>
      <w:r w:rsidR="00367EAE">
        <w:rPr>
          <w:rFonts w:ascii="Verdana" w:hAnsi="Verdana"/>
        </w:rPr>
        <w:t xml:space="preserve">multiple </w:t>
      </w:r>
      <w:r>
        <w:rPr>
          <w:rFonts w:ascii="Verdana" w:hAnsi="Verdana"/>
        </w:rPr>
        <w:t xml:space="preserve">HCP channels and promotional </w:t>
      </w:r>
      <w:r w:rsidR="00051F55">
        <w:rPr>
          <w:rFonts w:ascii="Verdana" w:hAnsi="Verdana"/>
        </w:rPr>
        <w:t>spend</w:t>
      </w:r>
      <w:r>
        <w:rPr>
          <w:rFonts w:ascii="Verdana" w:hAnsi="Verdana"/>
        </w:rPr>
        <w:t xml:space="preserve"> for all HCP channels</w:t>
      </w:r>
      <w:r w:rsidR="00D45F86">
        <w:rPr>
          <w:rFonts w:ascii="Verdana" w:hAnsi="Verdana"/>
        </w:rPr>
        <w:t xml:space="preserve"> fo</w:t>
      </w:r>
      <w:r>
        <w:rPr>
          <w:rFonts w:ascii="Verdana" w:hAnsi="Verdana"/>
        </w:rPr>
        <w:t>r marketing mix model</w:t>
      </w:r>
      <w:r w:rsidR="0062075E">
        <w:rPr>
          <w:rFonts w:ascii="Verdana" w:hAnsi="Verdana"/>
        </w:rPr>
        <w:t xml:space="preserve"> analysis</w:t>
      </w:r>
      <w:r>
        <w:rPr>
          <w:rFonts w:ascii="Verdana" w:hAnsi="Verdana"/>
        </w:rPr>
        <w:t>.</w:t>
      </w:r>
      <w:r w:rsidR="00882256">
        <w:rPr>
          <w:rFonts w:ascii="Verdana" w:hAnsi="Verdana"/>
        </w:rPr>
        <w:t xml:space="preserve"> </w:t>
      </w:r>
      <w:r w:rsidR="0062075E" w:rsidRPr="00882256">
        <w:rPr>
          <w:rFonts w:ascii="Verdana" w:hAnsi="Verdana"/>
        </w:rPr>
        <w:t xml:space="preserve">Reviewed </w:t>
      </w:r>
      <w:r w:rsidR="00367EAE" w:rsidRPr="00882256">
        <w:rPr>
          <w:rFonts w:ascii="Verdana" w:hAnsi="Verdana"/>
        </w:rPr>
        <w:t>assum</w:t>
      </w:r>
      <w:r w:rsidR="0062075E" w:rsidRPr="00882256">
        <w:rPr>
          <w:rFonts w:ascii="Verdana" w:hAnsi="Verdana"/>
        </w:rPr>
        <w:t xml:space="preserve">ptions </w:t>
      </w:r>
      <w:r w:rsidR="005F6D9F" w:rsidRPr="00882256">
        <w:rPr>
          <w:rFonts w:ascii="Verdana" w:hAnsi="Verdana"/>
        </w:rPr>
        <w:t xml:space="preserve">and </w:t>
      </w:r>
      <w:r w:rsidR="00367EAE" w:rsidRPr="00882256">
        <w:rPr>
          <w:rFonts w:ascii="Verdana" w:hAnsi="Verdana"/>
        </w:rPr>
        <w:t xml:space="preserve">model </w:t>
      </w:r>
      <w:r w:rsidR="005F6D9F" w:rsidRPr="00882256">
        <w:rPr>
          <w:rFonts w:ascii="Verdana" w:hAnsi="Verdana"/>
        </w:rPr>
        <w:t>results with ZS and</w:t>
      </w:r>
      <w:r w:rsidR="0083579E" w:rsidRPr="00882256">
        <w:rPr>
          <w:rFonts w:ascii="Verdana" w:hAnsi="Verdana"/>
        </w:rPr>
        <w:t xml:space="preserve"> our team </w:t>
      </w:r>
      <w:r w:rsidR="005F6D9F" w:rsidRPr="00882256">
        <w:rPr>
          <w:rFonts w:ascii="Verdana" w:hAnsi="Verdana"/>
        </w:rPr>
        <w:t xml:space="preserve">to </w:t>
      </w:r>
      <w:r w:rsidR="00367EAE" w:rsidRPr="00882256">
        <w:rPr>
          <w:rFonts w:ascii="Verdana" w:hAnsi="Verdana"/>
        </w:rPr>
        <w:t>determine best model structure</w:t>
      </w:r>
      <w:r w:rsidR="005F6D9F" w:rsidRPr="00882256">
        <w:rPr>
          <w:rFonts w:ascii="Verdana" w:hAnsi="Verdana"/>
        </w:rPr>
        <w:t>.</w:t>
      </w:r>
      <w:r w:rsidR="005257ED" w:rsidRPr="00882256">
        <w:rPr>
          <w:rFonts w:ascii="Verdana" w:hAnsi="Verdana"/>
        </w:rPr>
        <w:t xml:space="preserve"> </w:t>
      </w:r>
      <w:r w:rsidR="005F6D9F" w:rsidRPr="00882256">
        <w:rPr>
          <w:rFonts w:ascii="Verdana" w:hAnsi="Verdana"/>
        </w:rPr>
        <w:t xml:space="preserve">Compared % sales contribution and ROI between </w:t>
      </w:r>
      <w:r w:rsidR="0062075E" w:rsidRPr="00882256">
        <w:rPr>
          <w:rFonts w:ascii="Verdana" w:hAnsi="Verdana"/>
        </w:rPr>
        <w:t>original methodology to pathway methodology</w:t>
      </w:r>
      <w:r w:rsidR="00367EAE" w:rsidRPr="00882256">
        <w:rPr>
          <w:rFonts w:ascii="Verdana" w:hAnsi="Verdana"/>
        </w:rPr>
        <w:t>.</w:t>
      </w:r>
    </w:p>
    <w:p w14:paraId="46890A51" w14:textId="47ACDC56" w:rsidR="007B5ED2" w:rsidRDefault="00407A45" w:rsidP="00F21D55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>Im</w:t>
      </w:r>
      <w:r w:rsidR="005F6D9F" w:rsidRPr="00407A45">
        <w:rPr>
          <w:rFonts w:ascii="Verdana" w:hAnsi="Verdana"/>
        </w:rPr>
        <w:t xml:space="preserve">proved usage of MMM results in CIA tool </w:t>
      </w:r>
      <w:r w:rsidR="0035597A" w:rsidRPr="00407A45">
        <w:rPr>
          <w:rFonts w:ascii="Verdana" w:hAnsi="Verdana"/>
        </w:rPr>
        <w:t xml:space="preserve">by </w:t>
      </w:r>
      <w:r w:rsidR="00C64E48">
        <w:rPr>
          <w:rFonts w:ascii="Verdana" w:hAnsi="Verdana"/>
        </w:rPr>
        <w:t>revising MMM weight and researching promotion response curves</w:t>
      </w:r>
      <w:r w:rsidR="007B5ED2">
        <w:rPr>
          <w:rFonts w:ascii="Verdana" w:hAnsi="Verdana"/>
        </w:rPr>
        <w:t>.</w:t>
      </w:r>
    </w:p>
    <w:p w14:paraId="3A0207D6" w14:textId="7A2A6AD4" w:rsidR="003212DF" w:rsidRDefault="001E37B1" w:rsidP="003212DF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 xml:space="preserve">Participated in </w:t>
      </w:r>
      <w:r w:rsidR="002C3A71">
        <w:rPr>
          <w:rFonts w:ascii="Verdana" w:hAnsi="Verdana"/>
        </w:rPr>
        <w:t>CIA working sessions with Customer Engagement M</w:t>
      </w:r>
      <w:r>
        <w:rPr>
          <w:rFonts w:ascii="Verdana" w:hAnsi="Verdana"/>
        </w:rPr>
        <w:t>anagers and p</w:t>
      </w:r>
      <w:r w:rsidR="003212DF">
        <w:rPr>
          <w:rFonts w:ascii="Verdana" w:hAnsi="Verdana"/>
        </w:rPr>
        <w:t xml:space="preserve">resented ROI during </w:t>
      </w:r>
      <w:r w:rsidR="0057652B">
        <w:rPr>
          <w:rFonts w:ascii="Verdana" w:hAnsi="Verdana"/>
        </w:rPr>
        <w:t xml:space="preserve">brand team </w:t>
      </w:r>
      <w:r w:rsidR="003212DF">
        <w:rPr>
          <w:rFonts w:ascii="Verdana" w:hAnsi="Verdana"/>
        </w:rPr>
        <w:t>C</w:t>
      </w:r>
      <w:r w:rsidR="0057652B">
        <w:rPr>
          <w:rFonts w:ascii="Verdana" w:hAnsi="Verdana"/>
        </w:rPr>
        <w:t xml:space="preserve">IA </w:t>
      </w:r>
      <w:r w:rsidR="003212DF">
        <w:rPr>
          <w:rFonts w:ascii="Verdana" w:hAnsi="Verdana"/>
        </w:rPr>
        <w:t xml:space="preserve">meetings </w:t>
      </w:r>
      <w:r w:rsidR="0057652B">
        <w:rPr>
          <w:rFonts w:ascii="Verdana" w:hAnsi="Verdana"/>
        </w:rPr>
        <w:t xml:space="preserve">for </w:t>
      </w:r>
      <w:r w:rsidR="003212DF">
        <w:rPr>
          <w:rFonts w:ascii="Verdana" w:hAnsi="Verdana"/>
        </w:rPr>
        <w:t>each tumor family</w:t>
      </w:r>
      <w:r w:rsidR="0057652B">
        <w:rPr>
          <w:rFonts w:ascii="Verdana" w:hAnsi="Verdana"/>
        </w:rPr>
        <w:t>.</w:t>
      </w:r>
    </w:p>
    <w:p w14:paraId="62E45ACE" w14:textId="1160BC8B" w:rsidR="007B5ED2" w:rsidRDefault="007B5ED2" w:rsidP="00F21D55">
      <w:pPr>
        <w:pStyle w:val="ListParagraph"/>
        <w:numPr>
          <w:ilvl w:val="0"/>
          <w:numId w:val="5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>Worked with Customer Engagement Managers to provide analytical support regarding testing design</w:t>
      </w:r>
      <w:r w:rsidR="00C274EE">
        <w:rPr>
          <w:rFonts w:ascii="Verdana" w:hAnsi="Verdana"/>
        </w:rPr>
        <w:t>s</w:t>
      </w:r>
      <w:r>
        <w:rPr>
          <w:rFonts w:ascii="Verdana" w:hAnsi="Verdana"/>
        </w:rPr>
        <w:t xml:space="preserve">, </w:t>
      </w:r>
      <w:r w:rsidR="00B45381">
        <w:rPr>
          <w:rFonts w:ascii="Verdana" w:hAnsi="Verdana"/>
        </w:rPr>
        <w:t xml:space="preserve">adhoc impact analyses, </w:t>
      </w:r>
      <w:r>
        <w:rPr>
          <w:rFonts w:ascii="Verdana" w:hAnsi="Verdana"/>
        </w:rPr>
        <w:t>interpretation</w:t>
      </w:r>
      <w:r w:rsidR="00FF34F9">
        <w:rPr>
          <w:rFonts w:ascii="Verdana" w:hAnsi="Verdana"/>
        </w:rPr>
        <w:t xml:space="preserve"> of </w:t>
      </w:r>
      <w:r w:rsidR="00C274EE">
        <w:rPr>
          <w:rFonts w:ascii="Verdana" w:hAnsi="Verdana"/>
        </w:rPr>
        <w:t xml:space="preserve">impactable revenue and </w:t>
      </w:r>
      <w:r>
        <w:rPr>
          <w:rFonts w:ascii="Verdana" w:hAnsi="Verdana"/>
        </w:rPr>
        <w:t xml:space="preserve">ROI, </w:t>
      </w:r>
      <w:r w:rsidR="00B45381">
        <w:rPr>
          <w:rFonts w:ascii="Verdana" w:hAnsi="Verdana"/>
        </w:rPr>
        <w:t>optimal budget discussions, etc.</w:t>
      </w:r>
    </w:p>
    <w:p w14:paraId="14F6F113" w14:textId="608B1C73" w:rsidR="007B5ED2" w:rsidRDefault="007B5ED2" w:rsidP="007B5ED2">
      <w:pPr>
        <w:rPr>
          <w:rFonts w:ascii="Verdana" w:hAnsi="Verdana"/>
        </w:rPr>
      </w:pPr>
    </w:p>
    <w:p w14:paraId="794478D6" w14:textId="77777777" w:rsidR="003B1A57" w:rsidRPr="002F40D0" w:rsidRDefault="003B1A57" w:rsidP="003B1A57">
      <w:pPr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 xml:space="preserve">Objective </w:t>
      </w:r>
      <w:r>
        <w:rPr>
          <w:rFonts w:ascii="Verdana" w:hAnsi="Verdana"/>
          <w:b/>
          <w:u w:val="single"/>
        </w:rPr>
        <w:t>2</w:t>
      </w:r>
      <w:r w:rsidRPr="002F40D0">
        <w:rPr>
          <w:rFonts w:ascii="Verdana" w:hAnsi="Verdana"/>
          <w:b/>
          <w:u w:val="single"/>
        </w:rPr>
        <w:t>:</w:t>
      </w:r>
    </w:p>
    <w:p w14:paraId="794478D7" w14:textId="57032769" w:rsidR="003B1A57" w:rsidRPr="003B1A57" w:rsidRDefault="003B1A57" w:rsidP="003B1A57">
      <w:pPr>
        <w:rPr>
          <w:rFonts w:ascii="Verdana" w:hAnsi="Verdana"/>
        </w:rPr>
      </w:pPr>
      <w:r w:rsidRPr="003B1A57">
        <w:rPr>
          <w:rFonts w:ascii="Verdana" w:hAnsi="Verdana"/>
        </w:rPr>
        <w:t>Continue to proactively identify and measure sales impact &amp; ROI opportunities regarding HCP promotion to provide US Pharmaceuticals' Marketing and Sales Leadership with profit-maximizing recommendations to inform 20</w:t>
      </w:r>
      <w:r w:rsidR="006E1FEA">
        <w:rPr>
          <w:rFonts w:ascii="Verdana" w:hAnsi="Verdana"/>
        </w:rPr>
        <w:t>20</w:t>
      </w:r>
      <w:r w:rsidRPr="003B1A57">
        <w:rPr>
          <w:rFonts w:ascii="Verdana" w:hAnsi="Verdana"/>
        </w:rPr>
        <w:t xml:space="preserve"> Annual Budget (ex. </w:t>
      </w:r>
      <w:r>
        <w:rPr>
          <w:rFonts w:ascii="Verdana" w:hAnsi="Verdana"/>
        </w:rPr>
        <w:t>targeted non-personal promotion</w:t>
      </w:r>
      <w:r w:rsidR="006E1FEA">
        <w:rPr>
          <w:rFonts w:ascii="Verdana" w:hAnsi="Verdana"/>
        </w:rPr>
        <w:t xml:space="preserve"> by third party vendors and Merck</w:t>
      </w:r>
      <w:r>
        <w:rPr>
          <w:rFonts w:ascii="Verdana" w:hAnsi="Verdana"/>
        </w:rPr>
        <w:t xml:space="preserve">, mass media non-personal promotion, field representative email, </w:t>
      </w:r>
      <w:r w:rsidRPr="003B1A57">
        <w:rPr>
          <w:rFonts w:ascii="Verdana" w:hAnsi="Verdana"/>
        </w:rPr>
        <w:t>Merck Medical Forums</w:t>
      </w:r>
      <w:r>
        <w:rPr>
          <w:rFonts w:ascii="Verdana" w:hAnsi="Verdana"/>
        </w:rPr>
        <w:t>, etc.</w:t>
      </w:r>
      <w:r w:rsidRPr="003B1A57">
        <w:rPr>
          <w:rFonts w:ascii="Verdana" w:hAnsi="Verdana"/>
        </w:rPr>
        <w:t>).</w:t>
      </w:r>
    </w:p>
    <w:p w14:paraId="794478D8" w14:textId="77777777" w:rsidR="005E69CD" w:rsidRPr="002F40D0" w:rsidRDefault="005E69CD" w:rsidP="005E69CD">
      <w:pPr>
        <w:rPr>
          <w:rFonts w:ascii="Verdana" w:hAnsi="Verdana"/>
          <w:b/>
          <w:u w:val="single"/>
        </w:rPr>
      </w:pPr>
      <w:r w:rsidRPr="002F40D0">
        <w:rPr>
          <w:rFonts w:ascii="Verdana" w:hAnsi="Verdana"/>
          <w:b/>
          <w:u w:val="single"/>
        </w:rPr>
        <w:t>Ac</w:t>
      </w:r>
      <w:r w:rsidR="00B413A1">
        <w:rPr>
          <w:rFonts w:ascii="Verdana" w:hAnsi="Verdana"/>
          <w:b/>
          <w:u w:val="single"/>
        </w:rPr>
        <w:t>complishments</w:t>
      </w:r>
      <w:r w:rsidRPr="002F40D0">
        <w:rPr>
          <w:rFonts w:ascii="Verdana" w:hAnsi="Verdana"/>
          <w:b/>
          <w:u w:val="single"/>
        </w:rPr>
        <w:t>:</w:t>
      </w:r>
    </w:p>
    <w:p w14:paraId="37A746EF" w14:textId="2658816B" w:rsidR="00CE4016" w:rsidRPr="00457252" w:rsidRDefault="000A10D7" w:rsidP="00C005E3">
      <w:pPr>
        <w:pStyle w:val="ListParagraph"/>
        <w:numPr>
          <w:ilvl w:val="0"/>
          <w:numId w:val="8"/>
        </w:numPr>
        <w:ind w:left="360" w:hanging="360"/>
        <w:rPr>
          <w:rFonts w:ascii="Verdana" w:hAnsi="Verdana"/>
        </w:rPr>
      </w:pPr>
      <w:r w:rsidRPr="00457252">
        <w:rPr>
          <w:rFonts w:ascii="Verdana" w:hAnsi="Verdana"/>
        </w:rPr>
        <w:t xml:space="preserve">Standardized </w:t>
      </w:r>
      <w:r w:rsidR="00CE4016" w:rsidRPr="00457252">
        <w:rPr>
          <w:rFonts w:ascii="Verdana" w:hAnsi="Verdana"/>
        </w:rPr>
        <w:t xml:space="preserve">several processes for 2020 profit plan marketing mix models including summarizing </w:t>
      </w:r>
      <w:r w:rsidRPr="00457252">
        <w:rPr>
          <w:rFonts w:ascii="Verdana" w:hAnsi="Verdana"/>
        </w:rPr>
        <w:t>non-personal targeted HCP promotion</w:t>
      </w:r>
      <w:r w:rsidR="00F00D53" w:rsidRPr="00457252">
        <w:rPr>
          <w:rFonts w:ascii="Verdana" w:hAnsi="Verdana"/>
        </w:rPr>
        <w:t xml:space="preserve"> and Veeva email</w:t>
      </w:r>
      <w:r w:rsidR="00A14EEB" w:rsidRPr="00457252">
        <w:rPr>
          <w:rFonts w:ascii="Verdana" w:hAnsi="Verdana"/>
        </w:rPr>
        <w:t xml:space="preserve">, detailing </w:t>
      </w:r>
      <w:r w:rsidR="004A5213" w:rsidRPr="00457252">
        <w:rPr>
          <w:rFonts w:ascii="Verdana" w:hAnsi="Verdana"/>
        </w:rPr>
        <w:t>for hospital and vaccine brands</w:t>
      </w:r>
      <w:r w:rsidR="00E43C56" w:rsidRPr="00457252">
        <w:rPr>
          <w:rFonts w:ascii="Verdana" w:hAnsi="Verdana"/>
        </w:rPr>
        <w:t xml:space="preserve">, and communicating among team </w:t>
      </w:r>
      <w:r w:rsidR="00457252" w:rsidRPr="00457252">
        <w:rPr>
          <w:rFonts w:ascii="Verdana" w:hAnsi="Verdana"/>
        </w:rPr>
        <w:t xml:space="preserve">about </w:t>
      </w:r>
      <w:r w:rsidR="0096267F" w:rsidRPr="00457252">
        <w:rPr>
          <w:rFonts w:ascii="Verdana" w:hAnsi="Verdana"/>
        </w:rPr>
        <w:t>brands and variables to analyze.</w:t>
      </w:r>
      <w:r w:rsidRPr="00457252">
        <w:rPr>
          <w:rFonts w:ascii="Verdana" w:hAnsi="Verdana"/>
        </w:rPr>
        <w:t xml:space="preserve"> </w:t>
      </w:r>
    </w:p>
    <w:p w14:paraId="23FD1BBC" w14:textId="470DCF9A" w:rsidR="00F00D53" w:rsidRPr="0096267F" w:rsidRDefault="0096267F" w:rsidP="0096267F">
      <w:pPr>
        <w:pStyle w:val="ListParagraph"/>
        <w:numPr>
          <w:ilvl w:val="0"/>
          <w:numId w:val="8"/>
        </w:numPr>
        <w:ind w:left="360" w:hanging="360"/>
        <w:rPr>
          <w:rFonts w:ascii="Verdana" w:hAnsi="Verdana"/>
        </w:rPr>
      </w:pPr>
      <w:r w:rsidRPr="006C15ED">
        <w:rPr>
          <w:rFonts w:ascii="Verdana" w:hAnsi="Verdana"/>
        </w:rPr>
        <w:t>Performed impact and ROI measurement for roughly $27MM STEGLATRO HCP and HCC promotional spend. Attempted various model techniques, time periods and geographical levels due to limited sales data.</w:t>
      </w:r>
      <w:r>
        <w:rPr>
          <w:rFonts w:ascii="Verdana" w:hAnsi="Verdana"/>
        </w:rPr>
        <w:t xml:space="preserve"> </w:t>
      </w:r>
      <w:r w:rsidRPr="0096267F">
        <w:rPr>
          <w:rFonts w:ascii="Verdana" w:hAnsi="Verdana"/>
        </w:rPr>
        <w:t xml:space="preserve">Supported analyses of HCP targeted and mass media promotion for </w:t>
      </w:r>
      <w:r w:rsidR="000A10D7" w:rsidRPr="0096267F">
        <w:rPr>
          <w:rFonts w:ascii="Verdana" w:hAnsi="Verdana"/>
        </w:rPr>
        <w:t>BELSOMRA, BRIDION, JANUVIA, NEXPLANON</w:t>
      </w:r>
      <w:r w:rsidRPr="0096267F">
        <w:rPr>
          <w:rFonts w:ascii="Verdana" w:hAnsi="Verdana"/>
        </w:rPr>
        <w:t xml:space="preserve"> and </w:t>
      </w:r>
      <w:r w:rsidR="000A10D7" w:rsidRPr="0096267F">
        <w:rPr>
          <w:rFonts w:ascii="Verdana" w:hAnsi="Verdana"/>
        </w:rPr>
        <w:t>PNEUMOVAX 23</w:t>
      </w:r>
      <w:r w:rsidRPr="0096267F">
        <w:rPr>
          <w:rFonts w:ascii="Verdana" w:hAnsi="Verdana"/>
        </w:rPr>
        <w:t>.</w:t>
      </w:r>
    </w:p>
    <w:p w14:paraId="7B406040" w14:textId="5BC8272B" w:rsidR="00886037" w:rsidRPr="00886037" w:rsidRDefault="001007CF" w:rsidP="00886037">
      <w:pPr>
        <w:pStyle w:val="ListParagraph"/>
        <w:numPr>
          <w:ilvl w:val="0"/>
          <w:numId w:val="8"/>
        </w:numPr>
        <w:ind w:left="360" w:hanging="360"/>
        <w:rPr>
          <w:rFonts w:ascii="Verdana" w:hAnsi="Verdana"/>
          <w:b/>
          <w:u w:val="single"/>
        </w:rPr>
      </w:pPr>
      <w:r>
        <w:rPr>
          <w:rFonts w:ascii="Verdana" w:hAnsi="Verdana"/>
        </w:rPr>
        <w:t>Performed</w:t>
      </w:r>
      <w:r w:rsidR="0089499D">
        <w:rPr>
          <w:rFonts w:ascii="Verdana" w:hAnsi="Verdana"/>
        </w:rPr>
        <w:t xml:space="preserve"> various sales impact and ROI measurements including deep dive of Doximity’s performance for JANUVIA </w:t>
      </w:r>
      <w:r w:rsidR="00544612">
        <w:rPr>
          <w:rFonts w:ascii="Verdana" w:hAnsi="Verdana"/>
        </w:rPr>
        <w:t xml:space="preserve">and </w:t>
      </w:r>
      <w:r w:rsidR="0089499D">
        <w:rPr>
          <w:rFonts w:ascii="Verdana" w:hAnsi="Verdana"/>
        </w:rPr>
        <w:t>deliver only impact vs engaged impact</w:t>
      </w:r>
      <w:r w:rsidR="00886037">
        <w:rPr>
          <w:rFonts w:ascii="Verdana" w:hAnsi="Verdana"/>
        </w:rPr>
        <w:t>.</w:t>
      </w:r>
    </w:p>
    <w:p w14:paraId="340402B0" w14:textId="5CFD57E1" w:rsidR="00886037" w:rsidRPr="00886037" w:rsidRDefault="00886037" w:rsidP="0089499D">
      <w:pPr>
        <w:pStyle w:val="ListParagraph"/>
        <w:numPr>
          <w:ilvl w:val="0"/>
          <w:numId w:val="8"/>
        </w:numPr>
        <w:ind w:left="360" w:hanging="360"/>
        <w:rPr>
          <w:rFonts w:ascii="Verdana" w:hAnsi="Verdana"/>
          <w:b/>
          <w:u w:val="single"/>
        </w:rPr>
      </w:pPr>
      <w:r w:rsidRPr="00886037">
        <w:rPr>
          <w:rFonts w:ascii="Verdana" w:hAnsi="Verdana"/>
        </w:rPr>
        <w:t xml:space="preserve">Consulted </w:t>
      </w:r>
      <w:r w:rsidRPr="00886037">
        <w:rPr>
          <w:rFonts w:ascii="Verdana" w:hAnsi="Verdana"/>
        </w:rPr>
        <w:t xml:space="preserve">with </w:t>
      </w:r>
      <w:r w:rsidRPr="00886037">
        <w:rPr>
          <w:rFonts w:ascii="Verdana" w:hAnsi="Verdana"/>
        </w:rPr>
        <w:t>marketing and strategy teams p</w:t>
      </w:r>
      <w:r w:rsidRPr="00886037">
        <w:rPr>
          <w:rFonts w:ascii="Verdana" w:hAnsi="Verdana"/>
        </w:rPr>
        <w:t>rovid</w:t>
      </w:r>
      <w:r w:rsidRPr="00886037">
        <w:rPr>
          <w:rFonts w:ascii="Verdana" w:hAnsi="Verdana"/>
        </w:rPr>
        <w:t xml:space="preserve">ing </w:t>
      </w:r>
      <w:r w:rsidRPr="00886037">
        <w:rPr>
          <w:rFonts w:ascii="Verdana" w:hAnsi="Verdana"/>
        </w:rPr>
        <w:t xml:space="preserve">analytical support </w:t>
      </w:r>
      <w:r w:rsidRPr="00886037">
        <w:rPr>
          <w:rFonts w:ascii="Verdana" w:hAnsi="Verdana"/>
        </w:rPr>
        <w:t>including GARDASIL Aptus Health geo-targeting</w:t>
      </w:r>
      <w:r>
        <w:rPr>
          <w:rFonts w:ascii="Verdana" w:hAnsi="Verdana"/>
        </w:rPr>
        <w:t>.</w:t>
      </w:r>
      <w:r w:rsidRPr="00886037">
        <w:rPr>
          <w:rFonts w:ascii="Verdana" w:hAnsi="Verdana"/>
        </w:rPr>
        <w:t xml:space="preserve"> </w:t>
      </w:r>
    </w:p>
    <w:p w14:paraId="7C7201A9" w14:textId="4865446F" w:rsidR="000A10D7" w:rsidRPr="0089499D" w:rsidRDefault="006C15ED" w:rsidP="0089499D">
      <w:pPr>
        <w:rPr>
          <w:rFonts w:ascii="Verdana" w:hAnsi="Verdana"/>
          <w:b/>
          <w:u w:val="single"/>
        </w:rPr>
      </w:pPr>
      <w:r w:rsidRPr="0089499D">
        <w:rPr>
          <w:rFonts w:ascii="Verdana" w:hAnsi="Verdana"/>
        </w:rPr>
        <w:t xml:space="preserve"> </w:t>
      </w:r>
    </w:p>
    <w:p w14:paraId="794478DC" w14:textId="3CF0C994" w:rsidR="00776471" w:rsidRPr="00776471" w:rsidRDefault="00776471" w:rsidP="00776471">
      <w:pPr>
        <w:rPr>
          <w:rFonts w:ascii="Verdana" w:hAnsi="Verdana"/>
          <w:b/>
          <w:u w:val="single"/>
        </w:rPr>
      </w:pPr>
      <w:r w:rsidRPr="00776471">
        <w:rPr>
          <w:rFonts w:ascii="Verdana" w:hAnsi="Verdana"/>
          <w:b/>
          <w:u w:val="single"/>
        </w:rPr>
        <w:t xml:space="preserve">Objective </w:t>
      </w:r>
      <w:r>
        <w:rPr>
          <w:rFonts w:ascii="Verdana" w:hAnsi="Verdana"/>
          <w:b/>
          <w:u w:val="single"/>
        </w:rPr>
        <w:t>3</w:t>
      </w:r>
      <w:r w:rsidRPr="00776471">
        <w:rPr>
          <w:rFonts w:ascii="Verdana" w:hAnsi="Verdana"/>
          <w:b/>
          <w:u w:val="single"/>
        </w:rPr>
        <w:t>:</w:t>
      </w:r>
    </w:p>
    <w:p w14:paraId="794478DD" w14:textId="6EDA14BA" w:rsidR="003B1A57" w:rsidRDefault="00776471" w:rsidP="00C005E3">
      <w:pPr>
        <w:rPr>
          <w:rFonts w:ascii="Verdana" w:hAnsi="Verdana"/>
        </w:rPr>
      </w:pPr>
      <w:r w:rsidRPr="00776471">
        <w:rPr>
          <w:rFonts w:ascii="Verdana" w:hAnsi="Verdana"/>
        </w:rPr>
        <w:t>Work with MDSI</w:t>
      </w:r>
      <w:r w:rsidR="00755BEC">
        <w:rPr>
          <w:rFonts w:ascii="Verdana" w:hAnsi="Verdana"/>
        </w:rPr>
        <w:t xml:space="preserve">, Digital Engagement Capabilities team and </w:t>
      </w:r>
      <w:r w:rsidR="00755BEC" w:rsidRPr="00755BEC">
        <w:rPr>
          <w:rFonts w:ascii="Verdana" w:hAnsi="Verdana"/>
        </w:rPr>
        <w:t>GCS Oncology Multi-Channel Integration</w:t>
      </w:r>
      <w:r w:rsidR="00755BEC">
        <w:rPr>
          <w:rFonts w:ascii="Verdana" w:hAnsi="Verdana"/>
        </w:rPr>
        <w:t xml:space="preserve"> </w:t>
      </w:r>
      <w:r w:rsidRPr="00776471">
        <w:rPr>
          <w:rFonts w:ascii="Verdana" w:hAnsi="Verdana"/>
        </w:rPr>
        <w:t>Customer Engagement</w:t>
      </w:r>
      <w:r w:rsidR="001031E2">
        <w:rPr>
          <w:rFonts w:ascii="Verdana" w:hAnsi="Verdana"/>
        </w:rPr>
        <w:t xml:space="preserve"> team</w:t>
      </w:r>
      <w:r w:rsidRPr="00776471">
        <w:rPr>
          <w:rFonts w:ascii="Verdana" w:hAnsi="Verdana"/>
        </w:rPr>
        <w:t xml:space="preserve"> to on-board new vendors providing HCP-level digital promotion </w:t>
      </w:r>
      <w:r w:rsidR="00E00DDB">
        <w:rPr>
          <w:rFonts w:ascii="Verdana" w:hAnsi="Verdana"/>
        </w:rPr>
        <w:t xml:space="preserve">that is </w:t>
      </w:r>
      <w:r>
        <w:rPr>
          <w:rFonts w:ascii="Verdana" w:hAnsi="Verdana"/>
        </w:rPr>
        <w:t xml:space="preserve">consistent </w:t>
      </w:r>
      <w:r w:rsidR="004A1F32">
        <w:rPr>
          <w:rFonts w:ascii="Verdana" w:hAnsi="Verdana"/>
        </w:rPr>
        <w:t xml:space="preserve">across </w:t>
      </w:r>
      <w:r>
        <w:rPr>
          <w:rFonts w:ascii="Verdana" w:hAnsi="Verdana"/>
        </w:rPr>
        <w:t>vendor</w:t>
      </w:r>
      <w:r w:rsidR="004A1F32">
        <w:rPr>
          <w:rFonts w:ascii="Verdana" w:hAnsi="Verdana"/>
        </w:rPr>
        <w:t xml:space="preserve">s and </w:t>
      </w:r>
      <w:r>
        <w:rPr>
          <w:rFonts w:ascii="Verdana" w:hAnsi="Verdana"/>
        </w:rPr>
        <w:t>can be used for ROI measurement</w:t>
      </w:r>
      <w:r w:rsidR="003E74B8">
        <w:rPr>
          <w:rFonts w:ascii="Verdana" w:hAnsi="Verdana"/>
        </w:rPr>
        <w:t>. O</w:t>
      </w:r>
      <w:r w:rsidR="00F9120F">
        <w:rPr>
          <w:rFonts w:ascii="Verdana" w:hAnsi="Verdana"/>
        </w:rPr>
        <w:t>btain</w:t>
      </w:r>
      <w:r w:rsidR="003E74B8">
        <w:rPr>
          <w:rFonts w:ascii="Verdana" w:hAnsi="Verdana"/>
        </w:rPr>
        <w:t xml:space="preserve"> and standardize </w:t>
      </w:r>
      <w:r w:rsidR="00F9120F">
        <w:rPr>
          <w:rFonts w:ascii="Verdana" w:hAnsi="Verdana"/>
        </w:rPr>
        <w:t>HCP promotional spend</w:t>
      </w:r>
      <w:r w:rsidR="00776693">
        <w:rPr>
          <w:rFonts w:ascii="Verdana" w:hAnsi="Verdana"/>
        </w:rPr>
        <w:t xml:space="preserve"> used in ROI calculation</w:t>
      </w:r>
      <w:r w:rsidR="00F9120F">
        <w:rPr>
          <w:rFonts w:ascii="Verdana" w:hAnsi="Verdana"/>
        </w:rPr>
        <w:t>.</w:t>
      </w:r>
    </w:p>
    <w:p w14:paraId="794478DE" w14:textId="77777777" w:rsidR="00776471" w:rsidRPr="00776471" w:rsidRDefault="00776471" w:rsidP="00776471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Accomplishments</w:t>
      </w:r>
      <w:r w:rsidRPr="00776471">
        <w:rPr>
          <w:rFonts w:ascii="Verdana" w:hAnsi="Verdana"/>
          <w:b/>
          <w:u w:val="single"/>
        </w:rPr>
        <w:t>:</w:t>
      </w:r>
    </w:p>
    <w:p w14:paraId="794478DF" w14:textId="5BAA8278" w:rsidR="0099272C" w:rsidRPr="00CE4083" w:rsidRDefault="004A1F32" w:rsidP="00CE4083">
      <w:pPr>
        <w:pStyle w:val="ListParagraph"/>
        <w:numPr>
          <w:ilvl w:val="0"/>
          <w:numId w:val="13"/>
        </w:numPr>
        <w:ind w:left="360" w:hanging="360"/>
        <w:rPr>
          <w:rFonts w:ascii="Verdana" w:hAnsi="Verdana"/>
        </w:rPr>
      </w:pPr>
      <w:r w:rsidRPr="00CE4083">
        <w:rPr>
          <w:rFonts w:ascii="Verdana" w:hAnsi="Verdana"/>
        </w:rPr>
        <w:t>On-boarded three vendors (</w:t>
      </w:r>
      <w:r w:rsidR="00755BEC">
        <w:rPr>
          <w:rFonts w:ascii="Verdana" w:hAnsi="Verdana"/>
        </w:rPr>
        <w:t>DMD Aim, Healio/Telltale and Reach MD)</w:t>
      </w:r>
      <w:r w:rsidRPr="00CE4083">
        <w:rPr>
          <w:rFonts w:ascii="Verdana" w:hAnsi="Verdana"/>
        </w:rPr>
        <w:t xml:space="preserve"> meeting to review assets</w:t>
      </w:r>
      <w:r w:rsidR="00CE4083">
        <w:rPr>
          <w:rFonts w:ascii="Verdana" w:hAnsi="Verdana"/>
        </w:rPr>
        <w:t xml:space="preserve"> they offer</w:t>
      </w:r>
      <w:r w:rsidR="0099272C" w:rsidRPr="00CE4083">
        <w:rPr>
          <w:rFonts w:ascii="Verdana" w:hAnsi="Verdana"/>
        </w:rPr>
        <w:t xml:space="preserve"> and</w:t>
      </w:r>
      <w:r w:rsidR="00CE4083">
        <w:rPr>
          <w:rFonts w:ascii="Verdana" w:hAnsi="Verdana"/>
        </w:rPr>
        <w:t xml:space="preserve"> the </w:t>
      </w:r>
      <w:r w:rsidR="0099272C" w:rsidRPr="00CE4083">
        <w:rPr>
          <w:rFonts w:ascii="Verdana" w:hAnsi="Verdana"/>
        </w:rPr>
        <w:t xml:space="preserve">HCP level data </w:t>
      </w:r>
      <w:r w:rsidR="00CE4083">
        <w:rPr>
          <w:rFonts w:ascii="Verdana" w:hAnsi="Verdana"/>
        </w:rPr>
        <w:t>they</w:t>
      </w:r>
      <w:r w:rsidR="00AB4C68">
        <w:rPr>
          <w:rFonts w:ascii="Verdana" w:hAnsi="Verdana"/>
        </w:rPr>
        <w:t xml:space="preserve"> will </w:t>
      </w:r>
      <w:r w:rsidR="00CE4083">
        <w:rPr>
          <w:rFonts w:ascii="Verdana" w:hAnsi="Verdana"/>
        </w:rPr>
        <w:t>provide</w:t>
      </w:r>
      <w:r w:rsidR="0099272C" w:rsidRPr="00CE4083">
        <w:rPr>
          <w:rFonts w:ascii="Verdana" w:hAnsi="Verdana"/>
        </w:rPr>
        <w:t xml:space="preserve">. Determined </w:t>
      </w:r>
      <w:r w:rsidR="00776471" w:rsidRPr="00CE4083">
        <w:rPr>
          <w:rFonts w:ascii="Verdana" w:hAnsi="Verdana"/>
        </w:rPr>
        <w:t xml:space="preserve">how to map </w:t>
      </w:r>
      <w:r w:rsidR="0076386E">
        <w:rPr>
          <w:rFonts w:ascii="Verdana" w:hAnsi="Verdana"/>
        </w:rPr>
        <w:t>t</w:t>
      </w:r>
      <w:r w:rsidR="001422D1">
        <w:rPr>
          <w:rFonts w:ascii="Verdana" w:hAnsi="Verdana"/>
        </w:rPr>
        <w:t>h</w:t>
      </w:r>
      <w:r w:rsidR="0076386E">
        <w:rPr>
          <w:rFonts w:ascii="Verdana" w:hAnsi="Verdana"/>
        </w:rPr>
        <w:t xml:space="preserve">eir action to </w:t>
      </w:r>
      <w:r w:rsidR="00776471" w:rsidRPr="00CE4083">
        <w:rPr>
          <w:rFonts w:ascii="Verdana" w:hAnsi="Verdana"/>
        </w:rPr>
        <w:t>our standard values</w:t>
      </w:r>
      <w:r w:rsidR="0099272C" w:rsidRPr="00CE4083">
        <w:rPr>
          <w:rFonts w:ascii="Verdana" w:hAnsi="Verdana"/>
        </w:rPr>
        <w:t xml:space="preserve"> while being consistent with </w:t>
      </w:r>
      <w:r w:rsidR="0076386E">
        <w:rPr>
          <w:rFonts w:ascii="Verdana" w:hAnsi="Verdana"/>
        </w:rPr>
        <w:t xml:space="preserve">existing </w:t>
      </w:r>
      <w:r w:rsidR="0099272C" w:rsidRPr="00CE4083">
        <w:rPr>
          <w:rFonts w:ascii="Verdana" w:hAnsi="Verdana"/>
        </w:rPr>
        <w:t xml:space="preserve">vendor mappings. </w:t>
      </w:r>
    </w:p>
    <w:p w14:paraId="794478E1" w14:textId="51F6D86C" w:rsidR="00CE4083" w:rsidRDefault="00CE4083" w:rsidP="00CE4083">
      <w:pPr>
        <w:pStyle w:val="ListParagraph"/>
        <w:numPr>
          <w:ilvl w:val="0"/>
          <w:numId w:val="13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 xml:space="preserve">Participated in project to </w:t>
      </w:r>
      <w:r w:rsidR="00B03111">
        <w:rPr>
          <w:rFonts w:ascii="Verdana" w:hAnsi="Verdana"/>
        </w:rPr>
        <w:t xml:space="preserve">reclassify edetails into more specific categories. </w:t>
      </w:r>
    </w:p>
    <w:p w14:paraId="794478E2" w14:textId="7F8A055E" w:rsidR="00CE4083" w:rsidRDefault="00CE4083" w:rsidP="00CE4083">
      <w:pPr>
        <w:pStyle w:val="ListParagraph"/>
        <w:numPr>
          <w:ilvl w:val="0"/>
          <w:numId w:val="13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>Participated in “Run the Business” meetings to understand improvements, changes and data issues in non-personal data</w:t>
      </w:r>
      <w:r w:rsidR="003D1DD8">
        <w:rPr>
          <w:rFonts w:ascii="Verdana" w:hAnsi="Verdana"/>
        </w:rPr>
        <w:t xml:space="preserve"> and communicate them to larger IA&amp;DS team</w:t>
      </w:r>
      <w:r>
        <w:rPr>
          <w:rFonts w:ascii="Verdana" w:hAnsi="Verdana"/>
        </w:rPr>
        <w:t>.</w:t>
      </w:r>
    </w:p>
    <w:p w14:paraId="6CFCF1D7" w14:textId="6183FCA7" w:rsidR="00776693" w:rsidRDefault="00776693" w:rsidP="00CE4083">
      <w:pPr>
        <w:pStyle w:val="ListParagraph"/>
        <w:numPr>
          <w:ilvl w:val="0"/>
          <w:numId w:val="13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 xml:space="preserve">Worked with Digital Engagement Capabilities </w:t>
      </w:r>
      <w:r w:rsidR="0011107A">
        <w:rPr>
          <w:rFonts w:ascii="Verdana" w:hAnsi="Verdana"/>
        </w:rPr>
        <w:t xml:space="preserve">team and Solved to establish </w:t>
      </w:r>
      <w:r w:rsidR="00507D28">
        <w:rPr>
          <w:rFonts w:ascii="Verdana" w:hAnsi="Verdana"/>
        </w:rPr>
        <w:t>templates and/or SOP</w:t>
      </w:r>
      <w:r w:rsidR="001123C8">
        <w:rPr>
          <w:rFonts w:ascii="Verdana" w:hAnsi="Verdana"/>
        </w:rPr>
        <w:t>s</w:t>
      </w:r>
      <w:r w:rsidR="00507D28">
        <w:rPr>
          <w:rFonts w:ascii="Verdana" w:hAnsi="Verdana"/>
        </w:rPr>
        <w:t xml:space="preserve"> </w:t>
      </w:r>
      <w:r w:rsidR="00A73167">
        <w:rPr>
          <w:rFonts w:ascii="Verdana" w:hAnsi="Verdana"/>
        </w:rPr>
        <w:t xml:space="preserve">to ensure </w:t>
      </w:r>
      <w:r w:rsidR="00C25B99">
        <w:rPr>
          <w:rFonts w:ascii="Verdana" w:hAnsi="Verdana"/>
        </w:rPr>
        <w:t xml:space="preserve">we receive </w:t>
      </w:r>
      <w:r w:rsidR="00A73167">
        <w:rPr>
          <w:rFonts w:ascii="Verdana" w:hAnsi="Verdana"/>
        </w:rPr>
        <w:t xml:space="preserve">accurate </w:t>
      </w:r>
      <w:r w:rsidR="00C25B99">
        <w:rPr>
          <w:rFonts w:ascii="Verdana" w:hAnsi="Verdana"/>
        </w:rPr>
        <w:t xml:space="preserve">promotional data and </w:t>
      </w:r>
      <w:r w:rsidR="00584A68">
        <w:rPr>
          <w:rFonts w:ascii="Verdana" w:hAnsi="Verdana"/>
        </w:rPr>
        <w:t>spend.</w:t>
      </w:r>
      <w:r w:rsidR="00507D28">
        <w:rPr>
          <w:rFonts w:ascii="Verdana" w:hAnsi="Verdana"/>
        </w:rPr>
        <w:t xml:space="preserve"> </w:t>
      </w:r>
    </w:p>
    <w:p w14:paraId="38494589" w14:textId="37A6372A" w:rsidR="00C35B74" w:rsidRDefault="00C35B74" w:rsidP="00C35B74">
      <w:pPr>
        <w:rPr>
          <w:rFonts w:ascii="Verdana" w:hAnsi="Verdana"/>
        </w:rPr>
      </w:pPr>
    </w:p>
    <w:p w14:paraId="7E9F2543" w14:textId="77777777" w:rsidR="00B52673" w:rsidRPr="00C35B74" w:rsidRDefault="00B52673" w:rsidP="00C35B74">
      <w:pPr>
        <w:rPr>
          <w:rFonts w:ascii="Verdana" w:hAnsi="Verdana"/>
        </w:rPr>
      </w:pPr>
    </w:p>
    <w:p w14:paraId="794478E3" w14:textId="7D855725" w:rsidR="00911512" w:rsidRPr="00776471" w:rsidRDefault="00911512" w:rsidP="00911512">
      <w:pPr>
        <w:rPr>
          <w:rFonts w:ascii="Verdana" w:hAnsi="Verdana"/>
          <w:b/>
          <w:u w:val="single"/>
        </w:rPr>
      </w:pPr>
      <w:r w:rsidRPr="00776471">
        <w:rPr>
          <w:rFonts w:ascii="Verdana" w:hAnsi="Verdana"/>
          <w:b/>
          <w:u w:val="single"/>
        </w:rPr>
        <w:lastRenderedPageBreak/>
        <w:t xml:space="preserve">Objective </w:t>
      </w:r>
      <w:r>
        <w:rPr>
          <w:rFonts w:ascii="Verdana" w:hAnsi="Verdana"/>
          <w:b/>
          <w:u w:val="single"/>
        </w:rPr>
        <w:t>4</w:t>
      </w:r>
      <w:r w:rsidRPr="00776471">
        <w:rPr>
          <w:rFonts w:ascii="Verdana" w:hAnsi="Verdana"/>
          <w:b/>
          <w:u w:val="single"/>
        </w:rPr>
        <w:t>:</w:t>
      </w:r>
    </w:p>
    <w:p w14:paraId="794478E4" w14:textId="7EFAC8C1" w:rsidR="0036531C" w:rsidRDefault="00911512" w:rsidP="00911512">
      <w:pPr>
        <w:rPr>
          <w:rFonts w:ascii="Verdana" w:hAnsi="Verdana"/>
        </w:rPr>
      </w:pPr>
      <w:r>
        <w:rPr>
          <w:rFonts w:ascii="Verdana" w:hAnsi="Verdana"/>
        </w:rPr>
        <w:t xml:space="preserve">Act as IA&amp;DS point for </w:t>
      </w:r>
      <w:r w:rsidR="008312E6">
        <w:rPr>
          <w:rFonts w:ascii="Verdana" w:hAnsi="Verdana"/>
        </w:rPr>
        <w:t xml:space="preserve">HCP </w:t>
      </w:r>
      <w:r>
        <w:rPr>
          <w:rFonts w:ascii="Verdana" w:hAnsi="Verdana"/>
        </w:rPr>
        <w:t>promotion and Grail views in DDW</w:t>
      </w:r>
      <w:r w:rsidR="008312E6">
        <w:rPr>
          <w:rFonts w:ascii="Verdana" w:hAnsi="Verdana"/>
        </w:rPr>
        <w:t>.</w:t>
      </w:r>
      <w:r w:rsidR="00296BD8">
        <w:rPr>
          <w:rFonts w:ascii="Verdana" w:hAnsi="Verdana"/>
        </w:rPr>
        <w:t xml:space="preserve"> Participate</w:t>
      </w:r>
      <w:r>
        <w:rPr>
          <w:rFonts w:ascii="Verdana" w:hAnsi="Verdana"/>
        </w:rPr>
        <w:t xml:space="preserve"> in </w:t>
      </w:r>
      <w:r w:rsidRPr="00911512">
        <w:rPr>
          <w:rFonts w:ascii="Verdana" w:hAnsi="Verdana"/>
        </w:rPr>
        <w:t xml:space="preserve">DDW Governance council </w:t>
      </w:r>
      <w:r w:rsidR="0036531C">
        <w:rPr>
          <w:rFonts w:ascii="Verdana" w:hAnsi="Verdana"/>
        </w:rPr>
        <w:t>representing IA&amp;DS</w:t>
      </w:r>
      <w:r w:rsidR="003D5B3B">
        <w:rPr>
          <w:rFonts w:ascii="Verdana" w:hAnsi="Verdana"/>
        </w:rPr>
        <w:t xml:space="preserve"> for </w:t>
      </w:r>
      <w:r w:rsidRPr="00911512">
        <w:rPr>
          <w:rFonts w:ascii="Verdana" w:hAnsi="Verdana"/>
        </w:rPr>
        <w:t xml:space="preserve">DDW requests </w:t>
      </w:r>
      <w:r w:rsidR="003D5B3B">
        <w:rPr>
          <w:rFonts w:ascii="Verdana" w:hAnsi="Verdana"/>
        </w:rPr>
        <w:t xml:space="preserve">this year and </w:t>
      </w:r>
      <w:r w:rsidRPr="00911512">
        <w:rPr>
          <w:rFonts w:ascii="Verdana" w:hAnsi="Verdana"/>
        </w:rPr>
        <w:t>for 20</w:t>
      </w:r>
      <w:r w:rsidR="008312E6">
        <w:rPr>
          <w:rFonts w:ascii="Verdana" w:hAnsi="Verdana"/>
        </w:rPr>
        <w:t>20</w:t>
      </w:r>
      <w:r w:rsidRPr="00911512">
        <w:rPr>
          <w:rFonts w:ascii="Verdana" w:hAnsi="Verdana"/>
        </w:rPr>
        <w:t xml:space="preserve"> profit plan</w:t>
      </w:r>
      <w:r w:rsidR="0036531C">
        <w:rPr>
          <w:rFonts w:ascii="Verdana" w:hAnsi="Verdana"/>
        </w:rPr>
        <w:t>.</w:t>
      </w:r>
    </w:p>
    <w:p w14:paraId="794478E5" w14:textId="77777777" w:rsidR="0036531C" w:rsidRPr="00776471" w:rsidRDefault="00911512" w:rsidP="0036531C">
      <w:pPr>
        <w:rPr>
          <w:rFonts w:ascii="Verdana" w:hAnsi="Verdana"/>
          <w:b/>
          <w:u w:val="single"/>
        </w:rPr>
      </w:pPr>
      <w:r w:rsidRPr="00911512">
        <w:rPr>
          <w:rFonts w:ascii="Verdana" w:hAnsi="Verdana"/>
        </w:rPr>
        <w:t xml:space="preserve"> </w:t>
      </w:r>
      <w:r w:rsidR="0036531C">
        <w:rPr>
          <w:rFonts w:ascii="Verdana" w:hAnsi="Verdana"/>
          <w:b/>
          <w:u w:val="single"/>
        </w:rPr>
        <w:t>Accomplishments</w:t>
      </w:r>
      <w:r w:rsidR="0036531C" w:rsidRPr="00776471">
        <w:rPr>
          <w:rFonts w:ascii="Verdana" w:hAnsi="Verdana"/>
          <w:b/>
          <w:u w:val="single"/>
        </w:rPr>
        <w:t>:</w:t>
      </w:r>
    </w:p>
    <w:p w14:paraId="794478E7" w14:textId="0E65A06D" w:rsidR="00296BD8" w:rsidRDefault="006A33F7" w:rsidP="003D5B3B">
      <w:pPr>
        <w:pStyle w:val="ListParagraph"/>
        <w:numPr>
          <w:ilvl w:val="0"/>
          <w:numId w:val="14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 xml:space="preserve">Performed UAT of </w:t>
      </w:r>
      <w:r w:rsidR="00B52673">
        <w:rPr>
          <w:rFonts w:ascii="Verdana" w:hAnsi="Verdana"/>
        </w:rPr>
        <w:t xml:space="preserve">promotional </w:t>
      </w:r>
      <w:r w:rsidR="003C5845">
        <w:rPr>
          <w:rFonts w:ascii="Verdana" w:hAnsi="Verdana"/>
        </w:rPr>
        <w:t xml:space="preserve">views as they moved from Teradata to CIRRUS and </w:t>
      </w:r>
      <w:r>
        <w:rPr>
          <w:rFonts w:ascii="Verdana" w:hAnsi="Verdana"/>
        </w:rPr>
        <w:t>revis</w:t>
      </w:r>
      <w:r w:rsidR="003C5845">
        <w:rPr>
          <w:rFonts w:ascii="Verdana" w:hAnsi="Verdana"/>
        </w:rPr>
        <w:t>ions to p</w:t>
      </w:r>
      <w:r>
        <w:rPr>
          <w:rFonts w:ascii="Verdana" w:hAnsi="Verdana"/>
        </w:rPr>
        <w:t>romotion, GRAIL and medical education views in CIRRUS</w:t>
      </w:r>
      <w:r w:rsidR="00296BD8" w:rsidRPr="00296BD8">
        <w:rPr>
          <w:rFonts w:ascii="Verdana" w:hAnsi="Verdana"/>
        </w:rPr>
        <w:t>.</w:t>
      </w:r>
    </w:p>
    <w:p w14:paraId="794478E8" w14:textId="3DD42DD5" w:rsidR="00D87472" w:rsidRDefault="003C5845" w:rsidP="00C005E3">
      <w:pPr>
        <w:pStyle w:val="ListParagraph"/>
        <w:numPr>
          <w:ilvl w:val="0"/>
          <w:numId w:val="14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>Worked with Veeva email channel owner and IT to understand and correct error in Veeva email view.</w:t>
      </w:r>
      <w:r w:rsidR="006A33F7">
        <w:rPr>
          <w:rFonts w:ascii="Verdana" w:hAnsi="Verdana"/>
        </w:rPr>
        <w:t xml:space="preserve"> </w:t>
      </w:r>
    </w:p>
    <w:p w14:paraId="0FEF2B7C" w14:textId="7CF3D24F" w:rsidR="003C5845" w:rsidRDefault="003C5845" w:rsidP="00C005E3">
      <w:pPr>
        <w:pStyle w:val="ListParagraph"/>
        <w:numPr>
          <w:ilvl w:val="0"/>
          <w:numId w:val="14"/>
        </w:numPr>
        <w:ind w:left="360" w:hanging="360"/>
        <w:rPr>
          <w:rFonts w:ascii="Verdana" w:hAnsi="Verdana"/>
        </w:rPr>
      </w:pPr>
      <w:r>
        <w:rPr>
          <w:rFonts w:ascii="Verdana" w:hAnsi="Verdana"/>
        </w:rPr>
        <w:t>Met with MA&amp;IO team members to share knowledge of non-personal promotion views.</w:t>
      </w:r>
    </w:p>
    <w:p w14:paraId="794478EA" w14:textId="77777777" w:rsidR="008C5316" w:rsidRPr="00C005E3" w:rsidRDefault="008C5316" w:rsidP="00C005E3">
      <w:pPr>
        <w:rPr>
          <w:rFonts w:ascii="Verdana" w:hAnsi="Verdana"/>
        </w:rPr>
      </w:pPr>
    </w:p>
    <w:p w14:paraId="794478EB" w14:textId="77777777" w:rsidR="00C005E3" w:rsidRPr="002E5A99" w:rsidRDefault="00C005E3" w:rsidP="00C005E3">
      <w:pPr>
        <w:rPr>
          <w:rFonts w:ascii="Verdana" w:hAnsi="Verdana"/>
          <w:b/>
          <w:sz w:val="24"/>
        </w:rPr>
      </w:pPr>
      <w:r w:rsidRPr="002E5A99"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People</w:t>
      </w:r>
      <w:r w:rsidRPr="002E5A99">
        <w:rPr>
          <w:rFonts w:ascii="Verdana" w:hAnsi="Verdana"/>
          <w:b/>
          <w:sz w:val="24"/>
        </w:rPr>
        <w:t xml:space="preserve"> </w:t>
      </w:r>
    </w:p>
    <w:p w14:paraId="794478EC" w14:textId="77777777" w:rsidR="00C005E3" w:rsidRPr="008C5316" w:rsidRDefault="00C005E3" w:rsidP="00C005E3">
      <w:pPr>
        <w:rPr>
          <w:rFonts w:ascii="Verdana" w:hAnsi="Verdana"/>
          <w:b/>
          <w:u w:val="single"/>
        </w:rPr>
      </w:pPr>
      <w:r w:rsidRPr="008C5316">
        <w:rPr>
          <w:rFonts w:ascii="Verdana" w:hAnsi="Verdana"/>
          <w:b/>
          <w:u w:val="single"/>
        </w:rPr>
        <w:t>Objective:</w:t>
      </w:r>
    </w:p>
    <w:p w14:paraId="794478ED" w14:textId="5CD7319E" w:rsidR="00C005E3" w:rsidRPr="00C005E3" w:rsidRDefault="008312E6" w:rsidP="00C005E3">
      <w:pPr>
        <w:rPr>
          <w:rFonts w:ascii="Verdana" w:hAnsi="Verdana"/>
        </w:rPr>
      </w:pPr>
      <w:r>
        <w:rPr>
          <w:rFonts w:ascii="Verdana" w:hAnsi="Verdana"/>
        </w:rPr>
        <w:t xml:space="preserve">Managed </w:t>
      </w:r>
      <w:r w:rsidR="00C005E3" w:rsidRPr="00C005E3">
        <w:rPr>
          <w:rFonts w:ascii="Verdana" w:hAnsi="Verdana"/>
        </w:rPr>
        <w:t>off-shore contract</w:t>
      </w:r>
      <w:r>
        <w:rPr>
          <w:rFonts w:ascii="Verdana" w:hAnsi="Verdana"/>
        </w:rPr>
        <w:t>ing team</w:t>
      </w:r>
      <w:r w:rsidR="00A03A92">
        <w:rPr>
          <w:rFonts w:ascii="Verdana" w:hAnsi="Verdana"/>
        </w:rPr>
        <w:t xml:space="preserve"> regarding</w:t>
      </w:r>
      <w:r w:rsidR="00C005E3" w:rsidRPr="00C005E3">
        <w:rPr>
          <w:rFonts w:ascii="Verdana" w:hAnsi="Verdana"/>
        </w:rPr>
        <w:t xml:space="preserve"> analy</w:t>
      </w:r>
      <w:r w:rsidR="008867DA">
        <w:rPr>
          <w:rFonts w:ascii="Verdana" w:hAnsi="Verdana"/>
        </w:rPr>
        <w:t xml:space="preserve">tical </w:t>
      </w:r>
      <w:r w:rsidR="00C005E3" w:rsidRPr="00C005E3">
        <w:rPr>
          <w:rFonts w:ascii="Verdana" w:hAnsi="Verdana"/>
        </w:rPr>
        <w:t xml:space="preserve">projects to lessen workload of </w:t>
      </w:r>
      <w:r w:rsidR="00A03A92">
        <w:rPr>
          <w:rFonts w:ascii="Verdana" w:hAnsi="Verdana"/>
        </w:rPr>
        <w:t xml:space="preserve">our </w:t>
      </w:r>
      <w:r w:rsidR="00C005E3" w:rsidRPr="00C005E3">
        <w:rPr>
          <w:rFonts w:ascii="Verdana" w:hAnsi="Verdana"/>
        </w:rPr>
        <w:t>team</w:t>
      </w:r>
      <w:r w:rsidR="00D93084">
        <w:rPr>
          <w:rFonts w:ascii="Verdana" w:hAnsi="Verdana"/>
        </w:rPr>
        <w:t>.</w:t>
      </w:r>
    </w:p>
    <w:p w14:paraId="794478EE" w14:textId="77777777" w:rsidR="00C005E3" w:rsidRPr="008C5316" w:rsidRDefault="00C005E3" w:rsidP="00C005E3">
      <w:pPr>
        <w:rPr>
          <w:rFonts w:ascii="Verdana" w:hAnsi="Verdana"/>
          <w:b/>
          <w:u w:val="single"/>
        </w:rPr>
      </w:pPr>
      <w:r w:rsidRPr="008C5316">
        <w:rPr>
          <w:rFonts w:ascii="Verdana" w:hAnsi="Verdana"/>
          <w:b/>
          <w:u w:val="single"/>
        </w:rPr>
        <w:t>Accomplishments:</w:t>
      </w:r>
    </w:p>
    <w:p w14:paraId="5893A2B3" w14:textId="11CA4639" w:rsidR="00A03A92" w:rsidRPr="001211E8" w:rsidRDefault="00A03A92" w:rsidP="008C5316">
      <w:pPr>
        <w:pStyle w:val="ListParagraph"/>
        <w:numPr>
          <w:ilvl w:val="0"/>
          <w:numId w:val="10"/>
        </w:numPr>
        <w:ind w:left="450" w:hanging="450"/>
        <w:rPr>
          <w:rFonts w:ascii="Verdana" w:hAnsi="Verdana"/>
        </w:rPr>
      </w:pPr>
      <w:r w:rsidRPr="001211E8">
        <w:rPr>
          <w:rFonts w:ascii="Verdana" w:hAnsi="Verdana"/>
        </w:rPr>
        <w:t>Managed process to obtain VDIs and/or laptops for 4 new DataZymes contractors including access to network, shared drives, CIRRUS</w:t>
      </w:r>
      <w:r w:rsidR="00D2363E">
        <w:rPr>
          <w:rFonts w:ascii="Verdana" w:hAnsi="Verdana"/>
        </w:rPr>
        <w:t xml:space="preserve"> views</w:t>
      </w:r>
      <w:r w:rsidRPr="001211E8">
        <w:rPr>
          <w:rFonts w:ascii="Verdana" w:hAnsi="Verdana"/>
        </w:rPr>
        <w:t xml:space="preserve"> and programs. </w:t>
      </w:r>
    </w:p>
    <w:p w14:paraId="794478F1" w14:textId="47A8A2AF" w:rsidR="00055448" w:rsidRPr="001211E8" w:rsidRDefault="00C005E3" w:rsidP="00A03A92">
      <w:pPr>
        <w:pStyle w:val="ListParagraph"/>
        <w:numPr>
          <w:ilvl w:val="0"/>
          <w:numId w:val="10"/>
        </w:numPr>
        <w:ind w:left="450" w:hanging="450"/>
        <w:rPr>
          <w:rFonts w:ascii="Verdana" w:hAnsi="Verdana"/>
          <w:b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11E8">
        <w:rPr>
          <w:rFonts w:ascii="Verdana" w:hAnsi="Verdana"/>
        </w:rPr>
        <w:t xml:space="preserve">Supervised </w:t>
      </w:r>
      <w:r w:rsidR="00A03A92" w:rsidRPr="001211E8">
        <w:rPr>
          <w:rFonts w:ascii="Verdana" w:hAnsi="Verdana"/>
        </w:rPr>
        <w:t xml:space="preserve">multiple analytical projects for Prakhar and Vasu including HCP </w:t>
      </w:r>
      <w:r w:rsidR="00AA24C9">
        <w:rPr>
          <w:rFonts w:ascii="Verdana" w:hAnsi="Verdana"/>
        </w:rPr>
        <w:t>or</w:t>
      </w:r>
      <w:r w:rsidR="00A03A92" w:rsidRPr="001211E8">
        <w:rPr>
          <w:rFonts w:ascii="Verdana" w:hAnsi="Verdana"/>
        </w:rPr>
        <w:t xml:space="preserve"> zip level marketing mix models</w:t>
      </w:r>
      <w:r w:rsidR="001211E8" w:rsidRPr="001211E8">
        <w:rPr>
          <w:rFonts w:ascii="Verdana" w:hAnsi="Verdana"/>
        </w:rPr>
        <w:t xml:space="preserve"> for STEGLATRO, BELSOMRA, NEXPLANON, BRIDION; </w:t>
      </w:r>
      <w:r w:rsidR="00A03A92" w:rsidRPr="001211E8">
        <w:rPr>
          <w:rFonts w:ascii="Verdana" w:hAnsi="Verdana"/>
        </w:rPr>
        <w:t>MMF ROI analyses</w:t>
      </w:r>
      <w:r w:rsidR="001211E8" w:rsidRPr="001211E8">
        <w:rPr>
          <w:rFonts w:ascii="Verdana" w:hAnsi="Verdana"/>
        </w:rPr>
        <w:t xml:space="preserve">; and </w:t>
      </w:r>
      <w:r w:rsidR="00A03A92" w:rsidRPr="001211E8">
        <w:rPr>
          <w:rFonts w:ascii="Verdana" w:hAnsi="Verdana"/>
        </w:rPr>
        <w:t xml:space="preserve">KEYTRUDA </w:t>
      </w:r>
      <w:r w:rsidR="001211E8" w:rsidRPr="001211E8">
        <w:rPr>
          <w:rFonts w:ascii="Verdana" w:hAnsi="Verdana"/>
        </w:rPr>
        <w:t xml:space="preserve">MSI-H </w:t>
      </w:r>
      <w:r w:rsidR="00A03A92" w:rsidRPr="001211E8">
        <w:rPr>
          <w:rFonts w:ascii="Verdana" w:hAnsi="Verdana"/>
        </w:rPr>
        <w:t>impact analys</w:t>
      </w:r>
      <w:r w:rsidR="001211E8" w:rsidRPr="001211E8">
        <w:rPr>
          <w:rFonts w:ascii="Verdana" w:hAnsi="Verdana"/>
        </w:rPr>
        <w:t>i</w:t>
      </w:r>
      <w:r w:rsidR="00A03A92" w:rsidRPr="001211E8">
        <w:rPr>
          <w:rFonts w:ascii="Verdana" w:hAnsi="Verdana"/>
        </w:rPr>
        <w:t xml:space="preserve">s. </w:t>
      </w:r>
    </w:p>
    <w:p w14:paraId="4E6FB7EC" w14:textId="77777777" w:rsidR="00A03A92" w:rsidRPr="00A03A92" w:rsidRDefault="00A03A92" w:rsidP="00A03A92">
      <w:pPr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794478F2" w14:textId="77777777" w:rsidR="00C005E3" w:rsidRPr="002E5A99" w:rsidRDefault="00C005E3" w:rsidP="00C005E3">
      <w:pPr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E5A99">
        <w:rPr>
          <w:rFonts w:ascii="Verdana" w:hAnsi="Verdana"/>
          <w:b/>
          <w:color w:val="1F497D" w:themeColor="text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Compliance</w:t>
      </w:r>
    </w:p>
    <w:p w14:paraId="794478F3" w14:textId="77777777" w:rsidR="00C005E3" w:rsidRPr="00B413A1" w:rsidRDefault="00C005E3" w:rsidP="00C005E3">
      <w:pPr>
        <w:rPr>
          <w:rFonts w:ascii="Verdana" w:hAnsi="Verdana"/>
          <w:b/>
          <w:u w:val="single"/>
        </w:rPr>
      </w:pPr>
      <w:r w:rsidRPr="00B413A1">
        <w:rPr>
          <w:rFonts w:ascii="Verdana" w:hAnsi="Verdana"/>
          <w:b/>
          <w:u w:val="single"/>
        </w:rPr>
        <w:t xml:space="preserve">Objective: </w:t>
      </w:r>
    </w:p>
    <w:p w14:paraId="516A4227" w14:textId="77777777" w:rsidR="00CD44CD" w:rsidRDefault="00CD44CD" w:rsidP="00C005E3">
      <w:pPr>
        <w:pStyle w:val="ListParagraph"/>
        <w:numPr>
          <w:ilvl w:val="0"/>
          <w:numId w:val="11"/>
        </w:numPr>
        <w:ind w:left="450" w:hanging="450"/>
        <w:rPr>
          <w:rFonts w:ascii="Verdana" w:hAnsi="Verdana"/>
        </w:rPr>
      </w:pPr>
      <w:r w:rsidRPr="00B413A1">
        <w:rPr>
          <w:rFonts w:ascii="Verdana" w:hAnsi="Verdana"/>
        </w:rPr>
        <w:t>Completed all assigned ethics and compliance training courses on time.</w:t>
      </w:r>
    </w:p>
    <w:p w14:paraId="794478F9" w14:textId="274A8247" w:rsidR="00D93084" w:rsidRDefault="00C005E3" w:rsidP="00D93084">
      <w:pPr>
        <w:pStyle w:val="ListParagraph"/>
        <w:numPr>
          <w:ilvl w:val="0"/>
          <w:numId w:val="11"/>
        </w:numPr>
        <w:ind w:left="450" w:hanging="450"/>
        <w:rPr>
          <w:rFonts w:ascii="Verdana" w:hAnsi="Verdana"/>
        </w:rPr>
      </w:pPr>
      <w:r w:rsidRPr="00CD44CD">
        <w:rPr>
          <w:rFonts w:ascii="Verdana" w:hAnsi="Verdana"/>
        </w:rPr>
        <w:t>Conduct activities in accordance with policies and regulations, engaging compliance and legal for input and guidance in analyses, where appropriate.</w:t>
      </w:r>
    </w:p>
    <w:p w14:paraId="7074ACD7" w14:textId="77777777" w:rsidR="00B87D1D" w:rsidRPr="00B87D1D" w:rsidRDefault="00B87D1D" w:rsidP="00B87D1D">
      <w:pPr>
        <w:rPr>
          <w:rFonts w:ascii="Verdana" w:hAnsi="Verdana"/>
        </w:rPr>
      </w:pPr>
    </w:p>
    <w:sectPr w:rsidR="00B87D1D" w:rsidRPr="00B87D1D" w:rsidSect="00C005E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478FC" w14:textId="77777777" w:rsidR="0033701A" w:rsidRDefault="0033701A" w:rsidP="00C005E3">
      <w:pPr>
        <w:spacing w:after="0" w:line="240" w:lineRule="auto"/>
      </w:pPr>
      <w:r>
        <w:separator/>
      </w:r>
    </w:p>
  </w:endnote>
  <w:endnote w:type="continuationSeparator" w:id="0">
    <w:p w14:paraId="794478FD" w14:textId="77777777" w:rsidR="0033701A" w:rsidRDefault="0033701A" w:rsidP="00C0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478FA" w14:textId="77777777" w:rsidR="0033701A" w:rsidRDefault="0033701A" w:rsidP="00C005E3">
      <w:pPr>
        <w:spacing w:after="0" w:line="240" w:lineRule="auto"/>
      </w:pPr>
      <w:r>
        <w:separator/>
      </w:r>
    </w:p>
  </w:footnote>
  <w:footnote w:type="continuationSeparator" w:id="0">
    <w:p w14:paraId="794478FB" w14:textId="77777777" w:rsidR="0033701A" w:rsidRDefault="0033701A" w:rsidP="00C00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2722"/>
    <w:multiLevelType w:val="hybridMultilevel"/>
    <w:tmpl w:val="FE406142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83A47"/>
    <w:multiLevelType w:val="hybridMultilevel"/>
    <w:tmpl w:val="E946D5C8"/>
    <w:lvl w:ilvl="0" w:tplc="F198D3EC">
      <w:numFmt w:val="bullet"/>
      <w:lvlText w:val="•"/>
      <w:lvlJc w:val="left"/>
      <w:pPr>
        <w:ind w:left="-504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05248D1"/>
    <w:multiLevelType w:val="hybridMultilevel"/>
    <w:tmpl w:val="5FB2B574"/>
    <w:lvl w:ilvl="0" w:tplc="F198D3EC">
      <w:numFmt w:val="bullet"/>
      <w:lvlText w:val="•"/>
      <w:lvlJc w:val="left"/>
      <w:pPr>
        <w:ind w:left="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6DD43B0"/>
    <w:multiLevelType w:val="hybridMultilevel"/>
    <w:tmpl w:val="05DE93BE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267099"/>
    <w:multiLevelType w:val="hybridMultilevel"/>
    <w:tmpl w:val="D1B2315A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800AD"/>
    <w:multiLevelType w:val="hybridMultilevel"/>
    <w:tmpl w:val="2A625F74"/>
    <w:lvl w:ilvl="0" w:tplc="F198D3EC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D4102"/>
    <w:multiLevelType w:val="hybridMultilevel"/>
    <w:tmpl w:val="95C07A24"/>
    <w:lvl w:ilvl="0" w:tplc="F198D3EC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F18C0"/>
    <w:multiLevelType w:val="hybridMultilevel"/>
    <w:tmpl w:val="57C240DA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C5706D"/>
    <w:multiLevelType w:val="hybridMultilevel"/>
    <w:tmpl w:val="9880F56C"/>
    <w:lvl w:ilvl="0" w:tplc="F198D3EC">
      <w:numFmt w:val="bullet"/>
      <w:lvlText w:val="•"/>
      <w:lvlJc w:val="left"/>
      <w:pPr>
        <w:ind w:left="144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C52D15"/>
    <w:multiLevelType w:val="hybridMultilevel"/>
    <w:tmpl w:val="7E040328"/>
    <w:lvl w:ilvl="0" w:tplc="F198D3EC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F1DE2"/>
    <w:multiLevelType w:val="hybridMultilevel"/>
    <w:tmpl w:val="BC48CD68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39F"/>
    <w:multiLevelType w:val="hybridMultilevel"/>
    <w:tmpl w:val="FC6E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E68E1"/>
    <w:multiLevelType w:val="hybridMultilevel"/>
    <w:tmpl w:val="B82E5638"/>
    <w:lvl w:ilvl="0" w:tplc="F198D3EC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5E60"/>
    <w:multiLevelType w:val="hybridMultilevel"/>
    <w:tmpl w:val="A3187D7E"/>
    <w:lvl w:ilvl="0" w:tplc="F198D3EC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3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12"/>
  </w:num>
  <w:num w:numId="11">
    <w:abstractNumId w:val="5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5E3"/>
    <w:rsid w:val="0000633A"/>
    <w:rsid w:val="00014B4E"/>
    <w:rsid w:val="00051F55"/>
    <w:rsid w:val="00055448"/>
    <w:rsid w:val="000A10D7"/>
    <w:rsid w:val="001007CF"/>
    <w:rsid w:val="001031E2"/>
    <w:rsid w:val="0011107A"/>
    <w:rsid w:val="001123C8"/>
    <w:rsid w:val="001211E8"/>
    <w:rsid w:val="001422D1"/>
    <w:rsid w:val="00153DF1"/>
    <w:rsid w:val="00164C3B"/>
    <w:rsid w:val="001A464D"/>
    <w:rsid w:val="001A5D6E"/>
    <w:rsid w:val="001E261F"/>
    <w:rsid w:val="001E37B1"/>
    <w:rsid w:val="001F77D4"/>
    <w:rsid w:val="00261322"/>
    <w:rsid w:val="00296BD8"/>
    <w:rsid w:val="002C3A71"/>
    <w:rsid w:val="002E5A99"/>
    <w:rsid w:val="002F40D0"/>
    <w:rsid w:val="003212DF"/>
    <w:rsid w:val="003268CE"/>
    <w:rsid w:val="0033701A"/>
    <w:rsid w:val="0035597A"/>
    <w:rsid w:val="0036531C"/>
    <w:rsid w:val="003665E2"/>
    <w:rsid w:val="00367EAE"/>
    <w:rsid w:val="003A029F"/>
    <w:rsid w:val="003B1A57"/>
    <w:rsid w:val="003C5845"/>
    <w:rsid w:val="003D1DD8"/>
    <w:rsid w:val="003D5B3B"/>
    <w:rsid w:val="003E74B8"/>
    <w:rsid w:val="00407A45"/>
    <w:rsid w:val="00457252"/>
    <w:rsid w:val="00472CEB"/>
    <w:rsid w:val="004A1F32"/>
    <w:rsid w:val="004A5213"/>
    <w:rsid w:val="004E6E3C"/>
    <w:rsid w:val="00507D28"/>
    <w:rsid w:val="005101D6"/>
    <w:rsid w:val="005154D2"/>
    <w:rsid w:val="00517F75"/>
    <w:rsid w:val="005257ED"/>
    <w:rsid w:val="00544612"/>
    <w:rsid w:val="00546C75"/>
    <w:rsid w:val="0057652B"/>
    <w:rsid w:val="005808C2"/>
    <w:rsid w:val="00584A68"/>
    <w:rsid w:val="00591E34"/>
    <w:rsid w:val="005A6F50"/>
    <w:rsid w:val="005C3001"/>
    <w:rsid w:val="005E69CD"/>
    <w:rsid w:val="005F6D9F"/>
    <w:rsid w:val="00613D16"/>
    <w:rsid w:val="0062075E"/>
    <w:rsid w:val="006376FA"/>
    <w:rsid w:val="00674973"/>
    <w:rsid w:val="006A33F7"/>
    <w:rsid w:val="006C15ED"/>
    <w:rsid w:val="006E1FEA"/>
    <w:rsid w:val="006F2898"/>
    <w:rsid w:val="007064CA"/>
    <w:rsid w:val="007351D5"/>
    <w:rsid w:val="007505C8"/>
    <w:rsid w:val="00755BEC"/>
    <w:rsid w:val="0076347C"/>
    <w:rsid w:val="0076386E"/>
    <w:rsid w:val="00776471"/>
    <w:rsid w:val="00776693"/>
    <w:rsid w:val="0079171F"/>
    <w:rsid w:val="007A6F89"/>
    <w:rsid w:val="007B5ED2"/>
    <w:rsid w:val="007D151B"/>
    <w:rsid w:val="007D19EE"/>
    <w:rsid w:val="007D79CB"/>
    <w:rsid w:val="0080007B"/>
    <w:rsid w:val="00830799"/>
    <w:rsid w:val="008312E6"/>
    <w:rsid w:val="0083579E"/>
    <w:rsid w:val="00875999"/>
    <w:rsid w:val="00882256"/>
    <w:rsid w:val="00886037"/>
    <w:rsid w:val="008867DA"/>
    <w:rsid w:val="0089499D"/>
    <w:rsid w:val="008C5316"/>
    <w:rsid w:val="00911512"/>
    <w:rsid w:val="009502EE"/>
    <w:rsid w:val="0096267F"/>
    <w:rsid w:val="0099272C"/>
    <w:rsid w:val="009A7207"/>
    <w:rsid w:val="00A015E7"/>
    <w:rsid w:val="00A03A92"/>
    <w:rsid w:val="00A03CA8"/>
    <w:rsid w:val="00A1132F"/>
    <w:rsid w:val="00A14EEB"/>
    <w:rsid w:val="00A357EA"/>
    <w:rsid w:val="00A545D1"/>
    <w:rsid w:val="00A73167"/>
    <w:rsid w:val="00AA24C9"/>
    <w:rsid w:val="00AB4C68"/>
    <w:rsid w:val="00B03111"/>
    <w:rsid w:val="00B124BF"/>
    <w:rsid w:val="00B2721D"/>
    <w:rsid w:val="00B27720"/>
    <w:rsid w:val="00B413A1"/>
    <w:rsid w:val="00B45381"/>
    <w:rsid w:val="00B52673"/>
    <w:rsid w:val="00B76983"/>
    <w:rsid w:val="00B87D1D"/>
    <w:rsid w:val="00B90538"/>
    <w:rsid w:val="00BC6D54"/>
    <w:rsid w:val="00BD0ABD"/>
    <w:rsid w:val="00BD126B"/>
    <w:rsid w:val="00BF5151"/>
    <w:rsid w:val="00C005E3"/>
    <w:rsid w:val="00C25B99"/>
    <w:rsid w:val="00C274EE"/>
    <w:rsid w:val="00C35B74"/>
    <w:rsid w:val="00C64E48"/>
    <w:rsid w:val="00C8755B"/>
    <w:rsid w:val="00CD44CD"/>
    <w:rsid w:val="00CE4016"/>
    <w:rsid w:val="00CE4083"/>
    <w:rsid w:val="00CF71B9"/>
    <w:rsid w:val="00D07EBB"/>
    <w:rsid w:val="00D2363E"/>
    <w:rsid w:val="00D45F86"/>
    <w:rsid w:val="00D516EA"/>
    <w:rsid w:val="00D87472"/>
    <w:rsid w:val="00D93084"/>
    <w:rsid w:val="00E00DDB"/>
    <w:rsid w:val="00E175DB"/>
    <w:rsid w:val="00E32C8D"/>
    <w:rsid w:val="00E43C56"/>
    <w:rsid w:val="00EA1B5D"/>
    <w:rsid w:val="00EA41F3"/>
    <w:rsid w:val="00F004BF"/>
    <w:rsid w:val="00F00D53"/>
    <w:rsid w:val="00F21D55"/>
    <w:rsid w:val="00F56E8F"/>
    <w:rsid w:val="00F9120F"/>
    <w:rsid w:val="00F95E2A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94478B1"/>
  <w15:docId w15:val="{28E733EB-A3B3-448B-8BA9-BB10E05B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5E3"/>
  </w:style>
  <w:style w:type="paragraph" w:styleId="Footer">
    <w:name w:val="footer"/>
    <w:basedOn w:val="Normal"/>
    <w:link w:val="FooterChar"/>
    <w:uiPriority w:val="99"/>
    <w:unhideWhenUsed/>
    <w:rsid w:val="00C0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5E3"/>
  </w:style>
  <w:style w:type="paragraph" w:styleId="ListParagraph">
    <w:name w:val="List Paragraph"/>
    <w:basedOn w:val="Normal"/>
    <w:uiPriority w:val="34"/>
    <w:qFormat/>
    <w:rsid w:val="00B90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01767-B449-4DFF-87DF-70EF984BC4EA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229CE83-955A-40DB-AD63-567BAD6B7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Blythe</dc:creator>
  <cp:lastModifiedBy>Bealer, Blythe E</cp:lastModifiedBy>
  <cp:revision>61</cp:revision>
  <cp:lastPrinted>2019-11-18T21:50:00Z</cp:lastPrinted>
  <dcterms:created xsi:type="dcterms:W3CDTF">2019-11-20T16:30:00Z</dcterms:created>
  <dcterms:modified xsi:type="dcterms:W3CDTF">2019-11-22T20:19:00Z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73380b56-26d1-492b-9ecf-1308ad38352b</vt:lpwstr>
  </property>
  <property fmtid="{D5CDD505-2E9C-101B-9397-08002B2CF9AE}" pid="3" name="bjSaver">
    <vt:lpwstr>XiXrnxdjFMSmQ48FgXv66EjH0Kj0TzLn</vt:lpwstr>
  </property>
  <property fmtid="{D5CDD505-2E9C-101B-9397-08002B2CF9AE}" pid="4" name="bjDocumentSecurityLabel">
    <vt:lpwstr>Not Classified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6" name="bjDocumentLabelXML-0">
    <vt:lpwstr>ames.com/2008/01/sie/internal/label"&gt;&lt;element uid="9920fcc9-9f43-4d43-9e3e-b98a219cfd55" value="" /&gt;&lt;/sisl&gt;</vt:lpwstr>
  </property>
</Properties>
</file>