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CAC8E" w14:textId="77777777" w:rsidR="00734A75" w:rsidRDefault="003A2405">
      <w:pPr>
        <w:spacing w:after="60" w:line="240" w:lineRule="auto"/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In lieu of an essay or personal statement, we ask interested applicants to answer a short answer question. The Admissions Committee reviews responses for quality rather than length. However, the most effective responses typically range from 200-300 words p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er question. Responses that are longer or shorter are acceptable. The question is required for Pitt Honors consideration. (Max 750 words)</w:t>
      </w:r>
    </w:p>
    <w:p w14:paraId="0BFCAC8F" w14:textId="77777777" w:rsidR="00734A75" w:rsidRDefault="00734A75">
      <w:pPr>
        <w:spacing w:line="240" w:lineRule="auto"/>
        <w:rPr>
          <w:rFonts w:ascii="Roboto" w:eastAsia="Roboto" w:hAnsi="Roboto" w:cs="Roboto"/>
          <w:color w:val="E00029"/>
          <w:sz w:val="21"/>
          <w:szCs w:val="21"/>
          <w:highlight w:val="white"/>
        </w:rPr>
      </w:pPr>
    </w:p>
    <w:p w14:paraId="0BFCAC90" w14:textId="77777777" w:rsidR="00734A75" w:rsidRDefault="003A2405">
      <w:pPr>
        <w:spacing w:line="240" w:lineRule="auto"/>
        <w:rPr>
          <w:rFonts w:ascii="Roboto" w:eastAsia="Roboto" w:hAnsi="Roboto" w:cs="Roboto"/>
          <w:color w:val="E00029"/>
          <w:sz w:val="21"/>
          <w:szCs w:val="21"/>
          <w:highlight w:val="white"/>
        </w:rPr>
      </w:pPr>
      <w:r>
        <w:rPr>
          <w:rFonts w:ascii="Roboto" w:eastAsia="Roboto" w:hAnsi="Roboto" w:cs="Roboto"/>
          <w:color w:val="E00029"/>
          <w:sz w:val="21"/>
          <w:szCs w:val="21"/>
          <w:highlight w:val="white"/>
        </w:rPr>
        <w:t>Current word count: 538</w:t>
      </w:r>
    </w:p>
    <w:p w14:paraId="0BFCAC91" w14:textId="77777777" w:rsidR="00734A75" w:rsidRDefault="00734A75">
      <w:pPr>
        <w:spacing w:line="240" w:lineRule="auto"/>
        <w:rPr>
          <w:rFonts w:ascii="Roboto" w:eastAsia="Roboto" w:hAnsi="Roboto" w:cs="Roboto"/>
          <w:b/>
          <w:color w:val="E00029"/>
          <w:sz w:val="21"/>
          <w:szCs w:val="21"/>
          <w:highlight w:val="white"/>
        </w:rPr>
      </w:pPr>
    </w:p>
    <w:p w14:paraId="0BFCAC92" w14:textId="77777777" w:rsidR="00734A75" w:rsidRDefault="00734A75">
      <w:pPr>
        <w:spacing w:line="240" w:lineRule="auto"/>
        <w:rPr>
          <w:rFonts w:ascii="Roboto" w:eastAsia="Roboto" w:hAnsi="Roboto" w:cs="Roboto"/>
          <w:b/>
          <w:color w:val="E00029"/>
          <w:sz w:val="21"/>
          <w:szCs w:val="21"/>
          <w:highlight w:val="white"/>
        </w:rPr>
      </w:pPr>
    </w:p>
    <w:p w14:paraId="0BFCAC93" w14:textId="77777777" w:rsidR="00734A75" w:rsidRDefault="003A2405">
      <w:pPr>
        <w:spacing w:line="240" w:lineRule="auto"/>
        <w:ind w:firstLine="72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If I could change anything in the world, it would be to implement free universal healthcare</w:t>
      </w:r>
      <w:r>
        <w:rPr>
          <w:rFonts w:ascii="Roboto" w:eastAsia="Roboto" w:hAnsi="Roboto" w:cs="Roboto"/>
          <w:highlight w:val="white"/>
        </w:rPr>
        <w:t xml:space="preserve"> in the United States. Everyone in America has different levels of access to healthcare based on a variety of factors, from pre-existing conditions to income levels. My proposal is to abolish privatized healthcare and repurpose existing hospitals and insur</w:t>
      </w:r>
      <w:r>
        <w:rPr>
          <w:rFonts w:ascii="Roboto" w:eastAsia="Roboto" w:hAnsi="Roboto" w:cs="Roboto"/>
          <w:highlight w:val="white"/>
        </w:rPr>
        <w:t>ance companies into government-run hospitals and healthcare sectors.</w:t>
      </w:r>
    </w:p>
    <w:p w14:paraId="0BFCAC94" w14:textId="13C9D062" w:rsidR="00734A75" w:rsidRDefault="003A2405">
      <w:pPr>
        <w:spacing w:line="240" w:lineRule="auto"/>
        <w:ind w:firstLine="72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There are </w:t>
      </w:r>
      <w:proofErr w:type="gramStart"/>
      <w:r>
        <w:rPr>
          <w:rFonts w:ascii="Roboto" w:eastAsia="Roboto" w:hAnsi="Roboto" w:cs="Roboto"/>
          <w:highlight w:val="white"/>
        </w:rPr>
        <w:t>a number of</w:t>
      </w:r>
      <w:proofErr w:type="gramEnd"/>
      <w:r>
        <w:rPr>
          <w:rFonts w:ascii="Roboto" w:eastAsia="Roboto" w:hAnsi="Roboto" w:cs="Roboto"/>
          <w:highlight w:val="white"/>
        </w:rPr>
        <w:t xml:space="preserve"> reasons why I believe free universal healthcare should be implemented in the United States. Chief among them is that countries with free universal healthcare, on ave</w:t>
      </w:r>
      <w:r>
        <w:rPr>
          <w:rFonts w:ascii="Roboto" w:eastAsia="Roboto" w:hAnsi="Roboto" w:cs="Roboto"/>
          <w:highlight w:val="white"/>
        </w:rPr>
        <w:t>rage, have better health outcomes than their non-universal peers. Life expectancy in the US (across all states and genders) in 2019 was 78.79 years. By comparison, life expectancy in countries with free universal healthcare was higher: Japan (84.36), Denma</w:t>
      </w:r>
      <w:r>
        <w:rPr>
          <w:rFonts w:ascii="Roboto" w:eastAsia="Roboto" w:hAnsi="Roboto" w:cs="Roboto"/>
          <w:highlight w:val="white"/>
        </w:rPr>
        <w:t>rk (81.20), Norway (82.91), Canada (82.05), and the United Kingdom (81.20). If we look at state-by-state data, the picture painted by statistics becomes starker. In Mississippi, the state with the lowest life expectancy of 74.6, nearly ten years behind tha</w:t>
      </w:r>
      <w:r>
        <w:rPr>
          <w:rFonts w:ascii="Roboto" w:eastAsia="Roboto" w:hAnsi="Roboto" w:cs="Roboto"/>
          <w:highlight w:val="white"/>
        </w:rPr>
        <w:t xml:space="preserve">t of Japan. </w:t>
      </w:r>
    </w:p>
    <w:p w14:paraId="0BFCAC95" w14:textId="7A546C40" w:rsidR="00734A75" w:rsidRDefault="003A2405">
      <w:pPr>
        <w:spacing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 saw firsthand how important affordable healthcare is when my mom dislocated her knee and needed emergency help. </w:t>
      </w:r>
      <w:r>
        <w:rPr>
          <w:rFonts w:ascii="Roboto" w:eastAsia="Roboto" w:hAnsi="Roboto" w:cs="Roboto"/>
          <w:highlight w:val="white"/>
        </w:rPr>
        <w:t xml:space="preserve">She was picked up by an ambulance to be taken to a hospital three miles from our house. The ambulance bill before insurance was </w:t>
      </w:r>
      <w:r>
        <w:rPr>
          <w:rFonts w:ascii="Roboto" w:eastAsia="Roboto" w:hAnsi="Roboto" w:cs="Roboto"/>
          <w:highlight w:val="white"/>
        </w:rPr>
        <w:t xml:space="preserve">around $2,000 ($666.67 per mile), and even with insurance coverage, my mom still owed $800 ($266.67 per mile) out of pocket. This experience led me to start thinking of how impossible it would be for some families to </w:t>
      </w:r>
      <w:r w:rsidR="00FB6830">
        <w:rPr>
          <w:rFonts w:ascii="Roboto" w:eastAsia="Roboto" w:hAnsi="Roboto" w:cs="Roboto"/>
          <w:highlight w:val="white"/>
        </w:rPr>
        <w:t>afford just</w:t>
      </w:r>
      <w:r>
        <w:rPr>
          <w:rFonts w:ascii="Roboto" w:eastAsia="Roboto" w:hAnsi="Roboto" w:cs="Roboto"/>
          <w:highlight w:val="white"/>
        </w:rPr>
        <w:t xml:space="preserve"> this short ambulance ride.</w:t>
      </w:r>
      <w:r>
        <w:rPr>
          <w:rFonts w:ascii="Roboto" w:eastAsia="Roboto" w:hAnsi="Roboto" w:cs="Roboto"/>
          <w:highlight w:val="white"/>
        </w:rPr>
        <w:t xml:space="preserve"> By comparison, an ambulance ride in Norfolk County, Canada usually results in out-of-pocket expenses of $45.</w:t>
      </w:r>
      <w:r>
        <w:rPr>
          <w:rFonts w:ascii="Roboto" w:eastAsia="Roboto" w:hAnsi="Roboto" w:cs="Roboto"/>
        </w:rPr>
        <w:t xml:space="preserve"> </w:t>
      </w:r>
    </w:p>
    <w:p w14:paraId="0BFCAC96" w14:textId="3EB3012D" w:rsidR="00734A75" w:rsidRDefault="003A2405">
      <w:pPr>
        <w:spacing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When it comes to our health, we can’t control what happens. So, we shouldn’t be worrying about how a hospital bill will affect our finances when </w:t>
      </w:r>
      <w:r>
        <w:rPr>
          <w:rFonts w:ascii="Roboto" w:eastAsia="Roboto" w:hAnsi="Roboto" w:cs="Roboto"/>
        </w:rPr>
        <w:t xml:space="preserve">we </w:t>
      </w:r>
      <w:r w:rsidR="00FB6830">
        <w:rPr>
          <w:rFonts w:ascii="Roboto" w:eastAsia="Roboto" w:hAnsi="Roboto" w:cs="Roboto"/>
        </w:rPr>
        <w:t>need</w:t>
      </w:r>
      <w:r>
        <w:rPr>
          <w:rFonts w:ascii="Roboto" w:eastAsia="Roboto" w:hAnsi="Roboto" w:cs="Roboto"/>
        </w:rPr>
        <w:t xml:space="preserve"> medical attention. In addition, the </w:t>
      </w:r>
      <w:r w:rsidR="00FB6830">
        <w:rPr>
          <w:rFonts w:ascii="Roboto" w:eastAsia="Roboto" w:hAnsi="Roboto" w:cs="Roboto"/>
        </w:rPr>
        <w:t>high cost</w:t>
      </w:r>
      <w:r>
        <w:rPr>
          <w:rFonts w:ascii="Roboto" w:eastAsia="Roboto" w:hAnsi="Roboto" w:cs="Roboto"/>
        </w:rPr>
        <w:t xml:space="preserve"> of American healthcare may cause people to not seek out medical care in the first place. </w:t>
      </w:r>
      <w:r>
        <w:rPr>
          <w:rFonts w:ascii="Roboto" w:eastAsia="Roboto" w:hAnsi="Roboto" w:cs="Roboto"/>
          <w:highlight w:val="white"/>
        </w:rPr>
        <w:t>As someone who wants to work in the healthcare space, I believe strongly that no one should have to for</w:t>
      </w:r>
      <w:r>
        <w:rPr>
          <w:rFonts w:ascii="Roboto" w:eastAsia="Roboto" w:hAnsi="Roboto" w:cs="Roboto"/>
          <w:highlight w:val="white"/>
        </w:rPr>
        <w:t>go necessary medical treatment simply because they cannot afford it</w:t>
      </w:r>
      <w:r>
        <w:rPr>
          <w:rFonts w:ascii="Roboto" w:eastAsia="Roboto" w:hAnsi="Roboto" w:cs="Roboto"/>
          <w:highlight w:val="white"/>
        </w:rPr>
        <w:t>.</w:t>
      </w:r>
    </w:p>
    <w:p w14:paraId="0BFCAC97" w14:textId="0836DEF9" w:rsidR="00734A75" w:rsidRDefault="003A2405">
      <w:pPr>
        <w:spacing w:line="240" w:lineRule="auto"/>
        <w:ind w:firstLine="720"/>
        <w:rPr>
          <w:rFonts w:ascii="Roboto" w:eastAsia="Roboto" w:hAnsi="Roboto" w:cs="Roboto"/>
          <w:shd w:val="clear" w:color="auto" w:fill="EAD1DC"/>
        </w:rPr>
      </w:pPr>
      <w:r>
        <w:rPr>
          <w:rFonts w:ascii="Roboto" w:eastAsia="Roboto" w:hAnsi="Roboto" w:cs="Roboto"/>
          <w:highlight w:val="white"/>
        </w:rPr>
        <w:t>A possible problem with free universal healthcare is that taxes may increase. This may not be the case for everyone. According to the Committee for Responsible Federal Budget, if free un</w:t>
      </w:r>
      <w:r>
        <w:rPr>
          <w:rFonts w:ascii="Roboto" w:eastAsia="Roboto" w:hAnsi="Roboto" w:cs="Roboto"/>
          <w:highlight w:val="white"/>
        </w:rPr>
        <w:t>iversal healthcare is implemented, taxes will go up, but out-of-pocket costs and employer-paid premiums would go down</w:t>
      </w:r>
      <w:r w:rsidR="00FB6830">
        <w:rPr>
          <w:rFonts w:ascii="Roboto" w:eastAsia="Roboto" w:hAnsi="Roboto" w:cs="Roboto"/>
          <w:highlight w:val="white"/>
        </w:rPr>
        <w:t>.</w:t>
      </w:r>
      <w:r>
        <w:rPr>
          <w:rFonts w:ascii="Roboto" w:eastAsia="Roboto" w:hAnsi="Roboto" w:cs="Roboto"/>
          <w:highlight w:val="white"/>
        </w:rPr>
        <w:t xml:space="preserve"> Overall, median healthcare related costs are likely to fall. Right now, America is spending 20% of the money received from federal taxes (</w:t>
      </w:r>
      <w:r>
        <w:rPr>
          <w:rFonts w:ascii="Roboto" w:eastAsia="Roboto" w:hAnsi="Roboto" w:cs="Roboto"/>
          <w:highlight w:val="white"/>
        </w:rPr>
        <w:t xml:space="preserve">$649 billion in 2019) on the military. If that number could be reduced by 1-2%, this would allow for a greater focus on the present wellbeing of American citizens. Another potential problem with free </w:t>
      </w:r>
      <w:r w:rsidR="00FB6830">
        <w:rPr>
          <w:rFonts w:ascii="Roboto" w:eastAsia="Roboto" w:hAnsi="Roboto" w:cs="Roboto"/>
          <w:highlight w:val="white"/>
        </w:rPr>
        <w:t>universal healthcare</w:t>
      </w:r>
      <w:r>
        <w:rPr>
          <w:rFonts w:ascii="Roboto" w:eastAsia="Roboto" w:hAnsi="Roboto" w:cs="Roboto"/>
          <w:highlight w:val="white"/>
        </w:rPr>
        <w:t xml:space="preserve"> would be what would happen to priv</w:t>
      </w:r>
      <w:r>
        <w:rPr>
          <w:rFonts w:ascii="Roboto" w:eastAsia="Roboto" w:hAnsi="Roboto" w:cs="Roboto"/>
          <w:highlight w:val="white"/>
        </w:rPr>
        <w:t xml:space="preserve">ate health insurance companies. </w:t>
      </w:r>
      <w:proofErr w:type="gramStart"/>
      <w:r>
        <w:rPr>
          <w:rFonts w:ascii="Roboto" w:eastAsia="Roboto" w:hAnsi="Roboto" w:cs="Roboto"/>
          <w:highlight w:val="white"/>
        </w:rPr>
        <w:t>A large number of</w:t>
      </w:r>
      <w:proofErr w:type="gramEnd"/>
      <w:r>
        <w:rPr>
          <w:rFonts w:ascii="Roboto" w:eastAsia="Roboto" w:hAnsi="Roboto" w:cs="Roboto"/>
          <w:highlight w:val="white"/>
        </w:rPr>
        <w:t xml:space="preserve"> healthcare insurance companies could be repurposed as government facilities dedicated to processing patient claims. In my ideal world, healthcare insurance would still exist, but as a government-funded enti</w:t>
      </w:r>
      <w:r>
        <w:rPr>
          <w:rFonts w:ascii="Roboto" w:eastAsia="Roboto" w:hAnsi="Roboto" w:cs="Roboto"/>
          <w:highlight w:val="white"/>
        </w:rPr>
        <w:t xml:space="preserve">ty. </w:t>
      </w:r>
      <w:r>
        <w:t xml:space="preserve">     </w:t>
      </w:r>
    </w:p>
    <w:p w14:paraId="0BFCAC98" w14:textId="77777777" w:rsidR="00734A75" w:rsidRDefault="003A2405">
      <w:pPr>
        <w:spacing w:line="24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ab/>
        <w:t xml:space="preserve">Although my future career goals involve working as a healthcare provider or researcher, I feel very strongly about this issue and plan to advocate for universal free healthcare in any way I can.  </w:t>
      </w:r>
    </w:p>
    <w:p w14:paraId="0BFCAC99" w14:textId="77777777" w:rsidR="00734A75" w:rsidRDefault="00734A75">
      <w:pPr>
        <w:spacing w:line="240" w:lineRule="auto"/>
        <w:rPr>
          <w:rFonts w:ascii="Roboto" w:eastAsia="Roboto" w:hAnsi="Roboto" w:cs="Roboto"/>
          <w:highlight w:val="white"/>
        </w:rPr>
      </w:pPr>
    </w:p>
    <w:p w14:paraId="0BFCAC9A" w14:textId="77777777" w:rsidR="00734A75" w:rsidRDefault="00734A75">
      <w:pPr>
        <w:spacing w:line="240" w:lineRule="auto"/>
        <w:rPr>
          <w:color w:val="222222"/>
          <w:sz w:val="20"/>
          <w:szCs w:val="20"/>
          <w:shd w:val="clear" w:color="auto" w:fill="EAD1DC"/>
        </w:rPr>
      </w:pPr>
    </w:p>
    <w:p w14:paraId="0BFCAC9B" w14:textId="77777777" w:rsidR="00734A75" w:rsidRDefault="00734A75">
      <w:pPr>
        <w:spacing w:line="240" w:lineRule="auto"/>
        <w:rPr>
          <w:color w:val="222222"/>
          <w:sz w:val="20"/>
          <w:szCs w:val="20"/>
          <w:shd w:val="clear" w:color="auto" w:fill="EAD1DC"/>
        </w:rPr>
      </w:pPr>
    </w:p>
    <w:p w14:paraId="0BFCAC9C" w14:textId="77777777" w:rsidR="00734A75" w:rsidRDefault="00734A75">
      <w:pPr>
        <w:spacing w:line="240" w:lineRule="auto"/>
        <w:rPr>
          <w:color w:val="222222"/>
          <w:sz w:val="20"/>
          <w:szCs w:val="20"/>
          <w:shd w:val="clear" w:color="auto" w:fill="EAD1DC"/>
        </w:rPr>
      </w:pPr>
    </w:p>
    <w:p w14:paraId="0BFCAC9D" w14:textId="77777777" w:rsidR="00734A75" w:rsidRDefault="00734A75">
      <w:pPr>
        <w:spacing w:line="240" w:lineRule="auto"/>
        <w:rPr>
          <w:color w:val="222222"/>
          <w:sz w:val="20"/>
          <w:szCs w:val="20"/>
          <w:shd w:val="clear" w:color="auto" w:fill="EAD1DC"/>
        </w:rPr>
      </w:pPr>
    </w:p>
    <w:p w14:paraId="0BFCAC9E" w14:textId="77777777" w:rsidR="00734A75" w:rsidRDefault="00734A75">
      <w:pPr>
        <w:spacing w:line="240" w:lineRule="auto"/>
        <w:rPr>
          <w:rFonts w:ascii="Roboto" w:eastAsia="Roboto" w:hAnsi="Roboto" w:cs="Roboto"/>
          <w:color w:val="E00029"/>
          <w:sz w:val="21"/>
          <w:szCs w:val="21"/>
          <w:highlight w:val="white"/>
        </w:rPr>
      </w:pPr>
    </w:p>
    <w:sectPr w:rsidR="00734A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896AE" w14:textId="77777777" w:rsidR="003A2405" w:rsidRDefault="003A2405" w:rsidP="003A2405">
      <w:pPr>
        <w:spacing w:line="240" w:lineRule="auto"/>
      </w:pPr>
      <w:r>
        <w:separator/>
      </w:r>
    </w:p>
  </w:endnote>
  <w:endnote w:type="continuationSeparator" w:id="0">
    <w:p w14:paraId="194A58D4" w14:textId="77777777" w:rsidR="003A2405" w:rsidRDefault="003A2405" w:rsidP="003A2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1741" w14:textId="77777777" w:rsidR="003A2405" w:rsidRDefault="003A2405" w:rsidP="003A2405">
      <w:pPr>
        <w:spacing w:line="240" w:lineRule="auto"/>
      </w:pPr>
      <w:r>
        <w:separator/>
      </w:r>
    </w:p>
  </w:footnote>
  <w:footnote w:type="continuationSeparator" w:id="0">
    <w:p w14:paraId="0B21D44C" w14:textId="77777777" w:rsidR="003A2405" w:rsidRDefault="003A2405" w:rsidP="003A24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75"/>
    <w:rsid w:val="003A2405"/>
    <w:rsid w:val="00734A75"/>
    <w:rsid w:val="00F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CAC8E"/>
  <w15:docId w15:val="{DFA57476-A283-43EC-9CC7-5CF337AD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xDVYrrU2tPReVM/18pkpArBqA==">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</dc:creator>
  <cp:lastModifiedBy>Murugan, Senthil</cp:lastModifiedBy>
  <cp:revision>2</cp:revision>
  <dcterms:created xsi:type="dcterms:W3CDTF">2021-10-27T11:13:00Z</dcterms:created>
  <dcterms:modified xsi:type="dcterms:W3CDTF">2021-10-27T15:04:00Z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2021-10-27T15:04:53Z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907759f8-b55d-4785-9c02-8c8a58b0b343</vt:lpwstr>
  </property>
  <property fmtid="{D5CDD505-2E9C-101B-9397-08002B2CF9AE}" pid="8" name="MSIP_Label_e81acc0d-dcc4-4dc9-a2c5-be70b05a2fe6_ContentBits">
    <vt:lpwstr>0</vt:lpwstr>
  </property>
  <property fmtid="{D5CDD505-2E9C-101B-9397-08002B2CF9AE}" pid="9" name="MerckAIPLabel">
    <vt:lpwstr>NotClassified</vt:lpwstr>
  </property>
  <property fmtid="{D5CDD505-2E9C-101B-9397-08002B2CF9AE}" pid="10" name="MerckAIPDataExchange">
    <vt:lpwstr>!MRKMIP@NotClassified</vt:lpwstr>
  </property>
</Properties>
</file>