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8FC" w:rsidRPr="00F5766D" w:rsidRDefault="00A678FC" w:rsidP="00A678FC">
      <w:pPr>
        <w:rPr>
          <w:b/>
          <w:u w:val="single"/>
        </w:rPr>
      </w:pPr>
      <w:r w:rsidRPr="00F5766D">
        <w:rPr>
          <w:b/>
          <w:u w:val="single"/>
        </w:rPr>
        <w:t>201</w:t>
      </w:r>
      <w:r>
        <w:rPr>
          <w:b/>
          <w:u w:val="single"/>
        </w:rPr>
        <w:t>7</w:t>
      </w:r>
      <w:r w:rsidRPr="00F5766D">
        <w:rPr>
          <w:b/>
          <w:u w:val="single"/>
        </w:rPr>
        <w:t xml:space="preserve"> </w:t>
      </w:r>
      <w:r w:rsidRPr="00A678FC">
        <w:rPr>
          <w:b/>
          <w:color w:val="C00000"/>
          <w:u w:val="single"/>
        </w:rPr>
        <w:t>Objectives</w:t>
      </w:r>
      <w:r>
        <w:rPr>
          <w:b/>
          <w:u w:val="single"/>
        </w:rPr>
        <w:t xml:space="preserve"> and </w:t>
      </w:r>
      <w:r w:rsidRPr="008C5D4F">
        <w:rPr>
          <w:b/>
          <w:color w:val="1F497D" w:themeColor="text2"/>
          <w:u w:val="single"/>
        </w:rPr>
        <w:t>Accomplishments</w:t>
      </w:r>
      <w:bookmarkStart w:id="0" w:name="_GoBack"/>
      <w:bookmarkEnd w:id="0"/>
    </w:p>
    <w:p w:rsidR="00A678FC" w:rsidRPr="00A678FC" w:rsidRDefault="00A678FC" w:rsidP="00A678FC">
      <w:pPr>
        <w:pStyle w:val="ListParagraph"/>
        <w:numPr>
          <w:ilvl w:val="0"/>
          <w:numId w:val="1"/>
        </w:numPr>
        <w:ind w:left="360" w:hanging="180"/>
        <w:rPr>
          <w:color w:val="C00000"/>
        </w:rPr>
      </w:pPr>
      <w:r w:rsidRPr="00A678FC">
        <w:rPr>
          <w:color w:val="C00000"/>
        </w:rPr>
        <w:t>Inform Coupon Effectiveness and Strategy</w:t>
      </w:r>
    </w:p>
    <w:p w:rsidR="00A678FC" w:rsidRPr="00A678FC" w:rsidRDefault="00A678FC" w:rsidP="00A678FC">
      <w:pPr>
        <w:pStyle w:val="ListParagraph"/>
        <w:ind w:left="810"/>
        <w:rPr>
          <w:color w:val="C00000"/>
        </w:rPr>
      </w:pPr>
    </w:p>
    <w:p w:rsidR="00A678FC" w:rsidRPr="00A678FC" w:rsidRDefault="00A678FC" w:rsidP="00A678FC">
      <w:pPr>
        <w:pStyle w:val="ListParagraph"/>
        <w:numPr>
          <w:ilvl w:val="1"/>
          <w:numId w:val="1"/>
        </w:numPr>
        <w:ind w:left="810" w:hanging="450"/>
        <w:rPr>
          <w:color w:val="C00000"/>
        </w:rPr>
      </w:pPr>
      <w:r w:rsidRPr="00A678FC">
        <w:rPr>
          <w:color w:val="C00000"/>
        </w:rPr>
        <w:t xml:space="preserve">Setup an environment and develop an easily configurable coupon engine with following capabilities: </w:t>
      </w:r>
      <w:r w:rsidRPr="00A678FC">
        <w:rPr>
          <w:b/>
          <w:i/>
          <w:color w:val="C00000"/>
        </w:rPr>
        <w:t>[Innovation]</w:t>
      </w:r>
    </w:p>
    <w:p w:rsidR="00A678FC" w:rsidRDefault="00A678FC" w:rsidP="00A678FC">
      <w:pPr>
        <w:pStyle w:val="ListParagraph"/>
        <w:numPr>
          <w:ilvl w:val="2"/>
          <w:numId w:val="1"/>
        </w:numPr>
        <w:ind w:left="1440" w:hanging="360"/>
        <w:rPr>
          <w:color w:val="C00000"/>
        </w:rPr>
      </w:pPr>
      <w:r w:rsidRPr="00A678FC">
        <w:rPr>
          <w:color w:val="C00000"/>
        </w:rPr>
        <w:t>Study relationships between copay, abandonment and adherence for various dynamically configured segments. This includes data visualization and modeling.</w:t>
      </w:r>
    </w:p>
    <w:p w:rsidR="00A678FC" w:rsidRDefault="00C1745D" w:rsidP="00C1745D">
      <w:pPr>
        <w:pStyle w:val="ListParagraph"/>
        <w:numPr>
          <w:ilvl w:val="0"/>
          <w:numId w:val="3"/>
        </w:numPr>
        <w:rPr>
          <w:color w:val="1F497D" w:themeColor="text2"/>
        </w:rPr>
      </w:pPr>
      <w:r w:rsidRPr="00C1745D">
        <w:rPr>
          <w:color w:val="1F497D" w:themeColor="text2"/>
        </w:rPr>
        <w:t xml:space="preserve">Helped and guided team members (Ramana and Ambika) to design and </w:t>
      </w:r>
      <w:r w:rsidRPr="00C1745D">
        <w:rPr>
          <w:color w:val="1F497D" w:themeColor="text2"/>
        </w:rPr>
        <w:t xml:space="preserve">develop flexible processes </w:t>
      </w:r>
      <w:r w:rsidR="00F23DD9">
        <w:rPr>
          <w:color w:val="1F497D" w:themeColor="text2"/>
        </w:rPr>
        <w:t>to get</w:t>
      </w:r>
      <w:r w:rsidRPr="00C1745D">
        <w:rPr>
          <w:color w:val="1F497D" w:themeColor="text2"/>
        </w:rPr>
        <w:t xml:space="preserve"> abandonment and adherence </w:t>
      </w:r>
      <w:r w:rsidRPr="00C1745D">
        <w:rPr>
          <w:color w:val="1F497D" w:themeColor="text2"/>
        </w:rPr>
        <w:t>curves</w:t>
      </w:r>
      <w:r w:rsidRPr="00C1745D">
        <w:rPr>
          <w:color w:val="1F497D" w:themeColor="text2"/>
        </w:rPr>
        <w:t xml:space="preserve"> </w:t>
      </w:r>
      <w:r>
        <w:rPr>
          <w:color w:val="1F497D" w:themeColor="text2"/>
        </w:rPr>
        <w:t xml:space="preserve">for dynamically configured segments </w:t>
      </w:r>
      <w:r w:rsidRPr="00C1745D">
        <w:rPr>
          <w:color w:val="1F497D" w:themeColor="text2"/>
        </w:rPr>
        <w:t>using longitudinal patient level data for Diabetes and Belsomra. Overall objective is to channel these outputs for better coupon offer.</w:t>
      </w:r>
      <w:r>
        <w:rPr>
          <w:color w:val="1F497D" w:themeColor="text2"/>
        </w:rPr>
        <w:t xml:space="preserve"> Dynamically configured segments include Coupon users / No Buy Down users, Payment Type segments, Patient type segments (New vs Continuing) etc.</w:t>
      </w:r>
    </w:p>
    <w:p w:rsidR="00C1745D" w:rsidRDefault="00C1745D" w:rsidP="00C1745D">
      <w:pPr>
        <w:pStyle w:val="ListParagraph"/>
        <w:numPr>
          <w:ilvl w:val="0"/>
          <w:numId w:val="3"/>
        </w:numPr>
        <w:rPr>
          <w:color w:val="1F497D" w:themeColor="text2"/>
        </w:rPr>
      </w:pPr>
      <w:r>
        <w:rPr>
          <w:color w:val="1F497D" w:themeColor="text2"/>
        </w:rPr>
        <w:t>Designed the process with a view to accommodate the normal SAS processes with flexible XML based configurations and driver codes to run appropriate codes based on the configuration. This design will help to add any future process optimizations like web based GUI and AI interfaces to SAS processes.</w:t>
      </w:r>
    </w:p>
    <w:p w:rsidR="00C1745D" w:rsidRPr="00E82269" w:rsidRDefault="00E82269" w:rsidP="00C1745D">
      <w:pPr>
        <w:pStyle w:val="ListParagraph"/>
        <w:numPr>
          <w:ilvl w:val="0"/>
          <w:numId w:val="3"/>
        </w:numPr>
        <w:rPr>
          <w:color w:val="1F497D" w:themeColor="text2"/>
        </w:rPr>
      </w:pPr>
      <w:r w:rsidRPr="00E82269">
        <w:rPr>
          <w:color w:val="1F497D" w:themeColor="text2"/>
        </w:rPr>
        <w:t xml:space="preserve">Consulted with </w:t>
      </w:r>
      <w:r w:rsidR="00C1745D" w:rsidRPr="00E82269">
        <w:rPr>
          <w:color w:val="1F497D" w:themeColor="text2"/>
        </w:rPr>
        <w:t xml:space="preserve">Ambika to resolve some of the adherence flatness seen in the </w:t>
      </w:r>
      <w:r w:rsidRPr="00E82269">
        <w:rPr>
          <w:color w:val="1F497D" w:themeColor="text2"/>
        </w:rPr>
        <w:t>KPIs.</w:t>
      </w:r>
      <w:r>
        <w:rPr>
          <w:color w:val="1F497D" w:themeColor="text2"/>
        </w:rPr>
        <w:t xml:space="preserve"> </w:t>
      </w:r>
      <w:r w:rsidR="00C1745D" w:rsidRPr="00E82269">
        <w:rPr>
          <w:color w:val="1F497D" w:themeColor="text2"/>
        </w:rPr>
        <w:t>Development process will continue next year to</w:t>
      </w:r>
      <w:r>
        <w:rPr>
          <w:color w:val="1F497D" w:themeColor="text2"/>
        </w:rPr>
        <w:t xml:space="preserve"> include </w:t>
      </w:r>
      <w:r w:rsidRPr="00E82269">
        <w:rPr>
          <w:color w:val="1F497D" w:themeColor="text2"/>
        </w:rPr>
        <w:t>flexible</w:t>
      </w:r>
      <w:r>
        <w:rPr>
          <w:color w:val="1F497D" w:themeColor="text2"/>
        </w:rPr>
        <w:t xml:space="preserve"> visualizations and statistical modeling.</w:t>
      </w:r>
    </w:p>
    <w:p w:rsidR="00C1745D" w:rsidRPr="00C1745D" w:rsidRDefault="00C1745D" w:rsidP="00C1745D">
      <w:pPr>
        <w:pStyle w:val="ListParagraph"/>
        <w:rPr>
          <w:color w:val="C00000"/>
        </w:rPr>
      </w:pPr>
    </w:p>
    <w:p w:rsidR="00E82269" w:rsidRPr="00E82269" w:rsidRDefault="00A678FC" w:rsidP="00E82269">
      <w:pPr>
        <w:pStyle w:val="ListParagraph"/>
        <w:numPr>
          <w:ilvl w:val="2"/>
          <w:numId w:val="1"/>
        </w:numPr>
        <w:ind w:left="1440" w:hanging="360"/>
        <w:rPr>
          <w:color w:val="C00000"/>
        </w:rPr>
      </w:pPr>
      <w:r w:rsidRPr="00A678FC">
        <w:rPr>
          <w:color w:val="C00000"/>
        </w:rPr>
        <w:t>Explore the possibility of using new technologies (AWS, R, Python etc.) that would add to savings in the future.</w:t>
      </w:r>
    </w:p>
    <w:p w:rsidR="00A678FC" w:rsidRPr="00C35E8D" w:rsidRDefault="00C35E8D" w:rsidP="00E82269">
      <w:pPr>
        <w:pStyle w:val="ListParagraph"/>
        <w:numPr>
          <w:ilvl w:val="0"/>
          <w:numId w:val="4"/>
        </w:numPr>
        <w:rPr>
          <w:color w:val="1F497D" w:themeColor="text2"/>
        </w:rPr>
      </w:pPr>
      <w:r w:rsidRPr="00C35E8D">
        <w:rPr>
          <w:color w:val="1F497D" w:themeColor="text2"/>
        </w:rPr>
        <w:t xml:space="preserve">Guided our intern Ambika Rana to implement coupon engine in AWS environment using Python to handle large patient level LAAD and FIA data located within AWS environment. The proof of concept prototype works and if we decide to move forward with this approach, SAS license cost of about </w:t>
      </w:r>
      <w:r w:rsidRPr="00F35565">
        <w:rPr>
          <w:b/>
          <w:color w:val="1F497D" w:themeColor="text2"/>
          <w:u w:val="single"/>
        </w:rPr>
        <w:t>$150K</w:t>
      </w:r>
      <w:r w:rsidRPr="00C35E8D">
        <w:rPr>
          <w:color w:val="1F497D" w:themeColor="text2"/>
        </w:rPr>
        <w:t xml:space="preserve"> first year and about </w:t>
      </w:r>
      <w:r w:rsidRPr="00F35565">
        <w:rPr>
          <w:b/>
          <w:color w:val="1F497D" w:themeColor="text2"/>
          <w:u w:val="single"/>
        </w:rPr>
        <w:t>$50K</w:t>
      </w:r>
      <w:r w:rsidRPr="00C35E8D">
        <w:rPr>
          <w:color w:val="1F497D" w:themeColor="text2"/>
        </w:rPr>
        <w:t xml:space="preserve"> each year could be saved.</w:t>
      </w:r>
    </w:p>
    <w:p w:rsidR="00C35E8D" w:rsidRPr="00E82269" w:rsidRDefault="00C35E8D" w:rsidP="00E82269">
      <w:pPr>
        <w:pStyle w:val="ListParagraph"/>
        <w:ind w:left="810"/>
        <w:rPr>
          <w:b/>
          <w:i/>
          <w:color w:val="C00000"/>
        </w:rPr>
      </w:pPr>
    </w:p>
    <w:p w:rsidR="00A678FC" w:rsidRPr="00A678FC" w:rsidRDefault="00A678FC" w:rsidP="00A678FC">
      <w:pPr>
        <w:pStyle w:val="ListParagraph"/>
        <w:numPr>
          <w:ilvl w:val="1"/>
          <w:numId w:val="1"/>
        </w:numPr>
        <w:ind w:left="810" w:hanging="450"/>
        <w:rPr>
          <w:b/>
          <w:i/>
          <w:color w:val="C00000"/>
        </w:rPr>
      </w:pPr>
      <w:r w:rsidRPr="00A678FC">
        <w:rPr>
          <w:color w:val="C00000"/>
        </w:rPr>
        <w:t xml:space="preserve">Collaborate with Brand teams, Finance, Consumer COE and vendors to develop optimal coupon strategy for brands such as Januvia and Belsomra.  </w:t>
      </w:r>
      <w:r w:rsidRPr="00A678FC">
        <w:rPr>
          <w:b/>
          <w:i/>
          <w:color w:val="C00000"/>
        </w:rPr>
        <w:t>[ Financial Performance]</w:t>
      </w:r>
    </w:p>
    <w:p w:rsidR="00A678FC" w:rsidRPr="00A678FC" w:rsidRDefault="00A678FC" w:rsidP="00A678FC">
      <w:pPr>
        <w:pStyle w:val="ListParagraph"/>
        <w:numPr>
          <w:ilvl w:val="2"/>
          <w:numId w:val="1"/>
        </w:numPr>
        <w:ind w:left="1440" w:hanging="360"/>
        <w:rPr>
          <w:color w:val="C00000"/>
        </w:rPr>
      </w:pPr>
      <w:r w:rsidRPr="00A678FC">
        <w:rPr>
          <w:color w:val="C00000"/>
        </w:rPr>
        <w:t>Study coupon effectiveness for patients.</w:t>
      </w:r>
    </w:p>
    <w:p w:rsidR="00A678FC" w:rsidRPr="00A678FC" w:rsidRDefault="00A678FC" w:rsidP="00A678FC">
      <w:pPr>
        <w:pStyle w:val="ListParagraph"/>
        <w:numPr>
          <w:ilvl w:val="2"/>
          <w:numId w:val="1"/>
        </w:numPr>
        <w:ind w:left="1440" w:hanging="360"/>
        <w:rPr>
          <w:color w:val="C00000"/>
        </w:rPr>
      </w:pPr>
      <w:r w:rsidRPr="00A678FC">
        <w:rPr>
          <w:color w:val="C00000"/>
        </w:rPr>
        <w:t>Enhance financial models with the patient level effectiveness findings</w:t>
      </w:r>
    </w:p>
    <w:p w:rsidR="00E82269" w:rsidRPr="00025AF1" w:rsidRDefault="00A678FC" w:rsidP="00E82269">
      <w:pPr>
        <w:pStyle w:val="ListParagraph"/>
        <w:numPr>
          <w:ilvl w:val="2"/>
          <w:numId w:val="1"/>
        </w:numPr>
        <w:ind w:left="1440" w:hanging="360"/>
        <w:rPr>
          <w:color w:val="C00000"/>
        </w:rPr>
      </w:pPr>
      <w:r w:rsidRPr="00025AF1">
        <w:rPr>
          <w:color w:val="C00000"/>
        </w:rPr>
        <w:t>Evaluate various coupon design strategies</w:t>
      </w:r>
    </w:p>
    <w:p w:rsidR="00025AF1" w:rsidRDefault="00025AF1" w:rsidP="00E82269">
      <w:pPr>
        <w:rPr>
          <w:color w:val="1F497D" w:themeColor="text2"/>
        </w:rPr>
      </w:pPr>
      <w:r>
        <w:rPr>
          <w:color w:val="1F497D" w:themeColor="text2"/>
        </w:rPr>
        <w:t xml:space="preserve">Much of the work done on this space for brand teams this year involves various Relay Health EVoucher evaluations. These analysis provide decision support worth about </w:t>
      </w:r>
      <w:r w:rsidRPr="00F35565">
        <w:rPr>
          <w:b/>
          <w:color w:val="1F497D" w:themeColor="text2"/>
          <w:u w:val="single"/>
        </w:rPr>
        <w:t>$50MM to $55MM</w:t>
      </w:r>
      <w:r>
        <w:rPr>
          <w:color w:val="1F497D" w:themeColor="text2"/>
        </w:rPr>
        <w:t xml:space="preserve"> in </w:t>
      </w:r>
      <w:r w:rsidR="00F35565">
        <w:rPr>
          <w:color w:val="1F497D" w:themeColor="text2"/>
        </w:rPr>
        <w:t>2017/</w:t>
      </w:r>
      <w:r>
        <w:rPr>
          <w:color w:val="1F497D" w:themeColor="text2"/>
        </w:rPr>
        <w:t xml:space="preserve">2018 </w:t>
      </w:r>
      <w:r w:rsidR="00BC7186">
        <w:rPr>
          <w:color w:val="1F497D" w:themeColor="text2"/>
        </w:rPr>
        <w:t xml:space="preserve">EVoucher costs </w:t>
      </w:r>
      <w:r w:rsidR="00F35565">
        <w:rPr>
          <w:color w:val="1F497D" w:themeColor="text2"/>
        </w:rPr>
        <w:t>for Merck</w:t>
      </w:r>
      <w:r w:rsidR="00BC7186">
        <w:rPr>
          <w:color w:val="1F497D" w:themeColor="text2"/>
        </w:rPr>
        <w:t xml:space="preserve"> and about </w:t>
      </w:r>
      <w:r w:rsidR="00BC7186" w:rsidRPr="00BC7186">
        <w:rPr>
          <w:b/>
          <w:color w:val="1F497D" w:themeColor="text2"/>
          <w:u w:val="single"/>
        </w:rPr>
        <w:t>$10MM to $15MM</w:t>
      </w:r>
      <w:r w:rsidR="00BC7186">
        <w:rPr>
          <w:color w:val="1F497D" w:themeColor="text2"/>
        </w:rPr>
        <w:t xml:space="preserve"> for regular coupon programs.</w:t>
      </w:r>
      <w:r w:rsidR="00F35565">
        <w:rPr>
          <w:color w:val="1F497D" w:themeColor="text2"/>
        </w:rPr>
        <w:t>.</w:t>
      </w:r>
      <w:r>
        <w:rPr>
          <w:color w:val="1F497D" w:themeColor="text2"/>
        </w:rPr>
        <w:t xml:space="preserve"> </w:t>
      </w:r>
      <w:r w:rsidR="00F35565">
        <w:rPr>
          <w:color w:val="1F497D" w:themeColor="text2"/>
        </w:rPr>
        <w:t>Closely collaborated with Finance, COE and brand teams.</w:t>
      </w:r>
    </w:p>
    <w:p w:rsidR="00025AF1" w:rsidRDefault="00F35565" w:rsidP="00025AF1">
      <w:pPr>
        <w:pStyle w:val="ListParagraph"/>
        <w:numPr>
          <w:ilvl w:val="0"/>
          <w:numId w:val="7"/>
        </w:numPr>
        <w:spacing w:after="0" w:line="240" w:lineRule="auto"/>
        <w:rPr>
          <w:color w:val="1F497D"/>
        </w:rPr>
      </w:pPr>
      <w:r>
        <w:rPr>
          <w:color w:val="1F497D"/>
        </w:rPr>
        <w:t xml:space="preserve">Guided </w:t>
      </w:r>
      <w:r w:rsidR="00025AF1" w:rsidRPr="00025AF1">
        <w:rPr>
          <w:color w:val="1F497D"/>
        </w:rPr>
        <w:t xml:space="preserve">strategic analysis of </w:t>
      </w:r>
      <w:r w:rsidR="00025AF1" w:rsidRPr="00025AF1">
        <w:rPr>
          <w:b/>
          <w:bCs/>
          <w:color w:val="1F497D"/>
        </w:rPr>
        <w:t>Belsomra RH program</w:t>
      </w:r>
      <w:r w:rsidR="00025AF1" w:rsidRPr="00025AF1">
        <w:rPr>
          <w:color w:val="1F497D"/>
        </w:rPr>
        <w:t xml:space="preserve">. </w:t>
      </w:r>
    </w:p>
    <w:p w:rsidR="00F35565" w:rsidRDefault="00F35565" w:rsidP="00025AF1">
      <w:pPr>
        <w:pStyle w:val="ListParagraph"/>
        <w:numPr>
          <w:ilvl w:val="1"/>
          <w:numId w:val="7"/>
        </w:numPr>
        <w:spacing w:after="0" w:line="240" w:lineRule="auto"/>
        <w:rPr>
          <w:color w:val="1F497D"/>
        </w:rPr>
      </w:pPr>
      <w:r>
        <w:rPr>
          <w:color w:val="1F497D"/>
        </w:rPr>
        <w:t>Cost of this program for Belsomra is $4.2MM in 2017 and $10MM in 2018.</w:t>
      </w:r>
    </w:p>
    <w:p w:rsidR="00F35565" w:rsidRDefault="00F35565" w:rsidP="00025AF1">
      <w:pPr>
        <w:pStyle w:val="ListParagraph"/>
        <w:numPr>
          <w:ilvl w:val="1"/>
          <w:numId w:val="7"/>
        </w:numPr>
        <w:spacing w:after="0" w:line="240" w:lineRule="auto"/>
        <w:rPr>
          <w:color w:val="1F497D"/>
        </w:rPr>
      </w:pPr>
      <w:r>
        <w:rPr>
          <w:color w:val="1F497D"/>
        </w:rPr>
        <w:t>Program rolled out nationally with a single tier $30 program.</w:t>
      </w:r>
    </w:p>
    <w:p w:rsidR="00025AF1" w:rsidRDefault="00F35565" w:rsidP="00025AF1">
      <w:pPr>
        <w:pStyle w:val="ListParagraph"/>
        <w:numPr>
          <w:ilvl w:val="1"/>
          <w:numId w:val="7"/>
        </w:numPr>
        <w:spacing w:after="0" w:line="240" w:lineRule="auto"/>
        <w:rPr>
          <w:color w:val="1F497D"/>
        </w:rPr>
      </w:pPr>
      <w:r w:rsidRPr="00025AF1">
        <w:rPr>
          <w:color w:val="1F497D"/>
        </w:rPr>
        <w:t xml:space="preserve"> </w:t>
      </w:r>
      <w:r w:rsidR="00025AF1" w:rsidRPr="00025AF1">
        <w:rPr>
          <w:color w:val="1F497D"/>
        </w:rPr>
        <w:t>Identified impleme</w:t>
      </w:r>
      <w:r>
        <w:rPr>
          <w:color w:val="1F497D"/>
        </w:rPr>
        <w:t>ntation issues (ex: Walgreens)</w:t>
      </w:r>
    </w:p>
    <w:p w:rsidR="00F35565" w:rsidRDefault="00025AF1" w:rsidP="00025AF1">
      <w:pPr>
        <w:pStyle w:val="ListParagraph"/>
        <w:numPr>
          <w:ilvl w:val="1"/>
          <w:numId w:val="7"/>
        </w:numPr>
        <w:spacing w:after="0" w:line="240" w:lineRule="auto"/>
        <w:rPr>
          <w:color w:val="1F497D"/>
        </w:rPr>
      </w:pPr>
      <w:r>
        <w:rPr>
          <w:color w:val="1F497D"/>
        </w:rPr>
        <w:lastRenderedPageBreak/>
        <w:t>A</w:t>
      </w:r>
      <w:r w:rsidRPr="00025AF1">
        <w:rPr>
          <w:color w:val="1F497D"/>
        </w:rPr>
        <w:t>nalyzed multiple offer scenarios. Impact measurement guid</w:t>
      </w:r>
      <w:r w:rsidR="00F35565">
        <w:rPr>
          <w:color w:val="1F497D"/>
        </w:rPr>
        <w:t>ed</w:t>
      </w:r>
      <w:r w:rsidRPr="00025AF1">
        <w:rPr>
          <w:color w:val="1F497D"/>
        </w:rPr>
        <w:t xml:space="preserve"> the management to decide on national rollout. </w:t>
      </w:r>
    </w:p>
    <w:p w:rsidR="00F35565" w:rsidRDefault="00F35565" w:rsidP="00025AF1">
      <w:pPr>
        <w:pStyle w:val="ListParagraph"/>
        <w:numPr>
          <w:ilvl w:val="1"/>
          <w:numId w:val="7"/>
        </w:numPr>
        <w:spacing w:after="0" w:line="240" w:lineRule="auto"/>
        <w:rPr>
          <w:color w:val="1F497D"/>
        </w:rPr>
      </w:pPr>
      <w:r>
        <w:rPr>
          <w:color w:val="1F497D"/>
        </w:rPr>
        <w:t xml:space="preserve">Initially developed and then Helped Ramana to deliver </w:t>
      </w:r>
      <w:r w:rsidR="00025AF1" w:rsidRPr="00025AF1">
        <w:rPr>
          <w:color w:val="1F497D"/>
        </w:rPr>
        <w:t>weekly performance reports</w:t>
      </w:r>
      <w:r>
        <w:rPr>
          <w:color w:val="1F497D"/>
        </w:rPr>
        <w:t xml:space="preserve"> and</w:t>
      </w:r>
      <w:r w:rsidR="00025AF1" w:rsidRPr="00025AF1">
        <w:rPr>
          <w:color w:val="1F497D"/>
        </w:rPr>
        <w:t xml:space="preserve"> monthly executive summaries</w:t>
      </w:r>
      <w:r>
        <w:rPr>
          <w:color w:val="1F497D"/>
        </w:rPr>
        <w:t>.</w:t>
      </w:r>
    </w:p>
    <w:p w:rsidR="00F35565" w:rsidRPr="00F35565" w:rsidRDefault="00F35565" w:rsidP="00025AF1">
      <w:pPr>
        <w:pStyle w:val="ListParagraph"/>
        <w:numPr>
          <w:ilvl w:val="1"/>
          <w:numId w:val="7"/>
        </w:numPr>
        <w:spacing w:after="0" w:line="240" w:lineRule="auto"/>
        <w:rPr>
          <w:color w:val="1F497D"/>
        </w:rPr>
      </w:pPr>
      <w:r w:rsidRPr="00F35565">
        <w:rPr>
          <w:color w:val="1F497D"/>
        </w:rPr>
        <w:t>Regarded as one of the main consultant to study such programs by the</w:t>
      </w:r>
      <w:r w:rsidR="00025AF1" w:rsidRPr="00F35565">
        <w:rPr>
          <w:color w:val="1F497D"/>
        </w:rPr>
        <w:t xml:space="preserve"> brand team.</w:t>
      </w:r>
    </w:p>
    <w:p w:rsidR="008E521F" w:rsidRDefault="008E521F" w:rsidP="008E521F">
      <w:pPr>
        <w:pStyle w:val="ListParagraph"/>
        <w:spacing w:after="0" w:line="240" w:lineRule="auto"/>
        <w:rPr>
          <w:color w:val="1F497D"/>
        </w:rPr>
      </w:pPr>
    </w:p>
    <w:p w:rsidR="00F35565" w:rsidRDefault="00F35565" w:rsidP="00025AF1">
      <w:pPr>
        <w:pStyle w:val="ListParagraph"/>
        <w:numPr>
          <w:ilvl w:val="0"/>
          <w:numId w:val="7"/>
        </w:numPr>
        <w:spacing w:after="0" w:line="240" w:lineRule="auto"/>
        <w:rPr>
          <w:color w:val="1F497D"/>
        </w:rPr>
      </w:pPr>
      <w:r w:rsidRPr="008E521F">
        <w:rPr>
          <w:b/>
          <w:color w:val="1F497D"/>
        </w:rPr>
        <w:t>Januvia EVoucher</w:t>
      </w:r>
      <w:r w:rsidRPr="00F35565">
        <w:rPr>
          <w:color w:val="1F497D"/>
        </w:rPr>
        <w:t xml:space="preserve"> Program</w:t>
      </w:r>
    </w:p>
    <w:p w:rsidR="008E521F" w:rsidRDefault="008E521F" w:rsidP="008E521F">
      <w:pPr>
        <w:pStyle w:val="ListParagraph"/>
        <w:numPr>
          <w:ilvl w:val="1"/>
          <w:numId w:val="7"/>
        </w:numPr>
        <w:spacing w:after="0" w:line="240" w:lineRule="auto"/>
        <w:rPr>
          <w:color w:val="1F497D"/>
        </w:rPr>
      </w:pPr>
      <w:r>
        <w:rPr>
          <w:color w:val="1F497D"/>
        </w:rPr>
        <w:t xml:space="preserve">Cost of this program for </w:t>
      </w:r>
      <w:r>
        <w:rPr>
          <w:color w:val="1F497D"/>
        </w:rPr>
        <w:t>Januvia in 2018 is about $29MM.</w:t>
      </w:r>
    </w:p>
    <w:p w:rsidR="008E521F" w:rsidRDefault="008E521F" w:rsidP="008E521F">
      <w:pPr>
        <w:pStyle w:val="ListParagraph"/>
        <w:numPr>
          <w:ilvl w:val="1"/>
          <w:numId w:val="7"/>
        </w:numPr>
        <w:spacing w:after="0" w:line="240" w:lineRule="auto"/>
        <w:rPr>
          <w:color w:val="1F497D"/>
        </w:rPr>
      </w:pPr>
      <w:r>
        <w:rPr>
          <w:color w:val="1F497D"/>
        </w:rPr>
        <w:t>Program rolled out nationally in October 2017 for New Patients with $30 to $125 initial copays.</w:t>
      </w:r>
    </w:p>
    <w:p w:rsidR="008E521F" w:rsidRDefault="008E521F" w:rsidP="008E521F">
      <w:pPr>
        <w:pStyle w:val="ListParagraph"/>
        <w:numPr>
          <w:ilvl w:val="1"/>
          <w:numId w:val="7"/>
        </w:numPr>
        <w:spacing w:after="0" w:line="240" w:lineRule="auto"/>
        <w:rPr>
          <w:color w:val="1F497D"/>
        </w:rPr>
      </w:pPr>
      <w:r>
        <w:rPr>
          <w:color w:val="1F497D"/>
        </w:rPr>
        <w:t>Helped to evaluate and develop more holistic and several views of Financial Models to determine the rollout of Januvia EVoucher program.</w:t>
      </w:r>
    </w:p>
    <w:p w:rsidR="008E521F" w:rsidRPr="008E521F" w:rsidRDefault="008E521F" w:rsidP="008E521F">
      <w:pPr>
        <w:pStyle w:val="ListParagraph"/>
        <w:numPr>
          <w:ilvl w:val="1"/>
          <w:numId w:val="7"/>
        </w:numPr>
        <w:spacing w:after="0" w:line="240" w:lineRule="auto"/>
        <w:rPr>
          <w:color w:val="1F497D"/>
        </w:rPr>
      </w:pPr>
      <w:r w:rsidRPr="008E521F">
        <w:rPr>
          <w:color w:val="1F497D"/>
        </w:rPr>
        <w:t>Several versions of abandonment and adherence curves were incorporated to understand the range of impact to business and patients.</w:t>
      </w:r>
    </w:p>
    <w:p w:rsidR="008E521F" w:rsidRDefault="008E521F" w:rsidP="008E521F">
      <w:pPr>
        <w:pStyle w:val="ListParagraph"/>
        <w:spacing w:after="0" w:line="240" w:lineRule="auto"/>
        <w:rPr>
          <w:color w:val="1F497D"/>
        </w:rPr>
      </w:pPr>
    </w:p>
    <w:p w:rsidR="00F35565" w:rsidRDefault="00F35565" w:rsidP="00025AF1">
      <w:pPr>
        <w:pStyle w:val="ListParagraph"/>
        <w:numPr>
          <w:ilvl w:val="0"/>
          <w:numId w:val="7"/>
        </w:numPr>
        <w:spacing w:after="0" w:line="240" w:lineRule="auto"/>
        <w:rPr>
          <w:color w:val="1F497D"/>
        </w:rPr>
      </w:pPr>
      <w:r w:rsidRPr="008E521F">
        <w:rPr>
          <w:b/>
          <w:color w:val="1F497D"/>
        </w:rPr>
        <w:t>ERTU EVoucher</w:t>
      </w:r>
      <w:r w:rsidRPr="00F35565">
        <w:rPr>
          <w:color w:val="1F497D"/>
        </w:rPr>
        <w:t xml:space="preserve"> analysis</w:t>
      </w:r>
    </w:p>
    <w:p w:rsidR="008E521F" w:rsidRDefault="008E521F" w:rsidP="008E521F">
      <w:pPr>
        <w:pStyle w:val="ListParagraph"/>
        <w:numPr>
          <w:ilvl w:val="1"/>
          <w:numId w:val="7"/>
        </w:numPr>
        <w:spacing w:after="0" w:line="240" w:lineRule="auto"/>
        <w:rPr>
          <w:color w:val="1F497D"/>
        </w:rPr>
      </w:pPr>
      <w:r>
        <w:rPr>
          <w:color w:val="1F497D"/>
        </w:rPr>
        <w:t xml:space="preserve">Estimated </w:t>
      </w:r>
      <w:r>
        <w:rPr>
          <w:color w:val="1F497D"/>
        </w:rPr>
        <w:t xml:space="preserve">Cost of this program for </w:t>
      </w:r>
      <w:r>
        <w:rPr>
          <w:color w:val="1F497D"/>
        </w:rPr>
        <w:t>ERTU</w:t>
      </w:r>
      <w:r>
        <w:rPr>
          <w:color w:val="1F497D"/>
        </w:rPr>
        <w:t xml:space="preserve"> in </w:t>
      </w:r>
      <w:r>
        <w:rPr>
          <w:color w:val="1F497D"/>
        </w:rPr>
        <w:t xml:space="preserve">its first year of launch is </w:t>
      </w:r>
      <w:r>
        <w:rPr>
          <w:color w:val="1F497D"/>
        </w:rPr>
        <w:t>about $</w:t>
      </w:r>
      <w:r>
        <w:rPr>
          <w:color w:val="1F497D"/>
        </w:rPr>
        <w:t>7MM to $9MM.</w:t>
      </w:r>
    </w:p>
    <w:p w:rsidR="008E521F" w:rsidRDefault="008E521F" w:rsidP="008E521F">
      <w:pPr>
        <w:pStyle w:val="ListParagraph"/>
        <w:numPr>
          <w:ilvl w:val="1"/>
          <w:numId w:val="7"/>
        </w:numPr>
        <w:spacing w:after="0" w:line="240" w:lineRule="auto"/>
        <w:rPr>
          <w:color w:val="1F497D"/>
        </w:rPr>
      </w:pPr>
      <w:r>
        <w:rPr>
          <w:color w:val="1F497D"/>
        </w:rPr>
        <w:t>Rollout is likely after launch in 2018.</w:t>
      </w:r>
    </w:p>
    <w:p w:rsidR="008E521F" w:rsidRDefault="008E521F" w:rsidP="008E521F">
      <w:pPr>
        <w:pStyle w:val="ListParagraph"/>
        <w:numPr>
          <w:ilvl w:val="1"/>
          <w:numId w:val="7"/>
        </w:numPr>
        <w:spacing w:after="0" w:line="240" w:lineRule="auto"/>
        <w:rPr>
          <w:color w:val="1F497D"/>
        </w:rPr>
      </w:pPr>
      <w:r>
        <w:rPr>
          <w:color w:val="1F497D"/>
        </w:rPr>
        <w:t xml:space="preserve">Helped to evaluate and develop more holistic and several views of Financial Models to </w:t>
      </w:r>
      <w:r w:rsidR="00922A85">
        <w:rPr>
          <w:color w:val="1F497D"/>
        </w:rPr>
        <w:t>understand the potential impact of the program.</w:t>
      </w:r>
    </w:p>
    <w:p w:rsidR="008E521F" w:rsidRDefault="008E521F" w:rsidP="008E521F">
      <w:pPr>
        <w:pStyle w:val="ListParagraph"/>
        <w:spacing w:after="0" w:line="240" w:lineRule="auto"/>
        <w:rPr>
          <w:color w:val="1F497D"/>
        </w:rPr>
      </w:pPr>
    </w:p>
    <w:p w:rsidR="00922A85" w:rsidRDefault="00922A85" w:rsidP="00922A85">
      <w:pPr>
        <w:pStyle w:val="ListParagraph"/>
        <w:numPr>
          <w:ilvl w:val="0"/>
          <w:numId w:val="7"/>
        </w:numPr>
        <w:spacing w:after="0" w:line="240" w:lineRule="auto"/>
        <w:rPr>
          <w:color w:val="1F497D"/>
        </w:rPr>
      </w:pPr>
      <w:r>
        <w:rPr>
          <w:b/>
          <w:color w:val="1F497D"/>
        </w:rPr>
        <w:t xml:space="preserve">Sivextro and Dificid </w:t>
      </w:r>
      <w:r w:rsidRPr="008E521F">
        <w:rPr>
          <w:b/>
          <w:color w:val="1F497D"/>
        </w:rPr>
        <w:t xml:space="preserve"> EVoucher</w:t>
      </w:r>
      <w:r w:rsidRPr="00F35565">
        <w:rPr>
          <w:color w:val="1F497D"/>
        </w:rPr>
        <w:t xml:space="preserve"> analysis</w:t>
      </w:r>
    </w:p>
    <w:p w:rsidR="00922A85" w:rsidRDefault="00922A85" w:rsidP="00922A85">
      <w:pPr>
        <w:pStyle w:val="ListParagraph"/>
        <w:numPr>
          <w:ilvl w:val="1"/>
          <w:numId w:val="7"/>
        </w:numPr>
        <w:spacing w:after="0" w:line="240" w:lineRule="auto"/>
        <w:rPr>
          <w:color w:val="1F497D"/>
        </w:rPr>
      </w:pPr>
      <w:r>
        <w:rPr>
          <w:color w:val="1F497D"/>
        </w:rPr>
        <w:t xml:space="preserve">Estimated Cost of this program for </w:t>
      </w:r>
      <w:r>
        <w:rPr>
          <w:color w:val="1F497D"/>
        </w:rPr>
        <w:t>Sivextro i</w:t>
      </w:r>
      <w:r>
        <w:rPr>
          <w:color w:val="1F497D"/>
        </w:rPr>
        <w:t xml:space="preserve">n </w:t>
      </w:r>
      <w:r>
        <w:rPr>
          <w:color w:val="1F497D"/>
        </w:rPr>
        <w:t>2018 is about $700K.</w:t>
      </w:r>
    </w:p>
    <w:p w:rsidR="00922A85" w:rsidRDefault="00922A85" w:rsidP="00922A85">
      <w:pPr>
        <w:pStyle w:val="ListParagraph"/>
        <w:numPr>
          <w:ilvl w:val="1"/>
          <w:numId w:val="7"/>
        </w:numPr>
        <w:spacing w:after="0" w:line="240" w:lineRule="auto"/>
        <w:rPr>
          <w:color w:val="1F497D"/>
        </w:rPr>
      </w:pPr>
      <w:r>
        <w:rPr>
          <w:color w:val="1F497D"/>
        </w:rPr>
        <w:t xml:space="preserve">Sivextro rolled out this year. Dificid to rollout in December 2017. </w:t>
      </w:r>
    </w:p>
    <w:p w:rsidR="00922A85" w:rsidRDefault="00922A85" w:rsidP="00922A85">
      <w:pPr>
        <w:pStyle w:val="ListParagraph"/>
        <w:numPr>
          <w:ilvl w:val="1"/>
          <w:numId w:val="7"/>
        </w:numPr>
        <w:spacing w:after="0" w:line="240" w:lineRule="auto"/>
        <w:rPr>
          <w:color w:val="1F497D"/>
        </w:rPr>
      </w:pPr>
      <w:r>
        <w:rPr>
          <w:color w:val="1F497D"/>
        </w:rPr>
        <w:t>Consulted and evaluated various financial impact analysis developed by other teams.</w:t>
      </w:r>
    </w:p>
    <w:p w:rsidR="00922A85" w:rsidRDefault="00922A85" w:rsidP="00922A85">
      <w:pPr>
        <w:pStyle w:val="ListParagraph"/>
        <w:spacing w:after="0" w:line="240" w:lineRule="auto"/>
        <w:rPr>
          <w:color w:val="1F497D"/>
        </w:rPr>
      </w:pPr>
    </w:p>
    <w:p w:rsidR="00025AF1" w:rsidRDefault="00922A85" w:rsidP="00922A85">
      <w:pPr>
        <w:pStyle w:val="ListParagraph"/>
        <w:numPr>
          <w:ilvl w:val="0"/>
          <w:numId w:val="7"/>
        </w:numPr>
        <w:spacing w:after="0" w:line="240" w:lineRule="auto"/>
        <w:rPr>
          <w:color w:val="1F497D"/>
        </w:rPr>
      </w:pPr>
      <w:r w:rsidRPr="00922A85">
        <w:rPr>
          <w:b/>
          <w:color w:val="1F497D"/>
        </w:rPr>
        <w:t xml:space="preserve">Belsomra </w:t>
      </w:r>
      <w:r w:rsidR="00BC7186">
        <w:rPr>
          <w:b/>
          <w:color w:val="1F497D"/>
        </w:rPr>
        <w:t xml:space="preserve">and ERTU </w:t>
      </w:r>
      <w:r w:rsidRPr="00922A85">
        <w:rPr>
          <w:b/>
          <w:color w:val="1F497D"/>
        </w:rPr>
        <w:t>regular Coupon</w:t>
      </w:r>
      <w:r w:rsidR="00BC7186">
        <w:rPr>
          <w:b/>
          <w:color w:val="1F497D"/>
        </w:rPr>
        <w:t>s</w:t>
      </w:r>
      <w:r>
        <w:rPr>
          <w:color w:val="1F497D"/>
        </w:rPr>
        <w:t xml:space="preserve"> (i.e, offered by McKesson)</w:t>
      </w:r>
    </w:p>
    <w:p w:rsidR="00BC7186" w:rsidRDefault="00BC7186" w:rsidP="00922A85">
      <w:pPr>
        <w:pStyle w:val="ListParagraph"/>
        <w:numPr>
          <w:ilvl w:val="1"/>
          <w:numId w:val="7"/>
        </w:numPr>
        <w:spacing w:after="0" w:line="240" w:lineRule="auto"/>
        <w:rPr>
          <w:color w:val="1F497D"/>
        </w:rPr>
      </w:pPr>
      <w:r>
        <w:rPr>
          <w:color w:val="1F497D"/>
        </w:rPr>
        <w:t xml:space="preserve">Estimated yearly cost of these two coupon programs is about </w:t>
      </w:r>
      <w:r w:rsidRPr="00BC7186">
        <w:rPr>
          <w:color w:val="1F497D"/>
        </w:rPr>
        <w:t>$10MM to $15MM</w:t>
      </w:r>
      <w:r w:rsidRPr="00BC7186">
        <w:rPr>
          <w:b/>
          <w:color w:val="1F497D"/>
        </w:rPr>
        <w:t>.</w:t>
      </w:r>
    </w:p>
    <w:p w:rsidR="00922A85" w:rsidRDefault="00922A85" w:rsidP="00922A85">
      <w:pPr>
        <w:pStyle w:val="ListParagraph"/>
        <w:numPr>
          <w:ilvl w:val="1"/>
          <w:numId w:val="7"/>
        </w:numPr>
        <w:spacing w:after="0" w:line="240" w:lineRule="auto"/>
        <w:rPr>
          <w:color w:val="1F497D"/>
        </w:rPr>
      </w:pPr>
      <w:r>
        <w:rPr>
          <w:color w:val="1F497D"/>
        </w:rPr>
        <w:t>E</w:t>
      </w:r>
      <w:r>
        <w:rPr>
          <w:color w:val="1F497D"/>
        </w:rPr>
        <w:t>valuated various financial scenarios to change the design of the current coupon program as well as the impact of various formulary wins this year</w:t>
      </w:r>
      <w:r w:rsidR="00BC7186">
        <w:rPr>
          <w:color w:val="1F497D"/>
        </w:rPr>
        <w:t xml:space="preserve"> for Belsomra</w:t>
      </w:r>
      <w:r>
        <w:rPr>
          <w:color w:val="1F497D"/>
        </w:rPr>
        <w:t>.</w:t>
      </w:r>
      <w:r w:rsidR="00BC7186">
        <w:rPr>
          <w:color w:val="1F497D"/>
        </w:rPr>
        <w:t xml:space="preserve"> ERTU’s offer of $0 coupons was also evaluated similarly.</w:t>
      </w:r>
    </w:p>
    <w:p w:rsidR="00922A85" w:rsidRPr="00922A85" w:rsidRDefault="00922A85" w:rsidP="00922A85">
      <w:pPr>
        <w:pStyle w:val="ListParagraph"/>
        <w:numPr>
          <w:ilvl w:val="1"/>
          <w:numId w:val="7"/>
        </w:numPr>
        <w:spacing w:after="0" w:line="240" w:lineRule="auto"/>
        <w:rPr>
          <w:color w:val="1F497D"/>
        </w:rPr>
      </w:pPr>
      <w:r w:rsidRPr="00922A85">
        <w:rPr>
          <w:color w:val="1F497D"/>
        </w:rPr>
        <w:t>Brand team rolled out $30 single tier coupon</w:t>
      </w:r>
      <w:r w:rsidR="00BC7186">
        <w:rPr>
          <w:color w:val="1F497D"/>
        </w:rPr>
        <w:t>s for Belsomra and ERTU coupons with $0 copay is planned to rollout after launch.</w:t>
      </w:r>
    </w:p>
    <w:p w:rsidR="00A678FC" w:rsidRPr="00A678FC" w:rsidRDefault="00A678FC" w:rsidP="00A678FC">
      <w:pPr>
        <w:pStyle w:val="ListParagraph"/>
        <w:ind w:left="360"/>
        <w:rPr>
          <w:color w:val="C00000"/>
        </w:rPr>
      </w:pPr>
    </w:p>
    <w:p w:rsidR="00A678FC" w:rsidRPr="00A678FC" w:rsidRDefault="00A678FC" w:rsidP="00A678FC">
      <w:pPr>
        <w:pStyle w:val="ListParagraph"/>
        <w:numPr>
          <w:ilvl w:val="0"/>
          <w:numId w:val="1"/>
        </w:numPr>
        <w:ind w:left="360" w:hanging="180"/>
        <w:rPr>
          <w:color w:val="C00000"/>
        </w:rPr>
      </w:pPr>
      <w:r w:rsidRPr="00A678FC">
        <w:rPr>
          <w:color w:val="C00000"/>
        </w:rPr>
        <w:t xml:space="preserve">Inform Sample and Voucher Effectiveness and Strategy </w:t>
      </w:r>
      <w:r w:rsidRPr="00A678FC">
        <w:rPr>
          <w:b/>
          <w:i/>
          <w:color w:val="C00000"/>
        </w:rPr>
        <w:t>[Financial Performance]</w:t>
      </w:r>
    </w:p>
    <w:p w:rsidR="00A678FC" w:rsidRPr="00A678FC" w:rsidRDefault="00A678FC" w:rsidP="00A678FC">
      <w:pPr>
        <w:pStyle w:val="ListParagraph"/>
        <w:ind w:left="810"/>
        <w:rPr>
          <w:color w:val="C00000"/>
        </w:rPr>
      </w:pPr>
    </w:p>
    <w:p w:rsidR="00A678FC" w:rsidRPr="00A678FC" w:rsidRDefault="00A678FC" w:rsidP="00A678FC">
      <w:pPr>
        <w:pStyle w:val="ListParagraph"/>
        <w:numPr>
          <w:ilvl w:val="1"/>
          <w:numId w:val="1"/>
        </w:numPr>
        <w:ind w:left="810" w:hanging="450"/>
        <w:rPr>
          <w:color w:val="C00000"/>
        </w:rPr>
      </w:pPr>
      <w:r w:rsidRPr="00A678FC">
        <w:rPr>
          <w:color w:val="C00000"/>
        </w:rPr>
        <w:t>Study the impacts of Samples and Vouchers through data explorations and statistical modeling. Evaluate various investment scenarios and provide optimal investment recommendations</w:t>
      </w:r>
    </w:p>
    <w:p w:rsidR="00BC7186" w:rsidRDefault="00BC7186" w:rsidP="00BC7186">
      <w:pPr>
        <w:pStyle w:val="ListParagraph"/>
        <w:ind w:left="360"/>
        <w:rPr>
          <w:color w:val="1F497D" w:themeColor="text2"/>
        </w:rPr>
      </w:pPr>
    </w:p>
    <w:p w:rsidR="00BC7186" w:rsidRPr="00BC7186" w:rsidRDefault="00BC7186" w:rsidP="00BC7186">
      <w:pPr>
        <w:pStyle w:val="ListParagraph"/>
        <w:numPr>
          <w:ilvl w:val="0"/>
          <w:numId w:val="4"/>
        </w:numPr>
        <w:ind w:left="360"/>
        <w:rPr>
          <w:color w:val="1F497D" w:themeColor="text2"/>
        </w:rPr>
      </w:pPr>
      <w:r w:rsidRPr="00BC7186">
        <w:rPr>
          <w:b/>
          <w:color w:val="1F497D"/>
        </w:rPr>
        <w:t>Januvia Web Voucher</w:t>
      </w:r>
    </w:p>
    <w:p w:rsidR="00BC7186" w:rsidRPr="00BC7186" w:rsidRDefault="00BC7186" w:rsidP="00BC7186">
      <w:pPr>
        <w:pStyle w:val="ListParagraph"/>
        <w:numPr>
          <w:ilvl w:val="1"/>
          <w:numId w:val="4"/>
        </w:numPr>
        <w:rPr>
          <w:color w:val="1F497D" w:themeColor="text2"/>
        </w:rPr>
      </w:pPr>
      <w:r>
        <w:rPr>
          <w:color w:val="1F497D"/>
        </w:rPr>
        <w:t xml:space="preserve">Program cost </w:t>
      </w:r>
      <w:r>
        <w:rPr>
          <w:color w:val="1F497D"/>
        </w:rPr>
        <w:t xml:space="preserve">that was impacted </w:t>
      </w:r>
      <w:r>
        <w:rPr>
          <w:color w:val="1F497D"/>
        </w:rPr>
        <w:t xml:space="preserve">is </w:t>
      </w:r>
      <w:r>
        <w:rPr>
          <w:color w:val="1F497D"/>
        </w:rPr>
        <w:t xml:space="preserve">about </w:t>
      </w:r>
      <w:r w:rsidRPr="00BC7186">
        <w:rPr>
          <w:b/>
          <w:color w:val="1F497D"/>
          <w:u w:val="single"/>
        </w:rPr>
        <w:t>$4MM</w:t>
      </w:r>
      <w:r w:rsidRPr="00BC7186">
        <w:rPr>
          <w:color w:val="1F497D"/>
        </w:rPr>
        <w:t xml:space="preserve"> per year</w:t>
      </w:r>
    </w:p>
    <w:p w:rsidR="00BC7186" w:rsidRPr="00BC7186" w:rsidRDefault="00BC7186" w:rsidP="00BC7186">
      <w:pPr>
        <w:pStyle w:val="ListParagraph"/>
        <w:numPr>
          <w:ilvl w:val="1"/>
          <w:numId w:val="4"/>
        </w:numPr>
        <w:rPr>
          <w:color w:val="1F497D" w:themeColor="text2"/>
        </w:rPr>
      </w:pPr>
      <w:r>
        <w:rPr>
          <w:color w:val="1F497D"/>
        </w:rPr>
        <w:t xml:space="preserve"> Provided in-depth analysis using LAAD and XPonent data based models to illustrate the financial impact of pulling web vouchers out for Januvia. </w:t>
      </w:r>
    </w:p>
    <w:p w:rsidR="00BC7186" w:rsidRPr="00BC7186" w:rsidRDefault="00BC7186" w:rsidP="00BC7186">
      <w:pPr>
        <w:pStyle w:val="ListParagraph"/>
        <w:numPr>
          <w:ilvl w:val="1"/>
          <w:numId w:val="4"/>
        </w:numPr>
        <w:rPr>
          <w:color w:val="1F497D" w:themeColor="text2"/>
        </w:rPr>
      </w:pPr>
      <w:r>
        <w:rPr>
          <w:color w:val="1F497D"/>
        </w:rPr>
        <w:t xml:space="preserve">This analysis highlighted the risk involved before Marketing pulled out the web vouchers. </w:t>
      </w:r>
    </w:p>
    <w:p w:rsidR="00BC7186" w:rsidRPr="00BC7186" w:rsidRDefault="00BC7186" w:rsidP="00BC7186">
      <w:pPr>
        <w:rPr>
          <w:color w:val="C00000"/>
        </w:rPr>
      </w:pPr>
    </w:p>
    <w:p w:rsidR="00A678FC" w:rsidRPr="00A678FC" w:rsidRDefault="00A678FC" w:rsidP="00A678FC">
      <w:pPr>
        <w:pStyle w:val="ListParagraph"/>
        <w:ind w:left="360"/>
        <w:rPr>
          <w:color w:val="C00000"/>
        </w:rPr>
      </w:pPr>
    </w:p>
    <w:p w:rsidR="00E82269" w:rsidRPr="00E82269" w:rsidRDefault="00A678FC" w:rsidP="00E82269">
      <w:pPr>
        <w:pStyle w:val="ListParagraph"/>
        <w:numPr>
          <w:ilvl w:val="0"/>
          <w:numId w:val="1"/>
        </w:numPr>
        <w:ind w:left="360" w:hanging="180"/>
        <w:rPr>
          <w:color w:val="C00000"/>
        </w:rPr>
      </w:pPr>
      <w:r w:rsidRPr="00A678FC">
        <w:rPr>
          <w:color w:val="C00000"/>
        </w:rPr>
        <w:t xml:space="preserve">Support the continued rollout of Investment Prioritization Framework projects for multiple brands. </w:t>
      </w:r>
      <w:r w:rsidRPr="00A678FC">
        <w:rPr>
          <w:b/>
          <w:i/>
          <w:color w:val="C00000"/>
        </w:rPr>
        <w:t>[Financial Performance]</w:t>
      </w:r>
    </w:p>
    <w:p w:rsidR="00312258" w:rsidRDefault="00312258" w:rsidP="00312258">
      <w:pPr>
        <w:pStyle w:val="ListParagraph"/>
        <w:ind w:left="360"/>
        <w:rPr>
          <w:color w:val="1F497D"/>
        </w:rPr>
      </w:pPr>
    </w:p>
    <w:p w:rsidR="00312258" w:rsidRPr="00312258" w:rsidRDefault="00312258" w:rsidP="00312258">
      <w:pPr>
        <w:pStyle w:val="ListParagraph"/>
        <w:numPr>
          <w:ilvl w:val="0"/>
          <w:numId w:val="9"/>
        </w:numPr>
        <w:ind w:left="360"/>
        <w:rPr>
          <w:color w:val="1F497D" w:themeColor="text2"/>
        </w:rPr>
      </w:pPr>
      <w:r w:rsidRPr="00312258">
        <w:rPr>
          <w:color w:val="1F497D" w:themeColor="text2"/>
        </w:rPr>
        <w:t>Guided Igor and Siddharth in the execution of IPF work for Diabetes, Belsomra, Gardasil, Zostavax and P23. This involves multiple promotional channels and analysis of optimal budget allocations for 2018 profit plan.</w:t>
      </w:r>
      <w:r w:rsidR="003D2982">
        <w:rPr>
          <w:color w:val="1F497D" w:themeColor="text2"/>
        </w:rPr>
        <w:t xml:space="preserve"> Total Budget considered in the analysis</w:t>
      </w:r>
      <w:r w:rsidR="00447905">
        <w:rPr>
          <w:color w:val="1F497D" w:themeColor="text2"/>
        </w:rPr>
        <w:t xml:space="preserve"> by Siddarth and Igor is</w:t>
      </w:r>
      <w:r w:rsidR="003D2982">
        <w:rPr>
          <w:color w:val="1F497D" w:themeColor="text2"/>
        </w:rPr>
        <w:t xml:space="preserve"> about </w:t>
      </w:r>
      <w:r w:rsidR="003D2982" w:rsidRPr="003D2982">
        <w:rPr>
          <w:b/>
          <w:color w:val="1F497D" w:themeColor="text2"/>
          <w:u w:val="single"/>
        </w:rPr>
        <w:t>$195MM.</w:t>
      </w:r>
    </w:p>
    <w:p w:rsidR="00312258" w:rsidRPr="00312258" w:rsidRDefault="00312258" w:rsidP="00312258">
      <w:pPr>
        <w:pStyle w:val="ListParagraph"/>
        <w:ind w:left="360"/>
        <w:rPr>
          <w:color w:val="C00000"/>
        </w:rPr>
      </w:pPr>
    </w:p>
    <w:p w:rsidR="00A678FC" w:rsidRPr="00A678FC" w:rsidRDefault="00A678FC" w:rsidP="00A678FC">
      <w:pPr>
        <w:pStyle w:val="ListParagraph"/>
        <w:numPr>
          <w:ilvl w:val="0"/>
          <w:numId w:val="1"/>
        </w:numPr>
        <w:ind w:left="360" w:hanging="180"/>
        <w:rPr>
          <w:color w:val="C00000"/>
        </w:rPr>
      </w:pPr>
      <w:r w:rsidRPr="00A678FC">
        <w:rPr>
          <w:color w:val="C00000"/>
        </w:rPr>
        <w:t xml:space="preserve">Support brand and operations team towards design, execution and measurement of pilots and programs such as Relay Health, Januvia Sample pilot, Belsomra Digital heavyups, First Rx etc.  </w:t>
      </w:r>
      <w:r w:rsidRPr="00A678FC">
        <w:rPr>
          <w:b/>
          <w:i/>
          <w:color w:val="C00000"/>
        </w:rPr>
        <w:t>[ Financial Performance]</w:t>
      </w:r>
    </w:p>
    <w:p w:rsidR="008A2DF0" w:rsidRPr="008A2DF0" w:rsidRDefault="008A2DF0" w:rsidP="008A2DF0">
      <w:pPr>
        <w:pStyle w:val="ListParagraph"/>
        <w:numPr>
          <w:ilvl w:val="0"/>
          <w:numId w:val="10"/>
        </w:numPr>
        <w:ind w:left="360"/>
        <w:rPr>
          <w:b/>
          <w:color w:val="1F497D" w:themeColor="text2"/>
        </w:rPr>
      </w:pPr>
      <w:r w:rsidRPr="008A2DF0">
        <w:rPr>
          <w:b/>
          <w:color w:val="1F497D" w:themeColor="text2"/>
        </w:rPr>
        <w:t>Belsomra Relay Health Pilot Impact Measurement</w:t>
      </w:r>
    </w:p>
    <w:p w:rsidR="008A2DF0" w:rsidRDefault="008A2DF0" w:rsidP="008A2DF0">
      <w:pPr>
        <w:pStyle w:val="ListParagraph"/>
        <w:numPr>
          <w:ilvl w:val="1"/>
          <w:numId w:val="11"/>
        </w:numPr>
        <w:ind w:left="900"/>
        <w:rPr>
          <w:color w:val="1F497D" w:themeColor="text2"/>
        </w:rPr>
      </w:pPr>
      <w:r>
        <w:rPr>
          <w:color w:val="1F497D" w:themeColor="text2"/>
        </w:rPr>
        <w:t>Helped Ramana to statistically measure the impact of RH pilot for 9 states twice. First measurement was after 3 months of rollout and the second measurement was after 6 months of rollout.</w:t>
      </w:r>
    </w:p>
    <w:p w:rsidR="008A2DF0" w:rsidRDefault="008A2DF0" w:rsidP="008A2DF0">
      <w:pPr>
        <w:pStyle w:val="ListParagraph"/>
        <w:numPr>
          <w:ilvl w:val="1"/>
          <w:numId w:val="11"/>
        </w:numPr>
        <w:ind w:left="900"/>
        <w:rPr>
          <w:color w:val="1F497D" w:themeColor="text2"/>
        </w:rPr>
      </w:pPr>
      <w:r>
        <w:rPr>
          <w:color w:val="1F497D" w:themeColor="text2"/>
        </w:rPr>
        <w:t>Consulted with brand team and COE, Guided the analysis process end to end including delivery of the appropriate results to brand team.</w:t>
      </w:r>
    </w:p>
    <w:p w:rsidR="008A2DF0" w:rsidRDefault="008A2DF0" w:rsidP="008A2DF0">
      <w:pPr>
        <w:pStyle w:val="ListParagraph"/>
        <w:numPr>
          <w:ilvl w:val="1"/>
          <w:numId w:val="11"/>
        </w:numPr>
        <w:ind w:left="900"/>
        <w:rPr>
          <w:color w:val="1F497D" w:themeColor="text2"/>
        </w:rPr>
      </w:pPr>
      <w:r>
        <w:rPr>
          <w:color w:val="1F497D" w:themeColor="text2"/>
        </w:rPr>
        <w:t>Analysis showed that break-even is possible and helped to go with national roll out.</w:t>
      </w:r>
    </w:p>
    <w:p w:rsidR="008A2DF0" w:rsidRDefault="008A2DF0" w:rsidP="008A2DF0">
      <w:pPr>
        <w:pStyle w:val="ListParagraph"/>
        <w:ind w:left="1440"/>
        <w:rPr>
          <w:color w:val="1F497D" w:themeColor="text2"/>
        </w:rPr>
      </w:pPr>
    </w:p>
    <w:p w:rsidR="008A2DF0" w:rsidRPr="008A2DF0" w:rsidRDefault="008A2DF0" w:rsidP="008A2DF0">
      <w:pPr>
        <w:pStyle w:val="ListParagraph"/>
        <w:numPr>
          <w:ilvl w:val="0"/>
          <w:numId w:val="10"/>
        </w:numPr>
        <w:ind w:left="360"/>
        <w:rPr>
          <w:b/>
          <w:color w:val="1F497D" w:themeColor="text2"/>
        </w:rPr>
      </w:pPr>
      <w:r w:rsidRPr="008A2DF0">
        <w:rPr>
          <w:b/>
          <w:color w:val="1F497D" w:themeColor="text2"/>
        </w:rPr>
        <w:t>Januvia</w:t>
      </w:r>
      <w:r w:rsidR="002B2745">
        <w:rPr>
          <w:b/>
          <w:color w:val="1F497D" w:themeColor="text2"/>
        </w:rPr>
        <w:t>/Janumet</w:t>
      </w:r>
      <w:r w:rsidRPr="008A2DF0">
        <w:rPr>
          <w:b/>
          <w:color w:val="1F497D" w:themeColor="text2"/>
        </w:rPr>
        <w:t xml:space="preserve"> Sampling Pilot </w:t>
      </w:r>
    </w:p>
    <w:p w:rsidR="00A678FC" w:rsidRPr="002B2745" w:rsidRDefault="002B2745" w:rsidP="008A2DF0">
      <w:pPr>
        <w:pStyle w:val="ListParagraph"/>
        <w:numPr>
          <w:ilvl w:val="1"/>
          <w:numId w:val="10"/>
        </w:numPr>
        <w:tabs>
          <w:tab w:val="left" w:pos="540"/>
        </w:tabs>
        <w:ind w:left="900"/>
        <w:rPr>
          <w:color w:val="1F497D" w:themeColor="text2"/>
        </w:rPr>
      </w:pPr>
      <w:r>
        <w:rPr>
          <w:color w:val="1F497D"/>
        </w:rPr>
        <w:t>Guided the implementation of sampling pilot for Januvia franchise</w:t>
      </w:r>
      <w:r>
        <w:rPr>
          <w:color w:val="1F497D"/>
        </w:rPr>
        <w:t xml:space="preserve">. Tasks included </w:t>
      </w:r>
      <w:r>
        <w:rPr>
          <w:color w:val="1F497D"/>
        </w:rPr>
        <w:t xml:space="preserve">district selections and adjustments, estimation of sampling increase and decrease for each </w:t>
      </w:r>
      <w:r>
        <w:rPr>
          <w:color w:val="1F497D"/>
        </w:rPr>
        <w:t>sub-</w:t>
      </w:r>
      <w:r>
        <w:rPr>
          <w:color w:val="1F497D"/>
        </w:rPr>
        <w:t>brand, sample inventory and ordering evaluations</w:t>
      </w:r>
      <w:r>
        <w:rPr>
          <w:color w:val="1F497D"/>
        </w:rPr>
        <w:t xml:space="preserve"> and</w:t>
      </w:r>
      <w:r>
        <w:rPr>
          <w:color w:val="1F497D"/>
        </w:rPr>
        <w:t xml:space="preserve"> continuous monitoring of the rollout.</w:t>
      </w:r>
    </w:p>
    <w:p w:rsidR="002B2745" w:rsidRPr="002B2745" w:rsidRDefault="002B2745" w:rsidP="008A2DF0">
      <w:pPr>
        <w:pStyle w:val="ListParagraph"/>
        <w:numPr>
          <w:ilvl w:val="1"/>
          <w:numId w:val="10"/>
        </w:numPr>
        <w:tabs>
          <w:tab w:val="left" w:pos="540"/>
        </w:tabs>
        <w:ind w:left="900"/>
        <w:rPr>
          <w:color w:val="1F497D" w:themeColor="text2"/>
        </w:rPr>
      </w:pPr>
      <w:r>
        <w:rPr>
          <w:color w:val="1F497D"/>
        </w:rPr>
        <w:t>Worked closely with Januvia brand team, COE and Sampling Operations.</w:t>
      </w:r>
    </w:p>
    <w:p w:rsidR="002B2745" w:rsidRPr="008A2DF0" w:rsidRDefault="002B2745" w:rsidP="008A2DF0">
      <w:pPr>
        <w:pStyle w:val="ListParagraph"/>
        <w:numPr>
          <w:ilvl w:val="1"/>
          <w:numId w:val="10"/>
        </w:numPr>
        <w:tabs>
          <w:tab w:val="left" w:pos="540"/>
        </w:tabs>
        <w:ind w:left="900"/>
        <w:rPr>
          <w:color w:val="1F497D" w:themeColor="text2"/>
        </w:rPr>
      </w:pPr>
      <w:r>
        <w:rPr>
          <w:color w:val="1F497D"/>
        </w:rPr>
        <w:t>Built a tracking dashboard using various data sources and gave it to S</w:t>
      </w:r>
      <w:r>
        <w:rPr>
          <w:color w:val="1F497D"/>
        </w:rPr>
        <w:t>ampling Operations team</w:t>
      </w:r>
      <w:r>
        <w:rPr>
          <w:color w:val="1F497D"/>
        </w:rPr>
        <w:t xml:space="preserve"> so that they can monitor.</w:t>
      </w:r>
    </w:p>
    <w:p w:rsidR="008A2DF0" w:rsidRPr="008A2DF0" w:rsidRDefault="008A2DF0" w:rsidP="008A2DF0">
      <w:pPr>
        <w:pStyle w:val="ListParagraph"/>
        <w:rPr>
          <w:color w:val="C00000"/>
        </w:rPr>
      </w:pPr>
    </w:p>
    <w:p w:rsidR="00E82269" w:rsidRPr="00E82269" w:rsidRDefault="00A678FC" w:rsidP="00E82269">
      <w:pPr>
        <w:pStyle w:val="ListParagraph"/>
        <w:numPr>
          <w:ilvl w:val="0"/>
          <w:numId w:val="1"/>
        </w:numPr>
        <w:ind w:left="360" w:hanging="180"/>
        <w:rPr>
          <w:color w:val="C00000"/>
        </w:rPr>
      </w:pPr>
      <w:r w:rsidRPr="00A678FC">
        <w:rPr>
          <w:color w:val="C00000"/>
        </w:rPr>
        <w:t xml:space="preserve">Coach, Train and Manage consultant(s), intern(s) and direct reports to execute various promotional optimization projects. </w:t>
      </w:r>
      <w:r w:rsidRPr="00A678FC">
        <w:rPr>
          <w:b/>
          <w:i/>
          <w:color w:val="C00000"/>
        </w:rPr>
        <w:t>[People]</w:t>
      </w:r>
    </w:p>
    <w:p w:rsidR="00BB03F2" w:rsidRDefault="00A0256A" w:rsidP="00BB03F2">
      <w:pPr>
        <w:pStyle w:val="ListParagraph"/>
        <w:numPr>
          <w:ilvl w:val="1"/>
          <w:numId w:val="1"/>
        </w:numPr>
        <w:spacing w:after="0" w:line="240" w:lineRule="auto"/>
        <w:ind w:left="360"/>
        <w:contextualSpacing w:val="0"/>
        <w:rPr>
          <w:color w:val="1F497D"/>
        </w:rPr>
      </w:pPr>
      <w:r>
        <w:rPr>
          <w:color w:val="1F497D"/>
        </w:rPr>
        <w:t>Coached and Managed</w:t>
      </w:r>
      <w:r w:rsidR="004B7821">
        <w:rPr>
          <w:color w:val="1F497D"/>
        </w:rPr>
        <w:t xml:space="preserve"> Ramana</w:t>
      </w:r>
      <w:r w:rsidR="00BB03F2">
        <w:rPr>
          <w:color w:val="1F497D"/>
        </w:rPr>
        <w:t xml:space="preserve"> Reddy on various aspects of day to day work (methodologies, model evaluations, process setups etc</w:t>
      </w:r>
      <w:r w:rsidR="004B7821">
        <w:rPr>
          <w:color w:val="1F497D"/>
        </w:rPr>
        <w:t>.</w:t>
      </w:r>
      <w:r w:rsidR="00BB03F2">
        <w:rPr>
          <w:color w:val="1F497D"/>
        </w:rPr>
        <w:t>)</w:t>
      </w:r>
    </w:p>
    <w:p w:rsidR="00BB03F2" w:rsidRDefault="00A0256A" w:rsidP="00BB03F2">
      <w:pPr>
        <w:pStyle w:val="ListParagraph"/>
        <w:numPr>
          <w:ilvl w:val="1"/>
          <w:numId w:val="1"/>
        </w:numPr>
        <w:spacing w:after="0" w:line="240" w:lineRule="auto"/>
        <w:ind w:left="360"/>
        <w:contextualSpacing w:val="0"/>
        <w:rPr>
          <w:color w:val="1F497D"/>
        </w:rPr>
      </w:pPr>
      <w:r>
        <w:rPr>
          <w:color w:val="1F497D"/>
        </w:rPr>
        <w:t>Coached and Managed Graduate</w:t>
      </w:r>
      <w:r w:rsidR="00BB03F2">
        <w:rPr>
          <w:color w:val="1F497D"/>
        </w:rPr>
        <w:t xml:space="preserve"> Intern Ambika Rana in </w:t>
      </w:r>
    </w:p>
    <w:p w:rsidR="00BB03F2" w:rsidRDefault="00BB03F2" w:rsidP="00BB03F2">
      <w:pPr>
        <w:pStyle w:val="ListParagraph"/>
        <w:numPr>
          <w:ilvl w:val="2"/>
          <w:numId w:val="1"/>
        </w:numPr>
        <w:spacing w:after="0" w:line="240" w:lineRule="auto"/>
        <w:ind w:left="540"/>
        <w:contextualSpacing w:val="0"/>
        <w:rPr>
          <w:color w:val="1F497D"/>
        </w:rPr>
      </w:pPr>
      <w:r>
        <w:rPr>
          <w:color w:val="1F497D"/>
        </w:rPr>
        <w:t>Analysis of field promotions through dynamic distributed lag models. This resulted in interesting and potentially valuable modeling related observations for the future.</w:t>
      </w:r>
    </w:p>
    <w:p w:rsidR="00BB03F2" w:rsidRDefault="00BB03F2" w:rsidP="00BB03F2">
      <w:pPr>
        <w:pStyle w:val="ListParagraph"/>
        <w:numPr>
          <w:ilvl w:val="2"/>
          <w:numId w:val="1"/>
        </w:numPr>
        <w:spacing w:after="0" w:line="240" w:lineRule="auto"/>
        <w:ind w:left="540"/>
        <w:contextualSpacing w:val="0"/>
        <w:rPr>
          <w:color w:val="1F497D" w:themeColor="text2"/>
        </w:rPr>
      </w:pPr>
      <w:r w:rsidRPr="00BB03F2">
        <w:rPr>
          <w:color w:val="1F497D" w:themeColor="text2"/>
        </w:rPr>
        <w:t xml:space="preserve">Coupon Engine developments related to Abandonment and Adherence computations for various brands and segments. </w:t>
      </w:r>
    </w:p>
    <w:p w:rsidR="00BB03F2" w:rsidRDefault="00BB03F2" w:rsidP="00BB03F2">
      <w:pPr>
        <w:pStyle w:val="ListParagraph"/>
        <w:numPr>
          <w:ilvl w:val="2"/>
          <w:numId w:val="1"/>
        </w:numPr>
        <w:spacing w:after="0" w:line="240" w:lineRule="auto"/>
        <w:ind w:left="540"/>
        <w:contextualSpacing w:val="0"/>
        <w:rPr>
          <w:color w:val="1F497D" w:themeColor="text2"/>
        </w:rPr>
      </w:pPr>
      <w:r>
        <w:rPr>
          <w:color w:val="1F497D" w:themeColor="text2"/>
        </w:rPr>
        <w:t xml:space="preserve">Developing </w:t>
      </w:r>
      <w:r w:rsidRPr="00BB03F2">
        <w:rPr>
          <w:color w:val="1F497D" w:themeColor="text2"/>
        </w:rPr>
        <w:t xml:space="preserve">AWS / Python and R </w:t>
      </w:r>
      <w:r>
        <w:rPr>
          <w:color w:val="1F497D" w:themeColor="text2"/>
        </w:rPr>
        <w:t>framework as</w:t>
      </w:r>
      <w:r w:rsidRPr="00BB03F2">
        <w:rPr>
          <w:color w:val="1F497D" w:themeColor="text2"/>
        </w:rPr>
        <w:t xml:space="preserve"> an alternative cost saving model (instead of SAS servers) for handling large patient level transactional datasets.</w:t>
      </w:r>
    </w:p>
    <w:p w:rsidR="00A0256A" w:rsidRDefault="00A0256A" w:rsidP="00A0256A">
      <w:pPr>
        <w:pStyle w:val="ListParagraph"/>
        <w:numPr>
          <w:ilvl w:val="1"/>
          <w:numId w:val="1"/>
        </w:numPr>
        <w:spacing w:after="0" w:line="240" w:lineRule="auto"/>
        <w:ind w:left="360"/>
        <w:contextualSpacing w:val="0"/>
        <w:rPr>
          <w:color w:val="1F497D"/>
        </w:rPr>
      </w:pPr>
      <w:r>
        <w:rPr>
          <w:color w:val="1F497D"/>
        </w:rPr>
        <w:t xml:space="preserve">Motivated Ambika Rana to consider and accept permanent position with Merck by carefully evaluating and providing what she needs in terms of analytical complexity and general guidance. </w:t>
      </w:r>
    </w:p>
    <w:p w:rsidR="00A0256A" w:rsidRPr="00A0256A" w:rsidRDefault="00A0256A" w:rsidP="00A0256A">
      <w:pPr>
        <w:spacing w:after="0" w:line="240" w:lineRule="auto"/>
        <w:rPr>
          <w:color w:val="1F497D" w:themeColor="text2"/>
        </w:rPr>
      </w:pPr>
    </w:p>
    <w:p w:rsidR="00BB03F2" w:rsidRPr="00BB03F2" w:rsidRDefault="00BB03F2" w:rsidP="00BB03F2">
      <w:pPr>
        <w:pStyle w:val="ListParagraph"/>
        <w:spacing w:after="0" w:line="240" w:lineRule="auto"/>
        <w:ind w:left="2160"/>
        <w:contextualSpacing w:val="0"/>
        <w:rPr>
          <w:color w:val="1F497D" w:themeColor="text2"/>
        </w:rPr>
      </w:pPr>
    </w:p>
    <w:p w:rsidR="00E82269" w:rsidRPr="00E82269" w:rsidRDefault="00A678FC" w:rsidP="00E82269">
      <w:pPr>
        <w:pStyle w:val="ListParagraph"/>
        <w:numPr>
          <w:ilvl w:val="0"/>
          <w:numId w:val="1"/>
        </w:numPr>
        <w:ind w:left="360" w:hanging="180"/>
        <w:rPr>
          <w:color w:val="C00000"/>
        </w:rPr>
      </w:pPr>
      <w:r w:rsidRPr="00A678FC">
        <w:rPr>
          <w:color w:val="C00000"/>
        </w:rPr>
        <w:t xml:space="preserve">Establish and/or provide necessary resources (hardware / software / logistical / administrative) needed for effective and efficient execution of various projects by the group. </w:t>
      </w:r>
      <w:r w:rsidRPr="00A678FC">
        <w:rPr>
          <w:b/>
          <w:i/>
          <w:color w:val="C00000"/>
        </w:rPr>
        <w:t>[People]</w:t>
      </w:r>
    </w:p>
    <w:p w:rsidR="00A0256A" w:rsidRPr="00A0256A" w:rsidRDefault="00A0256A" w:rsidP="00A0256A">
      <w:pPr>
        <w:pStyle w:val="ListParagraph"/>
        <w:numPr>
          <w:ilvl w:val="0"/>
          <w:numId w:val="15"/>
        </w:numPr>
        <w:ind w:left="360"/>
        <w:rPr>
          <w:color w:val="1F497D" w:themeColor="text2"/>
        </w:rPr>
      </w:pPr>
      <w:r w:rsidRPr="00A0256A">
        <w:rPr>
          <w:color w:val="1F497D" w:themeColor="text2"/>
        </w:rPr>
        <w:t xml:space="preserve">Helped to setup AWS environment for </w:t>
      </w:r>
      <w:r w:rsidRPr="00A0256A">
        <w:rPr>
          <w:color w:val="1F497D" w:themeColor="text2"/>
        </w:rPr>
        <w:t>patient level data</w:t>
      </w:r>
      <w:r w:rsidRPr="00A0256A">
        <w:rPr>
          <w:color w:val="1F497D" w:themeColor="text2"/>
        </w:rPr>
        <w:t xml:space="preserve"> analysis</w:t>
      </w:r>
      <w:r w:rsidRPr="00A0256A">
        <w:rPr>
          <w:color w:val="1F497D" w:themeColor="text2"/>
        </w:rPr>
        <w:t>. This was a time consuming task involving both learning on the fly and collaborating with IT.</w:t>
      </w:r>
    </w:p>
    <w:p w:rsidR="00A0256A" w:rsidRPr="00A0256A" w:rsidRDefault="00A0256A" w:rsidP="00A0256A">
      <w:pPr>
        <w:pStyle w:val="ListParagraph"/>
        <w:numPr>
          <w:ilvl w:val="0"/>
          <w:numId w:val="15"/>
        </w:numPr>
        <w:ind w:left="360"/>
        <w:rPr>
          <w:color w:val="1F497D"/>
        </w:rPr>
      </w:pPr>
      <w:r w:rsidRPr="00A0256A">
        <w:rPr>
          <w:color w:val="1F497D"/>
        </w:rPr>
        <w:t xml:space="preserve">Saved $20K in Anylogic licensing costs by </w:t>
      </w:r>
      <w:r w:rsidRPr="00A0256A">
        <w:rPr>
          <w:color w:val="1F497D"/>
        </w:rPr>
        <w:t>exploring</w:t>
      </w:r>
      <w:r w:rsidRPr="00A0256A">
        <w:rPr>
          <w:color w:val="1F497D"/>
        </w:rPr>
        <w:t xml:space="preserve"> internal alternatives.</w:t>
      </w:r>
    </w:p>
    <w:p w:rsidR="00A0256A" w:rsidRPr="00A0256A" w:rsidRDefault="00A0256A" w:rsidP="00A0256A">
      <w:pPr>
        <w:pStyle w:val="ListParagraph"/>
        <w:numPr>
          <w:ilvl w:val="0"/>
          <w:numId w:val="15"/>
        </w:numPr>
        <w:spacing w:after="0" w:line="240" w:lineRule="auto"/>
        <w:ind w:left="360"/>
        <w:rPr>
          <w:color w:val="1F497D"/>
        </w:rPr>
      </w:pPr>
      <w:r w:rsidRPr="00A0256A">
        <w:rPr>
          <w:color w:val="1F497D"/>
        </w:rPr>
        <w:t>Managed hiring and filling of a Specialist position for the group.</w:t>
      </w:r>
    </w:p>
    <w:p w:rsidR="008D7CCE" w:rsidRPr="00BB03F2" w:rsidRDefault="008D7CCE" w:rsidP="008D7CCE">
      <w:pPr>
        <w:pStyle w:val="ListParagraph"/>
        <w:spacing w:after="0" w:line="240" w:lineRule="auto"/>
        <w:ind w:left="2160"/>
        <w:contextualSpacing w:val="0"/>
        <w:rPr>
          <w:color w:val="1F497D" w:themeColor="text2"/>
        </w:rPr>
      </w:pPr>
    </w:p>
    <w:p w:rsidR="008D7CCE" w:rsidRPr="008D7CCE" w:rsidRDefault="008D7CCE" w:rsidP="008D7CCE">
      <w:pPr>
        <w:pStyle w:val="ListParagraph"/>
        <w:numPr>
          <w:ilvl w:val="0"/>
          <w:numId w:val="1"/>
        </w:numPr>
        <w:ind w:left="360" w:hanging="180"/>
        <w:rPr>
          <w:color w:val="C00000"/>
        </w:rPr>
      </w:pPr>
      <w:r>
        <w:rPr>
          <w:color w:val="C00000"/>
        </w:rPr>
        <w:t>Training and Development</w:t>
      </w:r>
      <w:r w:rsidRPr="008D7CCE">
        <w:rPr>
          <w:color w:val="C00000"/>
        </w:rPr>
        <w:t xml:space="preserve">. </w:t>
      </w:r>
      <w:r w:rsidRPr="008D7CCE">
        <w:rPr>
          <w:b/>
          <w:i/>
          <w:color w:val="C00000"/>
        </w:rPr>
        <w:t>[People]</w:t>
      </w:r>
    </w:p>
    <w:p w:rsidR="008D7CCE" w:rsidRDefault="008D7CCE" w:rsidP="008D7CCE">
      <w:pPr>
        <w:pStyle w:val="ListParagraph"/>
        <w:numPr>
          <w:ilvl w:val="0"/>
          <w:numId w:val="15"/>
        </w:numPr>
        <w:ind w:left="360"/>
        <w:rPr>
          <w:color w:val="1F497D" w:themeColor="text2"/>
        </w:rPr>
      </w:pPr>
      <w:r>
        <w:rPr>
          <w:color w:val="1F497D" w:themeColor="text2"/>
        </w:rPr>
        <w:t>Attended PMSA conference to learn about current industry trends in commercial analytics and presented the findings to IA&amp;DS during the period when network and computer security were compromised.</w:t>
      </w:r>
    </w:p>
    <w:p w:rsidR="008D7CCE" w:rsidRDefault="008D7CCE" w:rsidP="008D7CCE">
      <w:pPr>
        <w:pStyle w:val="ListParagraph"/>
        <w:numPr>
          <w:ilvl w:val="0"/>
          <w:numId w:val="15"/>
        </w:numPr>
        <w:ind w:left="360"/>
        <w:rPr>
          <w:color w:val="1F497D" w:themeColor="text2"/>
        </w:rPr>
      </w:pPr>
      <w:r>
        <w:rPr>
          <w:color w:val="1F497D" w:themeColor="text2"/>
        </w:rPr>
        <w:t>Represented IA&amp;DS for the ALC/IIA meetings at Dow Center in Chicago. Learned a lot about new analytics trends and the thought process of senior leaders from several large companies and academia.</w:t>
      </w:r>
    </w:p>
    <w:p w:rsidR="008D7CCE" w:rsidRDefault="008D7CCE" w:rsidP="00A678FC">
      <w:pPr>
        <w:rPr>
          <w:color w:val="C00000"/>
        </w:rPr>
      </w:pPr>
    </w:p>
    <w:p w:rsidR="00A678FC" w:rsidRPr="00A678FC" w:rsidRDefault="00A678FC" w:rsidP="00A678FC">
      <w:pPr>
        <w:rPr>
          <w:color w:val="C00000"/>
        </w:rPr>
      </w:pPr>
      <w:r w:rsidRPr="00A678FC">
        <w:rPr>
          <w:color w:val="C00000"/>
        </w:rPr>
        <w:t>Compliance General Objective:</w:t>
      </w:r>
    </w:p>
    <w:p w:rsidR="00A678FC" w:rsidRPr="00A678FC" w:rsidRDefault="00A678FC" w:rsidP="00A678FC">
      <w:pPr>
        <w:rPr>
          <w:color w:val="C00000"/>
        </w:rPr>
      </w:pPr>
      <w:r w:rsidRPr="00A678FC">
        <w:rPr>
          <w:color w:val="C00000"/>
        </w:rPr>
        <w:t>Awareness of/Conformity to Policies</w:t>
      </w:r>
    </w:p>
    <w:p w:rsidR="00A678FC" w:rsidRPr="00A678FC" w:rsidRDefault="00A678FC" w:rsidP="00A678FC">
      <w:pPr>
        <w:pStyle w:val="ListParagraph"/>
        <w:numPr>
          <w:ilvl w:val="0"/>
          <w:numId w:val="2"/>
        </w:numPr>
        <w:rPr>
          <w:color w:val="C00000"/>
        </w:rPr>
      </w:pPr>
      <w:r w:rsidRPr="00A678FC">
        <w:rPr>
          <w:color w:val="C00000"/>
        </w:rPr>
        <w:t>Complete all relevant compliance trainings.</w:t>
      </w:r>
    </w:p>
    <w:p w:rsidR="00A678FC" w:rsidRPr="00A678FC" w:rsidRDefault="00A678FC" w:rsidP="00A678FC">
      <w:pPr>
        <w:pStyle w:val="ListParagraph"/>
        <w:numPr>
          <w:ilvl w:val="0"/>
          <w:numId w:val="2"/>
        </w:numPr>
        <w:rPr>
          <w:color w:val="C00000"/>
        </w:rPr>
      </w:pPr>
      <w:r w:rsidRPr="00A678FC">
        <w:rPr>
          <w:color w:val="C00000"/>
        </w:rPr>
        <w:t>Review sensitive analysis with commercial legal.</w:t>
      </w:r>
    </w:p>
    <w:p w:rsidR="00A678FC" w:rsidRPr="00A678FC" w:rsidRDefault="00A678FC" w:rsidP="00A678FC">
      <w:pPr>
        <w:pStyle w:val="ListParagraph"/>
        <w:numPr>
          <w:ilvl w:val="0"/>
          <w:numId w:val="2"/>
        </w:numPr>
        <w:rPr>
          <w:color w:val="C00000"/>
        </w:rPr>
      </w:pPr>
      <w:r w:rsidRPr="00A678FC">
        <w:rPr>
          <w:color w:val="C00000"/>
        </w:rPr>
        <w:t>Encourage team members to raise any compliance issues or concerns.</w:t>
      </w:r>
    </w:p>
    <w:p w:rsidR="008D7CCE" w:rsidRDefault="008D7CCE" w:rsidP="008D7CCE">
      <w:pPr>
        <w:pStyle w:val="ListParagraph"/>
        <w:ind w:left="360"/>
        <w:rPr>
          <w:color w:val="1F497D" w:themeColor="text2"/>
        </w:rPr>
      </w:pPr>
    </w:p>
    <w:p w:rsidR="008D7CCE" w:rsidRDefault="008D7CCE" w:rsidP="008D7CCE">
      <w:pPr>
        <w:pStyle w:val="ListParagraph"/>
        <w:numPr>
          <w:ilvl w:val="0"/>
          <w:numId w:val="2"/>
        </w:numPr>
        <w:ind w:left="360" w:hanging="630"/>
        <w:rPr>
          <w:color w:val="1F497D" w:themeColor="text2"/>
        </w:rPr>
      </w:pPr>
      <w:r>
        <w:rPr>
          <w:color w:val="1F497D" w:themeColor="text2"/>
        </w:rPr>
        <w:t>Required Compliance trainings were completed and reviewed various sensitive analyses with legal.</w:t>
      </w:r>
    </w:p>
    <w:p w:rsidR="004D66E8" w:rsidRDefault="004D66E8"/>
    <w:sectPr w:rsidR="004D66E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2F5" w:rsidRDefault="001502F5" w:rsidP="00A678FC">
      <w:pPr>
        <w:spacing w:after="0" w:line="240" w:lineRule="auto"/>
      </w:pPr>
      <w:r>
        <w:separator/>
      </w:r>
    </w:p>
  </w:endnote>
  <w:endnote w:type="continuationSeparator" w:id="0">
    <w:p w:rsidR="001502F5" w:rsidRDefault="001502F5" w:rsidP="00A67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1D4" w:rsidRDefault="002051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66D" w:rsidRDefault="002051D4">
    <w:pPr>
      <w:pStyle w:val="Foot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-153035</wp:posOffset>
          </wp:positionV>
          <wp:extent cx="809625" cy="323850"/>
          <wp:effectExtent l="0" t="0" r="9525" b="0"/>
          <wp:wrapNone/>
          <wp:docPr id="19" name="bjCLFRImagePrimFoo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9625" cy="32385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1D4" w:rsidRDefault="002051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2F5" w:rsidRDefault="001502F5" w:rsidP="00A678FC">
      <w:pPr>
        <w:spacing w:after="0" w:line="240" w:lineRule="auto"/>
      </w:pPr>
      <w:r>
        <w:separator/>
      </w:r>
    </w:p>
  </w:footnote>
  <w:footnote w:type="continuationSeparator" w:id="0">
    <w:p w:rsidR="001502F5" w:rsidRDefault="001502F5" w:rsidP="00A678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1D4" w:rsidRDefault="002051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1D4" w:rsidRDefault="002051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1D4" w:rsidRDefault="002051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63F1"/>
    <w:multiLevelType w:val="hybridMultilevel"/>
    <w:tmpl w:val="B05E7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C5BFF"/>
    <w:multiLevelType w:val="hybridMultilevel"/>
    <w:tmpl w:val="74185E02"/>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A314D"/>
    <w:multiLevelType w:val="hybridMultilevel"/>
    <w:tmpl w:val="74185E02"/>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B4019"/>
    <w:multiLevelType w:val="hybridMultilevel"/>
    <w:tmpl w:val="989AF5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B9239F"/>
    <w:multiLevelType w:val="hybridMultilevel"/>
    <w:tmpl w:val="3E14E998"/>
    <w:lvl w:ilvl="0" w:tplc="04090015">
      <w:start w:val="1"/>
      <w:numFmt w:val="upperLetter"/>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657F3C"/>
    <w:multiLevelType w:val="hybridMultilevel"/>
    <w:tmpl w:val="0E901D9C"/>
    <w:lvl w:ilvl="0" w:tplc="04090015">
      <w:start w:val="1"/>
      <w:numFmt w:val="upperLetter"/>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A55FDF"/>
    <w:multiLevelType w:val="hybridMultilevel"/>
    <w:tmpl w:val="4D8665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366686"/>
    <w:multiLevelType w:val="hybridMultilevel"/>
    <w:tmpl w:val="C3CE6D5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E05A0F"/>
    <w:multiLevelType w:val="hybridMultilevel"/>
    <w:tmpl w:val="1D90966E"/>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D6709C"/>
    <w:multiLevelType w:val="hybridMultilevel"/>
    <w:tmpl w:val="C4F23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4022C5"/>
    <w:multiLevelType w:val="hybridMultilevel"/>
    <w:tmpl w:val="74185E02"/>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D36B51"/>
    <w:multiLevelType w:val="hybridMultilevel"/>
    <w:tmpl w:val="997242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FE2B40"/>
    <w:multiLevelType w:val="hybridMultilevel"/>
    <w:tmpl w:val="C6147D88"/>
    <w:lvl w:ilvl="0" w:tplc="04090015">
      <w:start w:val="1"/>
      <w:numFmt w:val="upperLetter"/>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8A795A"/>
    <w:multiLevelType w:val="hybridMultilevel"/>
    <w:tmpl w:val="82C6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1963E4"/>
    <w:multiLevelType w:val="hybridMultilevel"/>
    <w:tmpl w:val="68BA2D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73FA053F"/>
    <w:multiLevelType w:val="hybridMultilevel"/>
    <w:tmpl w:val="74185E02"/>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013502"/>
    <w:multiLevelType w:val="hybridMultilevel"/>
    <w:tmpl w:val="9A9A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3"/>
  </w:num>
  <w:num w:numId="4">
    <w:abstractNumId w:val="8"/>
  </w:num>
  <w:num w:numId="5">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4"/>
  </w:num>
  <w:num w:numId="8">
    <w:abstractNumId w:val="11"/>
  </w:num>
  <w:num w:numId="9">
    <w:abstractNumId w:val="16"/>
  </w:num>
  <w:num w:numId="10">
    <w:abstractNumId w:val="12"/>
  </w:num>
  <w:num w:numId="11">
    <w:abstractNumId w:val="5"/>
  </w:num>
  <w:num w:numId="12">
    <w:abstractNumId w:val="6"/>
  </w:num>
  <w:num w:numId="13">
    <w:abstractNumId w:val="7"/>
  </w:num>
  <w:num w:numId="14">
    <w:abstractNumId w:val="3"/>
  </w:num>
  <w:num w:numId="15">
    <w:abstractNumId w:val="0"/>
  </w:num>
  <w:num w:numId="16">
    <w:abstractNumId w:val="10"/>
  </w:num>
  <w:num w:numId="17">
    <w:abstractNumId w:val="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3A6"/>
    <w:rsid w:val="00025AF1"/>
    <w:rsid w:val="001502F5"/>
    <w:rsid w:val="002051D4"/>
    <w:rsid w:val="002B2745"/>
    <w:rsid w:val="00312258"/>
    <w:rsid w:val="003D2982"/>
    <w:rsid w:val="004003A6"/>
    <w:rsid w:val="00447905"/>
    <w:rsid w:val="004B7821"/>
    <w:rsid w:val="004D66E8"/>
    <w:rsid w:val="005541CF"/>
    <w:rsid w:val="00681546"/>
    <w:rsid w:val="008A2DF0"/>
    <w:rsid w:val="008C5D4F"/>
    <w:rsid w:val="008D7CCE"/>
    <w:rsid w:val="008E521F"/>
    <w:rsid w:val="00922A85"/>
    <w:rsid w:val="00A0256A"/>
    <w:rsid w:val="00A678FC"/>
    <w:rsid w:val="00BB03F2"/>
    <w:rsid w:val="00BC7186"/>
    <w:rsid w:val="00C1745D"/>
    <w:rsid w:val="00C35E8D"/>
    <w:rsid w:val="00E2051B"/>
    <w:rsid w:val="00E82269"/>
    <w:rsid w:val="00EC5795"/>
    <w:rsid w:val="00F23DD9"/>
    <w:rsid w:val="00F35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8FC"/>
    <w:pPr>
      <w:ind w:left="720"/>
      <w:contextualSpacing/>
    </w:pPr>
  </w:style>
  <w:style w:type="paragraph" w:styleId="Header">
    <w:name w:val="header"/>
    <w:basedOn w:val="Normal"/>
    <w:link w:val="HeaderChar"/>
    <w:uiPriority w:val="99"/>
    <w:unhideWhenUsed/>
    <w:rsid w:val="00A67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8FC"/>
  </w:style>
  <w:style w:type="paragraph" w:styleId="Footer">
    <w:name w:val="footer"/>
    <w:basedOn w:val="Normal"/>
    <w:link w:val="FooterChar"/>
    <w:uiPriority w:val="99"/>
    <w:unhideWhenUsed/>
    <w:rsid w:val="00A67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8FC"/>
  </w:style>
  <w:style w:type="paragraph" w:styleId="BalloonText">
    <w:name w:val="Balloon Text"/>
    <w:basedOn w:val="Normal"/>
    <w:link w:val="BalloonTextChar"/>
    <w:uiPriority w:val="99"/>
    <w:semiHidden/>
    <w:unhideWhenUsed/>
    <w:rsid w:val="00A67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8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8FC"/>
    <w:pPr>
      <w:ind w:left="720"/>
      <w:contextualSpacing/>
    </w:pPr>
  </w:style>
  <w:style w:type="paragraph" w:styleId="Header">
    <w:name w:val="header"/>
    <w:basedOn w:val="Normal"/>
    <w:link w:val="HeaderChar"/>
    <w:uiPriority w:val="99"/>
    <w:unhideWhenUsed/>
    <w:rsid w:val="00A67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8FC"/>
  </w:style>
  <w:style w:type="paragraph" w:styleId="Footer">
    <w:name w:val="footer"/>
    <w:basedOn w:val="Normal"/>
    <w:link w:val="FooterChar"/>
    <w:uiPriority w:val="99"/>
    <w:unhideWhenUsed/>
    <w:rsid w:val="00A67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8FC"/>
  </w:style>
  <w:style w:type="paragraph" w:styleId="BalloonText">
    <w:name w:val="Balloon Text"/>
    <w:basedOn w:val="Normal"/>
    <w:link w:val="BalloonTextChar"/>
    <w:uiPriority w:val="99"/>
    <w:semiHidden/>
    <w:unhideWhenUsed/>
    <w:rsid w:val="00A67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8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element uid="id_classification_eusecret" value=""/>
  <element uid="cefbaa69-3bfa-4b56-8d22-6839cb7b06d0" value=""/>
</sisl>
</file>

<file path=customXml/itemProps1.xml><?xml version="1.0" encoding="utf-8"?>
<ds:datastoreItem xmlns:ds="http://schemas.openxmlformats.org/officeDocument/2006/customXml" ds:itemID="{F9B7B414-60A4-46AD-9862-DE199375F040}">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8704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Merck &amp; Co., Inc.</dc:creator>
  <cp:keywords/>
  <dc:description/>
  <cp:lastModifiedBy>Merck &amp; Co., Inc.</cp:lastModifiedBy>
  <cp:revision>17</cp:revision>
  <dcterms:created xsi:type="dcterms:W3CDTF">2017-12-07T20:38:00Z</dcterms:created>
  <dcterms:modified xsi:type="dcterms:W3CDTF">2017-12-07T23:01:00Z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b9a50f6a-86fe-4190-bc33-e7b94acff0e5</vt:lpwstr>
  </property>
  <property fmtid="{D5CDD505-2E9C-101B-9397-08002B2CF9AE}" pid="3" name="bjSaver">
    <vt:lpwstr>bSq4mXEDMreNiLlUJzP8Yi8HqJktvK0X</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uid="id_classification_eusecret" value="" /&gt;&lt;element uid="cefbaa69-3bfa-4b56-8d22-6839cb7b06d0" value="" /&gt;&lt;/sisl&gt;</vt:lpwstr>
  </property>
  <property fmtid="{D5CDD505-2E9C-101B-9397-08002B2CF9AE}" pid="6" name="bjDocumentSecurityLabel">
    <vt:lpwstr>Confidential</vt:lpwstr>
  </property>
  <property fmtid="{D5CDD505-2E9C-101B-9397-08002B2CF9AE}" pid="7" name="MerckMetadataExchange">
    <vt:lpwstr>!$MRK@Confidential-Footer-Left</vt:lpwstr>
  </property>
</Properties>
</file>