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64D1A" w14:textId="77777777" w:rsidR="00560C7F" w:rsidRPr="00560C7F" w:rsidRDefault="00560C7F" w:rsidP="00560C7F">
      <w:pPr>
        <w:rPr>
          <w:lang w:val="en-GB"/>
        </w:rPr>
      </w:pPr>
      <w:r w:rsidRPr="00560C7F">
        <w:rPr>
          <w:lang w:val="en-GB"/>
        </w:rPr>
        <w:t>Power BI- My space</w:t>
      </w:r>
    </w:p>
    <w:p w14:paraId="39D8C8B2" w14:textId="77777777" w:rsidR="00560C7F" w:rsidRPr="00560C7F" w:rsidRDefault="00560C7F" w:rsidP="00560C7F">
      <w:r w:rsidRPr="00560C7F">
        <w:t>14 September 2024</w:t>
      </w:r>
    </w:p>
    <w:p w14:paraId="4C981E05" w14:textId="77777777" w:rsidR="00560C7F" w:rsidRPr="00560C7F" w:rsidRDefault="00560C7F" w:rsidP="00560C7F">
      <w:r w:rsidRPr="00560C7F">
        <w:t>01:27 PM</w:t>
      </w:r>
    </w:p>
    <w:p w14:paraId="02C478FE" w14:textId="77777777" w:rsidR="00560C7F" w:rsidRPr="00560C7F" w:rsidRDefault="00560C7F" w:rsidP="00560C7F">
      <w:pPr>
        <w:rPr>
          <w:lang w:val="en-GB"/>
        </w:rPr>
      </w:pPr>
      <w:r w:rsidRPr="00560C7F">
        <w:rPr>
          <w:lang w:val="en-GB"/>
        </w:rPr>
        <w:t>What is power BI?...</w:t>
      </w:r>
    </w:p>
    <w:p w14:paraId="46624D37" w14:textId="77777777" w:rsidR="00560C7F" w:rsidRPr="00560C7F" w:rsidRDefault="00560C7F" w:rsidP="00560C7F">
      <w:pPr>
        <w:rPr>
          <w:lang w:val="en-GB"/>
        </w:rPr>
      </w:pPr>
      <w:r w:rsidRPr="00560C7F">
        <w:rPr>
          <w:lang w:val="en-GB"/>
        </w:rPr>
        <w:t> </w:t>
      </w:r>
    </w:p>
    <w:p w14:paraId="4438FF83" w14:textId="77777777" w:rsidR="00560C7F" w:rsidRPr="00560C7F" w:rsidRDefault="00560C7F" w:rsidP="00560C7F">
      <w:r w:rsidRPr="00560C7F">
        <w:rPr>
          <w:b/>
          <w:bCs/>
        </w:rPr>
        <w:t>Power BI</w:t>
      </w:r>
      <w:r w:rsidRPr="00560C7F">
        <w:t xml:space="preserve"> is a business analytics service provided by Microsoft that allows users to visualize data and share insights across an organization. It enables users to connect to a wide range of data sources, transform the data, create dashboards, and generate reports. Power BI is popular for its ease of use, integration with other Microsoft products (like Excel, Azure, and SQL Server), and its capabilities in data visualization and analytics.</w:t>
      </w:r>
    </w:p>
    <w:p w14:paraId="59AF2ED6" w14:textId="77777777" w:rsidR="00560C7F" w:rsidRPr="00560C7F" w:rsidRDefault="00560C7F" w:rsidP="00560C7F">
      <w:pPr>
        <w:rPr>
          <w:lang w:val="en-GB"/>
        </w:rPr>
      </w:pPr>
      <w:r w:rsidRPr="00560C7F">
        <w:rPr>
          <w:lang w:val="en-GB"/>
        </w:rPr>
        <w:t> </w:t>
      </w:r>
    </w:p>
    <w:p w14:paraId="30A4B750" w14:textId="77777777" w:rsidR="00560C7F" w:rsidRPr="00560C7F" w:rsidRDefault="00560C7F" w:rsidP="00560C7F">
      <w:pPr>
        <w:rPr>
          <w:lang w:val="en-GB"/>
        </w:rPr>
      </w:pPr>
      <w:r w:rsidRPr="00560C7F">
        <w:rPr>
          <w:lang w:val="en-GB"/>
        </w:rPr>
        <w:t> </w:t>
      </w:r>
    </w:p>
    <w:p w14:paraId="3A193D4C" w14:textId="77777777" w:rsidR="00560C7F" w:rsidRPr="00560C7F" w:rsidRDefault="00560C7F" w:rsidP="00560C7F">
      <w:pPr>
        <w:rPr>
          <w:lang w:val="en-GB"/>
        </w:rPr>
      </w:pPr>
      <w:r w:rsidRPr="00560C7F">
        <w:rPr>
          <w:lang w:val="en-GB"/>
        </w:rPr>
        <w:t> </w:t>
      </w:r>
    </w:p>
    <w:p w14:paraId="75516027" w14:textId="77777777" w:rsidR="00560C7F" w:rsidRPr="00560C7F" w:rsidRDefault="00560C7F" w:rsidP="00560C7F">
      <w:r w:rsidRPr="00560C7F">
        <w:rPr>
          <w:lang w:val="en-GB"/>
        </w:rPr>
        <w:t xml:space="preserve">It helps simplifying raw data into easily understandable format and </w:t>
      </w:r>
      <w:r w:rsidRPr="00560C7F">
        <w:t>enabling data-driven decision-making</w:t>
      </w:r>
    </w:p>
    <w:p w14:paraId="4DE2A650" w14:textId="77777777" w:rsidR="00560C7F" w:rsidRPr="00560C7F" w:rsidRDefault="00560C7F" w:rsidP="00560C7F">
      <w:pPr>
        <w:rPr>
          <w:lang w:val="en-GB"/>
        </w:rPr>
      </w:pPr>
      <w:r w:rsidRPr="00560C7F">
        <w:rPr>
          <w:lang w:val="en-GB"/>
        </w:rPr>
        <w:t> </w:t>
      </w:r>
    </w:p>
    <w:p w14:paraId="0B132581" w14:textId="77777777" w:rsidR="00560C7F" w:rsidRPr="00560C7F" w:rsidRDefault="00560C7F" w:rsidP="00560C7F">
      <w:r w:rsidRPr="00560C7F">
        <w:rPr>
          <w:i/>
          <w:iCs/>
        </w:rPr>
        <w:t> </w:t>
      </w:r>
    </w:p>
    <w:p w14:paraId="7892828D" w14:textId="77777777" w:rsidR="00560C7F" w:rsidRPr="00560C7F" w:rsidRDefault="00560C7F" w:rsidP="00560C7F">
      <w:pPr>
        <w:rPr>
          <w:lang w:val="en-GB"/>
        </w:rPr>
      </w:pPr>
      <w:r w:rsidRPr="00560C7F">
        <w:rPr>
          <w:lang w:val="en-GB"/>
        </w:rPr>
        <w:t> </w:t>
      </w:r>
    </w:p>
    <w:p w14:paraId="27A7605F" w14:textId="05B66DBD" w:rsidR="00560C7F" w:rsidRPr="00560C7F" w:rsidRDefault="00560C7F" w:rsidP="00560C7F">
      <w:r w:rsidRPr="00560C7F">
        <w:drawing>
          <wp:inline distT="0" distB="0" distL="0" distR="0" wp14:anchorId="6310BC7B" wp14:editId="4ECF6730">
            <wp:extent cx="5731510" cy="2749550"/>
            <wp:effectExtent l="0" t="0" r="2540" b="0"/>
            <wp:docPr id="16654310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p>
    <w:p w14:paraId="5B28EDCF" w14:textId="77777777" w:rsidR="00560C7F" w:rsidRPr="00560C7F" w:rsidRDefault="00560C7F" w:rsidP="00560C7F">
      <w:pPr>
        <w:rPr>
          <w:lang w:val="en-GB"/>
        </w:rPr>
      </w:pPr>
      <w:r w:rsidRPr="00560C7F">
        <w:rPr>
          <w:lang w:val="en-GB"/>
        </w:rPr>
        <w:t> </w:t>
      </w:r>
    </w:p>
    <w:p w14:paraId="4C37FB1C" w14:textId="77777777" w:rsidR="00560C7F" w:rsidRPr="00560C7F" w:rsidRDefault="00560C7F" w:rsidP="00560C7F">
      <w:pPr>
        <w:rPr>
          <w:lang w:val="en-GB"/>
        </w:rPr>
      </w:pPr>
      <w:r w:rsidRPr="00560C7F">
        <w:rPr>
          <w:lang w:val="en-GB"/>
        </w:rPr>
        <w:t> </w:t>
      </w:r>
    </w:p>
    <w:p w14:paraId="1AA94401" w14:textId="77777777" w:rsidR="00560C7F" w:rsidRPr="00560C7F" w:rsidRDefault="00560C7F" w:rsidP="00560C7F">
      <w:r w:rsidRPr="00560C7F">
        <w:rPr>
          <w:b/>
          <w:bCs/>
        </w:rPr>
        <w:lastRenderedPageBreak/>
        <w:t>Usage of Power BI:</w:t>
      </w:r>
    </w:p>
    <w:p w14:paraId="6AA2A43E" w14:textId="77777777" w:rsidR="00560C7F" w:rsidRPr="00560C7F" w:rsidRDefault="00560C7F" w:rsidP="00560C7F">
      <w:pPr>
        <w:numPr>
          <w:ilvl w:val="0"/>
          <w:numId w:val="1"/>
        </w:numPr>
        <w:rPr>
          <w:b/>
          <w:bCs/>
        </w:rPr>
      </w:pPr>
      <w:r w:rsidRPr="00560C7F">
        <w:rPr>
          <w:b/>
          <w:bCs/>
        </w:rPr>
        <w:t>Data Visualization</w:t>
      </w:r>
      <w:r w:rsidRPr="00560C7F">
        <w:t>: Users can create rich visualizations, including charts, graphs, and maps, to represent data meaningfully.</w:t>
      </w:r>
    </w:p>
    <w:p w14:paraId="7C83BC1B" w14:textId="77777777" w:rsidR="00560C7F" w:rsidRPr="00560C7F" w:rsidRDefault="00560C7F" w:rsidP="00560C7F">
      <w:pPr>
        <w:numPr>
          <w:ilvl w:val="0"/>
          <w:numId w:val="1"/>
        </w:numPr>
        <w:rPr>
          <w:b/>
          <w:bCs/>
        </w:rPr>
      </w:pPr>
      <w:r w:rsidRPr="00560C7F">
        <w:rPr>
          <w:b/>
          <w:bCs/>
        </w:rPr>
        <w:t>Data Connectivity</w:t>
      </w:r>
      <w:r w:rsidRPr="00560C7F">
        <w:t>: Power BI connects to a variety of data sources, such as SQL databases, Excel, Azure, and cloud-based sources like Google Analytics, Salesforce, etc.</w:t>
      </w:r>
    </w:p>
    <w:p w14:paraId="64D452FD" w14:textId="77777777" w:rsidR="00560C7F" w:rsidRPr="00560C7F" w:rsidRDefault="00560C7F" w:rsidP="00560C7F">
      <w:pPr>
        <w:numPr>
          <w:ilvl w:val="0"/>
          <w:numId w:val="1"/>
        </w:numPr>
        <w:rPr>
          <w:b/>
          <w:bCs/>
        </w:rPr>
      </w:pPr>
      <w:r w:rsidRPr="00560C7F">
        <w:rPr>
          <w:b/>
          <w:bCs/>
        </w:rPr>
        <w:t>Data Transformation</w:t>
      </w:r>
      <w:r w:rsidRPr="00560C7F">
        <w:t>: With Power Query, users can clean, transform, and prepare data for analysis directly within Power BI.</w:t>
      </w:r>
    </w:p>
    <w:p w14:paraId="4080A56D" w14:textId="77777777" w:rsidR="00560C7F" w:rsidRPr="00560C7F" w:rsidRDefault="00560C7F" w:rsidP="00560C7F">
      <w:pPr>
        <w:numPr>
          <w:ilvl w:val="0"/>
          <w:numId w:val="1"/>
        </w:numPr>
        <w:rPr>
          <w:b/>
          <w:bCs/>
        </w:rPr>
      </w:pPr>
      <w:r w:rsidRPr="00560C7F">
        <w:rPr>
          <w:b/>
          <w:bCs/>
        </w:rPr>
        <w:t>Dashboards and Reports</w:t>
      </w:r>
      <w:r w:rsidRPr="00560C7F">
        <w:t>: Create interactive dashboards and reports to present insights and key performance indicators (KPIs).</w:t>
      </w:r>
    </w:p>
    <w:p w14:paraId="2257278F" w14:textId="77777777" w:rsidR="00560C7F" w:rsidRPr="00560C7F" w:rsidRDefault="00560C7F" w:rsidP="00560C7F">
      <w:r w:rsidRPr="00560C7F">
        <w:t> </w:t>
      </w:r>
    </w:p>
    <w:p w14:paraId="04954E14" w14:textId="77777777" w:rsidR="00560C7F" w:rsidRPr="00560C7F" w:rsidRDefault="00560C7F" w:rsidP="00560C7F">
      <w:r w:rsidRPr="00560C7F">
        <w:t> </w:t>
      </w:r>
    </w:p>
    <w:p w14:paraId="6EE1006C" w14:textId="77777777" w:rsidR="00560C7F" w:rsidRPr="00560C7F" w:rsidRDefault="00560C7F" w:rsidP="00560C7F">
      <w:r w:rsidRPr="00560C7F">
        <w:rPr>
          <w:b/>
          <w:bCs/>
        </w:rPr>
        <w:t>Installation of Power BI</w:t>
      </w:r>
    </w:p>
    <w:p w14:paraId="48DA210D" w14:textId="77777777" w:rsidR="00560C7F" w:rsidRPr="00560C7F" w:rsidRDefault="00560C7F" w:rsidP="00560C7F">
      <w:r w:rsidRPr="00560C7F">
        <w:t> </w:t>
      </w:r>
    </w:p>
    <w:p w14:paraId="7332C643" w14:textId="77777777" w:rsidR="00560C7F" w:rsidRPr="00560C7F" w:rsidRDefault="00560C7F" w:rsidP="00560C7F">
      <w:r w:rsidRPr="00560C7F">
        <w:rPr>
          <w:b/>
          <w:bCs/>
        </w:rPr>
        <w:t>Power BI Desktop</w:t>
      </w:r>
      <w:r w:rsidRPr="00560C7F">
        <w:t xml:space="preserve"> is only available for </w:t>
      </w:r>
      <w:r w:rsidRPr="00560C7F">
        <w:rPr>
          <w:b/>
          <w:bCs/>
          <w:lang w:val="en-GB"/>
        </w:rPr>
        <w:t>Windows</w:t>
      </w:r>
      <w:r w:rsidRPr="00560C7F">
        <w:t xml:space="preserve">. However, there are workarounds for </w:t>
      </w:r>
      <w:r w:rsidRPr="00560C7F">
        <w:rPr>
          <w:b/>
          <w:bCs/>
          <w:lang w:val="en-GB"/>
        </w:rPr>
        <w:t>Mac users</w:t>
      </w:r>
      <w:r w:rsidRPr="00560C7F">
        <w:t>:</w:t>
      </w:r>
    </w:p>
    <w:p w14:paraId="7DECF0AC" w14:textId="77777777" w:rsidR="00560C7F" w:rsidRPr="00560C7F" w:rsidRDefault="00560C7F" w:rsidP="00560C7F">
      <w:r w:rsidRPr="00560C7F">
        <w:t> </w:t>
      </w:r>
    </w:p>
    <w:p w14:paraId="05D9EBE7" w14:textId="366A32AF" w:rsidR="00560C7F" w:rsidRPr="00560C7F" w:rsidRDefault="00560C7F" w:rsidP="00560C7F">
      <w:r w:rsidRPr="00560C7F">
        <w:drawing>
          <wp:inline distT="0" distB="0" distL="0" distR="0" wp14:anchorId="141BA024" wp14:editId="7E73AABE">
            <wp:extent cx="2257425" cy="3381375"/>
            <wp:effectExtent l="0" t="0" r="9525" b="9525"/>
            <wp:docPr id="10532358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3381375"/>
                    </a:xfrm>
                    <a:prstGeom prst="rect">
                      <a:avLst/>
                    </a:prstGeom>
                    <a:noFill/>
                    <a:ln>
                      <a:noFill/>
                    </a:ln>
                  </pic:spPr>
                </pic:pic>
              </a:graphicData>
            </a:graphic>
          </wp:inline>
        </w:drawing>
      </w:r>
    </w:p>
    <w:p w14:paraId="143BA24F" w14:textId="77777777" w:rsidR="00560C7F" w:rsidRPr="00560C7F" w:rsidRDefault="00560C7F" w:rsidP="00560C7F">
      <w:r w:rsidRPr="00560C7F">
        <w:t> </w:t>
      </w:r>
    </w:p>
    <w:p w14:paraId="4ECE7CAD" w14:textId="77777777" w:rsidR="00560C7F" w:rsidRPr="00560C7F" w:rsidRDefault="00560C7F" w:rsidP="00560C7F">
      <w:r w:rsidRPr="00560C7F">
        <w:t>Settings</w:t>
      </w:r>
    </w:p>
    <w:p w14:paraId="6291D9BA" w14:textId="77777777" w:rsidR="00560C7F" w:rsidRPr="00560C7F" w:rsidRDefault="00560C7F" w:rsidP="00560C7F">
      <w:r w:rsidRPr="00560C7F">
        <w:lastRenderedPageBreak/>
        <w:t> </w:t>
      </w:r>
    </w:p>
    <w:p w14:paraId="105AAF75" w14:textId="77777777" w:rsidR="00560C7F" w:rsidRPr="00560C7F" w:rsidRDefault="00560C7F" w:rsidP="00560C7F">
      <w:r w:rsidRPr="00560C7F">
        <w:t>Open ==&gt; File ==&gt; Option and Settings and follow the below path</w:t>
      </w:r>
    </w:p>
    <w:p w14:paraId="0209CACA" w14:textId="77777777" w:rsidR="00560C7F" w:rsidRPr="00560C7F" w:rsidRDefault="00560C7F" w:rsidP="00560C7F">
      <w:r w:rsidRPr="00560C7F">
        <w:t> </w:t>
      </w:r>
    </w:p>
    <w:p w14:paraId="4CB54C19" w14:textId="0F84D299" w:rsidR="00560C7F" w:rsidRPr="00560C7F" w:rsidRDefault="00560C7F" w:rsidP="00560C7F">
      <w:r w:rsidRPr="00560C7F">
        <w:drawing>
          <wp:inline distT="0" distB="0" distL="0" distR="0" wp14:anchorId="02DB364F" wp14:editId="5C1AE9B6">
            <wp:extent cx="5731510" cy="1729740"/>
            <wp:effectExtent l="0" t="0" r="2540" b="3810"/>
            <wp:docPr id="11904268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29740"/>
                    </a:xfrm>
                    <a:prstGeom prst="rect">
                      <a:avLst/>
                    </a:prstGeom>
                    <a:noFill/>
                    <a:ln>
                      <a:noFill/>
                    </a:ln>
                  </pic:spPr>
                </pic:pic>
              </a:graphicData>
            </a:graphic>
          </wp:inline>
        </w:drawing>
      </w:r>
    </w:p>
    <w:p w14:paraId="62353512" w14:textId="77777777" w:rsidR="00560C7F" w:rsidRPr="00560C7F" w:rsidRDefault="00560C7F" w:rsidP="00560C7F">
      <w:pPr>
        <w:rPr>
          <w:lang w:val="en-GB"/>
        </w:rPr>
      </w:pPr>
      <w:r w:rsidRPr="00560C7F">
        <w:rPr>
          <w:lang w:val="en-GB"/>
        </w:rPr>
        <w:t> </w:t>
      </w:r>
    </w:p>
    <w:p w14:paraId="2E41EA27" w14:textId="77777777" w:rsidR="00560C7F" w:rsidRPr="00560C7F" w:rsidRDefault="00560C7F" w:rsidP="00560C7F">
      <w:pPr>
        <w:rPr>
          <w:lang w:val="en-GB"/>
        </w:rPr>
      </w:pPr>
      <w:r w:rsidRPr="00560C7F">
        <w:rPr>
          <w:lang w:val="en-GB"/>
        </w:rPr>
        <w:t> </w:t>
      </w:r>
    </w:p>
    <w:p w14:paraId="31C0A240" w14:textId="77777777" w:rsidR="00560C7F" w:rsidRPr="00560C7F" w:rsidRDefault="00560C7F" w:rsidP="00560C7F">
      <w:pPr>
        <w:rPr>
          <w:lang w:val="en-GB"/>
        </w:rPr>
      </w:pPr>
      <w:r w:rsidRPr="00560C7F">
        <w:rPr>
          <w:lang w:val="en-GB"/>
        </w:rPr>
        <w:t> </w:t>
      </w:r>
    </w:p>
    <w:p w14:paraId="461D410C" w14:textId="77777777" w:rsidR="00560C7F" w:rsidRPr="00560C7F" w:rsidRDefault="00560C7F" w:rsidP="00560C7F">
      <w:pPr>
        <w:rPr>
          <w:lang w:val="en-GB"/>
        </w:rPr>
      </w:pPr>
      <w:r w:rsidRPr="00560C7F">
        <w:rPr>
          <w:lang w:val="en-GB"/>
        </w:rPr>
        <w:t> </w:t>
      </w:r>
    </w:p>
    <w:p w14:paraId="6B55545B" w14:textId="77777777" w:rsidR="00560C7F" w:rsidRPr="00560C7F" w:rsidRDefault="00560C7F" w:rsidP="00560C7F">
      <w:pPr>
        <w:rPr>
          <w:lang w:val="en-GB"/>
        </w:rPr>
      </w:pPr>
      <w:r w:rsidRPr="00560C7F">
        <w:rPr>
          <w:lang w:val="en-GB"/>
        </w:rPr>
        <w:t> </w:t>
      </w:r>
    </w:p>
    <w:p w14:paraId="43920F95" w14:textId="3DE3DCBB" w:rsidR="00560C7F" w:rsidRPr="00560C7F" w:rsidRDefault="00560C7F" w:rsidP="00560C7F">
      <w:r w:rsidRPr="00560C7F">
        <w:drawing>
          <wp:inline distT="0" distB="0" distL="0" distR="0" wp14:anchorId="2EBF3524" wp14:editId="2F5DD5E7">
            <wp:extent cx="5731510" cy="3066415"/>
            <wp:effectExtent l="0" t="0" r="2540" b="635"/>
            <wp:docPr id="1195602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66415"/>
                    </a:xfrm>
                    <a:prstGeom prst="rect">
                      <a:avLst/>
                    </a:prstGeom>
                    <a:noFill/>
                    <a:ln>
                      <a:noFill/>
                    </a:ln>
                  </pic:spPr>
                </pic:pic>
              </a:graphicData>
            </a:graphic>
          </wp:inline>
        </w:drawing>
      </w:r>
    </w:p>
    <w:p w14:paraId="556CAFF4" w14:textId="77777777" w:rsidR="00560C7F" w:rsidRPr="00560C7F" w:rsidRDefault="00560C7F" w:rsidP="00560C7F">
      <w:pPr>
        <w:rPr>
          <w:lang w:val="en-GB"/>
        </w:rPr>
      </w:pPr>
      <w:r w:rsidRPr="00560C7F">
        <w:rPr>
          <w:lang w:val="en-GB"/>
        </w:rPr>
        <w:t> </w:t>
      </w:r>
    </w:p>
    <w:p w14:paraId="45A701E7" w14:textId="77777777" w:rsidR="00560C7F" w:rsidRPr="00560C7F" w:rsidRDefault="00560C7F" w:rsidP="00560C7F">
      <w:pPr>
        <w:rPr>
          <w:lang w:val="en-GB"/>
        </w:rPr>
      </w:pPr>
      <w:r w:rsidRPr="00560C7F">
        <w:rPr>
          <w:lang w:val="en-GB"/>
        </w:rPr>
        <w:t> </w:t>
      </w:r>
    </w:p>
    <w:p w14:paraId="3300C1BA" w14:textId="77777777" w:rsidR="00560C7F" w:rsidRPr="00560C7F" w:rsidRDefault="00560C7F" w:rsidP="00560C7F">
      <w:pPr>
        <w:rPr>
          <w:lang w:val="en-GB"/>
        </w:rPr>
      </w:pPr>
      <w:r w:rsidRPr="00560C7F">
        <w:rPr>
          <w:lang w:val="en-GB"/>
        </w:rPr>
        <w:t> </w:t>
      </w:r>
    </w:p>
    <w:p w14:paraId="3F14C8FF" w14:textId="0DAEDFB2" w:rsidR="00560C7F" w:rsidRPr="00560C7F" w:rsidRDefault="00560C7F" w:rsidP="00560C7F">
      <w:r w:rsidRPr="00560C7F">
        <w:lastRenderedPageBreak/>
        <w:drawing>
          <wp:inline distT="0" distB="0" distL="0" distR="0" wp14:anchorId="786661A5" wp14:editId="11EB5F2C">
            <wp:extent cx="5731510" cy="3254375"/>
            <wp:effectExtent l="0" t="0" r="2540" b="3175"/>
            <wp:docPr id="3809434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54375"/>
                    </a:xfrm>
                    <a:prstGeom prst="rect">
                      <a:avLst/>
                    </a:prstGeom>
                    <a:noFill/>
                    <a:ln>
                      <a:noFill/>
                    </a:ln>
                  </pic:spPr>
                </pic:pic>
              </a:graphicData>
            </a:graphic>
          </wp:inline>
        </w:drawing>
      </w:r>
    </w:p>
    <w:p w14:paraId="1B6FC2F8" w14:textId="77777777" w:rsidR="00560C7F" w:rsidRPr="00560C7F" w:rsidRDefault="00560C7F" w:rsidP="00560C7F">
      <w:pPr>
        <w:rPr>
          <w:lang w:val="en-GB"/>
        </w:rPr>
      </w:pPr>
      <w:r w:rsidRPr="00560C7F">
        <w:rPr>
          <w:lang w:val="en-GB"/>
        </w:rPr>
        <w:t> </w:t>
      </w:r>
    </w:p>
    <w:p w14:paraId="29975FE3" w14:textId="77777777" w:rsidR="00560C7F" w:rsidRPr="00560C7F" w:rsidRDefault="00560C7F" w:rsidP="00560C7F">
      <w:pPr>
        <w:rPr>
          <w:lang w:val="en-GB"/>
        </w:rPr>
      </w:pPr>
      <w:r w:rsidRPr="00560C7F">
        <w:rPr>
          <w:lang w:val="en-GB"/>
        </w:rPr>
        <w:t> </w:t>
      </w:r>
    </w:p>
    <w:p w14:paraId="2F465F5B" w14:textId="77777777" w:rsidR="00560C7F" w:rsidRPr="00560C7F" w:rsidRDefault="00560C7F" w:rsidP="00560C7F">
      <w:pPr>
        <w:rPr>
          <w:lang w:val="en-GB"/>
        </w:rPr>
      </w:pPr>
      <w:r w:rsidRPr="00560C7F">
        <w:rPr>
          <w:lang w:val="en-GB"/>
        </w:rPr>
        <w:t> </w:t>
      </w:r>
    </w:p>
    <w:p w14:paraId="39C5025F" w14:textId="17DA4F48" w:rsidR="00560C7F" w:rsidRPr="00560C7F" w:rsidRDefault="00560C7F" w:rsidP="00560C7F">
      <w:r w:rsidRPr="00560C7F">
        <w:drawing>
          <wp:inline distT="0" distB="0" distL="0" distR="0" wp14:anchorId="0ABCF74C" wp14:editId="72789ADF">
            <wp:extent cx="5731510" cy="3122930"/>
            <wp:effectExtent l="0" t="0" r="2540" b="1270"/>
            <wp:docPr id="11032850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55F8C7F5" w14:textId="77777777" w:rsidR="00560C7F" w:rsidRPr="00560C7F" w:rsidRDefault="00560C7F" w:rsidP="00560C7F">
      <w:pPr>
        <w:rPr>
          <w:lang w:val="en-GB"/>
        </w:rPr>
      </w:pPr>
      <w:r w:rsidRPr="00560C7F">
        <w:rPr>
          <w:lang w:val="en-GB"/>
        </w:rPr>
        <w:t> </w:t>
      </w:r>
    </w:p>
    <w:p w14:paraId="441BECDA" w14:textId="77777777" w:rsidR="00560C7F" w:rsidRPr="00560C7F" w:rsidRDefault="00560C7F" w:rsidP="00560C7F">
      <w:pPr>
        <w:rPr>
          <w:lang w:val="en-GB"/>
        </w:rPr>
      </w:pPr>
      <w:r w:rsidRPr="00560C7F">
        <w:rPr>
          <w:lang w:val="en-GB"/>
        </w:rPr>
        <w:t> </w:t>
      </w:r>
    </w:p>
    <w:p w14:paraId="7E5A41C8" w14:textId="77777777" w:rsidR="00560C7F" w:rsidRPr="00560C7F" w:rsidRDefault="00560C7F" w:rsidP="00560C7F">
      <w:pPr>
        <w:rPr>
          <w:lang w:val="en-GB"/>
        </w:rPr>
      </w:pPr>
      <w:r w:rsidRPr="00560C7F">
        <w:rPr>
          <w:lang w:val="en-GB"/>
        </w:rPr>
        <w:t> </w:t>
      </w:r>
    </w:p>
    <w:p w14:paraId="679A86A5" w14:textId="294C3508" w:rsidR="00560C7F" w:rsidRPr="00560C7F" w:rsidRDefault="00560C7F" w:rsidP="00560C7F">
      <w:r w:rsidRPr="00560C7F">
        <w:lastRenderedPageBreak/>
        <w:drawing>
          <wp:inline distT="0" distB="0" distL="0" distR="0" wp14:anchorId="0E67D7EF" wp14:editId="6B86B149">
            <wp:extent cx="5731510" cy="3134360"/>
            <wp:effectExtent l="0" t="0" r="2540" b="8890"/>
            <wp:docPr id="535692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2E2C64D9" w14:textId="77777777" w:rsidR="00560C7F" w:rsidRPr="00560C7F" w:rsidRDefault="00560C7F" w:rsidP="00560C7F">
      <w:pPr>
        <w:rPr>
          <w:lang w:val="en-GB"/>
        </w:rPr>
      </w:pPr>
      <w:r w:rsidRPr="00560C7F">
        <w:rPr>
          <w:lang w:val="en-GB"/>
        </w:rPr>
        <w:t> </w:t>
      </w:r>
    </w:p>
    <w:p w14:paraId="7825AACD" w14:textId="77777777" w:rsidR="00560C7F" w:rsidRPr="00560C7F" w:rsidRDefault="00560C7F" w:rsidP="00560C7F">
      <w:pPr>
        <w:rPr>
          <w:lang w:val="en-GB"/>
        </w:rPr>
      </w:pPr>
      <w:r w:rsidRPr="00560C7F">
        <w:rPr>
          <w:lang w:val="en-GB"/>
        </w:rPr>
        <w:t> </w:t>
      </w:r>
    </w:p>
    <w:p w14:paraId="58166FBC" w14:textId="533E9858" w:rsidR="00560C7F" w:rsidRPr="00560C7F" w:rsidRDefault="00560C7F" w:rsidP="00560C7F">
      <w:r w:rsidRPr="00560C7F">
        <w:drawing>
          <wp:inline distT="0" distB="0" distL="0" distR="0" wp14:anchorId="40D39D94" wp14:editId="7CCCAE10">
            <wp:extent cx="5731510" cy="3148965"/>
            <wp:effectExtent l="0" t="0" r="2540" b="0"/>
            <wp:docPr id="12557625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6FC96379" w14:textId="77777777" w:rsidR="00560C7F" w:rsidRPr="00560C7F" w:rsidRDefault="00560C7F" w:rsidP="00560C7F">
      <w:pPr>
        <w:rPr>
          <w:lang w:val="en-GB"/>
        </w:rPr>
      </w:pPr>
      <w:r w:rsidRPr="00560C7F">
        <w:rPr>
          <w:lang w:val="en-GB"/>
        </w:rPr>
        <w:t> </w:t>
      </w:r>
    </w:p>
    <w:p w14:paraId="1BFA138B" w14:textId="77777777" w:rsidR="00560C7F" w:rsidRPr="00560C7F" w:rsidRDefault="00560C7F" w:rsidP="00560C7F">
      <w:pPr>
        <w:rPr>
          <w:lang w:val="en-GB"/>
        </w:rPr>
      </w:pPr>
      <w:r w:rsidRPr="00560C7F">
        <w:rPr>
          <w:lang w:val="en-GB"/>
        </w:rPr>
        <w:t> </w:t>
      </w:r>
    </w:p>
    <w:p w14:paraId="63CC7544" w14:textId="77777777" w:rsidR="00560C7F" w:rsidRPr="00560C7F" w:rsidRDefault="00560C7F" w:rsidP="00560C7F">
      <w:pPr>
        <w:rPr>
          <w:lang w:val="en-GB"/>
        </w:rPr>
      </w:pPr>
      <w:r w:rsidRPr="00560C7F">
        <w:rPr>
          <w:lang w:val="en-GB"/>
        </w:rPr>
        <w:t> </w:t>
      </w:r>
    </w:p>
    <w:p w14:paraId="35BB8D44" w14:textId="6DB99EC9" w:rsidR="00560C7F" w:rsidRPr="00560C7F" w:rsidRDefault="00560C7F" w:rsidP="00560C7F">
      <w:r w:rsidRPr="00560C7F">
        <w:lastRenderedPageBreak/>
        <w:drawing>
          <wp:inline distT="0" distB="0" distL="0" distR="0" wp14:anchorId="1151019F" wp14:editId="43F6CA3F">
            <wp:extent cx="5731510" cy="3221990"/>
            <wp:effectExtent l="0" t="0" r="2540" b="0"/>
            <wp:docPr id="9981166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7274231" w14:textId="77777777" w:rsidR="00560C7F" w:rsidRPr="00560C7F" w:rsidRDefault="00560C7F" w:rsidP="00560C7F">
      <w:pPr>
        <w:rPr>
          <w:lang w:val="en-GB"/>
        </w:rPr>
      </w:pPr>
      <w:r w:rsidRPr="00560C7F">
        <w:rPr>
          <w:lang w:val="en-GB"/>
        </w:rPr>
        <w:t> </w:t>
      </w:r>
    </w:p>
    <w:p w14:paraId="38233F7F" w14:textId="77777777" w:rsidR="00560C7F" w:rsidRPr="00560C7F" w:rsidRDefault="00560C7F" w:rsidP="00560C7F">
      <w:pPr>
        <w:rPr>
          <w:lang w:val="en-GB"/>
        </w:rPr>
      </w:pPr>
      <w:r w:rsidRPr="00560C7F">
        <w:rPr>
          <w:lang w:val="en-GB"/>
        </w:rPr>
        <w:t> </w:t>
      </w:r>
    </w:p>
    <w:p w14:paraId="3B47C1FB" w14:textId="77777777" w:rsidR="00560C7F" w:rsidRPr="00560C7F" w:rsidRDefault="00560C7F" w:rsidP="00560C7F">
      <w:pPr>
        <w:rPr>
          <w:lang w:val="en-GB"/>
        </w:rPr>
      </w:pPr>
      <w:r w:rsidRPr="00560C7F">
        <w:rPr>
          <w:b/>
          <w:bCs/>
          <w:lang w:val="en-GB"/>
        </w:rPr>
        <w:t xml:space="preserve">How to connect </w:t>
      </w:r>
      <w:proofErr w:type="spellStart"/>
      <w:r w:rsidRPr="00560C7F">
        <w:rPr>
          <w:b/>
          <w:bCs/>
          <w:lang w:val="en-GB"/>
        </w:rPr>
        <w:t>Datasource</w:t>
      </w:r>
      <w:proofErr w:type="spellEnd"/>
      <w:r w:rsidRPr="00560C7F">
        <w:rPr>
          <w:b/>
          <w:bCs/>
          <w:lang w:val="en-GB"/>
        </w:rPr>
        <w:t xml:space="preserve">, </w:t>
      </w:r>
      <w:proofErr w:type="spellStart"/>
      <w:r w:rsidRPr="00560C7F">
        <w:rPr>
          <w:b/>
          <w:bCs/>
          <w:lang w:val="en-GB"/>
        </w:rPr>
        <w:t>Eg</w:t>
      </w:r>
      <w:proofErr w:type="spellEnd"/>
      <w:r w:rsidRPr="00560C7F">
        <w:rPr>
          <w:b/>
          <w:bCs/>
          <w:lang w:val="en-GB"/>
        </w:rPr>
        <w:t xml:space="preserve"> excel and </w:t>
      </w:r>
      <w:proofErr w:type="spellStart"/>
      <w:r w:rsidRPr="00560C7F">
        <w:rPr>
          <w:b/>
          <w:bCs/>
          <w:lang w:val="en-GB"/>
        </w:rPr>
        <w:t>postgres</w:t>
      </w:r>
      <w:proofErr w:type="spellEnd"/>
    </w:p>
    <w:p w14:paraId="4AE981AA" w14:textId="77777777" w:rsidR="00560C7F" w:rsidRPr="00560C7F" w:rsidRDefault="00560C7F" w:rsidP="00560C7F">
      <w:pPr>
        <w:rPr>
          <w:lang w:val="en-GB"/>
        </w:rPr>
      </w:pPr>
      <w:r w:rsidRPr="00560C7F">
        <w:rPr>
          <w:lang w:val="en-GB"/>
        </w:rPr>
        <w:t> </w:t>
      </w:r>
    </w:p>
    <w:p w14:paraId="7B203B88" w14:textId="77777777" w:rsidR="00560C7F" w:rsidRPr="00560C7F" w:rsidRDefault="00560C7F" w:rsidP="00560C7F">
      <w:pPr>
        <w:rPr>
          <w:lang w:val="en-GB"/>
        </w:rPr>
      </w:pPr>
      <w:r w:rsidRPr="00560C7F">
        <w:rPr>
          <w:lang w:val="en-GB"/>
        </w:rPr>
        <w:t> </w:t>
      </w:r>
    </w:p>
    <w:p w14:paraId="1E98DC60" w14:textId="77777777" w:rsidR="00560C7F" w:rsidRPr="00560C7F" w:rsidRDefault="00560C7F" w:rsidP="00560C7F">
      <w:pPr>
        <w:rPr>
          <w:lang w:val="en-GB"/>
        </w:rPr>
      </w:pPr>
      <w:r w:rsidRPr="00560C7F">
        <w:rPr>
          <w:lang w:val="en-GB"/>
        </w:rPr>
        <w:t> </w:t>
      </w:r>
    </w:p>
    <w:p w14:paraId="694B0E0A" w14:textId="4D547023" w:rsidR="00560C7F" w:rsidRPr="00560C7F" w:rsidRDefault="00560C7F" w:rsidP="00560C7F">
      <w:r w:rsidRPr="00560C7F">
        <w:drawing>
          <wp:inline distT="0" distB="0" distL="0" distR="0" wp14:anchorId="6BB7F5D8" wp14:editId="16F843F9">
            <wp:extent cx="5731510" cy="3034030"/>
            <wp:effectExtent l="0" t="0" r="2540" b="0"/>
            <wp:docPr id="16967136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4030"/>
                    </a:xfrm>
                    <a:prstGeom prst="rect">
                      <a:avLst/>
                    </a:prstGeom>
                    <a:noFill/>
                    <a:ln>
                      <a:noFill/>
                    </a:ln>
                  </pic:spPr>
                </pic:pic>
              </a:graphicData>
            </a:graphic>
          </wp:inline>
        </w:drawing>
      </w:r>
    </w:p>
    <w:p w14:paraId="7F667430" w14:textId="77777777" w:rsidR="00560C7F" w:rsidRPr="00560C7F" w:rsidRDefault="00560C7F" w:rsidP="00560C7F">
      <w:pPr>
        <w:rPr>
          <w:lang w:val="en-GB"/>
        </w:rPr>
      </w:pPr>
      <w:r w:rsidRPr="00560C7F">
        <w:rPr>
          <w:lang w:val="en-GB"/>
        </w:rPr>
        <w:t> </w:t>
      </w:r>
    </w:p>
    <w:p w14:paraId="18845E7C" w14:textId="77777777" w:rsidR="00560C7F" w:rsidRPr="00560C7F" w:rsidRDefault="00560C7F" w:rsidP="00560C7F">
      <w:pPr>
        <w:rPr>
          <w:lang w:val="en-GB"/>
        </w:rPr>
      </w:pPr>
      <w:r w:rsidRPr="00560C7F">
        <w:rPr>
          <w:lang w:val="en-GB"/>
        </w:rPr>
        <w:lastRenderedPageBreak/>
        <w:t> </w:t>
      </w:r>
    </w:p>
    <w:p w14:paraId="29297711" w14:textId="19DC8DA7" w:rsidR="00560C7F" w:rsidRPr="00560C7F" w:rsidRDefault="00560C7F" w:rsidP="00560C7F">
      <w:r w:rsidRPr="00560C7F">
        <w:drawing>
          <wp:inline distT="0" distB="0" distL="0" distR="0" wp14:anchorId="0B5F4B72" wp14:editId="51D60076">
            <wp:extent cx="5731510" cy="2974975"/>
            <wp:effectExtent l="0" t="0" r="2540" b="0"/>
            <wp:docPr id="778748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74975"/>
                    </a:xfrm>
                    <a:prstGeom prst="rect">
                      <a:avLst/>
                    </a:prstGeom>
                    <a:noFill/>
                    <a:ln>
                      <a:noFill/>
                    </a:ln>
                  </pic:spPr>
                </pic:pic>
              </a:graphicData>
            </a:graphic>
          </wp:inline>
        </w:drawing>
      </w:r>
    </w:p>
    <w:p w14:paraId="36C98D9C" w14:textId="77777777" w:rsidR="00560C7F" w:rsidRPr="00560C7F" w:rsidRDefault="00560C7F" w:rsidP="00560C7F">
      <w:pPr>
        <w:rPr>
          <w:lang w:val="en-GB"/>
        </w:rPr>
      </w:pPr>
      <w:r w:rsidRPr="00560C7F">
        <w:rPr>
          <w:lang w:val="en-GB"/>
        </w:rPr>
        <w:t> </w:t>
      </w:r>
    </w:p>
    <w:p w14:paraId="6D4A699E" w14:textId="77777777" w:rsidR="00560C7F" w:rsidRPr="00560C7F" w:rsidRDefault="00560C7F" w:rsidP="00560C7F">
      <w:pPr>
        <w:rPr>
          <w:lang w:val="en-GB"/>
        </w:rPr>
      </w:pPr>
      <w:r w:rsidRPr="00560C7F">
        <w:rPr>
          <w:lang w:val="en-GB"/>
        </w:rPr>
        <w:t> </w:t>
      </w:r>
    </w:p>
    <w:p w14:paraId="5AC2CB55" w14:textId="77777777" w:rsidR="00560C7F" w:rsidRPr="00560C7F" w:rsidRDefault="00560C7F" w:rsidP="00560C7F">
      <w:pPr>
        <w:rPr>
          <w:lang w:val="en-GB"/>
        </w:rPr>
      </w:pPr>
      <w:r w:rsidRPr="00560C7F">
        <w:rPr>
          <w:lang w:val="en-GB"/>
        </w:rPr>
        <w:t> </w:t>
      </w:r>
    </w:p>
    <w:p w14:paraId="7DFF5C4F" w14:textId="77777777" w:rsidR="00560C7F" w:rsidRPr="00560C7F" w:rsidRDefault="00560C7F" w:rsidP="00560C7F">
      <w:r w:rsidRPr="00560C7F">
        <w:t xml:space="preserve">In Power BI, </w:t>
      </w:r>
      <w:r w:rsidRPr="00560C7F">
        <w:rPr>
          <w:b/>
          <w:bCs/>
        </w:rPr>
        <w:t>Import</w:t>
      </w:r>
      <w:r w:rsidRPr="00560C7F">
        <w:t xml:space="preserve"> and </w:t>
      </w:r>
      <w:proofErr w:type="spellStart"/>
      <w:r w:rsidRPr="00560C7F">
        <w:rPr>
          <w:b/>
          <w:bCs/>
        </w:rPr>
        <w:t>DirectQuery</w:t>
      </w:r>
      <w:proofErr w:type="spellEnd"/>
      <w:r w:rsidRPr="00560C7F">
        <w:t xml:space="preserve"> are two primary modes of connecting and interacting with data sources. Each mode has its use cases, advantages, and limitations.</w:t>
      </w:r>
    </w:p>
    <w:p w14:paraId="48853A22" w14:textId="77777777" w:rsidR="00560C7F" w:rsidRPr="00560C7F" w:rsidRDefault="00560C7F" w:rsidP="00560C7F">
      <w:r w:rsidRPr="00560C7F">
        <w:t xml:space="preserve"> </w:t>
      </w:r>
      <w:r w:rsidRPr="00560C7F">
        <w:rPr>
          <w:b/>
          <w:bCs/>
        </w:rPr>
        <w:t>1. Import Mode</w:t>
      </w:r>
    </w:p>
    <w:p w14:paraId="3A1418DF" w14:textId="77777777" w:rsidR="00560C7F" w:rsidRPr="00560C7F" w:rsidRDefault="00560C7F" w:rsidP="00560C7F">
      <w:r w:rsidRPr="00560C7F">
        <w:rPr>
          <w:b/>
          <w:bCs/>
        </w:rPr>
        <w:t>Description:</w:t>
      </w:r>
    </w:p>
    <w:p w14:paraId="300AF9C8" w14:textId="77777777" w:rsidR="00560C7F" w:rsidRPr="00560C7F" w:rsidRDefault="00560C7F" w:rsidP="00560C7F">
      <w:pPr>
        <w:numPr>
          <w:ilvl w:val="0"/>
          <w:numId w:val="2"/>
        </w:numPr>
      </w:pPr>
      <w:r w:rsidRPr="00560C7F">
        <w:t xml:space="preserve">Data from the source is </w:t>
      </w:r>
      <w:r w:rsidRPr="00560C7F">
        <w:rPr>
          <w:b/>
          <w:bCs/>
        </w:rPr>
        <w:t>imported</w:t>
      </w:r>
      <w:r w:rsidRPr="00560C7F">
        <w:t xml:space="preserve"> into Power BI and stored in a highly optimized in-memory format using the </w:t>
      </w:r>
      <w:proofErr w:type="spellStart"/>
      <w:r w:rsidRPr="00560C7F">
        <w:rPr>
          <w:b/>
          <w:bCs/>
        </w:rPr>
        <w:t>VertiPaq</w:t>
      </w:r>
      <w:proofErr w:type="spellEnd"/>
      <w:r w:rsidRPr="00560C7F">
        <w:rPr>
          <w:b/>
          <w:bCs/>
        </w:rPr>
        <w:t xml:space="preserve"> engine</w:t>
      </w:r>
      <w:r w:rsidRPr="00560C7F">
        <w:t>.</w:t>
      </w:r>
    </w:p>
    <w:p w14:paraId="301D2E2C" w14:textId="77777777" w:rsidR="00560C7F" w:rsidRPr="00560C7F" w:rsidRDefault="00560C7F" w:rsidP="00560C7F">
      <w:pPr>
        <w:numPr>
          <w:ilvl w:val="0"/>
          <w:numId w:val="2"/>
        </w:numPr>
      </w:pPr>
      <w:r w:rsidRPr="00560C7F">
        <w:t>Reports and dashboards operate on this cached data.</w:t>
      </w:r>
    </w:p>
    <w:p w14:paraId="6A811085" w14:textId="77777777" w:rsidR="00560C7F" w:rsidRPr="00560C7F" w:rsidRDefault="00560C7F" w:rsidP="00560C7F">
      <w:r w:rsidRPr="00560C7F">
        <w:rPr>
          <w:b/>
          <w:bCs/>
        </w:rPr>
        <w:t>How it Works:</w:t>
      </w:r>
    </w:p>
    <w:p w14:paraId="7463A38B" w14:textId="77777777" w:rsidR="00560C7F" w:rsidRPr="00560C7F" w:rsidRDefault="00560C7F" w:rsidP="00560C7F">
      <w:pPr>
        <w:numPr>
          <w:ilvl w:val="0"/>
          <w:numId w:val="3"/>
        </w:numPr>
      </w:pPr>
      <w:r w:rsidRPr="00560C7F">
        <w:t>When you connect to a data source, Power BI retrieves the data and stores it in a .</w:t>
      </w:r>
      <w:proofErr w:type="spellStart"/>
      <w:r w:rsidRPr="00560C7F">
        <w:t>pbix</w:t>
      </w:r>
      <w:proofErr w:type="spellEnd"/>
      <w:r w:rsidRPr="00560C7F">
        <w:t xml:space="preserve"> file.</w:t>
      </w:r>
    </w:p>
    <w:p w14:paraId="2D85F48C" w14:textId="77777777" w:rsidR="00560C7F" w:rsidRPr="00560C7F" w:rsidRDefault="00560C7F" w:rsidP="00560C7F">
      <w:pPr>
        <w:numPr>
          <w:ilvl w:val="0"/>
          <w:numId w:val="3"/>
        </w:numPr>
      </w:pPr>
      <w:r w:rsidRPr="00560C7F">
        <w:t>Refreshes are required to update the data with the latest changes from the source.</w:t>
      </w:r>
    </w:p>
    <w:p w14:paraId="07036BD1" w14:textId="77777777" w:rsidR="00560C7F" w:rsidRPr="00560C7F" w:rsidRDefault="00560C7F" w:rsidP="00560C7F">
      <w:r w:rsidRPr="00560C7F">
        <w:rPr>
          <w:b/>
          <w:bCs/>
        </w:rPr>
        <w:t>Advantages:</w:t>
      </w:r>
    </w:p>
    <w:p w14:paraId="294BD2F2" w14:textId="77777777" w:rsidR="00560C7F" w:rsidRPr="00560C7F" w:rsidRDefault="00560C7F" w:rsidP="00560C7F">
      <w:pPr>
        <w:numPr>
          <w:ilvl w:val="0"/>
          <w:numId w:val="4"/>
        </w:numPr>
      </w:pPr>
      <w:r w:rsidRPr="00560C7F">
        <w:rPr>
          <w:b/>
          <w:bCs/>
        </w:rPr>
        <w:t>Performance:</w:t>
      </w:r>
      <w:r w:rsidRPr="00560C7F">
        <w:t xml:space="preserve"> Queries run quickly because the data is already loaded into memory.</w:t>
      </w:r>
    </w:p>
    <w:p w14:paraId="5CE85339" w14:textId="77777777" w:rsidR="00560C7F" w:rsidRPr="00560C7F" w:rsidRDefault="00560C7F" w:rsidP="00560C7F">
      <w:pPr>
        <w:numPr>
          <w:ilvl w:val="0"/>
          <w:numId w:val="4"/>
        </w:numPr>
      </w:pPr>
      <w:r w:rsidRPr="00560C7F">
        <w:rPr>
          <w:b/>
          <w:bCs/>
        </w:rPr>
        <w:t>Offline Access:</w:t>
      </w:r>
      <w:r w:rsidRPr="00560C7F">
        <w:t xml:space="preserve"> Reports can work even when the source is offline, as the data is stored in Power BI.</w:t>
      </w:r>
    </w:p>
    <w:p w14:paraId="57CD8C38" w14:textId="77777777" w:rsidR="00560C7F" w:rsidRPr="00560C7F" w:rsidRDefault="00560C7F" w:rsidP="00560C7F">
      <w:r w:rsidRPr="00560C7F">
        <w:rPr>
          <w:b/>
          <w:bCs/>
        </w:rPr>
        <w:lastRenderedPageBreak/>
        <w:t>Limitations:</w:t>
      </w:r>
    </w:p>
    <w:p w14:paraId="03892A5F" w14:textId="77777777" w:rsidR="00560C7F" w:rsidRPr="00560C7F" w:rsidRDefault="00560C7F" w:rsidP="00560C7F">
      <w:pPr>
        <w:numPr>
          <w:ilvl w:val="0"/>
          <w:numId w:val="5"/>
        </w:numPr>
      </w:pPr>
      <w:r w:rsidRPr="00560C7F">
        <w:rPr>
          <w:b/>
          <w:bCs/>
        </w:rPr>
        <w:t>Size Constraint:</w:t>
      </w:r>
      <w:r w:rsidRPr="00560C7F">
        <w:t xml:space="preserve"> Dataset size is limited to 1 GB for Pro users and up to 100 GB for Premium.</w:t>
      </w:r>
    </w:p>
    <w:p w14:paraId="402B32D0" w14:textId="77777777" w:rsidR="00560C7F" w:rsidRPr="00560C7F" w:rsidRDefault="00560C7F" w:rsidP="00560C7F">
      <w:pPr>
        <w:numPr>
          <w:ilvl w:val="0"/>
          <w:numId w:val="5"/>
        </w:numPr>
      </w:pPr>
      <w:r w:rsidRPr="00560C7F">
        <w:rPr>
          <w:b/>
          <w:bCs/>
        </w:rPr>
        <w:t>Refresh Needed:</w:t>
      </w:r>
      <w:r w:rsidRPr="00560C7F">
        <w:t xml:space="preserve"> Data is static until refreshed (manual or scheduled).</w:t>
      </w:r>
    </w:p>
    <w:p w14:paraId="54492729" w14:textId="77777777" w:rsidR="00560C7F" w:rsidRPr="00560C7F" w:rsidRDefault="00560C7F" w:rsidP="00560C7F">
      <w:r w:rsidRPr="00560C7F">
        <w:rPr>
          <w:b/>
          <w:bCs/>
        </w:rPr>
        <w:t>Use Cases:</w:t>
      </w:r>
    </w:p>
    <w:p w14:paraId="15702252" w14:textId="77777777" w:rsidR="00560C7F" w:rsidRPr="00560C7F" w:rsidRDefault="00560C7F" w:rsidP="00560C7F">
      <w:pPr>
        <w:numPr>
          <w:ilvl w:val="0"/>
          <w:numId w:val="6"/>
        </w:numPr>
      </w:pPr>
      <w:r w:rsidRPr="00560C7F">
        <w:t>When working with small to medium-sized datasets.</w:t>
      </w:r>
    </w:p>
    <w:p w14:paraId="09E14FC7" w14:textId="77777777" w:rsidR="00560C7F" w:rsidRPr="00560C7F" w:rsidRDefault="00560C7F" w:rsidP="00560C7F">
      <w:pPr>
        <w:numPr>
          <w:ilvl w:val="0"/>
          <w:numId w:val="6"/>
        </w:numPr>
      </w:pPr>
      <w:r w:rsidRPr="00560C7F">
        <w:t>Scenarios requiring complex calculations and high performance.</w:t>
      </w:r>
    </w:p>
    <w:p w14:paraId="23BE2A4F" w14:textId="77777777" w:rsidR="00560C7F" w:rsidRPr="00560C7F" w:rsidRDefault="00560C7F" w:rsidP="00560C7F">
      <w:r w:rsidRPr="00560C7F">
        <w:t xml:space="preserve"> </w:t>
      </w:r>
    </w:p>
    <w:p w14:paraId="5169E833" w14:textId="77777777" w:rsidR="00560C7F" w:rsidRPr="00560C7F" w:rsidRDefault="00560C7F" w:rsidP="00560C7F">
      <w:pPr>
        <w:rPr>
          <w:lang w:val="en-GB"/>
        </w:rPr>
      </w:pPr>
      <w:r w:rsidRPr="00560C7F">
        <w:rPr>
          <w:lang w:val="en-GB"/>
        </w:rPr>
        <w:t> </w:t>
      </w:r>
    </w:p>
    <w:p w14:paraId="66FDBBA6" w14:textId="77777777" w:rsidR="00560C7F" w:rsidRPr="00560C7F" w:rsidRDefault="00560C7F" w:rsidP="00560C7F">
      <w:r w:rsidRPr="00560C7F">
        <w:rPr>
          <w:b/>
          <w:bCs/>
        </w:rPr>
        <w:t xml:space="preserve">2. </w:t>
      </w:r>
      <w:proofErr w:type="spellStart"/>
      <w:r w:rsidRPr="00560C7F">
        <w:rPr>
          <w:b/>
          <w:bCs/>
        </w:rPr>
        <w:t>DirectQuery</w:t>
      </w:r>
      <w:proofErr w:type="spellEnd"/>
      <w:r w:rsidRPr="00560C7F">
        <w:rPr>
          <w:b/>
          <w:bCs/>
        </w:rPr>
        <w:t xml:space="preserve"> Mode</w:t>
      </w:r>
    </w:p>
    <w:p w14:paraId="2F14C851" w14:textId="77777777" w:rsidR="00560C7F" w:rsidRPr="00560C7F" w:rsidRDefault="00560C7F" w:rsidP="00560C7F">
      <w:r w:rsidRPr="00560C7F">
        <w:rPr>
          <w:b/>
          <w:bCs/>
        </w:rPr>
        <w:t>Description:</w:t>
      </w:r>
    </w:p>
    <w:p w14:paraId="4B558C50" w14:textId="77777777" w:rsidR="00560C7F" w:rsidRPr="00560C7F" w:rsidRDefault="00560C7F" w:rsidP="00560C7F">
      <w:pPr>
        <w:numPr>
          <w:ilvl w:val="0"/>
          <w:numId w:val="7"/>
        </w:numPr>
      </w:pPr>
      <w:r w:rsidRPr="00560C7F">
        <w:t xml:space="preserve">Data remains in the source system, and Power BI queries it </w:t>
      </w:r>
      <w:proofErr w:type="gramStart"/>
      <w:r w:rsidRPr="00560C7F">
        <w:rPr>
          <w:b/>
          <w:bCs/>
        </w:rPr>
        <w:t>live</w:t>
      </w:r>
      <w:proofErr w:type="gramEnd"/>
      <w:r w:rsidRPr="00560C7F">
        <w:t xml:space="preserve"> whenever a visualization is rendered or a report is interacted with.</w:t>
      </w:r>
    </w:p>
    <w:p w14:paraId="2BF4BE71" w14:textId="77777777" w:rsidR="00560C7F" w:rsidRPr="00560C7F" w:rsidRDefault="00560C7F" w:rsidP="00560C7F">
      <w:pPr>
        <w:numPr>
          <w:ilvl w:val="0"/>
          <w:numId w:val="7"/>
        </w:numPr>
      </w:pPr>
      <w:r w:rsidRPr="00560C7F">
        <w:t>No data is imported or stored in Power BI.</w:t>
      </w:r>
    </w:p>
    <w:p w14:paraId="673AC5AC" w14:textId="77777777" w:rsidR="00560C7F" w:rsidRPr="00560C7F" w:rsidRDefault="00560C7F" w:rsidP="00560C7F">
      <w:r w:rsidRPr="00560C7F">
        <w:rPr>
          <w:b/>
          <w:bCs/>
        </w:rPr>
        <w:t>How it Works:</w:t>
      </w:r>
    </w:p>
    <w:p w14:paraId="54BE4268" w14:textId="77777777" w:rsidR="00560C7F" w:rsidRPr="00560C7F" w:rsidRDefault="00560C7F" w:rsidP="00560C7F">
      <w:pPr>
        <w:numPr>
          <w:ilvl w:val="0"/>
          <w:numId w:val="8"/>
        </w:numPr>
      </w:pPr>
      <w:r w:rsidRPr="00560C7F">
        <w:t>Power BI sends SQL queries directly to the data source for every interaction in the report.</w:t>
      </w:r>
    </w:p>
    <w:p w14:paraId="22067157" w14:textId="77777777" w:rsidR="00560C7F" w:rsidRPr="00560C7F" w:rsidRDefault="00560C7F" w:rsidP="00560C7F">
      <w:r w:rsidRPr="00560C7F">
        <w:rPr>
          <w:b/>
          <w:bCs/>
        </w:rPr>
        <w:t>Advantages:</w:t>
      </w:r>
    </w:p>
    <w:p w14:paraId="6C36DD1C" w14:textId="77777777" w:rsidR="00560C7F" w:rsidRPr="00560C7F" w:rsidRDefault="00560C7F" w:rsidP="00560C7F">
      <w:pPr>
        <w:numPr>
          <w:ilvl w:val="0"/>
          <w:numId w:val="9"/>
        </w:numPr>
      </w:pPr>
      <w:r w:rsidRPr="00560C7F">
        <w:rPr>
          <w:b/>
          <w:bCs/>
        </w:rPr>
        <w:t>Real-Time Data:</w:t>
      </w:r>
      <w:r w:rsidRPr="00560C7F">
        <w:t xml:space="preserve"> Displays the most up-to-date information without needing manual refreshes.</w:t>
      </w:r>
    </w:p>
    <w:p w14:paraId="0FCD7875" w14:textId="77777777" w:rsidR="00560C7F" w:rsidRPr="00560C7F" w:rsidRDefault="00560C7F" w:rsidP="00560C7F">
      <w:pPr>
        <w:numPr>
          <w:ilvl w:val="0"/>
          <w:numId w:val="9"/>
        </w:numPr>
      </w:pPr>
      <w:r w:rsidRPr="00560C7F">
        <w:rPr>
          <w:b/>
          <w:bCs/>
        </w:rPr>
        <w:t>Large Data Sources:</w:t>
      </w:r>
      <w:r w:rsidRPr="00560C7F">
        <w:t xml:space="preserve"> Suitable for large datasets that cannot fit in memory.</w:t>
      </w:r>
    </w:p>
    <w:p w14:paraId="5892C897" w14:textId="77777777" w:rsidR="00560C7F" w:rsidRPr="00560C7F" w:rsidRDefault="00560C7F" w:rsidP="00560C7F">
      <w:r w:rsidRPr="00560C7F">
        <w:rPr>
          <w:b/>
          <w:bCs/>
        </w:rPr>
        <w:t>Limitations:</w:t>
      </w:r>
    </w:p>
    <w:p w14:paraId="12262984" w14:textId="77777777" w:rsidR="00560C7F" w:rsidRPr="00560C7F" w:rsidRDefault="00560C7F" w:rsidP="00560C7F">
      <w:pPr>
        <w:numPr>
          <w:ilvl w:val="0"/>
          <w:numId w:val="10"/>
        </w:numPr>
      </w:pPr>
      <w:r w:rsidRPr="00560C7F">
        <w:rPr>
          <w:b/>
          <w:bCs/>
        </w:rPr>
        <w:t>Performance:</w:t>
      </w:r>
      <w:r w:rsidRPr="00560C7F">
        <w:t xml:space="preserve"> Query response time depends on the source system's speed and the complexity of the queries.</w:t>
      </w:r>
    </w:p>
    <w:p w14:paraId="5D136C91" w14:textId="77777777" w:rsidR="00560C7F" w:rsidRPr="00560C7F" w:rsidRDefault="00560C7F" w:rsidP="00560C7F">
      <w:pPr>
        <w:numPr>
          <w:ilvl w:val="0"/>
          <w:numId w:val="10"/>
        </w:numPr>
      </w:pPr>
      <w:r w:rsidRPr="00560C7F">
        <w:rPr>
          <w:b/>
          <w:bCs/>
        </w:rPr>
        <w:t>Dependency on Source:</w:t>
      </w:r>
      <w:r w:rsidRPr="00560C7F">
        <w:t xml:space="preserve"> Reports rely on the availability and performance of the data source.</w:t>
      </w:r>
    </w:p>
    <w:p w14:paraId="4D38D8AE" w14:textId="77777777" w:rsidR="00560C7F" w:rsidRPr="00560C7F" w:rsidRDefault="00560C7F" w:rsidP="00560C7F">
      <w:r w:rsidRPr="00560C7F">
        <w:rPr>
          <w:b/>
          <w:bCs/>
        </w:rPr>
        <w:t>Use Cases:</w:t>
      </w:r>
    </w:p>
    <w:p w14:paraId="18DD7B88" w14:textId="77777777" w:rsidR="00560C7F" w:rsidRPr="00560C7F" w:rsidRDefault="00560C7F" w:rsidP="00560C7F">
      <w:pPr>
        <w:numPr>
          <w:ilvl w:val="0"/>
          <w:numId w:val="11"/>
        </w:numPr>
      </w:pPr>
      <w:r w:rsidRPr="00560C7F">
        <w:t>When working with very large datasets that exceed Power BI's storage capacity.</w:t>
      </w:r>
    </w:p>
    <w:p w14:paraId="03D8CE9A" w14:textId="77777777" w:rsidR="00560C7F" w:rsidRPr="00560C7F" w:rsidRDefault="00560C7F" w:rsidP="00560C7F">
      <w:pPr>
        <w:numPr>
          <w:ilvl w:val="0"/>
          <w:numId w:val="11"/>
        </w:numPr>
      </w:pPr>
      <w:r w:rsidRPr="00560C7F">
        <w:t>Scenarios requiring real-time or near real-time data updates.</w:t>
      </w:r>
    </w:p>
    <w:p w14:paraId="2F7A9448" w14:textId="77777777" w:rsidR="00560C7F" w:rsidRPr="00560C7F" w:rsidRDefault="00560C7F" w:rsidP="00560C7F">
      <w:pPr>
        <w:rPr>
          <w:lang w:val="en-GB"/>
        </w:rPr>
      </w:pPr>
      <w:r w:rsidRPr="00560C7F">
        <w:rPr>
          <w:lang w:val="en-GB"/>
        </w:rPr>
        <w:t> </w:t>
      </w:r>
    </w:p>
    <w:p w14:paraId="0C9759B0" w14:textId="77777777" w:rsidR="00560C7F" w:rsidRPr="00560C7F" w:rsidRDefault="00560C7F" w:rsidP="00560C7F">
      <w:pPr>
        <w:rPr>
          <w:lang w:val="en-GB"/>
        </w:rPr>
      </w:pPr>
      <w:r w:rsidRPr="00560C7F">
        <w:rPr>
          <w:lang w:val="en-GB"/>
        </w:rPr>
        <w:lastRenderedPageBreak/>
        <w:t> </w:t>
      </w:r>
    </w:p>
    <w:p w14:paraId="25586C03" w14:textId="77777777" w:rsidR="00560C7F" w:rsidRPr="00560C7F" w:rsidRDefault="00560C7F" w:rsidP="00560C7F">
      <w:pPr>
        <w:numPr>
          <w:ilvl w:val="0"/>
          <w:numId w:val="12"/>
        </w:numPr>
      </w:pPr>
      <w:r w:rsidRPr="00560C7F">
        <w:rPr>
          <w:b/>
          <w:bCs/>
        </w:rPr>
        <w:t>Per Dataset (Import Mode):</w:t>
      </w:r>
    </w:p>
    <w:p w14:paraId="4C3475F9" w14:textId="77777777" w:rsidR="00560C7F" w:rsidRPr="00560C7F" w:rsidRDefault="00560C7F" w:rsidP="00560C7F">
      <w:pPr>
        <w:numPr>
          <w:ilvl w:val="1"/>
          <w:numId w:val="12"/>
        </w:numPr>
      </w:pPr>
      <w:r w:rsidRPr="00560C7F">
        <w:rPr>
          <w:b/>
          <w:bCs/>
        </w:rPr>
        <w:t>Pro License:</w:t>
      </w:r>
      <w:r w:rsidRPr="00560C7F">
        <w:t xml:space="preserve"> Maximum dataset size is </w:t>
      </w:r>
      <w:r w:rsidRPr="00560C7F">
        <w:rPr>
          <w:b/>
          <w:bCs/>
          <w:lang w:val="en-GB"/>
        </w:rPr>
        <w:t>1 GB</w:t>
      </w:r>
      <w:r w:rsidRPr="00560C7F">
        <w:t xml:space="preserve"> after publishing.</w:t>
      </w:r>
    </w:p>
    <w:p w14:paraId="139EA4DB" w14:textId="77777777" w:rsidR="00560C7F" w:rsidRPr="00560C7F" w:rsidRDefault="00560C7F" w:rsidP="00560C7F">
      <w:pPr>
        <w:numPr>
          <w:ilvl w:val="1"/>
          <w:numId w:val="12"/>
        </w:numPr>
      </w:pPr>
      <w:r w:rsidRPr="00560C7F">
        <w:rPr>
          <w:b/>
          <w:bCs/>
        </w:rPr>
        <w:t>Premium License (P1 and above):</w:t>
      </w:r>
      <w:r w:rsidRPr="00560C7F">
        <w:t xml:space="preserve"> Dataset size can go up to </w:t>
      </w:r>
      <w:r w:rsidRPr="00560C7F">
        <w:rPr>
          <w:b/>
          <w:bCs/>
          <w:lang w:val="en-GB"/>
        </w:rPr>
        <w:t>100 GB</w:t>
      </w:r>
      <w:r w:rsidRPr="00560C7F">
        <w:t xml:space="preserve"> depending on the capacity SKU.</w:t>
      </w:r>
    </w:p>
    <w:p w14:paraId="48271F67" w14:textId="77777777" w:rsidR="00560C7F" w:rsidRPr="00560C7F" w:rsidRDefault="00560C7F" w:rsidP="00560C7F">
      <w:pPr>
        <w:numPr>
          <w:ilvl w:val="1"/>
          <w:numId w:val="12"/>
        </w:numPr>
      </w:pPr>
      <w:r w:rsidRPr="00560C7F">
        <w:rPr>
          <w:b/>
          <w:bCs/>
        </w:rPr>
        <w:t>Premium Per User (PPU):</w:t>
      </w:r>
      <w:r w:rsidRPr="00560C7F">
        <w:t xml:space="preserve"> Maximum dataset size is </w:t>
      </w:r>
      <w:r w:rsidRPr="00560C7F">
        <w:rPr>
          <w:b/>
          <w:bCs/>
          <w:lang w:val="en-GB"/>
        </w:rPr>
        <w:t>100 GB</w:t>
      </w:r>
      <w:r w:rsidRPr="00560C7F">
        <w:t>.</w:t>
      </w:r>
    </w:p>
    <w:p w14:paraId="1FEC94F3" w14:textId="77777777" w:rsidR="00560C7F" w:rsidRPr="00560C7F" w:rsidRDefault="00560C7F" w:rsidP="00560C7F">
      <w:pPr>
        <w:rPr>
          <w:lang w:val="en-GB"/>
        </w:rPr>
      </w:pPr>
      <w:r w:rsidRPr="00560C7F">
        <w:rPr>
          <w:lang w:val="en-GB"/>
        </w:rPr>
        <w:t> </w:t>
      </w:r>
    </w:p>
    <w:p w14:paraId="521B02A5" w14:textId="77777777" w:rsidR="00560C7F" w:rsidRPr="00560C7F" w:rsidRDefault="00560C7F" w:rsidP="00560C7F">
      <w:pPr>
        <w:rPr>
          <w:lang w:val="en-GB"/>
        </w:rPr>
      </w:pPr>
      <w:r w:rsidRPr="00560C7F">
        <w:rPr>
          <w:lang w:val="en-GB"/>
        </w:rPr>
        <w:t> </w:t>
      </w:r>
    </w:p>
    <w:p w14:paraId="71416202" w14:textId="77777777" w:rsidR="00560C7F" w:rsidRPr="00560C7F" w:rsidRDefault="00560C7F" w:rsidP="00560C7F">
      <w:pPr>
        <w:rPr>
          <w:lang w:val="en-GB"/>
        </w:rPr>
      </w:pPr>
      <w:r w:rsidRPr="00560C7F">
        <w:rPr>
          <w:lang w:val="en-GB"/>
        </w:rPr>
        <w:t> </w:t>
      </w:r>
    </w:p>
    <w:p w14:paraId="7459E068" w14:textId="77777777" w:rsidR="00560C7F" w:rsidRPr="00560C7F" w:rsidRDefault="00560C7F" w:rsidP="00560C7F">
      <w:pPr>
        <w:rPr>
          <w:lang w:val="en-GB"/>
        </w:rPr>
      </w:pPr>
      <w:r w:rsidRPr="00560C7F">
        <w:rPr>
          <w:lang w:val="en-GB"/>
        </w:rPr>
        <w:t> </w:t>
      </w:r>
    </w:p>
    <w:p w14:paraId="3702F563" w14:textId="77777777" w:rsidR="00560C7F" w:rsidRPr="00560C7F" w:rsidRDefault="00560C7F" w:rsidP="00560C7F">
      <w:pPr>
        <w:rPr>
          <w:lang w:val="en-GB"/>
        </w:rPr>
      </w:pPr>
      <w:r w:rsidRPr="00560C7F">
        <w:rPr>
          <w:b/>
          <w:bCs/>
          <w:lang w:val="en-GB"/>
        </w:rPr>
        <w:t>How to save a file</w:t>
      </w:r>
    </w:p>
    <w:p w14:paraId="078C9755" w14:textId="77777777" w:rsidR="00560C7F" w:rsidRPr="00560C7F" w:rsidRDefault="00560C7F" w:rsidP="00560C7F">
      <w:pPr>
        <w:rPr>
          <w:lang w:val="en-GB"/>
        </w:rPr>
      </w:pPr>
      <w:r w:rsidRPr="00560C7F">
        <w:rPr>
          <w:lang w:val="en-GB"/>
        </w:rPr>
        <w:t> </w:t>
      </w:r>
    </w:p>
    <w:p w14:paraId="37964C7B" w14:textId="77777777" w:rsidR="00560C7F" w:rsidRPr="00560C7F" w:rsidRDefault="00560C7F" w:rsidP="00560C7F">
      <w:pPr>
        <w:numPr>
          <w:ilvl w:val="0"/>
          <w:numId w:val="13"/>
        </w:numPr>
        <w:rPr>
          <w:b/>
          <w:bCs/>
          <w:lang w:val="en-GB"/>
        </w:rPr>
      </w:pPr>
      <w:proofErr w:type="spellStart"/>
      <w:r w:rsidRPr="00560C7F">
        <w:rPr>
          <w:b/>
          <w:bCs/>
          <w:lang w:val="en-GB"/>
        </w:rPr>
        <w:t>Pbix</w:t>
      </w:r>
      <w:proofErr w:type="spellEnd"/>
      <w:r w:rsidRPr="00560C7F">
        <w:rPr>
          <w:b/>
          <w:bCs/>
          <w:lang w:val="en-GB"/>
        </w:rPr>
        <w:t xml:space="preserve"> - packaged workbook save along with data</w:t>
      </w:r>
    </w:p>
    <w:p w14:paraId="1C00D1CB" w14:textId="77777777" w:rsidR="00560C7F" w:rsidRPr="00560C7F" w:rsidRDefault="00560C7F" w:rsidP="00560C7F">
      <w:pPr>
        <w:numPr>
          <w:ilvl w:val="0"/>
          <w:numId w:val="13"/>
        </w:numPr>
        <w:rPr>
          <w:b/>
          <w:bCs/>
          <w:lang w:val="en-GB"/>
        </w:rPr>
      </w:pPr>
      <w:proofErr w:type="spellStart"/>
      <w:r w:rsidRPr="00560C7F">
        <w:rPr>
          <w:b/>
          <w:bCs/>
          <w:lang w:val="en-GB"/>
        </w:rPr>
        <w:t>Pbit</w:t>
      </w:r>
      <w:proofErr w:type="spellEnd"/>
      <w:r w:rsidRPr="00560C7F">
        <w:rPr>
          <w:b/>
          <w:bCs/>
          <w:lang w:val="en-GB"/>
        </w:rPr>
        <w:t xml:space="preserve"> - template only saved, data will not be saved</w:t>
      </w:r>
    </w:p>
    <w:p w14:paraId="667D1AAE" w14:textId="77777777" w:rsidR="00560C7F" w:rsidRPr="00560C7F" w:rsidRDefault="00560C7F" w:rsidP="00560C7F">
      <w:pPr>
        <w:rPr>
          <w:lang w:val="en-GB"/>
        </w:rPr>
      </w:pPr>
      <w:r w:rsidRPr="00560C7F">
        <w:rPr>
          <w:lang w:val="en-GB"/>
        </w:rPr>
        <w:t> </w:t>
      </w:r>
    </w:p>
    <w:p w14:paraId="68757F6B" w14:textId="77777777" w:rsidR="00560C7F" w:rsidRPr="00560C7F" w:rsidRDefault="00560C7F" w:rsidP="00560C7F">
      <w:r w:rsidRPr="00560C7F">
        <w:t xml:space="preserve">In Power BI, </w:t>
      </w:r>
      <w:r w:rsidRPr="00560C7F">
        <w:rPr>
          <w:b/>
          <w:bCs/>
          <w:lang w:val="en-GB"/>
        </w:rPr>
        <w:t>PBIX</w:t>
      </w:r>
      <w:r w:rsidRPr="00560C7F">
        <w:t xml:space="preserve"> and </w:t>
      </w:r>
      <w:r w:rsidRPr="00560C7F">
        <w:rPr>
          <w:b/>
          <w:bCs/>
          <w:lang w:val="en-GB"/>
        </w:rPr>
        <w:t>PBIT</w:t>
      </w:r>
      <w:r w:rsidRPr="00560C7F">
        <w:t xml:space="preserve"> are two types of file formats that are used for different purposes:</w:t>
      </w:r>
    </w:p>
    <w:p w14:paraId="7EA60F86" w14:textId="77777777" w:rsidR="00560C7F" w:rsidRPr="00560C7F" w:rsidRDefault="00560C7F" w:rsidP="00560C7F">
      <w:r w:rsidRPr="00560C7F">
        <w:t> </w:t>
      </w:r>
    </w:p>
    <w:p w14:paraId="43AE77D9" w14:textId="77777777" w:rsidR="00560C7F" w:rsidRPr="00560C7F" w:rsidRDefault="00560C7F" w:rsidP="00560C7F">
      <w:pPr>
        <w:numPr>
          <w:ilvl w:val="0"/>
          <w:numId w:val="14"/>
        </w:numPr>
        <w:rPr>
          <w:b/>
          <w:bCs/>
        </w:rPr>
      </w:pPr>
      <w:r w:rsidRPr="00560C7F">
        <w:rPr>
          <w:b/>
          <w:bCs/>
        </w:rPr>
        <w:t>PBIX (Power BI Desktop File)</w:t>
      </w:r>
      <w:r w:rsidRPr="00560C7F">
        <w:t>:</w:t>
      </w:r>
    </w:p>
    <w:p w14:paraId="17389687" w14:textId="77777777" w:rsidR="00560C7F" w:rsidRPr="00560C7F" w:rsidRDefault="00560C7F" w:rsidP="00560C7F">
      <w:pPr>
        <w:numPr>
          <w:ilvl w:val="1"/>
          <w:numId w:val="14"/>
        </w:numPr>
        <w:rPr>
          <w:b/>
          <w:bCs/>
        </w:rPr>
      </w:pPr>
      <w:r w:rsidRPr="00560C7F">
        <w:rPr>
          <w:b/>
          <w:bCs/>
        </w:rPr>
        <w:t>This is the default file format used by Power BI Desktop to save reports.</w:t>
      </w:r>
    </w:p>
    <w:p w14:paraId="70F37296" w14:textId="77777777" w:rsidR="00560C7F" w:rsidRPr="00560C7F" w:rsidRDefault="00560C7F" w:rsidP="00560C7F">
      <w:pPr>
        <w:numPr>
          <w:ilvl w:val="1"/>
          <w:numId w:val="14"/>
        </w:numPr>
        <w:rPr>
          <w:b/>
          <w:bCs/>
        </w:rPr>
      </w:pPr>
      <w:r w:rsidRPr="00560C7F">
        <w:rPr>
          <w:b/>
          <w:bCs/>
        </w:rPr>
        <w:t>A PBIX file contains the report's data model, visualizations, queries, connections to data sources, and all the report elements.</w:t>
      </w:r>
    </w:p>
    <w:p w14:paraId="467FD183" w14:textId="77777777" w:rsidR="00560C7F" w:rsidRPr="00560C7F" w:rsidRDefault="00560C7F" w:rsidP="00560C7F">
      <w:pPr>
        <w:numPr>
          <w:ilvl w:val="1"/>
          <w:numId w:val="14"/>
        </w:numPr>
        <w:rPr>
          <w:b/>
          <w:bCs/>
        </w:rPr>
      </w:pPr>
      <w:r w:rsidRPr="00560C7F">
        <w:rPr>
          <w:b/>
          <w:bCs/>
        </w:rPr>
        <w:t>You can open, edit, and refresh the data in a PBIX file using Power BI Desktop.</w:t>
      </w:r>
    </w:p>
    <w:p w14:paraId="30957385" w14:textId="77777777" w:rsidR="00560C7F" w:rsidRPr="00560C7F" w:rsidRDefault="00560C7F" w:rsidP="00560C7F">
      <w:pPr>
        <w:numPr>
          <w:ilvl w:val="1"/>
          <w:numId w:val="14"/>
        </w:numPr>
        <w:rPr>
          <w:b/>
          <w:bCs/>
        </w:rPr>
      </w:pPr>
      <w:r w:rsidRPr="00560C7F">
        <w:rPr>
          <w:b/>
          <w:bCs/>
        </w:rPr>
        <w:t>PBIX files are essentially working files that hold all the logic and visual components of a report.</w:t>
      </w:r>
    </w:p>
    <w:p w14:paraId="707D827D" w14:textId="77777777" w:rsidR="00560C7F" w:rsidRPr="00560C7F" w:rsidRDefault="00560C7F" w:rsidP="00560C7F">
      <w:pPr>
        <w:numPr>
          <w:ilvl w:val="0"/>
          <w:numId w:val="14"/>
        </w:numPr>
        <w:rPr>
          <w:b/>
          <w:bCs/>
        </w:rPr>
      </w:pPr>
      <w:r w:rsidRPr="00560C7F">
        <w:rPr>
          <w:b/>
          <w:bCs/>
        </w:rPr>
        <w:t>PBIT (Power BI Template File)</w:t>
      </w:r>
      <w:r w:rsidRPr="00560C7F">
        <w:t>:</w:t>
      </w:r>
    </w:p>
    <w:p w14:paraId="1A03F910" w14:textId="77777777" w:rsidR="00560C7F" w:rsidRPr="00560C7F" w:rsidRDefault="00560C7F" w:rsidP="00560C7F">
      <w:pPr>
        <w:numPr>
          <w:ilvl w:val="1"/>
          <w:numId w:val="14"/>
        </w:numPr>
        <w:rPr>
          <w:b/>
          <w:bCs/>
        </w:rPr>
      </w:pPr>
      <w:r w:rsidRPr="00560C7F">
        <w:rPr>
          <w:b/>
          <w:bCs/>
        </w:rPr>
        <w:t xml:space="preserve">This is a </w:t>
      </w:r>
      <w:r w:rsidRPr="00560C7F">
        <w:rPr>
          <w:b/>
          <w:bCs/>
          <w:lang w:val="en-GB"/>
        </w:rPr>
        <w:t>template file</w:t>
      </w:r>
      <w:r w:rsidRPr="00560C7F">
        <w:rPr>
          <w:b/>
          <w:bCs/>
        </w:rPr>
        <w:t xml:space="preserve"> created from a PBIX file.</w:t>
      </w:r>
    </w:p>
    <w:p w14:paraId="257693D6" w14:textId="77777777" w:rsidR="00560C7F" w:rsidRPr="00560C7F" w:rsidRDefault="00560C7F" w:rsidP="00560C7F">
      <w:pPr>
        <w:numPr>
          <w:ilvl w:val="1"/>
          <w:numId w:val="14"/>
        </w:numPr>
        <w:rPr>
          <w:b/>
          <w:bCs/>
        </w:rPr>
      </w:pPr>
      <w:r w:rsidRPr="00560C7F">
        <w:rPr>
          <w:b/>
          <w:bCs/>
        </w:rPr>
        <w:t xml:space="preserve">PBIT files contain the structure of the report (including visuals, layout, and queries) but </w:t>
      </w:r>
      <w:r w:rsidRPr="00560C7F">
        <w:rPr>
          <w:b/>
          <w:bCs/>
          <w:lang w:val="en-GB"/>
        </w:rPr>
        <w:t>exclude the actual data</w:t>
      </w:r>
      <w:r w:rsidRPr="00560C7F">
        <w:rPr>
          <w:b/>
          <w:bCs/>
        </w:rPr>
        <w:t>.</w:t>
      </w:r>
    </w:p>
    <w:p w14:paraId="511234FC" w14:textId="77777777" w:rsidR="00560C7F" w:rsidRPr="00560C7F" w:rsidRDefault="00560C7F" w:rsidP="00560C7F">
      <w:pPr>
        <w:numPr>
          <w:ilvl w:val="1"/>
          <w:numId w:val="14"/>
        </w:numPr>
        <w:rPr>
          <w:b/>
          <w:bCs/>
        </w:rPr>
      </w:pPr>
      <w:r w:rsidRPr="00560C7F">
        <w:rPr>
          <w:b/>
          <w:bCs/>
        </w:rPr>
        <w:lastRenderedPageBreak/>
        <w:t>These are useful when you want to share the structure of a report (like a reusable template) without including sensitive data.</w:t>
      </w:r>
    </w:p>
    <w:p w14:paraId="428782E2" w14:textId="77777777" w:rsidR="00560C7F" w:rsidRPr="00560C7F" w:rsidRDefault="00560C7F" w:rsidP="00560C7F">
      <w:pPr>
        <w:numPr>
          <w:ilvl w:val="1"/>
          <w:numId w:val="14"/>
        </w:numPr>
        <w:rPr>
          <w:b/>
          <w:bCs/>
        </w:rPr>
      </w:pPr>
      <w:r w:rsidRPr="00560C7F">
        <w:rPr>
          <w:b/>
          <w:bCs/>
        </w:rPr>
        <w:t>Users who receive a PBIT file can connect it to their own data sources and use it as a starting point for building reports.</w:t>
      </w:r>
    </w:p>
    <w:p w14:paraId="63B5020C" w14:textId="77777777" w:rsidR="00560C7F" w:rsidRPr="00560C7F" w:rsidRDefault="00560C7F" w:rsidP="00560C7F">
      <w:pPr>
        <w:rPr>
          <w:lang w:val="en-GB"/>
        </w:rPr>
      </w:pPr>
      <w:r w:rsidRPr="00560C7F">
        <w:rPr>
          <w:lang w:val="en-GB"/>
        </w:rPr>
        <w:t> </w:t>
      </w:r>
    </w:p>
    <w:p w14:paraId="321C806B" w14:textId="77777777" w:rsidR="00560C7F" w:rsidRPr="00560C7F" w:rsidRDefault="00560C7F" w:rsidP="00560C7F">
      <w:r w:rsidRPr="00560C7F">
        <w:t> </w:t>
      </w:r>
    </w:p>
    <w:p w14:paraId="0A775E98" w14:textId="77777777" w:rsidR="00560C7F" w:rsidRPr="00560C7F" w:rsidRDefault="00560C7F" w:rsidP="00560C7F">
      <w:pPr>
        <w:rPr>
          <w:lang w:val="en-GB"/>
        </w:rPr>
      </w:pPr>
      <w:r w:rsidRPr="00560C7F">
        <w:rPr>
          <w:lang w:val="en-GB"/>
        </w:rPr>
        <w:t> </w:t>
      </w:r>
    </w:p>
    <w:p w14:paraId="207498E7" w14:textId="77777777" w:rsidR="00560C7F" w:rsidRPr="00560C7F" w:rsidRDefault="00560C7F" w:rsidP="00560C7F">
      <w:pPr>
        <w:rPr>
          <w:lang w:val="en-GB"/>
        </w:rPr>
      </w:pPr>
      <w:r w:rsidRPr="00560C7F">
        <w:rPr>
          <w:lang w:val="en-GB"/>
        </w:rPr>
        <w:t> </w:t>
      </w:r>
    </w:p>
    <w:p w14:paraId="341AABC9" w14:textId="00596E8D" w:rsidR="00560C7F" w:rsidRPr="00560C7F" w:rsidRDefault="00560C7F" w:rsidP="00560C7F"/>
    <w:p w14:paraId="7E3D1E00" w14:textId="77777777" w:rsidR="00560C7F" w:rsidRPr="00560C7F" w:rsidRDefault="00560C7F" w:rsidP="00560C7F">
      <w:pPr>
        <w:rPr>
          <w:lang w:val="en-GB"/>
        </w:rPr>
      </w:pPr>
      <w:r w:rsidRPr="00560C7F">
        <w:rPr>
          <w:lang w:val="en-GB"/>
        </w:rPr>
        <w:t> </w:t>
      </w:r>
    </w:p>
    <w:p w14:paraId="09B4D9FE" w14:textId="77777777" w:rsidR="00560C7F" w:rsidRPr="00560C7F" w:rsidRDefault="00560C7F" w:rsidP="00560C7F">
      <w:pPr>
        <w:rPr>
          <w:lang w:val="en-GB"/>
        </w:rPr>
      </w:pPr>
      <w:r w:rsidRPr="00560C7F">
        <w:rPr>
          <w:lang w:val="en-GB"/>
        </w:rPr>
        <w:t> </w:t>
      </w:r>
    </w:p>
    <w:p w14:paraId="7A1B9FA4" w14:textId="372ACF24" w:rsidR="00560C7F" w:rsidRPr="00560C7F" w:rsidRDefault="00560C7F" w:rsidP="00560C7F"/>
    <w:p w14:paraId="03543A76" w14:textId="77777777" w:rsidR="00665F6B" w:rsidRDefault="00665F6B"/>
    <w:sectPr w:rsidR="00665F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73420"/>
    <w:multiLevelType w:val="multilevel"/>
    <w:tmpl w:val="B9B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AF2AF9"/>
    <w:multiLevelType w:val="multilevel"/>
    <w:tmpl w:val="AF4A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166C3"/>
    <w:multiLevelType w:val="multilevel"/>
    <w:tmpl w:val="47BE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F2B62"/>
    <w:multiLevelType w:val="multilevel"/>
    <w:tmpl w:val="0F58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0311E4"/>
    <w:multiLevelType w:val="multilevel"/>
    <w:tmpl w:val="34C4A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51F5B"/>
    <w:multiLevelType w:val="multilevel"/>
    <w:tmpl w:val="4288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EC414E"/>
    <w:multiLevelType w:val="multilevel"/>
    <w:tmpl w:val="0636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8A24F3"/>
    <w:multiLevelType w:val="multilevel"/>
    <w:tmpl w:val="62F00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7E604D"/>
    <w:multiLevelType w:val="multilevel"/>
    <w:tmpl w:val="7BCE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84135D"/>
    <w:multiLevelType w:val="multilevel"/>
    <w:tmpl w:val="16B4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6A7D85"/>
    <w:multiLevelType w:val="multilevel"/>
    <w:tmpl w:val="5A6A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33D01"/>
    <w:multiLevelType w:val="multilevel"/>
    <w:tmpl w:val="08F6F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15254B"/>
    <w:multiLevelType w:val="multilevel"/>
    <w:tmpl w:val="C3A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1302C2"/>
    <w:multiLevelType w:val="multilevel"/>
    <w:tmpl w:val="DF8A2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8532442">
    <w:abstractNumId w:val="11"/>
    <w:lvlOverride w:ilvl="0">
      <w:startOverride w:val="1"/>
    </w:lvlOverride>
  </w:num>
  <w:num w:numId="2" w16cid:durableId="835540318">
    <w:abstractNumId w:val="3"/>
  </w:num>
  <w:num w:numId="3" w16cid:durableId="205725625">
    <w:abstractNumId w:val="9"/>
  </w:num>
  <w:num w:numId="4" w16cid:durableId="2037999424">
    <w:abstractNumId w:val="8"/>
  </w:num>
  <w:num w:numId="5" w16cid:durableId="1398549712">
    <w:abstractNumId w:val="12"/>
  </w:num>
  <w:num w:numId="6" w16cid:durableId="1235163094">
    <w:abstractNumId w:val="10"/>
  </w:num>
  <w:num w:numId="7" w16cid:durableId="970403969">
    <w:abstractNumId w:val="2"/>
  </w:num>
  <w:num w:numId="8" w16cid:durableId="262806516">
    <w:abstractNumId w:val="0"/>
  </w:num>
  <w:num w:numId="9" w16cid:durableId="764302822">
    <w:abstractNumId w:val="1"/>
  </w:num>
  <w:num w:numId="10" w16cid:durableId="1538465150">
    <w:abstractNumId w:val="5"/>
  </w:num>
  <w:num w:numId="11" w16cid:durableId="1304698904">
    <w:abstractNumId w:val="6"/>
  </w:num>
  <w:num w:numId="12" w16cid:durableId="144469800">
    <w:abstractNumId w:val="13"/>
  </w:num>
  <w:num w:numId="13" w16cid:durableId="782114372">
    <w:abstractNumId w:val="4"/>
    <w:lvlOverride w:ilvl="0">
      <w:startOverride w:val="1"/>
    </w:lvlOverride>
  </w:num>
  <w:num w:numId="14" w16cid:durableId="363021748">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49"/>
    <w:rsid w:val="003C5DB5"/>
    <w:rsid w:val="00520B49"/>
    <w:rsid w:val="00560C7F"/>
    <w:rsid w:val="00624FB1"/>
    <w:rsid w:val="00665F6B"/>
    <w:rsid w:val="00C51F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B8FEAA-33C7-4705-984C-6B18F9104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0B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0B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0B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0B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0B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0B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0B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0B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0B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B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0B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0B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0B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0B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0B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0B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0B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0B49"/>
    <w:rPr>
      <w:rFonts w:eastAsiaTheme="majorEastAsia" w:cstheme="majorBidi"/>
      <w:color w:val="272727" w:themeColor="text1" w:themeTint="D8"/>
    </w:rPr>
  </w:style>
  <w:style w:type="paragraph" w:styleId="Title">
    <w:name w:val="Title"/>
    <w:basedOn w:val="Normal"/>
    <w:next w:val="Normal"/>
    <w:link w:val="TitleChar"/>
    <w:uiPriority w:val="10"/>
    <w:qFormat/>
    <w:rsid w:val="00520B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0B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0B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0B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0B49"/>
    <w:pPr>
      <w:spacing w:before="160"/>
      <w:jc w:val="center"/>
    </w:pPr>
    <w:rPr>
      <w:i/>
      <w:iCs/>
      <w:color w:val="404040" w:themeColor="text1" w:themeTint="BF"/>
    </w:rPr>
  </w:style>
  <w:style w:type="character" w:customStyle="1" w:styleId="QuoteChar">
    <w:name w:val="Quote Char"/>
    <w:basedOn w:val="DefaultParagraphFont"/>
    <w:link w:val="Quote"/>
    <w:uiPriority w:val="29"/>
    <w:rsid w:val="00520B49"/>
    <w:rPr>
      <w:i/>
      <w:iCs/>
      <w:color w:val="404040" w:themeColor="text1" w:themeTint="BF"/>
    </w:rPr>
  </w:style>
  <w:style w:type="paragraph" w:styleId="ListParagraph">
    <w:name w:val="List Paragraph"/>
    <w:basedOn w:val="Normal"/>
    <w:uiPriority w:val="34"/>
    <w:qFormat/>
    <w:rsid w:val="00520B49"/>
    <w:pPr>
      <w:ind w:left="720"/>
      <w:contextualSpacing/>
    </w:pPr>
  </w:style>
  <w:style w:type="character" w:styleId="IntenseEmphasis">
    <w:name w:val="Intense Emphasis"/>
    <w:basedOn w:val="DefaultParagraphFont"/>
    <w:uiPriority w:val="21"/>
    <w:qFormat/>
    <w:rsid w:val="00520B49"/>
    <w:rPr>
      <w:i/>
      <w:iCs/>
      <w:color w:val="2F5496" w:themeColor="accent1" w:themeShade="BF"/>
    </w:rPr>
  </w:style>
  <w:style w:type="paragraph" w:styleId="IntenseQuote">
    <w:name w:val="Intense Quote"/>
    <w:basedOn w:val="Normal"/>
    <w:next w:val="Normal"/>
    <w:link w:val="IntenseQuoteChar"/>
    <w:uiPriority w:val="30"/>
    <w:qFormat/>
    <w:rsid w:val="00520B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0B49"/>
    <w:rPr>
      <w:i/>
      <w:iCs/>
      <w:color w:val="2F5496" w:themeColor="accent1" w:themeShade="BF"/>
    </w:rPr>
  </w:style>
  <w:style w:type="character" w:styleId="IntenseReference">
    <w:name w:val="Intense Reference"/>
    <w:basedOn w:val="DefaultParagraphFont"/>
    <w:uiPriority w:val="32"/>
    <w:qFormat/>
    <w:rsid w:val="00520B4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3706389">
      <w:bodyDiv w:val="1"/>
      <w:marLeft w:val="0"/>
      <w:marRight w:val="0"/>
      <w:marTop w:val="0"/>
      <w:marBottom w:val="0"/>
      <w:divBdr>
        <w:top w:val="none" w:sz="0" w:space="0" w:color="auto"/>
        <w:left w:val="none" w:sz="0" w:space="0" w:color="auto"/>
        <w:bottom w:val="none" w:sz="0" w:space="0" w:color="auto"/>
        <w:right w:val="none" w:sz="0" w:space="0" w:color="auto"/>
      </w:divBdr>
    </w:div>
    <w:div w:id="155611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714</Words>
  <Characters>4072</Characters>
  <Application>Microsoft Office Word</Application>
  <DocSecurity>0</DocSecurity>
  <Lines>33</Lines>
  <Paragraphs>9</Paragraphs>
  <ScaleCrop>false</ScaleCrop>
  <Company/>
  <LinksUpToDate>false</LinksUpToDate>
  <CharactersWithSpaces>4777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Srinivasan G</dc:creator>
  <cp:keywords/>
  <dc:description/>
  <cp:lastModifiedBy>Srinivasan G</cp:lastModifiedBy>
  <cp:revision>2</cp:revision>
  <dcterms:created xsi:type="dcterms:W3CDTF">2025-04-26T04:23:00Z</dcterms:created>
  <dcterms:modified xsi:type="dcterms:W3CDTF">2025-04-26T04:27:00Z</dcterms:modified>
</cp:coreProperties>
</file>