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48"/>
        </w:rPr>
        <w:t>Agentic S3 Website Builder</w:t>
      </w:r>
    </w:p>
    <w:p>
      <w:pPr>
        <w:jc w:val="center"/>
      </w:pPr>
      <w:r>
        <w:rPr>
          <w:i/>
        </w:rPr>
        <w:t>Project Discussion, Technical Decisions &amp; Improvement Plan</w:t>
      </w:r>
    </w:p>
    <w:p>
      <w:pPr>
        <w:jc w:val="center"/>
      </w:pPr>
      <w:r>
        <w:t>Prepared: April 21, 2026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rPr>
          <w:b w:val="0"/>
          <w:i w:val="0"/>
        </w:rPr>
        <w:t>The Agentic S3 Website Builder is a FastAPI-based SaaS platform that uses AI agents (CrewAI + OpenAI GPT-4) to autonomously build, style, and deploy websites for clients. It includes a visual dashboard editor, multi-tenant authentication, e-commerce, payments, monitoring, and AWS S3 deployment.</w:t>
      </w:r>
    </w:p>
    <w:p>
      <w:pPr>
        <w:pStyle w:val="Heading2"/>
      </w:pPr>
      <w:r>
        <w:t>1.1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92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92"/>
          </w:tcPr>
          <w:p>
            <w:r>
              <w:t>Backend</w:t>
            </w:r>
          </w:p>
        </w:tc>
        <w:tc>
          <w:tcPr>
            <w:tcW w:type="dxa" w:w="4392"/>
          </w:tcPr>
          <w:p>
            <w:r>
              <w:t>Python 3, FastAPI, Uvicorn</w:t>
            </w:r>
          </w:p>
        </w:tc>
      </w:tr>
      <w:tr>
        <w:tc>
          <w:tcPr>
            <w:tcW w:type="dxa" w:w="4392"/>
          </w:tcPr>
          <w:p>
            <w:r>
              <w:t>AI / Agents</w:t>
            </w:r>
          </w:p>
        </w:tc>
        <w:tc>
          <w:tcPr>
            <w:tcW w:type="dxa" w:w="4392"/>
          </w:tcPr>
          <w:p>
            <w:r>
              <w:t>CrewAI 1.14, OpenAI GPT-4 / gpt-4o-mini</w:t>
            </w:r>
          </w:p>
        </w:tc>
      </w:tr>
      <w:tr>
        <w:tc>
          <w:tcPr>
            <w:tcW w:type="dxa" w:w="4392"/>
          </w:tcPr>
          <w:p>
            <w:r>
              <w:t>Frontend</w:t>
            </w:r>
          </w:p>
        </w:tc>
        <w:tc>
          <w:tcPr>
            <w:tcW w:type="dxa" w:w="4392"/>
          </w:tcPr>
          <w:p>
            <w:r>
              <w:t>Vanilla JS, single dashboard.html (~5000 lines), iframe preview editor</w:t>
            </w:r>
          </w:p>
        </w:tc>
      </w:tr>
      <w:tr>
        <w:tc>
          <w:tcPr>
            <w:tcW w:type="dxa" w:w="4392"/>
          </w:tcPr>
          <w:p>
            <w:r>
              <w:t>Database</w:t>
            </w:r>
          </w:p>
        </w:tc>
        <w:tc>
          <w:tcPr>
            <w:tcW w:type="dxa" w:w="4392"/>
          </w:tcPr>
          <w:p>
            <w:r>
              <w:t>Snowflake (prod) / SQLite auto-fallback (dev)</w:t>
            </w:r>
          </w:p>
        </w:tc>
      </w:tr>
      <w:tr>
        <w:tc>
          <w:tcPr>
            <w:tcW w:type="dxa" w:w="4392"/>
          </w:tcPr>
          <w:p>
            <w:r>
              <w:t>Storage</w:t>
            </w:r>
          </w:p>
        </w:tc>
        <w:tc>
          <w:tcPr>
            <w:tcW w:type="dxa" w:w="4392"/>
          </w:tcPr>
          <w:p>
            <w:r>
              <w:t>Local uploads (dev) / AWS S3 (prod target)</w:t>
            </w:r>
          </w:p>
        </w:tc>
      </w:tr>
      <w:tr>
        <w:tc>
          <w:tcPr>
            <w:tcW w:type="dxa" w:w="4392"/>
          </w:tcPr>
          <w:p>
            <w:r>
              <w:t>Payments</w:t>
            </w:r>
          </w:p>
        </w:tc>
        <w:tc>
          <w:tcPr>
            <w:tcW w:type="dxa" w:w="4392"/>
          </w:tcPr>
          <w:p>
            <w:r>
              <w:t>Stripe subscriptions + storefront checkout</w:t>
            </w:r>
          </w:p>
        </w:tc>
      </w:tr>
      <w:tr>
        <w:tc>
          <w:tcPr>
            <w:tcW w:type="dxa" w:w="4392"/>
          </w:tcPr>
          <w:p>
            <w:r>
              <w:t>Notifications</w:t>
            </w:r>
          </w:p>
        </w:tc>
        <w:tc>
          <w:tcPr>
            <w:tcW w:type="dxa" w:w="4392"/>
          </w:tcPr>
          <w:p>
            <w:r>
              <w:t>Twilio (SMS / WhatsApp) + SMTP email</w:t>
            </w:r>
          </w:p>
        </w:tc>
      </w:tr>
      <w:tr>
        <w:tc>
          <w:tcPr>
            <w:tcW w:type="dxa" w:w="4392"/>
          </w:tcPr>
          <w:p>
            <w:r>
              <w:t>Auth</w:t>
            </w:r>
          </w:p>
        </w:tc>
        <w:tc>
          <w:tcPr>
            <w:tcW w:type="dxa" w:w="4392"/>
          </w:tcPr>
          <w:p>
            <w:r>
              <w:t>JWT (PyJWT) + OTP (email/SMS), bcrypt password hashing</w:t>
            </w:r>
          </w:p>
        </w:tc>
      </w:tr>
      <w:tr>
        <w:tc>
          <w:tcPr>
            <w:tcW w:type="dxa" w:w="4392"/>
          </w:tcPr>
          <w:p>
            <w:r>
              <w:t>Testing</w:t>
            </w:r>
          </w:p>
        </w:tc>
        <w:tc>
          <w:tcPr>
            <w:tcW w:type="dxa" w:w="4392"/>
          </w:tcPr>
          <w:p>
            <w:r>
              <w:t>Node.js + JSDOM — 8 tests on editor logic</w:t>
            </w:r>
          </w:p>
        </w:tc>
      </w:tr>
      <w:tr>
        <w:tc>
          <w:tcPr>
            <w:tcW w:type="dxa" w:w="4392"/>
          </w:tcPr>
          <w:p>
            <w:r>
              <w:t>Deployment</w:t>
            </w:r>
          </w:p>
        </w:tc>
        <w:tc>
          <w:tcPr>
            <w:tcW w:type="dxa" w:w="4392"/>
          </w:tcPr>
          <w:p>
            <w:r>
              <w:t>AWS S3 static hosting + CloudFront (planned)</w:t>
            </w:r>
          </w:p>
        </w:tc>
      </w:tr>
    </w:tbl>
    <w:p/>
    <w:p>
      <w:pPr>
        <w:pStyle w:val="Heading2"/>
      </w:pPr>
      <w:r>
        <w:t>1.2 User Role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92"/>
          </w:tcPr>
          <w:p>
            <w:r>
              <w:t>superuser</w:t>
            </w:r>
          </w:p>
        </w:tc>
        <w:tc>
          <w:tcPr>
            <w:tcW w:type="dxa" w:w="4392"/>
          </w:tcPr>
          <w:p>
            <w:r>
              <w:t>Platform administrator — manages app_users, has console access</w:t>
            </w:r>
          </w:p>
        </w:tc>
      </w:tr>
      <w:tr>
        <w:tc>
          <w:tcPr>
            <w:tcW w:type="dxa" w:w="4392"/>
          </w:tcPr>
          <w:p>
            <w:r>
              <w:t>app_user</w:t>
            </w:r>
          </w:p>
        </w:tc>
        <w:tc>
          <w:tcPr>
            <w:tcW w:type="dxa" w:w="4392"/>
          </w:tcPr>
          <w:p>
            <w:r>
              <w:t>Agency / SaaS operator — builds websites, manages billing, onboards clients</w:t>
            </w:r>
          </w:p>
        </w:tc>
      </w:tr>
      <w:tr>
        <w:tc>
          <w:tcPr>
            <w:tcW w:type="dxa" w:w="4392"/>
          </w:tcPr>
          <w:p>
            <w:r>
              <w:t>client</w:t>
            </w:r>
          </w:p>
        </w:tc>
        <w:tc>
          <w:tcPr>
            <w:tcW w:type="dxa" w:w="4392"/>
          </w:tcPr>
          <w:p>
            <w:r>
              <w:t>End-business owner — can edit their own website content</w:t>
            </w:r>
          </w:p>
        </w:tc>
      </w:tr>
      <w:tr>
        <w:tc>
          <w:tcPr>
            <w:tcW w:type="dxa" w:w="4392"/>
          </w:tcPr>
          <w:p>
            <w:r>
              <w:t>customer</w:t>
            </w:r>
          </w:p>
        </w:tc>
        <w:tc>
          <w:tcPr>
            <w:tcW w:type="dxa" w:w="4392"/>
          </w:tcPr>
          <w:p>
            <w:r>
              <w:t>Shopper on a client's storefront — no dashboard access</w:t>
            </w:r>
          </w:p>
        </w:tc>
      </w:tr>
    </w:tbl>
    <w:p/>
    <w:p>
      <w:r>
        <w:br w:type="page"/>
      </w:r>
    </w:p>
    <w:p>
      <w:pPr>
        <w:pStyle w:val="Heading1"/>
      </w:pPr>
      <w:r>
        <w:t>2. Development Session Summary (Recent Conversations)</w:t>
      </w:r>
    </w:p>
    <w:p>
      <w:pPr>
        <w:pStyle w:val="Heading2"/>
      </w:pPr>
      <w:r>
        <w:t>Session 1 — Dashboard Editor Bug Fixes</w:t>
      </w:r>
    </w:p>
    <w:p>
      <w:pPr>
        <w:pStyle w:val="ListBullet"/>
        <w:ind w:left="360"/>
      </w:pPr>
      <w:r>
        <w:t>Fixed applySecEdits(): fieldNum was not advancing past link fields, causing image field IDs to be misaligned. Fix: added fieldNum += linkDivs.length before the images loop.</w:t>
      </w:r>
    </w:p>
    <w:p>
      <w:pPr>
        <w:pStyle w:val="ListBullet"/>
        <w:ind w:left="360"/>
      </w:pPr>
      <w:r>
        <w:t>Fixed style bar not reflecting changes: template CSS uses !important which overrides plain el.style.prop. Fix: changed all style bar assignments to setProperty('prop', value, 'important').</w:t>
      </w:r>
    </w:p>
    <w:p>
      <w:pPr>
        <w:pStyle w:val="ListBullet"/>
        <w:ind w:left="360"/>
      </w:pPr>
      <w:r>
        <w:t>Fixed color picker live preview: added oninput alongside onchange so color changes show in real time.</w:t>
      </w:r>
    </w:p>
    <w:p>
      <w:pPr>
        <w:pStyle w:val="ListBullet"/>
        <w:ind w:left="360"/>
      </w:pPr>
      <w:r>
        <w:t>Fixed brand name style in the nav section (section 0) editor.</w:t>
      </w:r>
    </w:p>
    <w:p>
      <w:pPr>
        <w:pStyle w:val="Heading2"/>
      </w:pPr>
      <w:r>
        <w:t>Session 2 — Image Editor Modal</w:t>
      </w:r>
    </w:p>
    <w:p>
      <w:pPr>
        <w:pStyle w:val="ListBullet"/>
        <w:ind w:left="360"/>
      </w:pPr>
      <w:r>
        <w:t>Built a full image editor modal with three tabs: Crop (Cropper.js 1.6.2), Resize, and Enhance (brightness/contrast/saturation).</w:t>
      </w:r>
    </w:p>
    <w:p>
      <w:pPr>
        <w:pStyle w:val="ListBullet"/>
        <w:ind w:left="360"/>
      </w:pPr>
      <w:r>
        <w:t>Fixed image editor callback bug: _imgEdClose() was nulling _imgCallback before the callback was invoked. Fix: saved callback reference to a local variable before closing.</w:t>
      </w:r>
    </w:p>
    <w:p>
      <w:pPr>
        <w:pStyle w:val="ListBullet"/>
        <w:ind w:left="360"/>
      </w:pPr>
      <w:r>
        <w:t>Intercepted uploadSectionImage() and uploadBgImage() to open the image editor first, then upload the processed result.</w:t>
      </w:r>
    </w:p>
    <w:p>
      <w:pPr>
        <w:pStyle w:val="ListBullet"/>
        <w:ind w:left="360"/>
      </w:pPr>
      <w:r>
        <w:t>Password reset performed for sayeesaran.s@gmail.com → Sayee@1234.</w:t>
      </w:r>
    </w:p>
    <w:p>
      <w:pPr>
        <w:pStyle w:val="ListBullet"/>
        <w:ind w:left="360"/>
      </w:pPr>
      <w:r>
        <w:t>Git commit and push completed (commit a92679c).</w:t>
      </w:r>
    </w:p>
    <w:p>
      <w:pPr>
        <w:pStyle w:val="Heading2"/>
      </w:pPr>
      <w:r>
        <w:t>Session 3 — Responsive Design &amp; Hamburger Menu</w:t>
      </w:r>
    </w:p>
    <w:p>
      <w:pPr>
        <w:pStyle w:val="ListBullet"/>
        <w:ind w:left="360"/>
      </w:pPr>
      <w:r>
        <w:t>_injectResponsiveEnhancements(doc) function added to dashboard: injected into iframe on every load to add responsive CSS and replace the hamburger onclick handler.</w:t>
      </w:r>
    </w:p>
    <w:p>
      <w:pPr>
        <w:pStyle w:val="ListBullet"/>
        <w:ind w:left="360"/>
      </w:pPr>
      <w:r>
        <w:t>Added full tablet (900px) and mobile (640px) breakpoints for grids, hero, nav, footer.</w:t>
      </w:r>
    </w:p>
    <w:p>
      <w:pPr>
        <w:pStyle w:val="ListBullet"/>
        <w:ind w:left="360"/>
      </w:pPr>
      <w:r>
        <w:t>Fixed hamburger white space bug: .nav-links { display: none !important } added to the mobile CSS block so it is hidden by default and CSS takes over on close (removeProperty).</w:t>
      </w:r>
    </w:p>
    <w:p>
      <w:pPr>
        <w:pStyle w:val="ListBullet"/>
        <w:ind w:left="360"/>
      </w:pPr>
      <w:r>
        <w:t>Fixed hamburger collapse: added ResizeObserver on doc.body to show/hide hamburger based on actual iframe pixel width (not CSS media query, which doesn't work inside the dashboard iframe).</w:t>
      </w:r>
    </w:p>
    <w:p>
      <w:pPr>
        <w:pStyle w:val="ListBullet"/>
        <w:ind w:left="360"/>
      </w:pPr>
      <w:r>
        <w:t>Fixed close-on-link-click: used capture-phase click listener on navLinks + hashchange listener + outside-click dismiss on the document.</w:t>
      </w:r>
    </w:p>
    <w:p>
      <w:pPr>
        <w:pStyle w:val="ListBullet"/>
        <w:ind w:left="360"/>
      </w:pPr>
      <w:r>
        <w:t>Fixed Google Fonts URL: font_heading / font_body values were full CSS stacks ('Poppins', sans-serif) — stripped to just the font name before building the Google Fonts URL.</w:t>
      </w:r>
    </w:p>
    <w:p>
      <w:pPr>
        <w:pStyle w:val="ListBullet"/>
        <w:ind w:left="360"/>
      </w:pPr>
      <w:r>
        <w:t>Added node_modules/ to .gitignore (was being tracked).</w:t>
      </w:r>
    </w:p>
    <w:p>
      <w:pPr>
        <w:pStyle w:val="ListBullet"/>
        <w:ind w:left="360"/>
      </w:pPr>
      <w:r>
        <w:t>Git commit and push completed (commit ee8d8c8).</w:t>
      </w:r>
    </w:p>
    <w:p>
      <w:r>
        <w:br w:type="page"/>
      </w:r>
    </w:p>
    <w:p>
      <w:pPr>
        <w:pStyle w:val="Heading1"/>
      </w:pPr>
      <w:r>
        <w:t>3. Key Architectural Decisions</w:t>
      </w:r>
    </w:p>
    <w:p>
      <w:pPr>
        <w:pStyle w:val="Heading2"/>
      </w:pPr>
      <w:r>
        <w:t>Image Storage</w:t>
      </w:r>
    </w:p>
    <w:p>
      <w:r>
        <w:rPr>
          <w:b w:val="0"/>
          <w:i w:val="0"/>
        </w:rPr>
        <w:t>Decided to keep images in local uploads (data/uploads/) for now. Migration to S3 planned as Priority 2 item once security hardening is complete. Image service already has S3 upload logic built in.</w:t>
      </w:r>
    </w:p>
    <w:p>
      <w:pPr>
        <w:pStyle w:val="Heading2"/>
      </w:pPr>
      <w:r>
        <w:t>Database</w:t>
      </w:r>
    </w:p>
    <w:p>
      <w:r>
        <w:rPr>
          <w:b w:val="0"/>
          <w:i w:val="0"/>
        </w:rPr>
        <w:t>Using SQLite locally via the auto-fallback in database/snowflake_client.py. The SQL adapter layer converts Snowflake-specific syntax (UUID_STRING, TIMESTAMP_NTZ, VARIANT) to SQLite automatically. Production will use Snowflake.</w:t>
      </w:r>
    </w:p>
    <w:p>
      <w:pPr>
        <w:pStyle w:val="Heading2"/>
      </w:pPr>
      <w:r>
        <w:t>Test Environment</w:t>
      </w:r>
    </w:p>
    <w:p>
      <w:r>
        <w:rPr>
          <w:b w:val="0"/>
          <w:i w:val="0"/>
        </w:rPr>
        <w:t>Decision: use a 'dev' branch (not a separate repository) when the time comes. Recommended to set up once the first paying client is onboarded or payment processing is introduced. Current focus is main branch.</w:t>
      </w:r>
    </w:p>
    <w:p>
      <w:pPr>
        <w:pStyle w:val="Heading2"/>
      </w:pPr>
      <w:r>
        <w:t>Frontend Architecture</w:t>
      </w:r>
    </w:p>
    <w:p>
      <w:r>
        <w:rPr>
          <w:b w:val="0"/>
          <w:i w:val="0"/>
        </w:rPr>
        <w:t>Remains vanilla JS in a single dashboard.html. No framework or bundler required at this stage. Splitting into partials (dashboard.js) is listed as a Priority 3 maintainability task.</w:t>
      </w:r>
    </w:p>
    <w:p>
      <w:pPr>
        <w:pStyle w:val="Heading2"/>
      </w:pPr>
      <w:r>
        <w:t>Rate Limiting</w:t>
      </w:r>
    </w:p>
    <w:p>
      <w:r>
        <w:rPr>
          <w:b w:val="0"/>
          <w:i w:val="0"/>
        </w:rPr>
        <w:t>Not yet implemented. Agreed to add slowapi-based rate limiting on auth, OTP, and chatbot endpoints as the first security hardening step.</w:t>
      </w:r>
    </w:p>
    <w:p>
      <w:r>
        <w:br w:type="page"/>
      </w:r>
    </w:p>
    <w:p>
      <w:pPr>
        <w:pStyle w:val="Heading1"/>
      </w:pPr>
      <w:r>
        <w:t>4. System Limits &amp; Configuration</w:t>
      </w:r>
    </w:p>
    <w:p>
      <w:pPr>
        <w:pStyle w:val="Heading2"/>
      </w:pPr>
      <w:r>
        <w:t>4.1 Current API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Limit</w:t>
            </w:r>
          </w:p>
        </w:tc>
        <w:tc>
          <w:tcPr>
            <w:tcW w:type="dxa" w:w="4392"/>
          </w:tcPr>
          <w:p>
            <w:r>
              <w:rPr>
                <w:b/>
              </w:rPr>
              <w:t>Value / Location</w:t>
            </w:r>
          </w:p>
        </w:tc>
      </w:tr>
      <w:tr>
        <w:tc>
          <w:tcPr>
            <w:tcW w:type="dxa" w:w="4392"/>
          </w:tcPr>
          <w:p>
            <w:r>
              <w:t>Image upload max size</w:t>
            </w:r>
          </w:p>
        </w:tc>
        <w:tc>
          <w:tcPr>
            <w:tcW w:type="dxa" w:w="4392"/>
          </w:tcPr>
          <w:p>
            <w:r>
              <w:t>10 MB  (services/image_service.py)</w:t>
            </w:r>
          </w:p>
        </w:tc>
      </w:tr>
      <w:tr>
        <w:tc>
          <w:tcPr>
            <w:tcW w:type="dxa" w:w="4392"/>
          </w:tcPr>
          <w:p>
            <w:r>
              <w:t>Chatbot max_tokens</w:t>
            </w:r>
          </w:p>
        </w:tc>
        <w:tc>
          <w:tcPr>
            <w:tcW w:type="dxa" w:w="4392"/>
          </w:tcPr>
          <w:p>
            <w:r>
              <w:t>512  (api/routes/chatbot.py) — flagged as too tight</w:t>
            </w:r>
          </w:p>
        </w:tc>
      </w:tr>
      <w:tr>
        <w:tc>
          <w:tcPr>
            <w:tcW w:type="dxa" w:w="4392"/>
          </w:tcPr>
          <w:p>
            <w:r>
              <w:t>Currency API timeout</w:t>
            </w:r>
          </w:p>
        </w:tc>
        <w:tc>
          <w:tcPr>
            <w:tcW w:type="dxa" w:w="4392"/>
          </w:tcPr>
          <w:p>
            <w:r>
              <w:t>4 seconds</w:t>
            </w:r>
          </w:p>
        </w:tc>
      </w:tr>
      <w:tr>
        <w:tc>
          <w:tcPr>
            <w:tcW w:type="dxa" w:w="4392"/>
          </w:tcPr>
          <w:p>
            <w:r>
              <w:t>Monitoring check timeout</w:t>
            </w:r>
          </w:p>
        </w:tc>
        <w:tc>
          <w:tcPr>
            <w:tcW w:type="dxa" w:w="4392"/>
          </w:tcPr>
          <w:p>
            <w:r>
              <w:t>Configurable per check type</w:t>
            </w:r>
          </w:p>
        </w:tc>
      </w:tr>
      <w:tr>
        <w:tc>
          <w:tcPr>
            <w:tcW w:type="dxa" w:w="4392"/>
          </w:tcPr>
          <w:p>
            <w:r>
              <w:t>Free plan page limit</w:t>
            </w:r>
          </w:p>
        </w:tc>
        <w:tc>
          <w:tcPr>
            <w:tcW w:type="dxa" w:w="4392"/>
          </w:tcPr>
          <w:p>
            <w:r>
              <w:t>10 pages  (api/routes/website_builder.py)</w:t>
            </w:r>
          </w:p>
        </w:tc>
      </w:tr>
      <w:tr>
        <w:tc>
          <w:tcPr>
            <w:tcW w:type="dxa" w:w="4392"/>
          </w:tcPr>
          <w:p>
            <w:r>
              <w:t>Rate limiting</w:t>
            </w:r>
          </w:p>
        </w:tc>
        <w:tc>
          <w:tcPr>
            <w:tcW w:type="dxa" w:w="4392"/>
          </w:tcPr>
          <w:p>
            <w:r>
              <w:t>NONE — to be added (Priority 1)</w:t>
            </w:r>
          </w:p>
        </w:tc>
      </w:tr>
    </w:tbl>
    <w:p/>
    <w:p>
      <w:pPr>
        <w:pStyle w:val="Heading2"/>
      </w:pPr>
      <w:r>
        <w:t>4.2 Disk Usage (Dev Container)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9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92"/>
          </w:tcPr>
          <w:p>
            <w:r>
              <w:t>Total disk</w:t>
            </w:r>
          </w:p>
        </w:tc>
        <w:tc>
          <w:tcPr>
            <w:tcW w:type="dxa" w:w="4392"/>
          </w:tcPr>
          <w:p>
            <w:r>
              <w:t>32 GB</w:t>
            </w:r>
          </w:p>
        </w:tc>
      </w:tr>
      <w:tr>
        <w:tc>
          <w:tcPr>
            <w:tcW w:type="dxa" w:w="4392"/>
          </w:tcPr>
          <w:p>
            <w:r>
              <w:t>Used</w:t>
            </w:r>
          </w:p>
        </w:tc>
        <w:tc>
          <w:tcPr>
            <w:tcW w:type="dxa" w:w="4392"/>
          </w:tcPr>
          <w:p>
            <w:r>
              <w:t>12 GB  (38%)</w:t>
            </w:r>
          </w:p>
        </w:tc>
      </w:tr>
      <w:tr>
        <w:tc>
          <w:tcPr>
            <w:tcW w:type="dxa" w:w="4392"/>
          </w:tcPr>
          <w:p>
            <w:r>
              <w:t>Available</w:t>
            </w:r>
          </w:p>
        </w:tc>
        <w:tc>
          <w:tcPr>
            <w:tcW w:type="dxa" w:w="4392"/>
          </w:tcPr>
          <w:p>
            <w:r>
              <w:t>19 GB</w:t>
            </w:r>
          </w:p>
        </w:tc>
      </w:tr>
      <w:tr>
        <w:tc>
          <w:tcPr>
            <w:tcW w:type="dxa" w:w="4392"/>
          </w:tcPr>
          <w:p>
            <w:r>
              <w:t>Project size</w:t>
            </w:r>
          </w:p>
        </w:tc>
        <w:tc>
          <w:tcPr>
            <w:tcW w:type="dxa" w:w="4392"/>
          </w:tcPr>
          <w:p>
            <w:r>
              <w:t>~10 MB (excluding node_modules)</w:t>
            </w:r>
          </w:p>
        </w:tc>
      </w:tr>
      <w:tr>
        <w:tc>
          <w:tcPr>
            <w:tcW w:type="dxa" w:w="4392"/>
          </w:tcPr>
          <w:p>
            <w:r>
              <w:t>Uploaded images</w:t>
            </w:r>
          </w:p>
        </w:tc>
        <w:tc>
          <w:tcPr>
            <w:tcW w:type="dxa" w:w="4392"/>
          </w:tcPr>
          <w:p>
            <w:r>
              <w:t>~8.5 MB in data/uploads/</w:t>
            </w:r>
          </w:p>
        </w:tc>
      </w:tr>
    </w:tbl>
    <w:p/>
    <w:p>
      <w:pPr>
        <w:pStyle w:val="Heading2"/>
      </w:pPr>
      <w:r>
        <w:t>4.3 Required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92"/>
          </w:tcPr>
          <w:p>
            <w:r>
              <w:t>OPENAI_API_KEY</w:t>
            </w:r>
          </w:p>
        </w:tc>
        <w:tc>
          <w:tcPr>
            <w:tcW w:type="dxa" w:w="4392"/>
          </w:tcPr>
          <w:p>
            <w:r>
              <w:t>OpenAI API key for website generation and chatbot</w:t>
            </w:r>
          </w:p>
        </w:tc>
      </w:tr>
      <w:tr>
        <w:tc>
          <w:tcPr>
            <w:tcW w:type="dxa" w:w="4392"/>
          </w:tcPr>
          <w:p>
            <w:r>
              <w:t>AWS_ACCESS_KEY_ID</w:t>
            </w:r>
          </w:p>
        </w:tc>
        <w:tc>
          <w:tcPr>
            <w:tcW w:type="dxa" w:w="4392"/>
          </w:tcPr>
          <w:p>
            <w:r>
              <w:t>AWS credentials for S3 deployment</w:t>
            </w:r>
          </w:p>
        </w:tc>
      </w:tr>
      <w:tr>
        <w:tc>
          <w:tcPr>
            <w:tcW w:type="dxa" w:w="4392"/>
          </w:tcPr>
          <w:p>
            <w:r>
              <w:t>AWS_SECRET_ACCESS_KEY</w:t>
            </w:r>
          </w:p>
        </w:tc>
        <w:tc>
          <w:tcPr>
            <w:tcW w:type="dxa" w:w="4392"/>
          </w:tcPr>
          <w:p>
            <w:r>
              <w:t>AWS credentials for S3 deployment</w:t>
            </w:r>
          </w:p>
        </w:tc>
      </w:tr>
      <w:tr>
        <w:tc>
          <w:tcPr>
            <w:tcW w:type="dxa" w:w="4392"/>
          </w:tcPr>
          <w:p>
            <w:r>
              <w:t>AWS_REGION</w:t>
            </w:r>
          </w:p>
        </w:tc>
        <w:tc>
          <w:tcPr>
            <w:tcW w:type="dxa" w:w="4392"/>
          </w:tcPr>
          <w:p>
            <w:r>
              <w:t>AWS region (default: us-east-1)</w:t>
            </w:r>
          </w:p>
        </w:tc>
      </w:tr>
      <w:tr>
        <w:tc>
          <w:tcPr>
            <w:tcW w:type="dxa" w:w="4392"/>
          </w:tcPr>
          <w:p>
            <w:r>
              <w:t>S3_BUCKET_NAME</w:t>
            </w:r>
          </w:p>
        </w:tc>
        <w:tc>
          <w:tcPr>
            <w:tcW w:type="dxa" w:w="4392"/>
          </w:tcPr>
          <w:p>
            <w:r>
              <w:t>S3 bucket for website hosting</w:t>
            </w:r>
          </w:p>
        </w:tc>
      </w:tr>
      <w:tr>
        <w:tc>
          <w:tcPr>
            <w:tcW w:type="dxa" w:w="4392"/>
          </w:tcPr>
          <w:p>
            <w:r>
              <w:t>WEBSITE_DOMAIN</w:t>
            </w:r>
          </w:p>
        </w:tc>
        <w:tc>
          <w:tcPr>
            <w:tcW w:type="dxa" w:w="4392"/>
          </w:tcPr>
          <w:p>
            <w:r>
              <w:t>Public domain for hosted sites</w:t>
            </w:r>
          </w:p>
        </w:tc>
      </w:tr>
      <w:tr>
        <w:tc>
          <w:tcPr>
            <w:tcW w:type="dxa" w:w="4392"/>
          </w:tcPr>
          <w:p>
            <w:r>
              <w:t>SNOWFLAKE_ACCOUNT</w:t>
            </w:r>
          </w:p>
        </w:tc>
        <w:tc>
          <w:tcPr>
            <w:tcW w:type="dxa" w:w="4392"/>
          </w:tcPr>
          <w:p>
            <w:r>
              <w:t>Snowflake account ID (leave blank to use SQLite)</w:t>
            </w:r>
          </w:p>
        </w:tc>
      </w:tr>
      <w:tr>
        <w:tc>
          <w:tcPr>
            <w:tcW w:type="dxa" w:w="4392"/>
          </w:tcPr>
          <w:p>
            <w:r>
              <w:t>SNOWFLAKE_USER</w:t>
            </w:r>
          </w:p>
        </w:tc>
        <w:tc>
          <w:tcPr>
            <w:tcW w:type="dxa" w:w="4392"/>
          </w:tcPr>
          <w:p>
            <w:r>
              <w:t>Snowflake username</w:t>
            </w:r>
          </w:p>
        </w:tc>
      </w:tr>
      <w:tr>
        <w:tc>
          <w:tcPr>
            <w:tcW w:type="dxa" w:w="4392"/>
          </w:tcPr>
          <w:p>
            <w:r>
              <w:t>SNOWFLAKE_PASSWORD</w:t>
            </w:r>
          </w:p>
        </w:tc>
        <w:tc>
          <w:tcPr>
            <w:tcW w:type="dxa" w:w="4392"/>
          </w:tcPr>
          <w:p>
            <w:r>
              <w:t>Snowflake password</w:t>
            </w:r>
          </w:p>
        </w:tc>
      </w:tr>
      <w:tr>
        <w:tc>
          <w:tcPr>
            <w:tcW w:type="dxa" w:w="4392"/>
          </w:tcPr>
          <w:p>
            <w:r>
              <w:t>STRIPE_SECRET_KEY</w:t>
            </w:r>
          </w:p>
        </w:tc>
        <w:tc>
          <w:tcPr>
            <w:tcW w:type="dxa" w:w="4392"/>
          </w:tcPr>
          <w:p>
            <w:r>
              <w:t>Stripe secret key for payments</w:t>
            </w:r>
          </w:p>
        </w:tc>
      </w:tr>
      <w:tr>
        <w:tc>
          <w:tcPr>
            <w:tcW w:type="dxa" w:w="4392"/>
          </w:tcPr>
          <w:p>
            <w:r>
              <w:t>STRIPE_WEBHOOK_SECRET</w:t>
            </w:r>
          </w:p>
        </w:tc>
        <w:tc>
          <w:tcPr>
            <w:tcW w:type="dxa" w:w="4392"/>
          </w:tcPr>
          <w:p>
            <w:r>
              <w:t>Stripe webhook signing secret</w:t>
            </w:r>
          </w:p>
        </w:tc>
      </w:tr>
      <w:tr>
        <w:tc>
          <w:tcPr>
            <w:tcW w:type="dxa" w:w="4392"/>
          </w:tcPr>
          <w:p>
            <w:r>
              <w:t>TWILIO_ACCOUNT_SID</w:t>
            </w:r>
          </w:p>
        </w:tc>
        <w:tc>
          <w:tcPr>
            <w:tcW w:type="dxa" w:w="4392"/>
          </w:tcPr>
          <w:p>
            <w:r>
              <w:t>Twilio SID for SMS/WhatsApp OTP</w:t>
            </w:r>
          </w:p>
        </w:tc>
      </w:tr>
      <w:tr>
        <w:tc>
          <w:tcPr>
            <w:tcW w:type="dxa" w:w="4392"/>
          </w:tcPr>
          <w:p>
            <w:r>
              <w:t>TWILIO_AUTH_TOKEN</w:t>
            </w:r>
          </w:p>
        </w:tc>
        <w:tc>
          <w:tcPr>
            <w:tcW w:type="dxa" w:w="4392"/>
          </w:tcPr>
          <w:p>
            <w:r>
              <w:t>Twilio auth token</w:t>
            </w:r>
          </w:p>
        </w:tc>
      </w:tr>
      <w:tr>
        <w:tc>
          <w:tcPr>
            <w:tcW w:type="dxa" w:w="4392"/>
          </w:tcPr>
          <w:p>
            <w:r>
              <w:t>TWILIO_FROM_NUMBER</w:t>
            </w:r>
          </w:p>
        </w:tc>
        <w:tc>
          <w:tcPr>
            <w:tcW w:type="dxa" w:w="4392"/>
          </w:tcPr>
          <w:p>
            <w:r>
              <w:t>Twilio sender number</w:t>
            </w:r>
          </w:p>
        </w:tc>
      </w:tr>
      <w:tr>
        <w:tc>
          <w:tcPr>
            <w:tcW w:type="dxa" w:w="4392"/>
          </w:tcPr>
          <w:p>
            <w:r>
              <w:t>CORS_ORIGINS</w:t>
            </w:r>
          </w:p>
        </w:tc>
        <w:tc>
          <w:tcPr>
            <w:tcW w:type="dxa" w:w="4392"/>
          </w:tcPr>
          <w:p>
            <w:r>
              <w:t>Comma-separated allowed origins (blank = localhost only)</w:t>
            </w:r>
          </w:p>
        </w:tc>
      </w:tr>
    </w:tbl>
    <w:p/>
    <w:p>
      <w:r>
        <w:br w:type="page"/>
      </w:r>
    </w:p>
    <w:p>
      <w:pPr>
        <w:pStyle w:val="Heading1"/>
      </w:pPr>
      <w:r>
        <w:t>5. Prioritised TODO Plan</w:t>
      </w:r>
    </w:p>
    <w:p>
      <w:r>
        <w:rPr>
          <w:b w:val="0"/>
          <w:i w:val="0"/>
        </w:rPr>
        <w:t>Following a deep code analysis, the items below were identified and agreed upon. Security items are to be completed before any new feature work.</w:t>
      </w:r>
    </w:p>
    <w:p>
      <w:pPr>
        <w:pStyle w:val="Heading2"/>
      </w:pPr>
      <w:r>
        <w:t>🔴 Priority 1 — Security (Before Any Real Users)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#</w:t>
            </w:r>
          </w:p>
        </w:tc>
        <w:tc>
          <w:tcPr>
            <w:tcW w:type="dxa" w:w="4392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92"/>
          </w:tcPr>
          <w:p>
            <w:r>
              <w:t>1</w:t>
            </w:r>
          </w:p>
        </w:tc>
        <w:tc>
          <w:tcPr>
            <w:tcW w:type="dxa" w:w="4392"/>
          </w:tcPr>
          <w:p>
            <w:r>
              <w:t>Add rate limiting on /auth/login, /auth/register, /auth/verify-otp, /chatbot using slowapi (3 lines per route)</w:t>
            </w:r>
          </w:p>
        </w:tc>
      </w:tr>
      <w:tr>
        <w:tc>
          <w:tcPr>
            <w:tcW w:type="dxa" w:w="4392"/>
          </w:tcPr>
          <w:p>
            <w:r>
              <w:t>2</w:t>
            </w:r>
          </w:p>
        </w:tc>
        <w:tc>
          <w:tcPr>
            <w:tcW w:type="dxa" w:w="4392"/>
          </w:tcPr>
          <w:p>
            <w:r>
              <w:t>Fix feedback privacy — GET /feedback/{website_id} requires no auth; add website-ownership check</w:t>
            </w:r>
          </w:p>
        </w:tc>
      </w:tr>
      <w:tr>
        <w:tc>
          <w:tcPr>
            <w:tcW w:type="dxa" w:w="4392"/>
          </w:tcPr>
          <w:p>
            <w:r>
              <w:t>3</w:t>
            </w:r>
          </w:p>
        </w:tc>
        <w:tc>
          <w:tcPr>
            <w:tcW w:type="dxa" w:w="4392"/>
          </w:tcPr>
          <w:p>
            <w:r>
              <w:t>Fix monitoring superuser check — uses plan field check instead of role == 'superuser'</w:t>
            </w:r>
          </w:p>
        </w:tc>
      </w:tr>
      <w:tr>
        <w:tc>
          <w:tcPr>
            <w:tcW w:type="dxa" w:w="4392"/>
          </w:tcPr>
          <w:p>
            <w:r>
              <w:t>4</w:t>
            </w:r>
          </w:p>
        </w:tc>
        <w:tc>
          <w:tcPr>
            <w:tcW w:type="dxa" w:w="4392"/>
          </w:tcPr>
          <w:p>
            <w:r>
              <w:t>Add chatbot input length limit — cap message at 500 chars, sanitize before OpenAI call</w:t>
            </w:r>
          </w:p>
        </w:tc>
      </w:tr>
      <w:tr>
        <w:tc>
          <w:tcPr>
            <w:tcW w:type="dxa" w:w="4392"/>
          </w:tcPr>
          <w:p>
            <w:r>
              <w:t>5</w:t>
            </w:r>
          </w:p>
        </w:tc>
        <w:tc>
          <w:tcPr>
            <w:tcW w:type="dxa" w:w="4392"/>
          </w:tcPr>
          <w:p>
            <w:r>
              <w:t>Create .env.example file documenting all required environment variables</w:t>
            </w:r>
          </w:p>
        </w:tc>
      </w:tr>
    </w:tbl>
    <w:p/>
    <w:p>
      <w:pPr>
        <w:pStyle w:val="Heading2"/>
      </w:pPr>
      <w:r>
        <w:t>🟠 Priority 2 — Stability (Before Client Onboarding)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#</w:t>
            </w:r>
          </w:p>
        </w:tc>
        <w:tc>
          <w:tcPr>
            <w:tcW w:type="dxa" w:w="4392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92"/>
          </w:tcPr>
          <w:p>
            <w:r>
              <w:t>6</w:t>
            </w:r>
          </w:p>
        </w:tc>
        <w:tc>
          <w:tcPr>
            <w:tcW w:type="dxa" w:w="4392"/>
          </w:tcPr>
          <w:p>
            <w:r>
              <w:t>Move image uploads to S3 — image_service.py already has logic, change upload destination</w:t>
            </w:r>
          </w:p>
        </w:tc>
      </w:tr>
      <w:tr>
        <w:tc>
          <w:tcPr>
            <w:tcW w:type="dxa" w:w="4392"/>
          </w:tcPr>
          <w:p>
            <w:r>
              <w:t>7</w:t>
            </w:r>
          </w:p>
        </w:tc>
        <w:tc>
          <w:tcPr>
            <w:tcW w:type="dxa" w:w="4392"/>
          </w:tcPr>
          <w:p>
            <w:r>
              <w:t>Add DB migration versioning — schema_version table + version-checked runner</w:t>
            </w:r>
          </w:p>
        </w:tc>
      </w:tr>
      <w:tr>
        <w:tc>
          <w:tcPr>
            <w:tcW w:type="dxa" w:w="4392"/>
          </w:tcPr>
          <w:p>
            <w:r>
              <w:t>8</w:t>
            </w:r>
          </w:p>
        </w:tc>
        <w:tc>
          <w:tcPr>
            <w:tcW w:type="dxa" w:w="4392"/>
          </w:tcPr>
          <w:p>
            <w:r>
              <w:t>Add OpenAI retry logic in build_website() — exponential backoff, 3 attempts</w:t>
            </w:r>
          </w:p>
        </w:tc>
      </w:tr>
      <w:tr>
        <w:tc>
          <w:tcPr>
            <w:tcW w:type="dxa" w:w="4392"/>
          </w:tcPr>
          <w:p>
            <w:r>
              <w:t>9</w:t>
            </w:r>
          </w:p>
        </w:tc>
        <w:tc>
          <w:tcPr>
            <w:tcW w:type="dxa" w:w="4392"/>
          </w:tcPr>
          <w:p>
            <w:r>
              <w:t>Increase chatbot max_tokens from 512 to 1024 or 2048</w:t>
            </w:r>
          </w:p>
        </w:tc>
      </w:tr>
      <w:tr>
        <w:tc>
          <w:tcPr>
            <w:tcW w:type="dxa" w:w="4392"/>
          </w:tcPr>
          <w:p>
            <w:r>
              <w:t>10</w:t>
            </w:r>
          </w:p>
        </w:tc>
        <w:tc>
          <w:tcPr>
            <w:tcW w:type="dxa" w:w="4392"/>
          </w:tcPr>
          <w:p>
            <w:r>
              <w:t>Add /health endpoint returning DB status, disk usage, and service versions</w:t>
            </w:r>
          </w:p>
        </w:tc>
      </w:tr>
    </w:tbl>
    <w:p/>
    <w:p>
      <w:pPr>
        <w:pStyle w:val="Heading2"/>
      </w:pPr>
      <w:r>
        <w:t>🟡 Priority 3 — Quality &amp; Maintainability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#</w:t>
            </w:r>
          </w:p>
        </w:tc>
        <w:tc>
          <w:tcPr>
            <w:tcW w:type="dxa" w:w="4392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92"/>
          </w:tcPr>
          <w:p>
            <w:r>
              <w:t>11</w:t>
            </w:r>
          </w:p>
        </w:tc>
        <w:tc>
          <w:tcPr>
            <w:tcW w:type="dxa" w:w="4392"/>
          </w:tcPr>
          <w:p>
            <w:r>
              <w:t>Python API test suite — pytest covering auth flow, website CRUD, payment webhook</w:t>
            </w:r>
          </w:p>
        </w:tc>
      </w:tr>
      <w:tr>
        <w:tc>
          <w:tcPr>
            <w:tcW w:type="dxa" w:w="4392"/>
          </w:tcPr>
          <w:p>
            <w:r>
              <w:t>12</w:t>
            </w:r>
          </w:p>
        </w:tc>
        <w:tc>
          <w:tcPr>
            <w:tcW w:type="dxa" w:w="4392"/>
          </w:tcPr>
          <w:p>
            <w:r>
              <w:t>Update hamburger JS test (Test 7) to cover ResizeObserver path</w:t>
            </w:r>
          </w:p>
        </w:tc>
      </w:tr>
      <w:tr>
        <w:tc>
          <w:tcPr>
            <w:tcW w:type="dxa" w:w="4392"/>
          </w:tcPr>
          <w:p>
            <w:r>
              <w:t>13</w:t>
            </w:r>
          </w:p>
        </w:tc>
        <w:tc>
          <w:tcPr>
            <w:tcW w:type="dxa" w:w="4392"/>
          </w:tcPr>
          <w:p>
            <w:r>
              <w:t>Extract dashboard JS into dashboard.js partial — reduce 5000-line file size</w:t>
            </w:r>
          </w:p>
        </w:tc>
      </w:tr>
      <w:tr>
        <w:tc>
          <w:tcPr>
            <w:tcW w:type="dxa" w:w="4392"/>
          </w:tcPr>
          <w:p>
            <w:r>
              <w:t>14</w:t>
            </w:r>
          </w:p>
        </w:tc>
        <w:tc>
          <w:tcPr>
            <w:tcW w:type="dxa" w:w="4392"/>
          </w:tcPr>
          <w:p>
            <w:r>
              <w:t>Add error boundary in applySecEdits() — silent JS failures give no user feedback</w:t>
            </w:r>
          </w:p>
        </w:tc>
      </w:tr>
      <w:tr>
        <w:tc>
          <w:tcPr>
            <w:tcW w:type="dxa" w:w="4392"/>
          </w:tcPr>
          <w:p>
            <w:r>
              <w:t>15</w:t>
            </w:r>
          </w:p>
        </w:tc>
        <w:tc>
          <w:tcPr>
            <w:tcW w:type="dxa" w:w="4392"/>
          </w:tcPr>
          <w:p>
            <w:r>
              <w:t>Fix font_heading/font_body at source in agents/crew.py — store as plain name not CSS stack</w:t>
            </w:r>
          </w:p>
        </w:tc>
      </w:tr>
    </w:tbl>
    <w:p/>
    <w:p>
      <w:pPr>
        <w:pStyle w:val="Heading2"/>
      </w:pPr>
      <w:r>
        <w:t>🟢 Priority 4 — Features (Growth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#</w:t>
            </w:r>
          </w:p>
        </w:tc>
        <w:tc>
          <w:tcPr>
            <w:tcW w:type="dxa" w:w="4392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92"/>
          </w:tcPr>
          <w:p>
            <w:r>
              <w:t>16</w:t>
            </w:r>
          </w:p>
        </w:tc>
        <w:tc>
          <w:tcPr>
            <w:tcW w:type="dxa" w:w="4392"/>
          </w:tcPr>
          <w:p>
            <w:r>
              <w:t>Custom domain CNAME automation — hosting_service.py has instructions but no auto flow</w:t>
            </w:r>
          </w:p>
        </w:tc>
      </w:tr>
      <w:tr>
        <w:tc>
          <w:tcPr>
            <w:tcW w:type="dxa" w:w="4392"/>
          </w:tcPr>
          <w:p>
            <w:r>
              <w:t>17</w:t>
            </w:r>
          </w:p>
        </w:tc>
        <w:tc>
          <w:tcPr>
            <w:tcW w:type="dxa" w:w="4392"/>
          </w:tcPr>
          <w:p>
            <w:r>
              <w:t>Multi-page website support — all sites currently single-page index.html</w:t>
            </w:r>
          </w:p>
        </w:tc>
      </w:tr>
      <w:tr>
        <w:tc>
          <w:tcPr>
            <w:tcW w:type="dxa" w:w="4392"/>
          </w:tcPr>
          <w:p>
            <w:r>
              <w:t>18</w:t>
            </w:r>
          </w:p>
        </w:tc>
        <w:tc>
          <w:tcPr>
            <w:tcW w:type="dxa" w:w="4392"/>
          </w:tcPr>
          <w:p>
            <w:r>
              <w:t>Dashboard mobile layout — the dashboard UI itself needs responsive design</w:t>
            </w:r>
          </w:p>
        </w:tc>
      </w:tr>
      <w:tr>
        <w:tc>
          <w:tcPr>
            <w:tcW w:type="dxa" w:w="4392"/>
          </w:tcPr>
          <w:p>
            <w:r>
              <w:t>19</w:t>
            </w:r>
          </w:p>
        </w:tc>
        <w:tc>
          <w:tcPr>
            <w:tcW w:type="dxa" w:w="4392"/>
          </w:tcPr>
          <w:p>
            <w:r>
              <w:t>Scheduled monitoring alerts — APScheduler installed but not wired to email/SMS on downtime</w:t>
            </w:r>
          </w:p>
        </w:tc>
      </w:tr>
      <w:tr>
        <w:tc>
          <w:tcPr>
            <w:tcW w:type="dxa" w:w="4392"/>
          </w:tcPr>
          <w:p>
            <w:r>
              <w:t>20</w:t>
            </w:r>
          </w:p>
        </w:tc>
        <w:tc>
          <w:tcPr>
            <w:tcW w:type="dxa" w:w="4392"/>
          </w:tcPr>
          <w:p>
            <w:r>
              <w:t>Create 'dev' branch + GitHub Actions CI — trigger after Priority 1 &amp; 2 complete</w:t>
            </w:r>
          </w:p>
        </w:tc>
      </w:tr>
    </w:tbl>
    <w:p/>
    <w:p>
      <w:r>
        <w:br w:type="page"/>
      </w:r>
    </w:p>
    <w:p>
      <w:pPr>
        <w:pStyle w:val="Heading1"/>
      </w:pPr>
      <w:r>
        <w:t>6. Decision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9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928"/>
          </w:tcPr>
          <w:p>
            <w:r>
              <w:t>Apr 21 2026</w:t>
            </w:r>
          </w:p>
        </w:tc>
        <w:tc>
          <w:tcPr>
            <w:tcW w:type="dxa" w:w="2928"/>
          </w:tcPr>
          <w:p>
            <w:r>
              <w:t>Security before features</w:t>
            </w:r>
          </w:p>
        </w:tc>
        <w:tc>
          <w:tcPr>
            <w:tcW w:type="dxa" w:w="2928"/>
          </w:tcPr>
          <w:p>
            <w:r>
              <w:t>Do Priority 1-2 security items before any new feature work. Real client (MMGK) already using platform; feedback/auth endpoints are exposed.</w:t>
            </w:r>
          </w:p>
        </w:tc>
      </w:tr>
      <w:tr>
        <w:tc>
          <w:tcPr>
            <w:tcW w:type="dxa" w:w="2928"/>
          </w:tcPr>
          <w:p>
            <w:r>
              <w:t>Apr 21 2026</w:t>
            </w:r>
          </w:p>
        </w:tc>
        <w:tc>
          <w:tcPr>
            <w:tcW w:type="dxa" w:w="2928"/>
          </w:tcPr>
          <w:p>
            <w:r>
              <w:t>Test environment timing</w:t>
            </w:r>
          </w:p>
        </w:tc>
        <w:tc>
          <w:tcPr>
            <w:tcW w:type="dxa" w:w="2928"/>
          </w:tcPr>
          <w:p>
            <w:r>
              <w:t>Set up dev branch after first paying client or before payment processing changes. Not needed immediately.</w:t>
            </w:r>
          </w:p>
        </w:tc>
      </w:tr>
      <w:tr>
        <w:tc>
          <w:tcPr>
            <w:tcW w:type="dxa" w:w="2928"/>
          </w:tcPr>
          <w:p>
            <w:r>
              <w:t>Apr 21 2026</w:t>
            </w:r>
          </w:p>
        </w:tc>
        <w:tc>
          <w:tcPr>
            <w:tcW w:type="dxa" w:w="2928"/>
          </w:tcPr>
          <w:p>
            <w:r>
              <w:t>Image storage</w:t>
            </w:r>
          </w:p>
        </w:tc>
        <w:tc>
          <w:tcPr>
            <w:tcW w:type="dxa" w:w="2928"/>
          </w:tcPr>
          <w:p>
            <w:r>
              <w:t>Keep local for now. Migrate to S3 as Priority 2 item.</w:t>
            </w:r>
          </w:p>
        </w:tc>
      </w:tr>
      <w:tr>
        <w:tc>
          <w:tcPr>
            <w:tcW w:type="dxa" w:w="2928"/>
          </w:tcPr>
          <w:p>
            <w:r>
              <w:t>Apr 21 2026</w:t>
            </w:r>
          </w:p>
        </w:tc>
        <w:tc>
          <w:tcPr>
            <w:tcW w:type="dxa" w:w="2928"/>
          </w:tcPr>
          <w:p>
            <w:r>
              <w:t>Branch vs separate repo</w:t>
            </w:r>
          </w:p>
        </w:tc>
        <w:tc>
          <w:tcPr>
            <w:tcW w:type="dxa" w:w="2928"/>
          </w:tcPr>
          <w:p>
            <w:r>
              <w:t>Use a branch (dev) not a separate repository. Same codebase, easier to merge.</w:t>
            </w:r>
          </w:p>
        </w:tc>
      </w:tr>
      <w:tr>
        <w:tc>
          <w:tcPr>
            <w:tcW w:type="dxa" w:w="2928"/>
          </w:tcPr>
          <w:p>
            <w:r>
              <w:t>Apr 21 2026</w:t>
            </w:r>
          </w:p>
        </w:tc>
        <w:tc>
          <w:tcPr>
            <w:tcW w:type="dxa" w:w="2928"/>
          </w:tcPr>
          <w:p>
            <w:r>
              <w:t>node_modules tracking</w:t>
            </w:r>
          </w:p>
        </w:tc>
        <w:tc>
          <w:tcPr>
            <w:tcW w:type="dxa" w:w="2928"/>
          </w:tcPr>
          <w:p>
            <w:r>
              <w:t>Added node_modules/ to .gitignore — was being committed accidentally.</w:t>
            </w:r>
          </w:p>
        </w:tc>
      </w:tr>
    </w:tbl>
    <w:p/>
    <w:p>
      <w:pPr>
        <w:pStyle w:val="Heading1"/>
      </w:pPr>
      <w:r>
        <w:t>7. Immediate Next Steps</w:t>
      </w:r>
    </w:p>
    <w:p>
      <w:pPr>
        <w:pStyle w:val="ListBullet"/>
        <w:ind w:left="360"/>
      </w:pPr>
      <w:r>
        <w:t>Implement Priority 1 items (security) — estimated 1–2 days</w:t>
      </w:r>
    </w:p>
    <w:p>
      <w:pPr>
        <w:pStyle w:val="ListBullet"/>
        <w:ind w:left="360"/>
      </w:pPr>
      <w:r>
        <w:t>Item 1: slowapi rate limiting on auth + chatbot routes</w:t>
      </w:r>
    </w:p>
    <w:p>
      <w:pPr>
        <w:pStyle w:val="ListBullet"/>
        <w:ind w:left="360"/>
      </w:pPr>
      <w:r>
        <w:t>Item 2: feedback endpoint auth/ownership check</w:t>
      </w:r>
    </w:p>
    <w:p>
      <w:pPr>
        <w:pStyle w:val="ListBullet"/>
        <w:ind w:left="360"/>
      </w:pPr>
      <w:r>
        <w:t>Item 3: monitoring superuser role fix</w:t>
      </w:r>
    </w:p>
    <w:p>
      <w:pPr>
        <w:pStyle w:val="ListBullet"/>
        <w:ind w:left="360"/>
      </w:pPr>
      <w:r>
        <w:t>Item 4: chatbot input sanitization + length cap</w:t>
      </w:r>
    </w:p>
    <w:p>
      <w:pPr>
        <w:pStyle w:val="ListBullet"/>
        <w:ind w:left="360"/>
      </w:pPr>
      <w:r>
        <w:t>Item 5: create .env.example</w:t>
      </w:r>
    </w:p>
    <w:p>
      <w:pPr>
        <w:pStyle w:val="ListBullet"/>
        <w:ind w:left="360"/>
      </w:pPr>
      <w:r>
        <w:t>Then proceed to Priority 2 (stability) — estimated 2–3 days</w:t>
      </w:r>
    </w:p>
    <w:p>
      <w:pPr>
        <w:pStyle w:val="ListBullet"/>
        <w:ind w:left="360"/>
      </w:pPr>
      <w:r>
        <w:t>Then return to feature development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