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52"/>
        </w:rPr>
        <w:t>Agentic AI Website Builder</w:t>
      </w:r>
    </w:p>
    <w:p>
      <w:pPr>
        <w:jc w:val="center"/>
      </w:pPr>
      <w:r>
        <w:rPr>
          <w:b/>
          <w:color w:val="4F46E5"/>
          <w:sz w:val="28"/>
        </w:rPr>
        <w:t>Agent Architecture — Design &amp; Strategy Reference</w:t>
      </w:r>
    </w:p>
    <w:p/>
    <w:p>
      <w:pPr>
        <w:jc w:val="center"/>
      </w:pPr>
      <w:r>
        <w:rPr>
          <w:color w:val="6B7280"/>
          <w:sz w:val="20"/>
        </w:rPr>
        <w:t>Project: senthilvasansubbu/agentic-s3-website-builder</w:t>
        <w:br/>
        <w:t>Branch: main     |     Date: 19 April 2026</w:t>
        <w:br/>
        <w:t>Prepared from: AI Architecture Review Sessions</w:t>
      </w:r>
    </w:p>
    <w:p/>
    <w:p/>
    <w:p>
      <w:pPr>
        <w:spacing w:before="40" w:after="4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76"/>
            <w:shd w:val="clear" w:color="auto" w:fill="F1F5F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480"/>
            <w:shd w:val="clear" w:color="auto" w:fill="F1F5F9"/>
          </w:tcPr>
          <w:p>
            <w:r>
              <w:rPr>
                <w:sz w:val="20"/>
              </w:rPr>
              <w:t>Current Agent Architecture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Recommended Custom Agents — Full Catalogue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480"/>
            <w:shd w:val="clear" w:color="auto" w:fill="F1F5F9"/>
          </w:tcPr>
          <w:p>
            <w:r>
              <w:rPr>
                <w:sz w:val="20"/>
              </w:rPr>
              <w:t>Agent Execution Model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Impact Analysis on the Current Application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480"/>
            <w:shd w:val="clear" w:color="auto" w:fill="F1F5F9"/>
          </w:tcPr>
          <w:p>
            <w:r>
              <w:rPr>
                <w:sz w:val="20"/>
              </w:rPr>
              <w:t>Infrastructure Pivot Resilience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Strategic Recommendation — When to Go Agentic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6480"/>
            <w:shd w:val="clear" w:color="auto" w:fill="F1F5F9"/>
          </w:tcPr>
          <w:p>
            <w:r>
              <w:rPr>
                <w:sz w:val="20"/>
              </w:rPr>
              <w:t>Incremental Implementation Roadmap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20"/>
              </w:rP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1. Current Agent Architecture</w:t>
      </w:r>
    </w:p>
    <w:p>
      <w:r>
        <w:rPr>
          <w:i w:val="0"/>
          <w:sz w:val="21"/>
        </w:rPr>
        <w:t>The application currently uses a two-agent CrewAI pipeline defined in agents/crew.py. Both agents are instantiated fresh per build request and communicate sequentially — the designer's output becomes the developer's input context. Neither agent maintains state between requests.</w:t>
      </w:r>
    </w:p>
    <w:p/>
    <w:p>
      <w:pPr>
        <w:pStyle w:val="Heading2"/>
      </w:pPr>
      <w:r>
        <w:rPr>
          <w:b/>
          <w:color w:val="4F46E5"/>
          <w:sz w:val="28"/>
        </w:rPr>
        <w:t>1.1 Existing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87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30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0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Task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designer_agent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agents/designer_agent.py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UI/UX Designer &amp; Brand Content Strategist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b w:val="0"/>
                <w:sz w:val="19"/>
              </w:rPr>
              <w:t>Produces detailed design spec: layout, colour palette, typography, image plan, content plan per section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developer_agent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agents/developer_agent.py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Senior Full-Stack Web Developer &amp; Content Engineer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b w:val="0"/>
                <w:sz w:val="19"/>
              </w:rPr>
              <w:t>Converts design spec into a complete single-file HTML/CSS/JS website with real content, Unsplash images, booking form, contact section</w:t>
            </w:r>
          </w:p>
        </w:tc>
      </w:tr>
    </w:tbl>
    <w:p/>
    <w:p>
      <w:pPr>
        <w:pStyle w:val="Heading2"/>
      </w:pPr>
      <w:r>
        <w:rPr>
          <w:b/>
          <w:color w:val="4F46E5"/>
          <w:sz w:val="28"/>
        </w:rPr>
        <w:t>1.2 Current Build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6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HTTP POST /api/v1/websites/{id}/build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Client submits build request with requirements, categories, location, social links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 w:val="0"/>
                <w:sz w:val="19"/>
              </w:rPr>
              <w:t>Prompt assembly (website_builder.py)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160 lines of inline Python build the LLM prompt — web search, social search, cart features, enrichment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build_website(full_prompt)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Synchronous blocking call to crew.py — freezes the HTTP request for 30–120 seconds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 w:val="0"/>
                <w:sz w:val="19"/>
              </w:rPr>
              <w:t>Crew.kickoff()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CrewAI runs designer_agent → developer_agent sequentially (Process.sequential)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html_generator.py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Writes output HTML to output/&lt;project-slug&gt;/index.html on disk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 w:val="0"/>
                <w:sz w:val="19"/>
              </w:rPr>
              <w:t>HTTP response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Returns { message, output_path, trace_id } when fully complete</w:t>
            </w:r>
          </w:p>
        </w:tc>
      </w:tr>
    </w:tbl>
    <w:p/>
    <w:p>
      <w:pPr>
        <w:pStyle w:val="Heading2"/>
      </w:pPr>
      <w:r>
        <w:rPr>
          <w:b/>
          <w:color w:val="DC2626"/>
          <w:sz w:val="28"/>
        </w:rPr>
        <w:t>1.3 Current Limitations</w:t>
      </w:r>
    </w:p>
    <w:p>
      <w:pPr>
        <w:pStyle w:val="ListBullet"/>
        <w:ind w:left="360"/>
      </w:pPr>
      <w:r>
        <w:rPr>
          <w:sz w:val="21"/>
        </w:rPr>
        <w:t>BackgroundTasks is imported in the route but never used — the build is fully blocking</w:t>
      </w:r>
    </w:p>
    <w:p>
      <w:pPr>
        <w:pStyle w:val="ListBullet"/>
        <w:ind w:left="360"/>
      </w:pPr>
      <w:r>
        <w:rPr>
          <w:sz w:val="21"/>
        </w:rPr>
        <w:t>A single 60-second build can starve all other API requests on a single-worker uvicorn instance</w:t>
      </w:r>
    </w:p>
    <w:p>
      <w:pPr>
        <w:pStyle w:val="ListBullet"/>
        <w:ind w:left="360"/>
      </w:pPr>
      <w:r>
        <w:rPr>
          <w:sz w:val="21"/>
        </w:rPr>
        <w:t>No job_id, no status polling endpoint — client has no way to track progress</w:t>
      </w:r>
    </w:p>
    <w:p>
      <w:pPr>
        <w:pStyle w:val="ListBullet"/>
        <w:ind w:left="360"/>
      </w:pPr>
      <w:r>
        <w:rPr>
          <w:sz w:val="21"/>
        </w:rPr>
        <w:t>No QA validation — the generated HTML is served as-is with no correctness checks</w:t>
      </w:r>
    </w:p>
    <w:p>
      <w:pPr>
        <w:pStyle w:val="ListBullet"/>
        <w:ind w:left="360"/>
      </w:pPr>
      <w:r>
        <w:rPr>
          <w:sz w:val="21"/>
        </w:rPr>
        <w:t>No SEO layer — meta tags, Open Graph, and schema.org markup are absent</w:t>
      </w:r>
    </w:p>
    <w:p>
      <w:pPr>
        <w:pStyle w:val="ListBullet"/>
        <w:ind w:left="360"/>
      </w:pPr>
      <w:r>
        <w:rPr>
          <w:sz w:val="21"/>
        </w:rPr>
        <w:t>Prompt assembly logic is 160+ lines inline in the route handler — brittle and hard to test</w:t>
      </w:r>
    </w:p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2. Recommended Custom Agents — Full Catalogue</w:t>
      </w:r>
    </w:p>
    <w:p>
      <w:r>
        <w:rPr>
          <w:i w:val="0"/>
          <w:sz w:val="21"/>
        </w:rPr>
        <w:t>The following agents were identified through analysis of the full application codebase — routes, services, tools, and frontend. They are grouped by pipeline stage.</w:t>
      </w:r>
    </w:p>
    <w:p/>
    <w:p>
      <w:pPr>
        <w:pStyle w:val="Heading2"/>
      </w:pPr>
      <w:r>
        <w:rPr>
          <w:b/>
          <w:color w:val="4F46E5"/>
          <w:sz w:val="28"/>
        </w:rPr>
        <w:t>2.1 Website Build Pipeline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44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518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Change Impact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RequirementsAnalystAgent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184"/>
            <w:shd w:val="clear" w:color="auto" w:fill="F8FAFC"/>
          </w:tcPr>
          <w:p>
            <w:r>
              <w:rPr>
                <w:b w:val="0"/>
                <w:sz w:val="19"/>
              </w:rPr>
              <w:t>Parses natural-language prompt + structured fields (categories, location, email, social links, scraped URL) into a clean, validated build brief. Replaces the 160-line inline prompt assembly in website_builder.py.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Low — extracts existing logic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DesignerAgent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19"/>
              </w:rPr>
              <w:t>Step 2 (exists)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b w:val="0"/>
                <w:sz w:val="19"/>
              </w:rPr>
              <w:t>UI/UX design specification: layout, colour palette, typography, image plan, content plan per section.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None — already exists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MultiPageArchitectAgent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b w:val="0"/>
                <w:sz w:val="19"/>
              </w:rPr>
              <w:t>Step 3</w:t>
            </w:r>
          </w:p>
        </w:tc>
        <w:tc>
          <w:tcPr>
            <w:tcW w:type="dxa" w:w="5184"/>
            <w:shd w:val="clear" w:color="auto" w:fill="F8FAFC"/>
          </w:tcPr>
          <w:p>
            <w:r>
              <w:rPr>
                <w:b w:val="0"/>
                <w:sz w:val="19"/>
              </w:rPr>
              <w:t>Plans multi-page site structure when num_pages &gt; 1 or features like /blog, /livestream are enabled. Delegates each page to the DeveloperAgent.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Medium — needs page routing logic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DeveloperAgent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19"/>
              </w:rPr>
              <w:t>Step 4 (exists)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b w:val="0"/>
                <w:sz w:val="19"/>
              </w:rPr>
              <w:t>Converts design spec into complete HTML/CSS/JS. Currently outputs single-file; will output per-page files with MultiPageArchitect.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Low — prompt extension only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SEOContentAgent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b w:val="0"/>
                <w:sz w:val="19"/>
              </w:rPr>
              <w:t>Step 5</w:t>
            </w:r>
          </w:p>
        </w:tc>
        <w:tc>
          <w:tcPr>
            <w:tcW w:type="dxa" w:w="5184"/>
            <w:shd w:val="clear" w:color="auto" w:fill="F8FAFC"/>
          </w:tcPr>
          <w:p>
            <w:r>
              <w:rPr>
                <w:b w:val="0"/>
                <w:sz w:val="19"/>
              </w:rPr>
              <w:t>Generates SEO-optimised titles, meta descriptions, Open Graph tags, schema.org JSON-LD, and keyword-rich copy. Currently zero SEO coverage.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Low — additive post-process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AssetOptimisationAgent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19"/>
              </w:rPr>
              <w:t>Step 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b w:val="0"/>
                <w:sz w:val="19"/>
              </w:rPr>
              <w:t>Post-build: compress images, inline critical CSS, generate sitemap.xml, robots.txt, manifest.json for PWA support.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Medium — file I/O operations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QAReviewerAgent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b w:val="0"/>
                <w:sz w:val="19"/>
              </w:rPr>
              <w:t>Step 7</w:t>
            </w:r>
          </w:p>
        </w:tc>
        <w:tc>
          <w:tcPr>
            <w:tcW w:type="dxa" w:w="5184"/>
            <w:shd w:val="clear" w:color="auto" w:fill="F8FAFC"/>
          </w:tcPr>
          <w:p>
            <w:r>
              <w:rPr>
                <w:b w:val="0"/>
                <w:sz w:val="19"/>
              </w:rPr>
              <w:t>Validates that all required sections exist (hero, categories, contact, form, footer), checks for broken Unsplash URLs, scores accessibility. Gates the build before deployment.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Low — HTML parsing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S3DeploymentAgent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19"/>
              </w:rPr>
              <w:t>Step 8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b w:val="0"/>
                <w:sz w:val="19"/>
              </w:rPr>
              <w:t>Handles S3 bucket creation, file upload, CloudFront invalidation, DNS config, and deployment status. Calls notification_service.py on completion.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Low — wraps existing s3_uploader.py</w:t>
            </w:r>
          </w:p>
        </w:tc>
      </w:tr>
    </w:tbl>
    <w:p/>
    <w:p>
      <w:pPr>
        <w:pStyle w:val="Heading2"/>
      </w:pPr>
      <w:r>
        <w:rPr>
          <w:b/>
          <w:color w:val="4F46E5"/>
          <w:sz w:val="28"/>
        </w:rPr>
        <w:t>2.2 Shopping Cart Pipeline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89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Change Impact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ProductCatalogAgent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POST /shop/import-catalog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b w:val="0"/>
                <w:sz w:val="19"/>
              </w:rPr>
              <w:t>Wraps catalog_scraper.py — intelligently scrapes competitor/supplier URLs, normalises product names, prices, currencies, deduplicates, auto-assigns categories. Adds AI enrichment on top of the existing mechanical import.</w:t>
            </w:r>
          </w:p>
        </w:tc>
        <w:tc>
          <w:tcPr>
            <w:tcW w:type="dxa" w:w="1584"/>
            <w:shd w:val="clear" w:color="auto" w:fill="F8FAFC"/>
          </w:tcPr>
          <w:p>
            <w:r>
              <w:rPr>
                <w:b w:val="0"/>
                <w:sz w:val="19"/>
              </w:rPr>
              <w:t>Low — wraps existing tool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PricingStrategyAgent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Post-catalog import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b w:val="0"/>
                <w:sz w:val="19"/>
              </w:rPr>
              <w:t>Suggests compare_price, discount_pct, and flash_offer candidates based on margin rules or competitor pricing signals.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sz w:val="19"/>
              </w:rPr>
              <w:t>Low — additive enrichment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CartUIGeneratorAgent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Website build (cart enabled)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b w:val="0"/>
                <w:sz w:val="19"/>
              </w:rPr>
              <w:t>Specialised code generator for the storefront layer — cart drawer, product grid, filter sidebar, coupon input, checkout summary, order confirmation flow. Currently injected as a feature-flag string into the general DeveloperAgent prompt.</w:t>
            </w:r>
          </w:p>
        </w:tc>
        <w:tc>
          <w:tcPr>
            <w:tcW w:type="dxa" w:w="1584"/>
            <w:shd w:val="clear" w:color="auto" w:fill="F8FAFC"/>
          </w:tcPr>
          <w:p>
            <w:r>
              <w:rPr>
                <w:b w:val="0"/>
                <w:sz w:val="19"/>
              </w:rPr>
              <w:t>Medium — separates cart UI from main build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CheckoutFlowAgent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Cart checkout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b w:val="0"/>
                <w:sz w:val="19"/>
              </w:rPr>
              <w:t>Handles order summary → coupon validation → Stripe payment form → order reference → email/SMS/WhatsApp notification. Coordinates payment_service.py and notification_service.py.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b w:val="0"/>
                <w:sz w:val="19"/>
              </w:rPr>
              <w:t>Medium — cross-service coordination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3. Agent Execution Model</w:t>
      </w:r>
    </w:p>
    <w:p>
      <w:pPr>
        <w:pStyle w:val="Heading2"/>
      </w:pPr>
      <w:r>
        <w:rPr>
          <w:b/>
          <w:color w:val="4F46E5"/>
          <w:sz w:val="28"/>
        </w:rPr>
        <w:t>3.1 Always-On Services vs. On-Demand Agents</w:t>
      </w:r>
    </w:p>
    <w:p>
      <w:r>
        <w:rPr>
          <w:i w:val="0"/>
          <w:sz w:val="21"/>
        </w:rPr>
        <w:t>Agents in this application are NOT microservices. They are short-lived Python objects instantiated inside a background worker, execute one task, then are garbage-collected. No agent keeps running between requests.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0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Lifetime</w:t>
            </w:r>
          </w:p>
        </w:tc>
        <w:tc>
          <w:tcPr>
            <w:tcW w:type="dxa" w:w="446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FastAPI app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 w:val="0"/>
                <w:sz w:val="19"/>
              </w:rPr>
              <w:t>Always-on service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Permanent</w:t>
            </w:r>
          </w:p>
        </w:tc>
        <w:tc>
          <w:tcPr>
            <w:tcW w:type="dxa" w:w="4464"/>
            <w:shd w:val="clear" w:color="auto" w:fill="F8FAFC"/>
          </w:tcPr>
          <w:p>
            <w:r>
              <w:rPr>
                <w:b w:val="0"/>
                <w:sz w:val="19"/>
              </w:rPr>
              <w:t>app.py, all routes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  <w:t>Celery / BackgroundTasks worker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sz w:val="19"/>
              </w:rPr>
              <w:t>Always-on service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Permanent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b w:val="0"/>
                <w:sz w:val="19"/>
              </w:rPr>
              <w:t>Job queue processor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Redis / DB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 w:val="0"/>
                <w:sz w:val="19"/>
              </w:rPr>
              <w:t>Always-on service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Permanent</w:t>
            </w:r>
          </w:p>
        </w:tc>
        <w:tc>
          <w:tcPr>
            <w:tcW w:type="dxa" w:w="4464"/>
            <w:shd w:val="clear" w:color="auto" w:fill="F8FAFC"/>
          </w:tcPr>
          <w:p>
            <w:r>
              <w:rPr>
                <w:b w:val="0"/>
                <w:sz w:val="19"/>
              </w:rPr>
              <w:t>State, job status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  <w:t>CrewAI Agents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sz w:val="19"/>
              </w:rPr>
              <w:t>On-demand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Per build job (~30–120s)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b w:val="0"/>
                <w:sz w:val="19"/>
              </w:rPr>
              <w:t>designer_agent, developer_agent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LLM calls (OpenAI)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b w:val="0"/>
                <w:sz w:val="19"/>
              </w:rPr>
              <w:t>On-demand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Per agent task (~5–60s)</w:t>
            </w:r>
          </w:p>
        </w:tc>
        <w:tc>
          <w:tcPr>
            <w:tcW w:type="dxa" w:w="4464"/>
            <w:shd w:val="clear" w:color="auto" w:fill="F8FAFC"/>
          </w:tcPr>
          <w:p>
            <w:r>
              <w:rPr>
                <w:b w:val="0"/>
                <w:sz w:val="19"/>
              </w:rPr>
              <w:t>Each Task() in crew.py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  <w:t>Tools (scraper, S3 upload)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b w:val="0"/>
                <w:sz w:val="19"/>
              </w:rPr>
              <w:t>On-demand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Per invocation (~1–10s)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b w:val="0"/>
                <w:sz w:val="19"/>
              </w:rPr>
              <w:t>catalog_scraper, s3_uploader</w:t>
            </w:r>
          </w:p>
        </w:tc>
      </w:tr>
    </w:tbl>
    <w:p/>
    <w:p>
      <w:pPr>
        <w:pStyle w:val="Heading2"/>
      </w:pPr>
      <w:r>
        <w:rPr>
          <w:b/>
          <w:color w:val="4F46E5"/>
          <w:sz w:val="28"/>
        </w:rPr>
        <w:t>3.2 Recommended Async Build Architecture</w:t>
      </w:r>
    </w:p>
    <w:p>
      <w:r>
        <w:rPr>
          <w:i w:val="0"/>
          <w:sz w:val="21"/>
        </w:rPr>
        <w:t>The correct execution model replaces the current blocking HTTP call with a job queue pattern: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7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76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576"/>
            <w:shd w:val="clear" w:color="auto" w:fill="F8FAFC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Client sends POST /build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FastAPI validates request, saves status='queued' to DB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Job enqueued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Build job pushed to Celery queue (or FastAPI BackgroundTasks)</w:t>
            </w:r>
          </w:p>
        </w:tc>
      </w:tr>
      <w:tr>
        <w:tc>
          <w:tcPr>
            <w:tcW w:type="dxa" w:w="576"/>
            <w:shd w:val="clear" w:color="auto" w:fill="F8FAFC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Immediate HTTP response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Returns { job_id, status: 'queued' } — no waiting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Worker picks up job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Background worker process begins agent pipeline</w:t>
            </w:r>
          </w:p>
        </w:tc>
      </w:tr>
      <w:tr>
        <w:tc>
          <w:tcPr>
            <w:tcW w:type="dxa" w:w="576"/>
            <w:shd w:val="clear" w:color="auto" w:fill="F8FAFC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Agent pipeline runs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RequirementsAnalyst → Designer → Developer → SEO → QA → Deploy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DB updated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status='published', live_url written to websites table</w:t>
            </w:r>
          </w:p>
        </w:tc>
      </w:tr>
      <w:tr>
        <w:tc>
          <w:tcPr>
            <w:tcW w:type="dxa" w:w="576"/>
            <w:shd w:val="clear" w:color="auto" w:fill="F8FAFC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Notification sent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notification_service.py emails/SMSes the user with live URL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Client polls status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GET /websites/{id}/build-status returns current stage + result</w:t>
            </w:r>
          </w:p>
        </w:tc>
      </w:tr>
    </w:tbl>
    <w:p/>
    <w:p>
      <w:pPr>
        <w:pStyle w:val="Heading2"/>
      </w:pPr>
      <w:r>
        <w:rPr>
          <w:b/>
          <w:color w:val="4F46E5"/>
          <w:sz w:val="28"/>
        </w:rPr>
        <w:t>3.3 Event-Trigger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Trigger Event</w:t>
            </w:r>
          </w:p>
        </w:tc>
        <w:tc>
          <w:tcPr>
            <w:tcW w:type="dxa" w:w="76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Agents Invoked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POST /websites/{id}/build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RequirementsAnalyst → Designer → MultiPageArchitect → Developer → SEO → AssetOptimiser → QA → S3Deploy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 w:val="0"/>
                <w:sz w:val="19"/>
              </w:rPr>
              <w:t>POST /shop/import-catalog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ProductCatalogAgent → PricingStrategyAgent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POST /shop/cart-items (cart=true)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CartUIGeneratorAgent → CheckoutFlowAgent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 w:val="0"/>
                <w:sz w:val="19"/>
              </w:rPr>
              <w:t>PUT /websites/{id} (content edit)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b w:val="0"/>
                <w:sz w:val="19"/>
              </w:rPr>
              <w:t>SEOContentAgent only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 w:val="0"/>
                <w:sz w:val="19"/>
              </w:rPr>
              <w:t>Build complete + hosting_env=s3</w:t>
            </w:r>
          </w:p>
        </w:tc>
        <w:tc>
          <w:tcPr>
            <w:tcW w:type="dxa" w:w="7632"/>
            <w:shd w:val="clear" w:color="auto" w:fill="F8FAFC"/>
          </w:tcPr>
          <w:p>
            <w:r>
              <w:rPr>
                <w:b w:val="0"/>
                <w:sz w:val="19"/>
              </w:rPr>
              <w:t>S3DeploymentAgent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4. Impact Analysis on the Current Application</w:t>
      </w:r>
    </w:p>
    <w:p>
      <w:pPr>
        <w:pStyle w:val="Heading2"/>
      </w:pPr>
      <w:r>
        <w:rPr>
          <w:b/>
          <w:color w:val="DC2626"/>
          <w:sz w:val="28"/>
        </w:rPr>
        <w:t>4.1 Immediate Problems (Existing Code)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30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432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1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Blocking HTTP build call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api/routes/website_builder.py L369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b w:val="0"/>
                <w:sz w:val="19"/>
              </w:rPr>
              <w:t>build_website() called directly in async handler. BackgroundTasks imported but unused.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🔴 HIGH — affects all users during any active build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  <w:t>No build status feedback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website_builder.py, dashboard.html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sz w:val="19"/>
              </w:rPr>
              <w:t>No job_id, no polling endpoint, no WebSocket push. Client just waits.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🔴 HIGH — poor UX, browser timeouts on slow builds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CORS wildcard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app.py L83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b w:val="0"/>
                <w:sz w:val="19"/>
              </w:rPr>
              <w:t>allow_origins=['*'] — any domain can call the API.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🟡 MEDIUM — security risk in production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19"/>
              </w:rPr>
              <w:t>160-line inline prompt assembly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b w:val="0"/>
                <w:sz w:val="19"/>
              </w:rPr>
              <w:t>website_builder.py L195–360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sz w:val="19"/>
              </w:rPr>
              <w:t>Cart features, blog, chatbot, social links all concatenated inline. Breaks with every new feature.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b w:val="0"/>
                <w:sz w:val="19"/>
              </w:rPr>
              <w:t>🟡 MEDIUM — maintainability risk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 w:val="0"/>
                <w:sz w:val="19"/>
              </w:rPr>
              <w:t>No schema migration versioning</w:t>
            </w:r>
          </w:p>
        </w:tc>
        <w:tc>
          <w:tcPr>
            <w:tcW w:type="dxa" w:w="2304"/>
            <w:shd w:val="clear" w:color="auto" w:fill="F8FAFC"/>
          </w:tcPr>
          <w:p>
            <w:r>
              <w:rPr>
                <w:b w:val="0"/>
                <w:sz w:val="19"/>
              </w:rPr>
              <w:t>database/migrations.py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b w:val="0"/>
                <w:sz w:val="19"/>
              </w:rPr>
              <w:t>Schema changes are applied as raw DDL with no version tracking.</w:t>
            </w:r>
          </w:p>
        </w:tc>
        <w:tc>
          <w:tcPr>
            <w:tcW w:type="dxa" w:w="2016"/>
            <w:shd w:val="clear" w:color="auto" w:fill="F8FAFC"/>
          </w:tcPr>
          <w:p>
            <w:r>
              <w:rPr>
                <w:b w:val="0"/>
                <w:sz w:val="19"/>
              </w:rPr>
              <w:t>🟡 MEDIUM — data loss risk on repeated runs</w:t>
            </w:r>
          </w:p>
        </w:tc>
      </w:tr>
    </w:tbl>
    <w:p/>
    <w:p>
      <w:pPr>
        <w:pStyle w:val="Heading2"/>
      </w:pPr>
      <w:r>
        <w:rPr>
          <w:b/>
          <w:color w:val="4F46E5"/>
          <w:sz w:val="28"/>
        </w:rPr>
        <w:t>4.2 File-by-File Agent Integration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73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 / Area</w:t>
            </w:r>
          </w:p>
        </w:tc>
        <w:tc>
          <w:tcPr>
            <w:tcW w:type="dxa" w:w="1296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67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Change Required</w:t>
            </w:r>
          </w:p>
        </w:tc>
      </w:tr>
      <w:tr>
        <w:tc>
          <w:tcPr>
            <w:tcW w:type="dxa" w:w="2736"/>
            <w:shd w:val="clear" w:color="auto" w:fill="F8FAFC"/>
          </w:tcPr>
          <w:p>
            <w:r>
              <w:rPr>
                <w:b w:val="0"/>
                <w:sz w:val="19"/>
              </w:rPr>
              <w:t>agents/crew.py</w:t>
            </w:r>
          </w:p>
        </w:tc>
        <w:tc>
          <w:tcPr>
            <w:tcW w:type="dxa" w:w="1296"/>
            <w:shd w:val="clear" w:color="auto" w:fill="F8FAFC"/>
          </w:tcPr>
          <w:p>
            <w:r>
              <w:rPr>
                <w:b w:val="0"/>
                <w:sz w:val="19"/>
              </w:rPr>
              <w:t>🔴 Major</w:t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Single Crew([designer, developer]) expands to 8–10 agent pipeline. _generate_static_fallback() (200+ lines) stays untouched.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b w:val="0"/>
                <w:sz w:val="19"/>
              </w:rPr>
              <w:t>api/routes/website_builder.py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b w:val="0"/>
                <w:sz w:val="19"/>
              </w:rPr>
              <w:t>🔴 Major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build route must save status='queued', push to background, return job_id. New GET /build-status endpoint needed.</w:t>
            </w:r>
          </w:p>
        </w:tc>
      </w:tr>
      <w:tr>
        <w:tc>
          <w:tcPr>
            <w:tcW w:type="dxa" w:w="2736"/>
            <w:shd w:val="clear" w:color="auto" w:fill="F8FAFC"/>
          </w:tcPr>
          <w:p>
            <w:r>
              <w:rPr>
                <w:b w:val="0"/>
                <w:sz w:val="19"/>
              </w:rPr>
              <w:t>database/migrations.py</w:t>
            </w:r>
          </w:p>
        </w:tc>
        <w:tc>
          <w:tcPr>
            <w:tcW w:type="dxa" w:w="1296"/>
            <w:shd w:val="clear" w:color="auto" w:fill="F8FAFC"/>
          </w:tcPr>
          <w:p>
            <w:r>
              <w:rPr>
                <w:b w:val="0"/>
                <w:sz w:val="19"/>
              </w:rPr>
              <w:t>🟡 Medium</w:t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New columns needed: build_status, build_job_id, build_started_at, build_completed_at, build_error.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b w:val="0"/>
                <w:sz w:val="19"/>
              </w:rPr>
              <w:t>frontend/dashboard.html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b w:val="0"/>
                <w:sz w:val="19"/>
              </w:rPr>
              <w:t>🟡 Medium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JS must replace blocking fetch with polling/WebSocket. Add progress bar showing current agent stage.</w:t>
            </w:r>
          </w:p>
        </w:tc>
      </w:tr>
      <w:tr>
        <w:tc>
          <w:tcPr>
            <w:tcW w:type="dxa" w:w="2736"/>
            <w:shd w:val="clear" w:color="auto" w:fill="F8FAFC"/>
          </w:tcPr>
          <w:p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1296"/>
            <w:shd w:val="clear" w:color="auto" w:fill="F8FAFC"/>
          </w:tcPr>
          <w:p>
            <w:r>
              <w:rPr>
                <w:b w:val="0"/>
                <w:sz w:val="19"/>
              </w:rPr>
              <w:t>🟢 Low</w:t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Additive only. If Celery added, register startup event. No breaking changes.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b w:val="0"/>
                <w:sz w:val="19"/>
              </w:rPr>
              <w:t>config/settings.py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b w:val="0"/>
                <w:sz w:val="19"/>
              </w:rPr>
              <w:t>🟢 Low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New env vars: REDIS_URL, MAX_CONCURRENT_BUILDS, BUILD_TIMEOUT_SECONDS. Additive.</w:t>
            </w:r>
          </w:p>
        </w:tc>
      </w:tr>
      <w:tr>
        <w:tc>
          <w:tcPr>
            <w:tcW w:type="dxa" w:w="2736"/>
            <w:shd w:val="clear" w:color="auto" w:fill="F8FAFC"/>
          </w:tcPr>
          <w:p>
            <w:r>
              <w:rPr>
                <w:b w:val="0"/>
                <w:sz w:val="19"/>
              </w:rPr>
              <w:t>services/</w:t>
            </w:r>
          </w:p>
        </w:tc>
        <w:tc>
          <w:tcPr>
            <w:tcW w:type="dxa" w:w="1296"/>
            <w:shd w:val="clear" w:color="auto" w:fill="F8FAFC"/>
          </w:tcPr>
          <w:p>
            <w:r>
              <w:rPr>
                <w:b w:val="0"/>
                <w:sz w:val="19"/>
              </w:rPr>
              <w:t>🟢 None</w:t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Agents call existing services (notification, hosting, image). No changes to service files.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b w:val="0"/>
                <w:sz w:val="19"/>
              </w:rPr>
              <w:t>agents/designer_agent.py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b w:val="0"/>
                <w:sz w:val="19"/>
              </w:rPr>
              <w:t>🟢 None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No changes. Stays as-is and slots into new pipeline.</w:t>
            </w:r>
          </w:p>
        </w:tc>
      </w:tr>
      <w:tr>
        <w:tc>
          <w:tcPr>
            <w:tcW w:type="dxa" w:w="2736"/>
            <w:shd w:val="clear" w:color="auto" w:fill="F8FAFC"/>
          </w:tcPr>
          <w:p>
            <w:r>
              <w:rPr>
                <w:b w:val="0"/>
                <w:sz w:val="19"/>
              </w:rPr>
              <w:t>agents/developer_agent.py</w:t>
            </w:r>
          </w:p>
        </w:tc>
        <w:tc>
          <w:tcPr>
            <w:tcW w:type="dxa" w:w="1296"/>
            <w:shd w:val="clear" w:color="auto" w:fill="F8FAFC"/>
          </w:tcPr>
          <w:p>
            <w:r>
              <w:rPr>
                <w:b w:val="0"/>
                <w:sz w:val="19"/>
              </w:rPr>
              <w:t>🟢 None</w:t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No changes unless multi-page output is required (prompt extension only).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5. Infrastructure Pivot Resilience</w:t>
      </w:r>
    </w:p>
    <w:p>
      <w:r>
        <w:rPr>
          <w:i w:val="0"/>
          <w:sz w:val="21"/>
        </w:rPr>
        <w:t>A key architectural strength of this codebase is that agents produce HTML strings — they are completely decoupled from the hosting layer. Any infrastructure pivot affects only hosting_service.py and the uploader tool, never the agents themselves.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Infrastructure Pivot</w:t>
            </w:r>
          </w:p>
        </w:tc>
        <w:tc>
          <w:tcPr>
            <w:tcW w:type="dxa" w:w="115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 Impact</w:t>
            </w:r>
          </w:p>
        </w:tc>
        <w:tc>
          <w:tcPr>
            <w:tcW w:type="dxa" w:w="676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Actually Changes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b w:val="0"/>
                <w:sz w:val="19"/>
              </w:rPr>
              <w:t>S3 → Azure Blob Storage</w:t>
            </w:r>
          </w:p>
        </w:tc>
        <w:tc>
          <w:tcPr>
            <w:tcW w:type="dxa" w:w="1152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Zero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Replace s3_uploader.py with azure_uploader.py. Update hosting_service.py. Agents untouched.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 w:val="0"/>
                <w:sz w:val="19"/>
              </w:rPr>
              <w:t>S3 → Google Drive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Zero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New gdrive_uploader.py. DNS routing config change. Agents untouched.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b w:val="0"/>
                <w:sz w:val="19"/>
              </w:rPr>
              <w:t>File system → Store HTML in DB + DNS by website_id</w:t>
            </w:r>
          </w:p>
        </w:tc>
        <w:tc>
          <w:tcPr>
            <w:tcW w:type="dxa" w:w="1152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Zero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hosting_service.py writes to DB instead of disk. URL-router middleware in app.py. Agents untouched. This is the most future-proof architecture.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 w:val="0"/>
                <w:sz w:val="19"/>
              </w:rPr>
              <w:t>Single-file HTML → Multi-page output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Low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b w:val="0"/>
                <w:sz w:val="19"/>
              </w:rPr>
              <w:t>html_generator.py, crew.py return shape change. Developer agent prompt extension. Agents mostly untouched.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b w:val="0"/>
                <w:sz w:val="19"/>
              </w:rPr>
              <w:t>Plain HTML → React/Vue output</w:t>
            </w:r>
          </w:p>
        </w:tc>
        <w:tc>
          <w:tcPr>
            <w:tcW w:type="dxa" w:w="1152"/>
            <w:shd w:val="clear" w:color="auto" w:fill="F8FAFC"/>
          </w:tcPr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High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768"/>
            <w:shd w:val="clear" w:color="auto" w:fill="F8FAFC"/>
          </w:tcPr>
          <w:p>
            <w:r>
              <w:rPr>
                <w:b w:val="0"/>
                <w:sz w:val="19"/>
              </w:rPr>
              <w:t>Both agent prompts completely rewritten. Output pipeline changes significantly. Build toolchain (npm, bundler) required.</w:t>
            </w:r>
          </w:p>
        </w:tc>
      </w:tr>
    </w:tbl>
    <w:p/>
    <w:p>
      <w:pPr>
        <w:ind w:left="432" w:right="432"/>
      </w:pPr>
      <w:r>
        <w:rPr>
          <w:b/>
          <w:color w:val="4F46E5"/>
          <w:sz w:val="22"/>
        </w:rPr>
        <w:t xml:space="preserve">  Key Insight</w:t>
        <w:br/>
      </w:r>
      <w:r>
        <w:rPr>
          <w:color w:val="1E293B"/>
          <w:sz w:val="20"/>
        </w:rPr>
        <w:t xml:space="preserve">  The agents are insulated from infrastructure because they produce content, not deployment.</w:t>
        <w:br/>
      </w:r>
      <w:r>
        <w:rPr>
          <w:color w:val="1E293B"/>
          <w:sz w:val="20"/>
        </w:rPr>
        <w:t xml:space="preserve">  The hosting layer is a thin wrapper around the agent output — change the wrapper, not the agents.</w:t>
        <w:br/>
      </w:r>
      <w:r>
        <w:rPr>
          <w:color w:val="1E293B"/>
          <w:sz w:val="20"/>
        </w:rPr>
        <w:t xml:space="preserve">  The 'store in DB + DNS by website_id' pattern is recommended as the most cloud-agnostic approach.</w:t>
        <w:br/>
      </w:r>
    </w:p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6. Strategic Recommendation — When to Go Agentic</w:t>
      </w:r>
    </w:p>
    <w:p>
      <w:pPr>
        <w:pStyle w:val="Heading2"/>
      </w:pPr>
      <w:r>
        <w:rPr>
          <w:b/>
          <w:color w:val="4F46E5"/>
          <w:sz w:val="28"/>
        </w:rPr>
        <w:t>6.1 The Core Question</w:t>
      </w:r>
    </w:p>
    <w:p>
      <w:r>
        <w:rPr>
          <w:i w:val="0"/>
          <w:sz w:val="21"/>
        </w:rPr>
        <w:t>The application is currently at approximately 20–30% of its intended feature set. The question is whether to invest in a full multi-agent pipeline now or after the application matures.</w:t>
      </w:r>
    </w:p>
    <w:p/>
    <w:p>
      <w:pPr>
        <w:pStyle w:val="Heading2"/>
      </w:pPr>
      <w:r>
        <w:rPr>
          <w:b/>
          <w:color w:val="059669"/>
          <w:sz w:val="28"/>
        </w:rPr>
        <w:t>6.2 Recommendation: Build Agents After Application Matures</w:t>
      </w:r>
    </w:p>
    <w:p>
      <w:pPr>
        <w:pStyle w:val="ListBullet"/>
        <w:ind w:left="360"/>
      </w:pPr>
      <w:r>
        <w:rPr>
          <w:b/>
          <w:sz w:val="21"/>
        </w:rPr>
        <w:t xml:space="preserve">Application contract is still changing: </w:t>
      </w:r>
      <w:r>
        <w:rPr>
          <w:sz w:val="21"/>
        </w:rPr>
        <w:t xml:space="preserve"> Every new feature (livestream, blog, chatbot, cart features) adds to the agent prompt. Adding more agents now means updating N agent task descriptions with every change instead of 1.</w:t>
      </w:r>
    </w:p>
    <w:p>
      <w:pPr>
        <w:pStyle w:val="ListBullet"/>
        <w:ind w:left="360"/>
      </w:pPr>
      <w:r>
        <w:rPr>
          <w:b/>
          <w:sz w:val="21"/>
        </w:rPr>
        <w:t xml:space="preserve">Cost of agentic complexity is asymmetric: </w:t>
      </w:r>
      <w:r>
        <w:rPr>
          <w:sz w:val="21"/>
        </w:rPr>
        <w:t xml:space="preserve"> Current: 2 LLM calls per build (~$0.10–0.40). A 10-agent pipeline = 10 LLM calls. At a development stage where prompts change frequently, you pay to refine 10 prompts instead of 2.</w:t>
      </w:r>
    </w:p>
    <w:p>
      <w:pPr>
        <w:pStyle w:val="ListBullet"/>
        <w:ind w:left="360"/>
      </w:pPr>
      <w:r>
        <w:rPr>
          <w:b/>
          <w:sz w:val="21"/>
        </w:rPr>
        <w:t xml:space="preserve">No production data to guide agent boundaries: </w:t>
      </w:r>
      <w:r>
        <w:rPr>
          <w:sz w:val="21"/>
        </w:rPr>
        <w:t xml:space="preserve"> The best agent designs come from real failure patterns. Without live user traffic, you're building agents to solve problems you haven't confirmed exist yet.</w:t>
      </w:r>
    </w:p>
    <w:p>
      <w:pPr>
        <w:pStyle w:val="ListBullet"/>
        <w:ind w:left="360"/>
      </w:pPr>
      <w:r>
        <w:rPr>
          <w:b/>
          <w:sz w:val="21"/>
        </w:rPr>
        <w:t xml:space="preserve">Infrastructure isn't ready to support longer pipelines: </w:t>
      </w:r>
      <w:r>
        <w:rPr>
          <w:sz w:val="21"/>
        </w:rPr>
        <w:t xml:space="preserve"> The current blocking HTTP call means even a 2-agent build risks timeout. A 10-agent pipeline is unmaintainable without the background job queue in place first.</w:t>
      </w:r>
    </w:p>
    <w:p/>
    <w:p>
      <w:pPr>
        <w:pStyle w:val="Heading2"/>
      </w:pPr>
      <w:r>
        <w:rPr>
          <w:b/>
          <w:color w:val="D97706"/>
          <w:sz w:val="28"/>
        </w:rPr>
        <w:t>6.3 The One Exception — Do This Now</w:t>
      </w:r>
    </w:p>
    <w:p>
      <w:r>
        <w:rPr>
          <w:i w:val="0"/>
          <w:sz w:val="21"/>
        </w:rPr>
        <w:t>The only agent worth adding today is a thin RequirementsAnalystAgent — not because of AI complexity, but because the prompt-building logic in website_builder.py (lines 195–360) is 160 lines of inline Python string manipulation that breaks with every new feature. Extracting it into a structured agent class makes the code maintainable regardless of feature changes.</w:t>
      </w:r>
    </w:p>
    <w:p/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7. Incremental Implementation Roadmap</w:t>
      </w:r>
    </w:p>
    <w:p>
      <w:pPr>
        <w:pStyle w:val="Heading2"/>
      </w:pPr>
      <w:r>
        <w:rPr>
          <w:b/>
          <w:color w:val="4F46E5"/>
          <w:sz w:val="28"/>
        </w:rPr>
        <w:t>Phase 1 — Fix the Foundation (Now, 1–2 days)</w:t>
      </w:r>
    </w:p>
    <w:p>
      <w:r>
        <w:rPr>
          <w:i/>
          <w:color w:val="6B7280"/>
          <w:sz w:val="21"/>
        </w:rPr>
        <w:t>Zero breaking changes. Fixes the most critical production risk.</w:t>
      </w:r>
    </w:p>
    <w:p>
      <w:pPr>
        <w:pStyle w:val="ListBullet"/>
        <w:ind w:left="360"/>
      </w:pPr>
      <w:r>
        <w:rPr>
          <w:sz w:val="21"/>
        </w:rPr>
        <w:t>website_builder.py: wrap build_website() in background_tasks.add_task() — use the already-imported BackgroundTasks that is currently unused</w:t>
      </w:r>
    </w:p>
    <w:p>
      <w:pPr>
        <w:pStyle w:val="ListBullet"/>
        <w:ind w:left="360"/>
      </w:pPr>
      <w:r>
        <w:rPr>
          <w:sz w:val="21"/>
        </w:rPr>
        <w:t>Add GET /websites/{id}/build-status polling endpoint</w:t>
      </w:r>
    </w:p>
    <w:p>
      <w:pPr>
        <w:pStyle w:val="ListBullet"/>
        <w:ind w:left="360"/>
      </w:pPr>
      <w:r>
        <w:rPr>
          <w:sz w:val="21"/>
        </w:rPr>
        <w:t>DB: add build_status column (queued | running | built | error) with default 'idle'</w:t>
      </w:r>
    </w:p>
    <w:p>
      <w:pPr>
        <w:pStyle w:val="ListBullet"/>
        <w:ind w:left="360"/>
      </w:pPr>
      <w:r>
        <w:rPr>
          <w:sz w:val="21"/>
        </w:rPr>
        <w:t>dashboard.html: replace blocking fetch with polling loop + progress spinner</w:t>
      </w:r>
    </w:p>
    <w:p>
      <w:pPr>
        <w:pStyle w:val="ListBullet"/>
        <w:ind w:left="360"/>
      </w:pPr>
      <w:r>
        <w:rPr>
          <w:sz w:val="21"/>
        </w:rPr>
        <w:t>app.py: tighten CORS allow_origins from ['*'] to specific domains</w:t>
      </w:r>
    </w:p>
    <w:p/>
    <w:p>
      <w:pPr>
        <w:pStyle w:val="Heading2"/>
      </w:pPr>
      <w:r>
        <w:rPr>
          <w:b/>
          <w:color w:val="4F46E5"/>
          <w:sz w:val="28"/>
        </w:rPr>
        <w:t>Phase 2 — Stabilise Features (Now → 60% complete)</w:t>
      </w:r>
    </w:p>
    <w:p>
      <w:r>
        <w:rPr>
          <w:i/>
          <w:color w:val="6B7280"/>
          <w:sz w:val="21"/>
        </w:rPr>
        <w:t>Do not add agents yet. Focus on feature completeness.</w:t>
      </w:r>
    </w:p>
    <w:p>
      <w:pPr>
        <w:pStyle w:val="ListBullet"/>
        <w:ind w:left="360"/>
      </w:pPr>
      <w:r>
        <w:rPr>
          <w:sz w:val="21"/>
        </w:rPr>
        <w:t>Lock the feature set: cart, blog, chatbot, livestream, multi-page</w:t>
      </w:r>
    </w:p>
    <w:p>
      <w:pPr>
        <w:pStyle w:val="ListBullet"/>
        <w:ind w:left="360"/>
      </w:pPr>
      <w:r>
        <w:rPr>
          <w:sz w:val="21"/>
        </w:rPr>
        <w:t>Stabilise the DB schema — add proper migration versioning</w:t>
      </w:r>
    </w:p>
    <w:p>
      <w:pPr>
        <w:pStyle w:val="ListBullet"/>
        <w:ind w:left="360"/>
      </w:pPr>
      <w:r>
        <w:rPr>
          <w:sz w:val="21"/>
        </w:rPr>
        <w:t>Get real users building real websites on the platform</w:t>
      </w:r>
    </w:p>
    <w:p>
      <w:pPr>
        <w:pStyle w:val="ListBullet"/>
        <w:ind w:left="360"/>
      </w:pPr>
      <w:r>
        <w:rPr>
          <w:sz w:val="21"/>
        </w:rPr>
        <w:t>Collect logs of where build quality fails (missing sections, broken images, bad SEO)</w:t>
      </w:r>
    </w:p>
    <w:p>
      <w:pPr>
        <w:pStyle w:val="ListBullet"/>
        <w:ind w:left="360"/>
      </w:pPr>
      <w:r>
        <w:rPr>
          <w:sz w:val="21"/>
        </w:rPr>
        <w:t>Extract RequirementsAnalystAgent from the inline prompt assembly logic only</w:t>
      </w:r>
    </w:p>
    <w:p/>
    <w:p>
      <w:pPr>
        <w:pStyle w:val="Heading2"/>
      </w:pPr>
      <w:r>
        <w:rPr>
          <w:b/>
          <w:color w:val="4F46E5"/>
          <w:sz w:val="28"/>
        </w:rPr>
        <w:t>Phase 3 — Introduce Agents (60–70% complete)</w:t>
      </w:r>
    </w:p>
    <w:p>
      <w:r>
        <w:rPr>
          <w:i/>
          <w:color w:val="6B7280"/>
          <w:sz w:val="21"/>
        </w:rPr>
        <w:t>Application is stable. Features locked. Failure patterns known.</w:t>
      </w:r>
    </w:p>
    <w:p>
      <w:pPr>
        <w:pStyle w:val="ListBullet"/>
        <w:ind w:left="360"/>
      </w:pPr>
      <w:r>
        <w:rPr>
          <w:sz w:val="21"/>
        </w:rPr>
        <w:t>Add RequirementsAnalystAgent (if not done in Phase 2)</w:t>
      </w:r>
    </w:p>
    <w:p>
      <w:pPr>
        <w:pStyle w:val="ListBullet"/>
        <w:ind w:left="360"/>
      </w:pPr>
      <w:r>
        <w:rPr>
          <w:sz w:val="21"/>
        </w:rPr>
        <w:t>Add QAReviewerAgent — you now know what 'bad output' looks like from real builds</w:t>
      </w:r>
    </w:p>
    <w:p>
      <w:pPr>
        <w:pStyle w:val="ListBullet"/>
        <w:ind w:left="360"/>
      </w:pPr>
      <w:r>
        <w:rPr>
          <w:sz w:val="21"/>
        </w:rPr>
        <w:t>Add SEOContentAgent — you have confirmed SEO gaps from real traffic data</w:t>
      </w:r>
    </w:p>
    <w:p>
      <w:pPr>
        <w:pStyle w:val="ListBullet"/>
        <w:ind w:left="360"/>
      </w:pPr>
      <w:r>
        <w:rPr>
          <w:sz w:val="21"/>
        </w:rPr>
        <w:t>Wire new agents into crew.py pipeline without changing existing agent prompts</w:t>
      </w:r>
    </w:p>
    <w:p/>
    <w:p>
      <w:pPr>
        <w:pStyle w:val="Heading2"/>
      </w:pPr>
      <w:r>
        <w:rPr>
          <w:b/>
          <w:color w:val="4F46E5"/>
          <w:sz w:val="28"/>
        </w:rPr>
        <w:t>Phase 4 — Full Agentic Pipeline (80–90% complete)</w:t>
      </w:r>
    </w:p>
    <w:p>
      <w:r>
        <w:rPr>
          <w:i/>
          <w:color w:val="6B7280"/>
          <w:sz w:val="21"/>
        </w:rPr>
        <w:t>Production-ready, real traffic, real cart data, infrastructure decided.</w:t>
      </w:r>
    </w:p>
    <w:p>
      <w:pPr>
        <w:pStyle w:val="ListBullet"/>
        <w:ind w:left="360"/>
      </w:pPr>
      <w:r>
        <w:rPr>
          <w:sz w:val="21"/>
        </w:rPr>
        <w:t>Add S3DeploymentAgent (or Azure/DB equivalent based on final infrastructure decision)</w:t>
      </w:r>
    </w:p>
    <w:p>
      <w:pPr>
        <w:pStyle w:val="ListBullet"/>
        <w:ind w:left="360"/>
      </w:pPr>
      <w:r>
        <w:rPr>
          <w:sz w:val="21"/>
        </w:rPr>
        <w:t>Add ProductCatalogAgent — real catalog imports, real edge cases now known</w:t>
      </w:r>
    </w:p>
    <w:p>
      <w:pPr>
        <w:pStyle w:val="ListBullet"/>
        <w:ind w:left="360"/>
      </w:pPr>
      <w:r>
        <w:rPr>
          <w:sz w:val="21"/>
        </w:rPr>
        <w:t>Add CartUIGeneratorAgent — cart feature set locked, real checkout failures observed</w:t>
      </w:r>
    </w:p>
    <w:p>
      <w:pPr>
        <w:pStyle w:val="ListBullet"/>
        <w:ind w:left="360"/>
      </w:pPr>
      <w:r>
        <w:rPr>
          <w:sz w:val="21"/>
        </w:rPr>
        <w:t>Add CheckoutFlowAgent — payment integration stable</w:t>
      </w:r>
    </w:p>
    <w:p>
      <w:pPr>
        <w:pStyle w:val="ListBullet"/>
        <w:ind w:left="360"/>
      </w:pPr>
      <w:r>
        <w:rPr>
          <w:sz w:val="21"/>
        </w:rPr>
        <w:t>Add MultiPageArchitectAgent — multi-page structure confirmed and tested</w:t>
      </w:r>
    </w:p>
    <w:p>
      <w:pPr>
        <w:pStyle w:val="ListBullet"/>
        <w:ind w:left="360"/>
      </w:pPr>
      <w:r>
        <w:rPr>
          <w:sz w:val="21"/>
        </w:rPr>
        <w:t>Add AssetOptimisationAgent — performance bottlenecks identified from real usage</w:t>
      </w:r>
    </w:p>
    <w:p/>
    <w:p>
      <w:pPr>
        <w:pStyle w:val="Heading2"/>
      </w:pPr>
      <w:r>
        <w:rPr>
          <w:b/>
          <w:color w:val="1E293B"/>
          <w:sz w:val="28"/>
        </w:rPr>
        <w:t>Phase 4 — Maturity Threshold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Application Maturity</w:t>
            </w:r>
          </w:p>
        </w:tc>
        <w:tc>
          <w:tcPr>
            <w:tcW w:type="dxa" w:w="8208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Agent Actions at This Stage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Now (20–30%)</w:t>
            </w:r>
          </w:p>
        </w:tc>
        <w:tc>
          <w:tcPr>
            <w:tcW w:type="dxa" w:w="8208"/>
            <w:shd w:val="clear" w:color="auto" w:fill="F8FAFC"/>
          </w:tcPr>
          <w:p>
            <w:r>
              <w:rPr>
                <w:b w:val="0"/>
                <w:sz w:val="19"/>
              </w:rPr>
              <w:t>Fix blocking build call, stabilise features, lock schema, real users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60–70% complete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b w:val="0"/>
                <w:sz w:val="19"/>
              </w:rPr>
              <w:t>RequirementsAnalyst, QAReviewer, SEOContent agents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b w:val="0"/>
                <w:sz w:val="19"/>
              </w:rPr>
              <w:t>80–90% complete</w:t>
            </w:r>
          </w:p>
        </w:tc>
        <w:tc>
          <w:tcPr>
            <w:tcW w:type="dxa" w:w="8208"/>
            <w:shd w:val="clear" w:color="auto" w:fill="F8FAFC"/>
          </w:tcPr>
          <w:p>
            <w:r>
              <w:rPr>
                <w:b w:val="0"/>
                <w:sz w:val="19"/>
              </w:rPr>
              <w:t>S3Deploy, ProductCatalog, CartUI, Checkout, MultiPage, AssetOptimisation agents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19"/>
              </w:rPr>
              <w:t>100% (full SaaS)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b w:val="0"/>
                <w:sz w:val="19"/>
              </w:rPr>
              <w:t>Full 10-agent pipeline, Celery workers, WebSocket progress, real-time monitoring</w:t>
            </w:r>
          </w:p>
        </w:tc>
      </w:tr>
    </w:tbl>
    <w:p/>
    <w:p>
      <w:pPr>
        <w:spacing w:before="40" w:after="4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6B7280"/>
          <w:sz w:val="20"/>
        </w:rPr>
        <w:t>Core principle: Add agents when the application tells you where it hurts — not before. Ship features, get users, let real failure patterns guide the agent design.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