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DA4192" w:rsidRDefault="00BE40D5" w14:paraId="7CF681C0" w14:textId="77777777">
      <w:pPr>
        <w:pStyle w:val="Heading1"/>
        <w:spacing w:after="283"/>
      </w:pPr>
      <w:r>
        <w:t>Documento Metodológico del Modelo de Priorización de Alertas PLAFT</w:t>
      </w:r>
    </w:p>
    <w:p w:rsidR="00DA4192" w:rsidP="4AD25339" w:rsidRDefault="00BE40D5" w14:paraId="17DCA14F" w14:textId="77777777">
      <w:pPr>
        <w:pStyle w:val="BodyTex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eastAsia="en-US" w:bidi="ar-SA"/>
        </w:rPr>
      </w:pPr>
      <w:r w:rsidRPr="4AD25339" w:rsidR="00BE40D5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eastAsia="en-US" w:bidi="ar-SA"/>
        </w:rPr>
        <w:t>Modelo:</w:t>
      </w:r>
      <w:r w:rsidRPr="4AD25339" w:rsidR="00BE40D5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eastAsia="en-US" w:bidi="ar-SA"/>
        </w:rPr>
        <w:t xml:space="preserve"> </w:t>
      </w:r>
      <w:r w:rsidRPr="4AD25339" w:rsidR="00BE40D5">
        <w:rPr>
          <w:rStyle w:val="Strong"/>
          <w:rFonts w:ascii="Calibri" w:hAnsi="Calibri" w:eastAsia="" w:cs="" w:asciiTheme="majorAscii" w:hAnsiTheme="majorAscii" w:eastAsiaTheme="majorEastAsia" w:cstheme="majorBidi"/>
          <w:b w:val="0"/>
          <w:bCs w:val="0"/>
          <w:color w:val="365F91" w:themeColor="accent1" w:themeTint="FF" w:themeShade="BF"/>
          <w:sz w:val="28"/>
          <w:szCs w:val="28"/>
          <w:lang w:eastAsia="en-US" w:bidi="ar-SA"/>
        </w:rPr>
        <w:t>Priorización de Alertas PLAFT – Segmento BPE</w:t>
      </w:r>
    </w:p>
    <w:p w:rsidR="00DA4192" w:rsidP="4AD25339" w:rsidRDefault="00BE40D5" w14:paraId="0624FF3D" w14:textId="77777777">
      <w:pPr>
        <w:pStyle w:val="BodyTex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eastAsia="en-US" w:bidi="ar-SA"/>
        </w:rPr>
      </w:pPr>
      <w:r w:rsidRPr="4AD25339" w:rsidR="00BE40D5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eastAsia="en-US" w:bidi="ar-SA"/>
        </w:rPr>
        <w:t>Versión:</w:t>
      </w:r>
      <w:r w:rsidRPr="4AD25339" w:rsidR="00BE40D5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eastAsia="en-US" w:bidi="ar-SA"/>
        </w:rPr>
        <w:t xml:space="preserve"> </w:t>
      </w:r>
      <w:r w:rsidRPr="4AD25339" w:rsidR="00BE40D5">
        <w:rPr>
          <w:rStyle w:val="Strong"/>
          <w:rFonts w:ascii="Calibri" w:hAnsi="Calibri" w:eastAsia="" w:cs="" w:asciiTheme="majorAscii" w:hAnsiTheme="majorAscii" w:eastAsiaTheme="majorEastAsia" w:cstheme="majorBidi"/>
          <w:b w:val="0"/>
          <w:bCs w:val="0"/>
          <w:color w:val="365F91" w:themeColor="accent1" w:themeTint="FF" w:themeShade="BF"/>
          <w:sz w:val="28"/>
          <w:szCs w:val="28"/>
          <w:lang w:eastAsia="en-US" w:bidi="ar-SA"/>
        </w:rPr>
        <w:t>2.0</w:t>
      </w:r>
    </w:p>
    <w:p w:rsidR="00DA4192" w:rsidP="4AD25339" w:rsidRDefault="00BE40D5" w14:paraId="546068BA" w14:textId="77777777">
      <w:pPr>
        <w:pStyle w:val="BodyTex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eastAsia="en-US" w:bidi="ar-SA"/>
        </w:rPr>
      </w:pPr>
      <w:r w:rsidRPr="4AD25339" w:rsidR="00BE40D5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eastAsia="en-US" w:bidi="ar-SA"/>
        </w:rPr>
        <w:t>Estado:</w:t>
      </w:r>
      <w:r w:rsidRPr="4AD25339" w:rsidR="00BE40D5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eastAsia="en-US" w:bidi="ar-SA"/>
        </w:rPr>
        <w:t xml:space="preserve"> </w:t>
      </w:r>
      <w:r w:rsidRPr="4AD25339" w:rsidR="00BE40D5">
        <w:rPr>
          <w:rStyle w:val="Strong"/>
          <w:rFonts w:ascii="Calibri" w:hAnsi="Calibri" w:eastAsia="" w:cs="" w:asciiTheme="majorAscii" w:hAnsiTheme="majorAscii" w:eastAsiaTheme="majorEastAsia" w:cstheme="majorBidi"/>
          <w:b w:val="0"/>
          <w:bCs w:val="0"/>
          <w:color w:val="365F91" w:themeColor="accent1" w:themeTint="FF" w:themeShade="BF"/>
          <w:sz w:val="28"/>
          <w:szCs w:val="28"/>
          <w:lang w:eastAsia="en-US" w:bidi="ar-SA"/>
        </w:rPr>
        <w:t>Borrador para Validación</w:t>
      </w:r>
    </w:p>
    <w:p w:rsidR="00BE40D5" w:rsidP="4AD25339" w:rsidRDefault="00BE40D5" w14:paraId="41BE3DEA" w14:textId="38599625">
      <w:pPr>
        <w:pStyle w:val="BodyTex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val="es-ES" w:eastAsia="en-US" w:bidi="ar-SA"/>
        </w:rPr>
      </w:pPr>
      <w:r w:rsidRPr="4AD25339" w:rsidR="00BE40D5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val="es-ES" w:eastAsia="en-US" w:bidi="ar-SA"/>
        </w:rPr>
        <w:t>Área</w:t>
      </w:r>
      <w:r w:rsidRPr="4AD25339" w:rsidR="00BE40D5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val="es-ES" w:eastAsia="en-US" w:bidi="ar-SA"/>
        </w:rPr>
        <w:t xml:space="preserve"> </w:t>
      </w:r>
      <w:r w:rsidRPr="4AD25339" w:rsidR="00BE40D5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val="es-ES" w:eastAsia="en-US" w:bidi="ar-SA"/>
        </w:rPr>
        <w:t>Responsable</w:t>
      </w:r>
      <w:r w:rsidRPr="4AD25339" w:rsidR="00BE40D5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val="es-ES" w:eastAsia="en-US" w:bidi="ar-SA"/>
        </w:rPr>
        <w:t>:</w:t>
      </w:r>
      <w:r w:rsidRPr="4AD25339" w:rsidR="00BE40D5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val="es-ES" w:eastAsia="en-US" w:bidi="ar-SA"/>
        </w:rPr>
        <w:t xml:space="preserve"> </w:t>
      </w:r>
      <w:r w:rsidRPr="4AD25339" w:rsidR="00BE40D5">
        <w:rPr>
          <w:rStyle w:val="Strong"/>
          <w:rFonts w:ascii="Calibri" w:hAnsi="Calibri" w:eastAsia="" w:cs="" w:asciiTheme="majorAscii" w:hAnsiTheme="majorAscii" w:eastAsiaTheme="majorEastAsia" w:cstheme="majorBidi"/>
          <w:b w:val="0"/>
          <w:bCs w:val="0"/>
          <w:color w:val="365F91" w:themeColor="accent1" w:themeTint="FF" w:themeShade="BF"/>
          <w:sz w:val="28"/>
          <w:szCs w:val="28"/>
          <w:lang w:val="es-ES" w:eastAsia="en-US" w:bidi="ar-SA"/>
        </w:rPr>
        <w:t>Data Science – División Analítica</w:t>
      </w:r>
    </w:p>
    <w:p w:rsidR="00BE40D5" w:rsidP="4AD25339" w:rsidRDefault="00BE40D5" w14:paraId="7F49E01F" w14:textId="79AEEB63">
      <w:pPr>
        <w:pStyle w:val="Heading1"/>
        <w:spacing w:after="283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  <w:lang w:eastAsia="en-US" w:bidi="ar-SA"/>
        </w:rPr>
      </w:pPr>
      <w:r w:rsidRPr="4AD25339" w:rsidR="00BE40D5">
        <w:rPr>
          <w:rStyle w:val="Strong"/>
          <w:b w:val="1"/>
          <w:bCs w:val="1"/>
        </w:rPr>
        <w:t>Documento</w:t>
      </w:r>
      <w:r w:rsidRPr="4AD25339" w:rsidR="00BE40D5">
        <w:rPr>
          <w:rStyle w:val="Strong"/>
          <w:b w:val="1"/>
          <w:bCs w:val="1"/>
        </w:rPr>
        <w:t>:</w:t>
      </w:r>
      <w:r w:rsidR="00BE40D5">
        <w:rPr/>
        <w:t xml:space="preserve"> </w:t>
      </w:r>
      <w:r w:rsidR="00BE40D5">
        <w:rPr/>
        <w:t>Metodología</w:t>
      </w:r>
      <w:r w:rsidR="00BE40D5">
        <w:rPr/>
        <w:t xml:space="preserve"> de Desarrollo Modelo de </w:t>
      </w:r>
      <w:r w:rsidR="00BE40D5">
        <w:rPr/>
        <w:t>Priorización</w:t>
      </w:r>
      <w:r w:rsidR="00BE40D5">
        <w:rPr/>
        <w:t xml:space="preserve"> de </w:t>
      </w:r>
      <w:r w:rsidR="00BE40D5">
        <w:rPr/>
        <w:t>Alertas</w:t>
      </w:r>
      <w:r w:rsidR="00BE40D5">
        <w:rPr/>
        <w:t xml:space="preserve"> PLAFT – BPE</w:t>
      </w:r>
    </w:p>
    <w:p w:rsidR="038244CD" w:rsidP="4AD25339" w:rsidRDefault="038244CD" w14:paraId="6EBA8B2F" w14:textId="6C7EA376">
      <w:pPr>
        <w:pStyle w:val="Heading2"/>
        <w:spacing w:before="299" w:beforeAutospacing="off" w:after="299" w:afterAutospacing="off"/>
        <w:rPr>
          <w:rStyle w:val="Strong"/>
          <w:b w:val="1"/>
          <w:bCs w:val="1"/>
          <w:noProof w:val="0"/>
          <w:lang w:val="en-US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Índice</w:t>
      </w:r>
    </w:p>
    <w:p w:rsidR="038244CD" w:rsidP="4AD25339" w:rsidRDefault="038244CD" w14:paraId="20B93749" w14:textId="5711E9F7">
      <w:pPr>
        <w:pStyle w:val="Heading1"/>
        <w:spacing w:before="322" w:beforeAutospacing="off" w:after="322" w:afterAutospacing="off"/>
        <w:rPr>
          <w:rStyle w:val="Strong"/>
          <w:b w:val="1"/>
          <w:bCs w:val="1"/>
          <w:noProof w:val="0"/>
          <w:lang w:val="en-US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1. Introducción</w:t>
      </w:r>
    </w:p>
    <w:p w:rsidR="038244CD" w:rsidP="4AD25339" w:rsidRDefault="038244CD" w14:paraId="4DACF456" w14:textId="4C76EA49">
      <w:pPr>
        <w:pStyle w:val="Heading3"/>
        <w:spacing w:before="281" w:beforeAutospacing="off" w:after="281" w:afterAutospacing="off"/>
        <w:rPr>
          <w:rStyle w:val="Strong"/>
          <w:b w:val="1"/>
          <w:bCs w:val="1"/>
          <w:noProof w:val="0"/>
          <w:lang w:val="en-US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1.1 Objetivo General</w:t>
      </w:r>
    </w:p>
    <w:p w:rsidR="038244CD" w:rsidP="4AD25339" w:rsidRDefault="038244CD" w14:paraId="1EAB579E" w14:textId="2253271E">
      <w:pPr>
        <w:pStyle w:val="Heading3"/>
        <w:spacing w:before="281" w:beforeAutospacing="off" w:after="281" w:afterAutospacing="off"/>
        <w:rPr>
          <w:rStyle w:val="Strong"/>
          <w:b w:val="1"/>
          <w:bCs w:val="1"/>
          <w:noProof w:val="0"/>
          <w:lang w:val="en-US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1.2 Objetivos Específicos</w:t>
      </w:r>
    </w:p>
    <w:p w:rsidR="038244CD" w:rsidP="4AD25339" w:rsidRDefault="038244CD" w14:paraId="3160D6CA" w14:textId="7F4C4B40">
      <w:pPr>
        <w:pStyle w:val="Heading3"/>
        <w:spacing w:before="281" w:beforeAutospacing="off" w:after="281" w:afterAutospacing="off"/>
        <w:rPr>
          <w:rStyle w:val="Strong"/>
          <w:b w:val="1"/>
          <w:bCs w:val="1"/>
          <w:noProof w:val="0"/>
          <w:lang w:val="en-US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1.3 Alcance</w:t>
      </w:r>
    </w:p>
    <w:p w:rsidR="038244CD" w:rsidP="4AD25339" w:rsidRDefault="038244CD" w14:paraId="0A4E9D4F" w14:textId="69D89925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1.4 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Definiciones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 y Abreviaturas 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(nuevo)</w:t>
      </w:r>
    </w:p>
    <w:p w:rsidR="038244CD" w:rsidP="4AD25339" w:rsidRDefault="038244CD" w14:paraId="77631D83" w14:textId="3EC65B1F">
      <w:pPr>
        <w:pStyle w:val="Heading3"/>
        <w:spacing w:before="281" w:beforeAutospacing="off" w:after="281" w:afterAutospacing="off"/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1.5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 Referen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cias 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(Manual, políticas, notebooks, etc.)</w:t>
      </w:r>
    </w:p>
    <w:p w:rsidR="038244CD" w:rsidP="4AD25339" w:rsidRDefault="038244CD" w14:paraId="13E43B56" w14:textId="6CF2ED1C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2. Contexto del Negocio PLAFT</w:t>
      </w:r>
    </w:p>
    <w:p w:rsidR="038244CD" w:rsidP="4AD25339" w:rsidRDefault="038244CD" w14:paraId="425D4299" w14:textId="5E71DE82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2.1 Proceso de Monitoreo PLAFT</w:t>
      </w:r>
    </w:p>
    <w:p w:rsidR="038244CD" w:rsidP="4AD25339" w:rsidRDefault="038244CD" w14:paraId="6A5832B7" w14:textId="5C777A54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2.2 Rol del Analista de Monitoreo</w:t>
      </w:r>
    </w:p>
    <w:p w:rsidR="038244CD" w:rsidP="4AD25339" w:rsidRDefault="038244CD" w14:paraId="44A5A4E7" w14:textId="6B40D6D9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2.3 Flujo Operativo del Proceso 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(diagrama)</w:t>
      </w:r>
    </w:p>
    <w:p w:rsidR="038244CD" w:rsidP="4AD25339" w:rsidRDefault="038244CD" w14:paraId="369E2E6C" w14:textId="221712FC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2.4 Objetivo del Modelo dentro del proceso PLAFT</w:t>
      </w:r>
    </w:p>
    <w:p w:rsidR="038244CD" w:rsidP="4AD25339" w:rsidRDefault="038244CD" w14:paraId="78FC3EAD" w14:textId="05887EE1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3. Arquitectura General del Modelo</w:t>
      </w:r>
    </w:p>
    <w:p w:rsidR="038244CD" w:rsidP="4AD25339" w:rsidRDefault="038244CD" w14:paraId="7501724E" w14:textId="0B1D0950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3.1 Arquitectura funcional</w:t>
      </w:r>
    </w:p>
    <w:p w:rsidR="038244CD" w:rsidP="4AD25339" w:rsidRDefault="038244CD" w14:paraId="3885B71C" w14:textId="67593A9A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3.2 Flujo de información 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(diagrama end-to-end)</w:t>
      </w:r>
    </w:p>
    <w:p w:rsidR="038244CD" w:rsidP="4AD25339" w:rsidRDefault="038244CD" w14:paraId="432F5885" w14:textId="12525F58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3.3 Arquitectura temporal</w:t>
      </w:r>
    </w:p>
    <w:p w:rsidR="038244CD" w:rsidP="4AD25339" w:rsidRDefault="038244CD" w14:paraId="6D13B76E" w14:textId="4782984E">
      <w:pPr>
        <w:pStyle w:val="Heading1"/>
        <w:spacing w:before="322" w:beforeAutospacing="off" w:after="322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4. Construcción de la Variable Objetivo (Target)</w:t>
      </w:r>
    </w:p>
    <w:p w:rsidR="038244CD" w:rsidP="4AD25339" w:rsidRDefault="038244CD" w14:paraId="56DD7C33" w14:textId="1E2B56F0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4.1 Definición funcional</w:t>
      </w:r>
    </w:p>
    <w:p w:rsidR="038244CD" w:rsidP="4AD25339" w:rsidRDefault="038244CD" w14:paraId="7537B410" w14:textId="042CA589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4.2 Definición técnica</w:t>
      </w:r>
    </w:p>
    <w:p w:rsidR="038244CD" w:rsidP="4AD25339" w:rsidRDefault="038244CD" w14:paraId="667917E2" w14:textId="20F244A5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4.3 Construcción temporal del Target</w:t>
      </w:r>
    </w:p>
    <w:p w:rsidR="038244CD" w:rsidP="4AD25339" w:rsidRDefault="038244CD" w14:paraId="1AA39AC5" w14:textId="34842BE4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4.4 Construcción técnica (SQL)</w:t>
      </w:r>
    </w:p>
    <w:p w:rsidR="038244CD" w:rsidP="4AD25339" w:rsidRDefault="038244CD" w14:paraId="165BA6B5" w14:textId="10F74C9B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4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.5 Casos particulares</w:t>
      </w:r>
    </w:p>
    <w:p w:rsidR="038244CD" w:rsidP="4AD25339" w:rsidRDefault="038244CD" w14:paraId="250754B2" w14:textId="03E8BD09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múltiples alertas </w:t>
      </w:r>
    </w:p>
    <w:p w:rsidR="038244CD" w:rsidP="4AD25339" w:rsidRDefault="038244CD" w14:paraId="4ED301F0" w14:textId="7677C203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priorización </w:t>
      </w:r>
    </w:p>
    <w:p w:rsidR="038244CD" w:rsidP="4AD25339" w:rsidRDefault="038244CD" w14:paraId="53B737A4" w14:textId="1C985025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cliente sin alerta </w:t>
      </w:r>
    </w:p>
    <w:p w:rsidR="038244CD" w:rsidP="4AD25339" w:rsidRDefault="038244CD" w14:paraId="20DEB176" w14:textId="7FB8DF06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4.6 Evidencia</w:t>
      </w:r>
    </w:p>
    <w:p w:rsidR="038244CD" w:rsidP="4AD25339" w:rsidRDefault="038244CD" w14:paraId="411D0E31" w14:textId="205DD0F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Query </w:t>
      </w:r>
    </w:p>
    <w:p w:rsidR="038244CD" w:rsidP="4AD25339" w:rsidRDefault="038244CD" w14:paraId="55769E7F" w14:textId="3C5D520A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Notebook </w:t>
      </w:r>
    </w:p>
    <w:p w:rsidR="038244CD" w:rsidP="4AD25339" w:rsidRDefault="038244CD" w14:paraId="462049F7" w14:textId="07D92ED9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 Construcción del Dataset</w:t>
      </w:r>
    </w:p>
    <w:p w:rsidR="038244CD" w:rsidP="4AD25339" w:rsidRDefault="038244CD" w14:paraId="3535F720" w14:textId="32E09D76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5.1 Población objetivo</w:t>
      </w:r>
    </w:p>
    <w:p w:rsidR="038244CD" w:rsidP="4AD25339" w:rsidRDefault="038244CD" w14:paraId="56A54147" w14:textId="4F834A79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5.2 Unidad de análisis</w:t>
      </w:r>
    </w:p>
    <w:p w:rsidR="038244CD" w:rsidP="4AD25339" w:rsidRDefault="038244CD" w14:paraId="4BD12989" w14:textId="544C7AB7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5.3 Composición del dataset</w:t>
      </w:r>
    </w:p>
    <w:p w:rsidR="038244CD" w:rsidP="4AD25339" w:rsidRDefault="038244CD" w14:paraId="05F4C295" w14:textId="4CC93BE7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5.4 Incorporación de clientes sin alerta</w:t>
      </w:r>
    </w:p>
    <w:p w:rsidR="038244CD" w:rsidP="4AD25339" w:rsidRDefault="038244CD" w14:paraId="03457CAE" w14:textId="04B2609B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5.5 Consolidación de múltiples alertas</w:t>
      </w:r>
    </w:p>
    <w:p w:rsidR="038244CD" w:rsidP="4AD25339" w:rsidRDefault="038244CD" w14:paraId="60B347FE" w14:textId="1461B298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5.6 Balance de clases</w:t>
      </w:r>
    </w:p>
    <w:p w:rsidR="038244CD" w:rsidP="4AD25339" w:rsidRDefault="038244CD" w14:paraId="34E7FEEC" w14:textId="0B70D3B5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5.7 Dataset final</w:t>
      </w:r>
    </w:p>
    <w:p w:rsidR="038244CD" w:rsidP="4AD25339" w:rsidRDefault="038244CD" w14:paraId="11632340" w14:textId="301038C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5.8 Evidencia</w:t>
      </w:r>
    </w:p>
    <w:p w:rsidR="038244CD" w:rsidP="4AD25339" w:rsidRDefault="038244CD" w14:paraId="75E96B3F" w14:textId="58763153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6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.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 Integridad Temporal</w:t>
      </w:r>
    </w:p>
    <w:p w:rsidR="038244CD" w:rsidP="4AD25339" w:rsidRDefault="038244CD" w14:paraId="74075525" w14:textId="616222EC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6.1 Definición temporal</w:t>
      </w:r>
    </w:p>
    <w:p w:rsidR="038244CD" w:rsidP="4AD25339" w:rsidRDefault="038244CD" w14:paraId="6069B2FE" w14:textId="77F8B4B8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6.2 Prevención de Data Leakage</w:t>
      </w:r>
    </w:p>
    <w:p w:rsidR="038244CD" w:rsidP="4AD25339" w:rsidRDefault="038244CD" w14:paraId="1AA37D3E" w14:textId="4E3F8D24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6.3 Ventanas temporales</w:t>
      </w:r>
    </w:p>
    <w:p w:rsidR="038244CD" w:rsidP="4AD25339" w:rsidRDefault="038244CD" w14:paraId="0C0ADA32" w14:textId="500E3FCD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6.4 Evidencia</w:t>
      </w:r>
    </w:p>
    <w:p w:rsidR="038244CD" w:rsidP="4AD25339" w:rsidRDefault="038244CD" w14:paraId="28254952" w14:textId="1DC421BE">
      <w:pPr>
        <w:pStyle w:val="Heading1"/>
        <w:spacing w:before="322" w:beforeAutospacing="off" w:after="322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7. Construcción de Variables Predictoras</w:t>
      </w:r>
    </w:p>
    <w:p w:rsidR="038244CD" w:rsidP="4AD25339" w:rsidRDefault="038244CD" w14:paraId="07675EA0" w14:textId="3F1431C0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7.1 Origen de la información</w:t>
      </w:r>
    </w:p>
    <w:p w:rsidR="038244CD" w:rsidP="4AD25339" w:rsidRDefault="038244CD" w14:paraId="47780456" w14:textId="32847A5E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7.2 Arquitectura de construcción</w:t>
      </w:r>
    </w:p>
    <w:p w:rsidR="038244CD" w:rsidP="4AD25339" w:rsidRDefault="038244CD" w14:paraId="08A3F5EC" w14:textId="1D9D708F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7.3 Naturaleza de las variables</w:t>
      </w:r>
    </w:p>
    <w:p w:rsidR="038244CD" w:rsidP="4AD25339" w:rsidRDefault="038244CD" w14:paraId="3B9EE7F1" w14:textId="7BC62BB5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Movimientos de fondos </w:t>
      </w:r>
    </w:p>
    <w:p w:rsidR="038244CD" w:rsidP="4AD25339" w:rsidRDefault="038244CD" w14:paraId="1E95441F" w14:textId="471692F5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Operaciones en efectivo </w:t>
      </w:r>
    </w:p>
    <w:p w:rsidR="038244CD" w:rsidP="4AD25339" w:rsidRDefault="038244CD" w14:paraId="3578EEA5" w14:textId="70DEB962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Uso de canales </w:t>
      </w:r>
    </w:p>
    <w:p w:rsidR="038244CD" w:rsidP="4AD25339" w:rsidRDefault="038244CD" w14:paraId="1CA90235" w14:textId="4B98FAB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Perfil del cliente </w:t>
      </w:r>
    </w:p>
    <w:p w:rsidR="038244CD" w:rsidP="4AD25339" w:rsidRDefault="038244CD" w14:paraId="645C1EA1" w14:textId="01AEFBF6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Comportamiento histórico </w:t>
      </w:r>
    </w:p>
    <w:p w:rsidR="038244CD" w:rsidP="4AD25339" w:rsidRDefault="038244CD" w14:paraId="35537A32" w14:textId="19625BD2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Indicadores de riesgo </w:t>
      </w:r>
    </w:p>
    <w:p w:rsidR="038244CD" w:rsidP="4AD25339" w:rsidRDefault="038244CD" w14:paraId="5890E1AE" w14:textId="03EA4DEF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Variables derivadas </w:t>
      </w:r>
    </w:p>
    <w:p w:rsidR="038244CD" w:rsidP="4AD25339" w:rsidRDefault="038244CD" w14:paraId="128AD49A" w14:textId="1981A154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7.4 Resumen por categoría</w:t>
      </w:r>
    </w:p>
    <w:p w:rsidR="038244CD" w:rsidP="4AD25339" w:rsidRDefault="038244CD" w14:paraId="136B0A59" w14:textId="5A818281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7.5 Diccionario funcional de variables 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(referencia al anexo)</w:t>
      </w:r>
    </w:p>
    <w:p w:rsidR="038244CD" w:rsidP="4AD25339" w:rsidRDefault="038244CD" w14:paraId="0DDCDE2D" w14:textId="0506C7D9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8. Preprocesamiento de Datos</w:t>
      </w:r>
    </w:p>
    <w:p w:rsidR="038244CD" w:rsidP="4AD25339" w:rsidRDefault="038244CD" w14:paraId="4B50A3D5" w14:textId="7EBDE42F">
      <w:pPr>
        <w:spacing w:before="240" w:beforeAutospacing="off" w:after="240" w:afterAutospacing="off"/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>(Este capítulo todavía no lo escribimos)</w:t>
      </w:r>
    </w:p>
    <w:p w:rsidR="038244CD" w:rsidP="4AD25339" w:rsidRDefault="038244CD" w14:paraId="4E0B2B5D" w14:textId="6D6E9390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8.1 Control de calidad</w:t>
      </w:r>
    </w:p>
    <w:p w:rsidR="038244CD" w:rsidP="4AD25339" w:rsidRDefault="038244CD" w14:paraId="6E0BBAB2" w14:textId="37B2CF7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duplicados </w:t>
      </w:r>
    </w:p>
    <w:p w:rsidR="038244CD" w:rsidP="4AD25339" w:rsidRDefault="038244CD" w14:paraId="48EF66D6" w14:textId="6DFB5621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llaves </w:t>
      </w:r>
    </w:p>
    <w:p w:rsidR="038244CD" w:rsidP="4AD25339" w:rsidRDefault="038244CD" w14:paraId="58B074F9" w14:textId="21B467C2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tipos de datos </w:t>
      </w:r>
    </w:p>
    <w:p w:rsidR="038244CD" w:rsidP="4AD25339" w:rsidRDefault="038244CD" w14:paraId="19C62DA6" w14:textId="48E695E7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8.2 Tratamiento de valores faltantes</w:t>
      </w:r>
    </w:p>
    <w:p w:rsidR="038244CD" w:rsidP="4AD25339" w:rsidRDefault="038244CD" w14:paraId="106FA951" w14:textId="7D133508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numéricas </w:t>
      </w:r>
    </w:p>
    <w:p w:rsidR="038244CD" w:rsidP="4AD25339" w:rsidRDefault="038244CD" w14:paraId="7F001D5D" w14:textId="647F6418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categóricas </w:t>
      </w:r>
    </w:p>
    <w:p w:rsidR="038244CD" w:rsidP="4AD25339" w:rsidRDefault="038244CD" w14:paraId="68765B38" w14:textId="3365B27A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booleanas </w:t>
      </w:r>
    </w:p>
    <w:p w:rsidR="038244CD" w:rsidP="4AD25339" w:rsidRDefault="038244CD" w14:paraId="600B8BCA" w14:textId="2F1B1757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8.3 Tratamiento de fechas</w:t>
      </w:r>
    </w:p>
    <w:p w:rsidR="038244CD" w:rsidP="4AD25339" w:rsidRDefault="038244CD" w14:paraId="2AB6789E" w14:textId="24C14B35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8.4 Codificación de variables categóricas (LabelEncoder)</w:t>
      </w:r>
    </w:p>
    <w:p w:rsidR="038244CD" w:rsidP="4AD25339" w:rsidRDefault="038244CD" w14:paraId="1A93B003" w14:textId="0C6AD066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8.5 Controles posteriores al preprocesamiento</w:t>
      </w:r>
    </w:p>
    <w:p w:rsidR="038244CD" w:rsidP="4AD25339" w:rsidRDefault="038244CD" w14:paraId="6B34D316" w14:textId="41F075D5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8.6 Evidencia</w:t>
      </w:r>
    </w:p>
    <w:p w:rsidR="038244CD" w:rsidP="4AD25339" w:rsidRDefault="038244CD" w14:paraId="4461161E" w14:textId="6F82638D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Script Python </w:t>
      </w:r>
    </w:p>
    <w:p w:rsidR="038244CD" w:rsidP="4AD25339" w:rsidRDefault="038244CD" w14:paraId="237E37F3" w14:textId="541E68AC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Notebook </w:t>
      </w:r>
    </w:p>
    <w:p w:rsidR="4AD25339" w:rsidRDefault="4AD25339" w14:paraId="1A05692A" w14:textId="3BE3FAD3"/>
    <w:p w:rsidR="038244CD" w:rsidP="4AD25339" w:rsidRDefault="038244CD" w14:paraId="73589E1F" w14:textId="5675CE90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 Selección de Variables</w:t>
      </w:r>
    </w:p>
    <w:p w:rsidR="038244CD" w:rsidP="4AD25339" w:rsidRDefault="038244CD" w14:paraId="5C507E94" w14:textId="29060F5D">
      <w:pPr>
        <w:spacing w:before="240" w:beforeAutospacing="off" w:after="240" w:afterAutospacing="off"/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>(Este capítulo será uno de los más importantes)</w:t>
      </w:r>
    </w:p>
    <w:p w:rsidR="038244CD" w:rsidP="4AD25339" w:rsidRDefault="038244CD" w14:paraId="3311A13F" w14:textId="52D58617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9.1 Variables iniciales</w:t>
      </w:r>
    </w:p>
    <w:p w:rsidR="038244CD" w:rsidP="4AD25339" w:rsidRDefault="038244CD" w14:paraId="325CB0E4" w14:textId="26A82855">
      <w:pPr>
        <w:spacing w:before="240" w:beforeAutospacing="off" w:after="240" w:afterAutospacing="off"/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>305 variables</w:t>
      </w:r>
    </w:p>
    <w:p w:rsidR="038244CD" w:rsidP="4AD25339" w:rsidRDefault="038244CD" w14:paraId="5411CCF4" w14:textId="6331199B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9.2 Revisión funcional con Negocio</w:t>
      </w:r>
    </w:p>
    <w:p w:rsidR="038244CD" w:rsidP="4AD25339" w:rsidRDefault="038244CD" w14:paraId="4523B0D4" w14:textId="659997DB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9.3 Eliminación por correlación</w:t>
      </w:r>
    </w:p>
    <w:p w:rsidR="038244CD" w:rsidP="4AD25339" w:rsidRDefault="038244CD" w14:paraId="59A4BA72" w14:textId="5D3E31AA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9.4 Selección mediante SHAP</w:t>
      </w:r>
    </w:p>
    <w:p w:rsidR="038244CD" w:rsidP="4AD25339" w:rsidRDefault="038244CD" w14:paraId="460F69E0" w14:textId="37A32202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9.5 Variables finales</w:t>
      </w:r>
    </w:p>
    <w:p w:rsidR="038244CD" w:rsidP="4AD25339" w:rsidRDefault="038244CD" w14:paraId="7486FB8E" w14:textId="7EBC65BF">
      <w:pPr>
        <w:spacing w:before="240" w:beforeAutospacing="off" w:after="240" w:afterAutospacing="off"/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>36 variables</w:t>
      </w:r>
    </w:p>
    <w:p w:rsidR="038244CD" w:rsidP="4AD25339" w:rsidRDefault="038244CD" w14:paraId="20BF9298" w14:textId="461D3742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9.6 Justificación metodológica</w:t>
      </w:r>
    </w:p>
    <w:p w:rsidR="038244CD" w:rsidP="4AD25339" w:rsidRDefault="038244CD" w14:paraId="3F840080" w14:textId="60273494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9.7 Evidencia</w:t>
      </w:r>
    </w:p>
    <w:p w:rsidR="038244CD" w:rsidP="4AD25339" w:rsidRDefault="038244CD" w14:paraId="2257F841" w14:textId="3E4A2856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0. 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Desarrollo 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del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 Modelo</w:t>
      </w:r>
    </w:p>
    <w:p w:rsidR="038244CD" w:rsidP="4AD25339" w:rsidRDefault="038244CD" w14:paraId="0B77BD82" w14:textId="11EBD78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10.1 Selección del algoritmo</w:t>
      </w:r>
    </w:p>
    <w:p w:rsidR="038244CD" w:rsidP="4AD25339" w:rsidRDefault="038244CD" w14:paraId="65482793" w14:textId="0A1C4E37">
      <w:pPr>
        <w:spacing w:before="240" w:beforeAutospacing="off" w:after="240" w:afterAutospacing="off"/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>¿Por qué XGBoost?</w:t>
      </w:r>
    </w:p>
    <w:p w:rsidR="038244CD" w:rsidP="4AD25339" w:rsidRDefault="038244CD" w14:paraId="4ECD6E09" w14:textId="5676D356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10.2 Configuración inicial</w:t>
      </w:r>
    </w:p>
    <w:p w:rsidR="038244CD" w:rsidP="4AD25339" w:rsidRDefault="038244CD" w14:paraId="0C349AF2" w14:textId="66AA37DA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10.3 División Train / Validation / Test</w:t>
      </w:r>
    </w:p>
    <w:p w:rsidR="038244CD" w:rsidP="4AD25339" w:rsidRDefault="038244CD" w14:paraId="34AE49F0" w14:textId="6BF93DEE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10.4 Scale Pos Weight</w:t>
      </w:r>
    </w:p>
    <w:p w:rsidR="038244CD" w:rsidP="4AD25339" w:rsidRDefault="038244CD" w14:paraId="3AA7BA2A" w14:textId="547BC62C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10.5 Early Stopping</w:t>
      </w:r>
    </w:p>
    <w:p w:rsidR="038244CD" w:rsidP="4AD25339" w:rsidRDefault="038244CD" w14:paraId="3B53CABC" w14:textId="3DE13A8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10.6 Proceso de entrenamiento</w:t>
      </w:r>
    </w:p>
    <w:p w:rsidR="038244CD" w:rsidP="4AD25339" w:rsidRDefault="038244CD" w14:paraId="7D1431ED" w14:textId="7CFEB248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10.7 Evidencia</w:t>
      </w:r>
    </w:p>
    <w:p w:rsidR="038244CD" w:rsidP="4AD25339" w:rsidRDefault="038244CD" w14:paraId="7D1E3B96" w14:textId="4F42CFA1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1. Optimización de Hiperparámetros</w:t>
      </w:r>
    </w:p>
    <w:p w:rsidR="038244CD" w:rsidP="4AD25339" w:rsidRDefault="038244CD" w14:paraId="76790A44" w14:textId="7CC08F43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11.1 SageMaker Automatic Model Tuning</w:t>
      </w:r>
    </w:p>
    <w:p w:rsidR="038244CD" w:rsidP="4AD25339" w:rsidRDefault="038244CD" w14:paraId="1D053113" w14:textId="4207429E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11.2 Espacio de búsqueda</w:t>
      </w:r>
    </w:p>
    <w:p w:rsidR="038244CD" w:rsidP="4AD25339" w:rsidRDefault="038244CD" w14:paraId="672DC8C2" w14:textId="1CE5327E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11.3 Función objetivo</w:t>
      </w:r>
    </w:p>
    <w:p w:rsidR="038244CD" w:rsidP="4AD25339" w:rsidRDefault="038244CD" w14:paraId="1F756C60" w14:textId="33A67798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11.4 Modelo ganador</w:t>
      </w:r>
    </w:p>
    <w:p w:rsidR="038244CD" w:rsidP="4AD25339" w:rsidRDefault="038244CD" w14:paraId="20F0B539" w14:textId="0EBD9E80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11.5 Hiperparámetros finales</w:t>
      </w:r>
    </w:p>
    <w:p w:rsidR="038244CD" w:rsidP="4AD25339" w:rsidRDefault="038244CD" w14:paraId="6AC5DD41" w14:textId="49924154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11.6 Evidencia</w:t>
      </w:r>
    </w:p>
    <w:p w:rsidR="4AD25339" w:rsidRDefault="4AD25339" w14:paraId="5469C9F3" w14:textId="2CD51A1A"/>
    <w:p w:rsidR="038244CD" w:rsidP="4AD25339" w:rsidRDefault="038244CD" w14:paraId="792F90E8" w14:textId="162574F6">
      <w:pPr>
        <w:pStyle w:val="Heading1"/>
        <w:spacing w:before="322" w:beforeAutospacing="off" w:after="322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2. Evaluación del Modelo</w:t>
      </w:r>
    </w:p>
    <w:p w:rsidR="038244CD" w:rsidP="4AD25339" w:rsidRDefault="038244CD" w14:paraId="4424130A" w14:textId="73279DF7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12.1 Estrategia de evaluación</w:t>
      </w:r>
    </w:p>
    <w:p w:rsidR="038244CD" w:rsidP="4AD25339" w:rsidRDefault="038244CD" w14:paraId="3C0A2710" w14:textId="028A26F9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12.2 AUC</w:t>
      </w:r>
    </w:p>
    <w:p w:rsidR="038244CD" w:rsidP="4AD25339" w:rsidRDefault="038244CD" w14:paraId="7E92F883" w14:textId="7076AD0D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12.3 Gini</w:t>
      </w:r>
    </w:p>
    <w:p w:rsidR="038244CD" w:rsidP="4AD25339" w:rsidRDefault="038244CD" w14:paraId="14F44005" w14:textId="42A45012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12.4 KS</w:t>
      </w:r>
    </w:p>
    <w:p w:rsidR="038244CD" w:rsidP="4AD25339" w:rsidRDefault="038244CD" w14:paraId="45FF9EBA" w14:textId="6828627D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12.5 Recall Top 20%</w:t>
      </w:r>
    </w:p>
    <w:p w:rsidR="038244CD" w:rsidP="4AD25339" w:rsidRDefault="038244CD" w14:paraId="7C5467FE" w14:textId="03291D09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12.6 Quintiles</w:t>
      </w:r>
    </w:p>
    <w:p w:rsidR="038244CD" w:rsidP="4AD25339" w:rsidRDefault="038244CD" w14:paraId="293DC8CD" w14:textId="0BF65868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12.7 Comparación de algoritmos</w:t>
      </w:r>
    </w:p>
    <w:p w:rsidR="038244CD" w:rsidP="4AD25339" w:rsidRDefault="038244CD" w14:paraId="3401F9C4" w14:textId="13313FC5">
      <w:pPr>
        <w:pStyle w:val="Heading3"/>
        <w:spacing w:before="281" w:beforeAutospacing="off" w:after="281" w:afterAutospacing="off"/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12.8 Resultados finales</w:t>
      </w:r>
    </w:p>
    <w:p w:rsidR="4AD25339" w:rsidRDefault="4AD25339" w14:paraId="3195AB1D" w14:textId="7D316EA2"/>
    <w:p w:rsidR="038244CD" w:rsidP="4AD25339" w:rsidRDefault="038244CD" w14:paraId="2AFFECB1" w14:textId="37AA8169">
      <w:pPr>
        <w:pStyle w:val="Heading1"/>
        <w:spacing w:before="322" w:beforeAutospacing="off" w:after="322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13. Interpretabilidad</w:t>
      </w:r>
    </w:p>
    <w:p w:rsidR="038244CD" w:rsidP="4AD25339" w:rsidRDefault="038244CD" w14:paraId="09250ABC" w14:textId="753B2C85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13.1 SHAP</w:t>
      </w:r>
    </w:p>
    <w:p w:rsidR="038244CD" w:rsidP="4AD25339" w:rsidRDefault="038244CD" w14:paraId="5EFC79D3" w14:textId="2D43E3B6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13.2 Variables más importantes</w:t>
      </w:r>
    </w:p>
    <w:p w:rsidR="038244CD" w:rsidP="4AD25339" w:rsidRDefault="038244CD" w14:paraId="5262DAF7" w14:textId="1DA176A4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13.3 Interpretación de casos</w:t>
      </w:r>
    </w:p>
    <w:p w:rsidR="038244CD" w:rsidP="4AD25339" w:rsidRDefault="038244CD" w14:paraId="327DA8A8" w14:textId="7CB874A1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13.4 Consistencia con negocio</w:t>
      </w:r>
    </w:p>
    <w:p w:rsidR="4AD25339" w:rsidRDefault="4AD25339" w14:paraId="716D77A8" w14:textId="456BE1FE"/>
    <w:p w:rsidR="038244CD" w:rsidP="4AD25339" w:rsidRDefault="038244CD" w14:paraId="2B4CE069" w14:textId="6C79B555">
      <w:pPr>
        <w:pStyle w:val="Heading1"/>
        <w:spacing w:before="322" w:beforeAutospacing="off" w:after="322" w:afterAutospacing="off"/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4. Implementación en Producción</w:t>
      </w:r>
    </w:p>
    <w:p w:rsidR="038244CD" w:rsidP="4AD25339" w:rsidRDefault="038244CD" w14:paraId="4807BF70" w14:textId="49CAA8F3">
      <w:pPr>
        <w:spacing w:before="240" w:beforeAutospacing="off" w:after="240" w:afterAutospacing="off"/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>(Este capítulo no estaba en el documento original)</w:t>
      </w:r>
    </w:p>
    <w:p w:rsidR="038244CD" w:rsidP="4AD25339" w:rsidRDefault="038244CD" w14:paraId="5662FB01" w14:textId="0799A73B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4.1</w:t>
      </w: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 Flujo de inferencia</w:t>
      </w:r>
    </w:p>
    <w:p w:rsidR="038244CD" w:rsidP="4AD25339" w:rsidRDefault="038244CD" w14:paraId="6629AF8A" w14:textId="1F24C4D6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14.2 Generación del Score</w:t>
      </w:r>
    </w:p>
    <w:p w:rsidR="038244CD" w:rsidP="4AD25339" w:rsidRDefault="038244CD" w14:paraId="30913767" w14:textId="7857414D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14.3 Priorización de alertas</w:t>
      </w:r>
    </w:p>
    <w:p w:rsidR="038244CD" w:rsidP="4AD25339" w:rsidRDefault="038244CD" w14:paraId="74A43051" w14:textId="6E41B622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14.4 Integración con el proceso PLAFT</w:t>
      </w:r>
    </w:p>
    <w:p w:rsidR="4AD25339" w:rsidRDefault="4AD25339" w14:paraId="42754F57" w14:textId="45D3A722"/>
    <w:p w:rsidR="038244CD" w:rsidP="4AD25339" w:rsidRDefault="038244CD" w14:paraId="59822F8E" w14:textId="590589B3">
      <w:pPr>
        <w:pStyle w:val="Heading1"/>
        <w:spacing w:before="322" w:beforeAutospacing="off" w:after="322" w:afterAutospacing="off"/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15. Monitoreo del Modelo</w:t>
      </w:r>
    </w:p>
    <w:p w:rsidR="038244CD" w:rsidP="4AD25339" w:rsidRDefault="038244CD" w14:paraId="07FF8703" w14:textId="7BFC69EE">
      <w:pPr>
        <w:spacing w:before="240" w:beforeAutospacing="off" w:after="240" w:afterAutospacing="off"/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>(Este tampoco estaba)</w:t>
      </w:r>
    </w:p>
    <w:p w:rsidR="038244CD" w:rsidP="4AD25339" w:rsidRDefault="038244CD" w14:paraId="4B64BC09" w14:textId="5F6D4591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15.1 Monitoreo de desempeño</w:t>
      </w:r>
    </w:p>
    <w:p w:rsidR="038244CD" w:rsidP="4AD25339" w:rsidRDefault="038244CD" w14:paraId="19507B09" w14:textId="489462AD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15.2 Monitoreo de estabilidad</w:t>
      </w:r>
    </w:p>
    <w:p w:rsidR="038244CD" w:rsidP="4AD25339" w:rsidRDefault="038244CD" w14:paraId="72007B0D" w14:textId="3F1A37ED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15.3 Reentrenamiento</w:t>
      </w:r>
    </w:p>
    <w:p w:rsidR="038244CD" w:rsidP="4AD25339" w:rsidRDefault="038244CD" w14:paraId="7BA90C10" w14:textId="38986EE2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15.4 Gobierno del modelo</w:t>
      </w:r>
    </w:p>
    <w:p w:rsidR="038244CD" w:rsidP="4AD25339" w:rsidRDefault="038244CD" w14:paraId="48473361" w14:textId="1EECBB93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15.5 Limitaciones</w:t>
      </w:r>
    </w:p>
    <w:p w:rsidR="038244CD" w:rsidP="4AD25339" w:rsidRDefault="038244CD" w14:paraId="648D5FD5" w14:textId="4E91C52C">
      <w:pPr>
        <w:pStyle w:val="Heading1"/>
        <w:spacing w:before="322" w:beforeAutospacing="off" w:after="322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16. Conclusiones</w:t>
      </w:r>
    </w:p>
    <w:p w:rsidR="038244CD" w:rsidP="4AD25339" w:rsidRDefault="038244CD" w14:paraId="26C75235" w14:textId="371C5C9C">
      <w:pPr>
        <w:pStyle w:val="Heading1"/>
        <w:spacing w:before="322" w:beforeAutospacing="off" w:after="322" w:afterAutospacing="off"/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Bibliografía</w:t>
      </w:r>
    </w:p>
    <w:p w:rsidR="4AD25339" w:rsidRDefault="4AD25339" w14:paraId="4AC222F3" w14:textId="4009EF09"/>
    <w:p w:rsidR="038244CD" w:rsidP="4AD25339" w:rsidRDefault="038244CD" w14:paraId="3FD606BB" w14:textId="507BCDB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Anexos</w:t>
      </w:r>
    </w:p>
    <w:p w:rsidR="038244CD" w:rsidP="4AD25339" w:rsidRDefault="038244CD" w14:paraId="2C938E5E" w14:textId="58CE197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A</w:t>
      </w:r>
    </w:p>
    <w:p w:rsidR="038244CD" w:rsidP="4AD25339" w:rsidRDefault="038244CD" w14:paraId="055AA408" w14:textId="4BF9A896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Diccionario de Variables</w:t>
      </w:r>
    </w:p>
    <w:p w:rsidR="038244CD" w:rsidP="4AD25339" w:rsidRDefault="038244CD" w14:paraId="77846E16" w14:textId="0EE21BDE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B</w:t>
      </w:r>
    </w:p>
    <w:p w:rsidR="038244CD" w:rsidP="4AD25339" w:rsidRDefault="038244CD" w14:paraId="12FCC15E" w14:textId="78652988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Query Target</w:t>
      </w:r>
    </w:p>
    <w:p w:rsidR="038244CD" w:rsidP="4AD25339" w:rsidRDefault="038244CD" w14:paraId="7B3035F5" w14:textId="77AD5D63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C</w:t>
      </w:r>
    </w:p>
    <w:p w:rsidR="038244CD" w:rsidP="4AD25339" w:rsidRDefault="038244CD" w14:paraId="3C59CD02" w14:textId="6264FF1E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Query Train</w:t>
      </w:r>
    </w:p>
    <w:p w:rsidR="038244CD" w:rsidP="4AD25339" w:rsidRDefault="038244CD" w14:paraId="03FFD9B2" w14:textId="4A273DE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D</w:t>
      </w:r>
    </w:p>
    <w:p w:rsidR="038244CD" w:rsidP="4AD25339" w:rsidRDefault="038244CD" w14:paraId="648F62DC" w14:textId="466D35FE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Scripts Python</w:t>
      </w:r>
    </w:p>
    <w:p w:rsidR="038244CD" w:rsidP="4AD25339" w:rsidRDefault="038244CD" w14:paraId="0866F6D1" w14:textId="47530432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E</w:t>
      </w:r>
    </w:p>
    <w:p w:rsidR="038244CD" w:rsidP="4AD25339" w:rsidRDefault="038244CD" w14:paraId="3D0805B8" w14:textId="3E49E2FE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Notebook SageMaker</w:t>
      </w:r>
    </w:p>
    <w:p w:rsidR="038244CD" w:rsidP="4AD25339" w:rsidRDefault="038244CD" w14:paraId="26B35EE4" w14:textId="64ECBB0D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F</w:t>
      </w:r>
    </w:p>
    <w:p w:rsidR="038244CD" w:rsidP="4AD25339" w:rsidRDefault="038244CD" w14:paraId="6A051D56" w14:textId="4A0E23E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Resultados SHAP</w:t>
      </w:r>
    </w:p>
    <w:p w:rsidR="038244CD" w:rsidP="4AD25339" w:rsidRDefault="038244CD" w14:paraId="0A0AFAD2" w14:textId="105F2D6A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G</w:t>
      </w:r>
    </w:p>
    <w:p w:rsidR="038244CD" w:rsidP="4AD25339" w:rsidRDefault="038244CD" w14:paraId="49B1AC68" w14:textId="2D66510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Configuración del Modelo</w:t>
      </w:r>
    </w:p>
    <w:p w:rsidR="038244CD" w:rsidP="4AD25339" w:rsidRDefault="038244CD" w14:paraId="3BDD0FCB" w14:textId="77C8759A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038244CD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H</w:t>
      </w:r>
    </w:p>
    <w:p w:rsidR="038244CD" w:rsidP="4AD25339" w:rsidRDefault="038244CD" w14:paraId="13F853C0" w14:textId="5A169AB1">
      <w:pPr>
        <w:spacing w:before="240" w:beforeAutospacing="off" w:after="240" w:afterAutospacing="off"/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>Matriz de Trazabilidad</w:t>
      </w:r>
    </w:p>
    <w:p w:rsidR="038244CD" w:rsidP="4AD25339" w:rsidRDefault="038244CD" w14:paraId="720D2136" w14:textId="36179209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38244CD">
        <w:rPr>
          <w:rFonts w:ascii="Cambria" w:hAnsi="Cambria" w:eastAsia="Cambria" w:cs="Cambria"/>
          <w:noProof w:val="0"/>
          <w:sz w:val="22"/>
          <w:szCs w:val="22"/>
          <w:lang w:val="en-US"/>
        </w:rPr>
        <w:t>Capítulo ↔ Notebook ↔ SQL ↔ Script</w:t>
      </w:r>
    </w:p>
    <w:p w:rsidR="4AD25339" w:rsidP="4AD25339" w:rsidRDefault="4AD25339" w14:paraId="05A7A3A1" w14:textId="51FBC420">
      <w:pPr>
        <w:pStyle w:val="Normal"/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AD25339" w:rsidP="4AD25339" w:rsidRDefault="4AD25339" w14:paraId="191BAD53" w14:textId="4E44EA63">
      <w:pPr>
        <w:pStyle w:val="Normal"/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AD25339" w:rsidP="4AD25339" w:rsidRDefault="4AD25339" w14:paraId="30DD5601" w14:textId="511DCF18">
      <w:pPr>
        <w:pStyle w:val="Normal"/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26C2A92" w:rsidP="4AD25339" w:rsidRDefault="426C2A92" w14:paraId="3B91EBD3" w14:textId="5711E9F7">
      <w:pPr>
        <w:pStyle w:val="Heading1"/>
        <w:spacing w:before="322" w:beforeAutospacing="off" w:after="322" w:afterAutospacing="off"/>
        <w:rPr>
          <w:rStyle w:val="Strong"/>
          <w:b w:val="1"/>
          <w:bCs w:val="1"/>
          <w:noProof w:val="0"/>
          <w:lang w:val="en-US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1. Introducción</w:t>
      </w:r>
    </w:p>
    <w:p w:rsidR="426C2A92" w:rsidP="4AD25339" w:rsidRDefault="426C2A92" w14:paraId="44C119C3" w14:textId="4C76EA49">
      <w:pPr>
        <w:pStyle w:val="Heading3"/>
        <w:spacing w:before="281" w:beforeAutospacing="off" w:after="281" w:afterAutospacing="off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1.1 Objetivo General</w:t>
      </w:r>
    </w:p>
    <w:p w:rsidR="2D5B01C9" w:rsidP="4AD25339" w:rsidRDefault="2D5B01C9" w14:paraId="7579CCFA" w14:textId="077EF18A">
      <w:pPr>
        <w:pStyle w:val="BodyText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El presente documento tiene por finalidad describir de manera integral la metodología utilizada para el desarrollo del Modelo de Priorización de Alertas PLAFT correspondiente al segmento </w:t>
      </w:r>
      <w:r w:rsidRPr="4AD25339" w:rsidR="2D5B01C9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Banca Pequeña</w:t>
      </w:r>
      <w:r w:rsidRPr="4AD25339" w:rsidR="2D5B01C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D25339" w:rsidR="2D5B01C9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Empresa (BPE)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Interbank.</w:t>
      </w:r>
    </w:p>
    <w:p w:rsidR="2D5B01C9" w:rsidP="4AD25339" w:rsidRDefault="2D5B01C9" w14:paraId="4866D90B" w14:textId="07E0532F">
      <w:pPr>
        <w:pStyle w:val="BodyText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documento detalla los criterios metodológicos adoptados durante las etapas de construcción del dataset, definición de la variable objetivo, generación de variables predictoras, entrenamiento del algoritmo, evaluación de desempeño y controles implementados para garantizar la reproducibilidad y trazabilidad del modelo.</w:t>
      </w:r>
    </w:p>
    <w:p w:rsidR="2D5B01C9" w:rsidP="4AD25339" w:rsidRDefault="2D5B01C9" w14:paraId="49B4F27E" w14:textId="65D5C7D0">
      <w:pPr>
        <w:pStyle w:val="BodyText"/>
        <w:spacing w:after="120" w:line="276" w:lineRule="auto"/>
      </w:pP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Asimismo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constituye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 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documentación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técnica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referencia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para 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procesos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validación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independiente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auditoría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mantenimiento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del 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modelo</w:t>
      </w:r>
      <w:r w:rsidRPr="4AD25339" w:rsidR="2D5B01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426C2A92" w:rsidP="4AD25339" w:rsidRDefault="426C2A92" w14:paraId="7ED9780E" w14:textId="264D527D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1.2 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Objetivos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 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Específicos</w:t>
      </w:r>
    </w:p>
    <w:p w:rsidR="1088CE88" w:rsidP="4AD25339" w:rsidRDefault="1088CE88" w14:paraId="7C8BF450" w14:textId="42DC68D1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1088CE8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 objetivos específicos del documento son:</w:t>
      </w:r>
    </w:p>
    <w:p w:rsidR="1088CE88" w:rsidP="4AD25339" w:rsidRDefault="1088CE88" w14:paraId="7DB415C9" w14:textId="6A357487">
      <w:pPr>
        <w:pStyle w:val="BodyText"/>
        <w:numPr>
          <w:ilvl w:val="0"/>
          <w:numId w:val="44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1088CE8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Documentar el proceso de construcción de la variable objetivo. </w:t>
      </w:r>
    </w:p>
    <w:p w:rsidR="1088CE88" w:rsidP="4AD25339" w:rsidRDefault="1088CE88" w14:paraId="373C8E26" w14:textId="0F9E3B4B">
      <w:pPr>
        <w:pStyle w:val="BodyText"/>
        <w:numPr>
          <w:ilvl w:val="0"/>
          <w:numId w:val="44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1088CE8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Describir la conformación de la muestra de entrenamiento. </w:t>
      </w:r>
    </w:p>
    <w:p w:rsidR="1088CE88" w:rsidP="4AD25339" w:rsidRDefault="1088CE88" w14:paraId="69767FE4" w14:textId="4F8A0EB2">
      <w:pPr>
        <w:pStyle w:val="BodyText"/>
        <w:numPr>
          <w:ilvl w:val="0"/>
          <w:numId w:val="44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1088CE8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Explicar el origen y transformación de las variables predictoras. </w:t>
      </w:r>
    </w:p>
    <w:p w:rsidR="1088CE88" w:rsidP="4AD25339" w:rsidRDefault="1088CE88" w14:paraId="24E86A53" w14:textId="4DD05731">
      <w:pPr>
        <w:pStyle w:val="BodyText"/>
        <w:numPr>
          <w:ilvl w:val="0"/>
          <w:numId w:val="44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1088CE8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Justificar los criterios de selección de variables. </w:t>
      </w:r>
    </w:p>
    <w:p w:rsidR="1088CE88" w:rsidP="4AD25339" w:rsidRDefault="1088CE88" w14:paraId="05FFF7B4" w14:textId="55FCEEBC">
      <w:pPr>
        <w:pStyle w:val="BodyText"/>
        <w:numPr>
          <w:ilvl w:val="0"/>
          <w:numId w:val="44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1088CE8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Documentar la metodología de entrenamiento y optimización. </w:t>
      </w:r>
    </w:p>
    <w:p w:rsidR="1088CE88" w:rsidP="4AD25339" w:rsidRDefault="1088CE88" w14:paraId="5B65C5EB" w14:textId="46113A76">
      <w:pPr>
        <w:pStyle w:val="BodyText"/>
        <w:numPr>
          <w:ilvl w:val="0"/>
          <w:numId w:val="44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1088CE8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Evidenciar la ausencia de </w:t>
      </w:r>
      <w:r w:rsidRPr="4AD25339" w:rsidR="1088CE88">
        <w:rPr>
          <w:rStyle w:val="Emphasis"/>
          <w:rFonts w:ascii="Cambria" w:hAnsi="Cambria" w:eastAsia="Cambria" w:cs="Cambri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leakage</w:t>
      </w:r>
      <w:r w:rsidRPr="4AD25339" w:rsidR="1088CE8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mediante controles temporales. </w:t>
      </w:r>
    </w:p>
    <w:p w:rsidR="1088CE88" w:rsidP="4AD25339" w:rsidRDefault="1088CE88" w14:paraId="7A526C5C" w14:textId="7BF9A1D8">
      <w:pPr>
        <w:pStyle w:val="BodyText"/>
        <w:numPr>
          <w:ilvl w:val="0"/>
          <w:numId w:val="44"/>
        </w:numPr>
        <w:tabs>
          <w:tab w:val="clear" w:leader="none" w:pos="709"/>
          <w:tab w:val="left" w:leader="none" w:pos="0"/>
        </w:tabs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1088CE8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Facilitar la reproducibilidad del desarrollo por parte de terceros independientes. </w:t>
      </w:r>
    </w:p>
    <w:p w:rsidR="4AD25339" w:rsidP="4AD25339" w:rsidRDefault="4AD25339" w14:paraId="6CDBFA6C" w14:textId="3B969AF1">
      <w:pPr>
        <w:pBdr>
          <w:bottom w:val="double" w:color="808080" w:sz="2" w:space="0"/>
        </w:pBdr>
        <w:bidi w:val="0"/>
        <w:spacing w:after="283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4AD25339" w:rsidP="4AD25339" w:rsidRDefault="4AD25339" w14:paraId="64BC7DBD" w14:textId="39353919">
      <w:pPr>
        <w:pStyle w:val="Normal"/>
        <w:bidi w:val="0"/>
        <w:rPr>
          <w:noProof w:val="0"/>
          <w:lang w:val="en-US"/>
        </w:rPr>
      </w:pPr>
    </w:p>
    <w:p w:rsidR="426C2A92" w:rsidP="4AD25339" w:rsidRDefault="426C2A92" w14:paraId="444EBFF3" w14:textId="7F4C4B40">
      <w:pPr>
        <w:pStyle w:val="Heading3"/>
        <w:spacing w:before="281" w:beforeAutospacing="off" w:after="281" w:afterAutospacing="off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1.3 Alcance</w:t>
      </w:r>
    </w:p>
    <w:p w:rsidR="7B879EC8" w:rsidP="4AD25339" w:rsidRDefault="7B879EC8" w14:paraId="760F554A" w14:textId="12DB595F">
      <w:pPr>
        <w:pStyle w:val="BodyText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B879EC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El presente documento corresponde exclusivamente al Modelo de Priorización de Alertas PLAFT desarrollado para el segmento </w:t>
      </w:r>
      <w:r w:rsidRPr="4AD25339" w:rsidR="7B879EC8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BPE (Banca Pequeña</w:t>
      </w:r>
      <w:r w:rsidRPr="4AD25339" w:rsidR="7B879EC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D25339" w:rsidR="7B879EC8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Empresa)</w:t>
      </w:r>
      <w:r w:rsidRPr="4AD25339" w:rsidR="7B879EC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7B879EC8" w:rsidP="4AD25339" w:rsidRDefault="7B879EC8" w14:paraId="33BF117B" w14:textId="7D1BE33B">
      <w:pPr>
        <w:pStyle w:val="BodyText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B879EC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Interbank desarrolla modelos independientes para distintos segmentos de clientes, debido a las diferencias existentes en comportamiento transaccional, exposición al riesgo y reglas de monitoreo aplicables a cada uno de ellos.</w:t>
      </w:r>
    </w:p>
    <w:p w:rsidR="7B879EC8" w:rsidP="4AD25339" w:rsidRDefault="7B879EC8" w14:paraId="2A87028E" w14:textId="32FF1BFA">
      <w:pPr>
        <w:pStyle w:val="BodyText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B879EC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 consecuencia, la metodología aquí documentada corresponde únicamente al segmento BPE y no debe extrapolarse automáticamente a otros modelos sin la correspondiente validación.</w:t>
      </w:r>
    </w:p>
    <w:p w:rsidR="4AD25339" w:rsidP="4AD25339" w:rsidRDefault="4AD25339" w14:paraId="31232C03" w14:textId="6AE4E7D0">
      <w:pPr>
        <w:pStyle w:val="Normal"/>
        <w:rPr>
          <w:noProof w:val="0"/>
          <w:lang w:val="en-US"/>
        </w:rPr>
      </w:pPr>
    </w:p>
    <w:p w:rsidR="426C2A92" w:rsidP="4AD25339" w:rsidRDefault="426C2A92" w14:paraId="53F5DB46" w14:textId="69D89925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1.4 Definiciones y Abreviaturas (nuevo)</w:t>
      </w:r>
    </w:p>
    <w:p w:rsidR="426C2A92" w:rsidP="4AD25339" w:rsidRDefault="426C2A92" w14:paraId="7E6AB443" w14:textId="3EC65B1F">
      <w:pPr>
        <w:pStyle w:val="Heading3"/>
        <w:spacing w:before="281" w:beforeAutospacing="off" w:after="281" w:afterAutospacing="off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1.5 Referencias (Manual, políticas, notebooks, etc.)</w:t>
      </w:r>
    </w:p>
    <w:p w:rsidR="426C2A92" w:rsidP="4AD25339" w:rsidRDefault="426C2A92" w14:paraId="2DD12485" w14:textId="1CC90ED5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2. 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Contexto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 del 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Negocio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 PLAFT</w:t>
      </w:r>
    </w:p>
    <w:p w:rsidR="426C2A92" w:rsidP="4AD25339" w:rsidRDefault="426C2A92" w14:paraId="007C33E4" w14:textId="5E71DE82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2.1 Proceso de Monitoreo PLAFT</w:t>
      </w:r>
    </w:p>
    <w:p w:rsidR="07606BB7" w:rsidP="4AD25339" w:rsidRDefault="07606BB7" w14:paraId="607F9A9D" w14:textId="5400361C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07606BB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Como parte de las actividades de prevención del Lavado de Activos y Financiamiento del Terrorismo (PLAFT), Interbank dispone de un sistema de monitoreo transaccional encargado de identificar comportamientos que podrían representar un riesgo potencial.</w:t>
      </w:r>
    </w:p>
    <w:p w:rsidR="07606BB7" w:rsidP="4AD25339" w:rsidRDefault="07606BB7" w14:paraId="373B6198" w14:textId="3D2BC5BC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07606BB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Este sistema genera alertas de manera automática cuando determinados patrones transaccionales cumplen las reglas definidas por la Gerencia de Cumplimiento.</w:t>
      </w:r>
    </w:p>
    <w:p w:rsidR="07606BB7" w:rsidP="4AD25339" w:rsidRDefault="07606BB7" w14:paraId="344DFA2D" w14:textId="798B35F0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07606BB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Las alertas constituyen únicamente un mecanismo de detección inicial y no implican, por sí mismas, la existencia de un evento de lavado de activos.</w:t>
      </w:r>
    </w:p>
    <w:p w:rsidR="07606BB7" w:rsidP="4AD25339" w:rsidRDefault="07606BB7" w14:paraId="01F60520" w14:textId="147E6D3D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07606BB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Por este motivo, todas las alertas son revisadas individualmente por Analistas de Monitoreo PLAFT.</w:t>
      </w:r>
    </w:p>
    <w:p w:rsidR="4AD25339" w:rsidP="4AD25339" w:rsidRDefault="4AD25339" w14:paraId="79669419" w14:textId="793E7ED8">
      <w:pPr>
        <w:pStyle w:val="Normal"/>
        <w:bidi w:val="0"/>
        <w:rPr>
          <w:noProof w:val="0"/>
          <w:lang w:val="en-US"/>
        </w:rPr>
      </w:pPr>
    </w:p>
    <w:p w:rsidR="426C2A92" w:rsidP="4AD25339" w:rsidRDefault="426C2A92" w14:paraId="1BC63D92" w14:textId="5C777A54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2.2 Rol del Analista de Monitoreo</w:t>
      </w:r>
    </w:p>
    <w:p w:rsidR="378114B2" w:rsidP="4AD25339" w:rsidRDefault="378114B2" w14:paraId="76354D88" w14:textId="171E4324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78114B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Cada alerta generada es asignada a un Analista de Monitoreo, quien realiza una evaluación individual utilizando información del cliente, su comportamiento transaccional, antecedentes, documentación disponible y demás criterios establecidos por el área de Cumplimiento.</w:t>
      </w:r>
    </w:p>
    <w:p w:rsidR="378114B2" w:rsidP="4AD25339" w:rsidRDefault="378114B2" w14:paraId="15E6ADDF" w14:textId="1E8CEC33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78114B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Como resultado del análisis, el analista registra una clasificación definitiva de la alerta.</w:t>
      </w:r>
    </w:p>
    <w:p w:rsidR="378114B2" w:rsidP="4AD25339" w:rsidRDefault="378114B2" w14:paraId="56A5D287" w14:textId="1A729C43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78114B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Las clasificaciones utilizadas para la construcción del modelo son:</w:t>
      </w:r>
    </w:p>
    <w:p w:rsidR="378114B2" w:rsidP="4AD25339" w:rsidRDefault="378114B2" w14:paraId="2BD15FA0" w14:textId="0252FB2F">
      <w:pPr>
        <w:pStyle w:val="ListParagraph"/>
        <w:numPr>
          <w:ilvl w:val="0"/>
          <w:numId w:val="45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78114B2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 Riesgo</w:t>
      </w:r>
      <w:r w:rsidRPr="4AD25339" w:rsidR="378114B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existen elementos suficientes para continuar con una investigación formal y solicitar documentación adicional al cliente. </w:t>
      </w:r>
    </w:p>
    <w:p w:rsidR="378114B2" w:rsidP="4AD25339" w:rsidRDefault="378114B2" w14:paraId="598217DA" w14:textId="0F3C8849">
      <w:pPr>
        <w:pStyle w:val="ListParagraph"/>
        <w:numPr>
          <w:ilvl w:val="0"/>
          <w:numId w:val="45"/>
        </w:numPr>
        <w:tabs>
          <w:tab w:val="clear" w:leader="none" w:pos="709"/>
          <w:tab w:val="left" w:leader="none" w:pos="0"/>
        </w:tabs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78114B2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Falso Positivo</w:t>
      </w:r>
      <w:r w:rsidRPr="4AD25339" w:rsidR="378114B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la alerta corresponde a un comportamiento esperado o suficientemente justificado, por lo que se cierra sin continuar el proceso de investigación. </w:t>
      </w:r>
    </w:p>
    <w:p w:rsidR="378114B2" w:rsidP="4AD25339" w:rsidRDefault="378114B2" w14:paraId="131D36AA" w14:textId="64C2434A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78114B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 importante destacar que la clasificación utilizada como variable objetivo proviene exclusivamente de las decisiones históricas registradas por los Analistas de Monitoreo y no es generada por reglas automáticas del modelo.</w:t>
      </w:r>
    </w:p>
    <w:p w:rsidR="4AD25339" w:rsidP="4AD25339" w:rsidRDefault="4AD25339" w14:paraId="00AA8044" w14:textId="142B20FF">
      <w:pPr>
        <w:pStyle w:val="Normal"/>
        <w:bidi w:val="0"/>
        <w:rPr>
          <w:noProof w:val="0"/>
          <w:lang w:val="en-US"/>
        </w:rPr>
      </w:pPr>
    </w:p>
    <w:p w:rsidR="426C2A92" w:rsidP="4AD25339" w:rsidRDefault="426C2A92" w14:paraId="1840C8FE" w14:textId="6B40D6D9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2.3 Flujo Operativo del Proceso (diagrama)</w:t>
      </w:r>
    </w:p>
    <w:p w:rsidR="4AD25339" w:rsidP="4AD25339" w:rsidRDefault="4AD25339" w14:paraId="36D64221" w14:textId="623FBEC3">
      <w:pPr>
        <w:pStyle w:val="Normal"/>
        <w:bidi w:val="0"/>
        <w:rPr>
          <w:noProof w:val="0"/>
          <w:lang w:val="en-US"/>
        </w:rPr>
      </w:pPr>
    </w:p>
    <w:p w:rsidR="426C2A92" w:rsidP="4AD25339" w:rsidRDefault="426C2A92" w14:paraId="0E002706" w14:textId="221712FC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2.4 Objetivo del Modelo dentro del proceso PLAFT</w:t>
      </w:r>
    </w:p>
    <w:p w:rsidR="426C2A92" w:rsidP="4AD25339" w:rsidRDefault="426C2A92" w14:paraId="107B9B65" w14:textId="05887EE1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3. Arquitectura General del Modelo</w:t>
      </w:r>
    </w:p>
    <w:p w:rsidR="38E43ED4" w:rsidP="4AD25339" w:rsidRDefault="38E43ED4" w14:paraId="49F4C6DE" w14:textId="459D9185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8E43ED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modelo de priorización se incorpora dentro del proceso operativo de monitoreo PLAFT con el objetivo de ordenar las alertas según su probabilidad de resultar "Con Riesgo".</w:t>
      </w:r>
    </w:p>
    <w:p w:rsidR="38E43ED4" w:rsidP="4AD25339" w:rsidRDefault="38E43ED4" w14:paraId="2960C0AE" w14:textId="158D3AC8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8E43ED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flujo operativo es el siguiente:</w:t>
      </w:r>
    </w:p>
    <w:p w:rsidR="38E43ED4" w:rsidP="4AD25339" w:rsidRDefault="38E43ED4" w14:paraId="7A0624BE" w14:textId="35AAF364">
      <w:pPr>
        <w:pStyle w:val="BodyText"/>
        <w:numPr>
          <w:ilvl w:val="0"/>
          <w:numId w:val="46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8E43ED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El sistema de monitoreo genera una alerta. </w:t>
      </w:r>
    </w:p>
    <w:p w:rsidR="38E43ED4" w:rsidP="4AD25339" w:rsidRDefault="38E43ED4" w14:paraId="772C4B65" w14:textId="32567BD1">
      <w:pPr>
        <w:pStyle w:val="BodyText"/>
        <w:numPr>
          <w:ilvl w:val="0"/>
          <w:numId w:val="46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8E43ED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La alerta es asignada a un Analista de Monitoreo. </w:t>
      </w:r>
    </w:p>
    <w:p w:rsidR="38E43ED4" w:rsidP="4AD25339" w:rsidRDefault="38E43ED4" w14:paraId="0D240009" w14:textId="1D1A02D9">
      <w:pPr>
        <w:pStyle w:val="BodyText"/>
        <w:numPr>
          <w:ilvl w:val="0"/>
          <w:numId w:val="46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8E43ED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El analista revisa el caso utilizando información operativa y documental. </w:t>
      </w:r>
    </w:p>
    <w:p w:rsidR="38E43ED4" w:rsidP="4AD25339" w:rsidRDefault="38E43ED4" w14:paraId="6885A26A" w14:textId="7867A2B5">
      <w:pPr>
        <w:pStyle w:val="BodyText"/>
        <w:numPr>
          <w:ilvl w:val="0"/>
          <w:numId w:val="46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8E43ED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Registra la clasificación definitiva de la alerta. </w:t>
      </w:r>
    </w:p>
    <w:p w:rsidR="38E43ED4" w:rsidP="4AD25339" w:rsidRDefault="38E43ED4" w14:paraId="58BDBC37" w14:textId="48621569">
      <w:pPr>
        <w:pStyle w:val="BodyText"/>
        <w:numPr>
          <w:ilvl w:val="0"/>
          <w:numId w:val="46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8E43ED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La clasificación histórica constituye la variable objetivo utilizada para entrenar el modelo. </w:t>
      </w:r>
    </w:p>
    <w:p w:rsidR="38E43ED4" w:rsidP="4AD25339" w:rsidRDefault="38E43ED4" w14:paraId="511BAC23" w14:textId="2F4907A0">
      <w:pPr>
        <w:pStyle w:val="BodyText"/>
        <w:numPr>
          <w:ilvl w:val="0"/>
          <w:numId w:val="46"/>
        </w:numPr>
        <w:tabs>
          <w:tab w:val="clear" w:leader="none" w:pos="709"/>
          <w:tab w:val="left" w:leader="none" w:pos="0"/>
        </w:tabs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8E43ED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Una vez entrenado, el modelo asigna un puntaje de riesgo a nuevas alertas, permitiendo priorizar su revisión. </w:t>
      </w:r>
    </w:p>
    <w:p w:rsidR="38E43ED4" w:rsidP="4AD25339" w:rsidRDefault="38E43ED4" w14:paraId="7AC82517" w14:textId="62DB997C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8E43ED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modelo no reemplaza la decisión del analista; constituye una herramienta de apoyo para optimizar la capacidad operativa del equipo de Cumplimiento.</w:t>
      </w:r>
    </w:p>
    <w:p w:rsidR="4AD25339" w:rsidP="4AD25339" w:rsidRDefault="4AD25339" w14:paraId="0205EE64" w14:textId="393C259B">
      <w:pPr>
        <w:pStyle w:val="Normal"/>
        <w:bidi w:val="0"/>
        <w:rPr>
          <w:noProof w:val="0"/>
          <w:lang w:val="en-US"/>
        </w:rPr>
      </w:pPr>
    </w:p>
    <w:p w:rsidR="426C2A92" w:rsidP="4AD25339" w:rsidRDefault="426C2A92" w14:paraId="0701C2C5" w14:textId="5A9A3605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3.1 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Arquitectura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 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funcional</w:t>
      </w:r>
      <w:r>
        <w:tab/>
      </w:r>
    </w:p>
    <w:p w:rsidR="426C2A92" w:rsidP="4AD25339" w:rsidRDefault="426C2A92" w14:paraId="11A1A557" w14:textId="67593A9A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3.2 Flujo de información (diagrama end-to-end)</w:t>
      </w:r>
    </w:p>
    <w:p w:rsidR="426C2A92" w:rsidP="4AD25339" w:rsidRDefault="426C2A92" w14:paraId="6F1B3864" w14:textId="12525F58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3.3 Arquitectura temporal</w:t>
      </w:r>
    </w:p>
    <w:p w:rsidR="426C2A92" w:rsidP="4AD25339" w:rsidRDefault="426C2A92" w14:paraId="3CE3AB29" w14:textId="293707BE">
      <w:pPr>
        <w:pStyle w:val="Heading1"/>
        <w:spacing w:before="322" w:beforeAutospacing="off" w:after="322" w:afterAutospacing="off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4. 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Construcción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 de la Variable 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Objetivo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 (Target)</w:t>
      </w:r>
    </w:p>
    <w:p w:rsidR="426C2A92" w:rsidP="4AD25339" w:rsidRDefault="426C2A92" w14:paraId="6B816BA2" w14:textId="57090BE2">
      <w:pPr>
        <w:pStyle w:val="Heading3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4.1 Definición funcional</w:t>
      </w:r>
      <w:r w:rsidRPr="4AD25339" w:rsidR="6E833E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 variable objetivo representa la clasificación final registrada por el Analista de Monitoreo PLAFT luego de concluir la revisión de cada alerta.</w:t>
      </w:r>
    </w:p>
    <w:p w:rsidR="6E833E07" w:rsidP="4AD25339" w:rsidRDefault="6E833E07" w14:paraId="492029BC" w14:textId="20037283">
      <w:pPr>
        <w:pStyle w:val="BodyText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6E833E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construcción del target responde a un criterio de negocio y refleja el proceso operativo vigente dentro de Interbank.</w:t>
      </w:r>
    </w:p>
    <w:p w:rsidR="6E833E07" w:rsidP="4AD25339" w:rsidRDefault="6E833E07" w14:paraId="4053AF7D" w14:textId="17F01319">
      <w:pPr>
        <w:pStyle w:val="BodyText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6E833E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 consecuencia, el modelo supervisado aprende el criterio histórico aplicado por los Analistas de Monitoreo para distinguir aquellas alertas que requieren una investigación formal de aquellas que corresponden a falsos positivos.</w:t>
      </w:r>
    </w:p>
    <w:p w:rsidR="4AD25339" w:rsidP="4AD25339" w:rsidRDefault="4AD25339" w14:paraId="12AA642F" w14:textId="364BE477">
      <w:pPr>
        <w:pStyle w:val="Normal"/>
        <w:rPr>
          <w:noProof w:val="0"/>
          <w:lang w:val="en-US"/>
        </w:rPr>
      </w:pPr>
    </w:p>
    <w:p w:rsidR="4AD25339" w:rsidP="4AD25339" w:rsidRDefault="4AD25339" w14:paraId="3331E930" w14:textId="130DB78E">
      <w:pPr>
        <w:pStyle w:val="Normal"/>
        <w:rPr>
          <w:noProof w:val="0"/>
          <w:lang w:val="en-US"/>
        </w:rPr>
      </w:pPr>
    </w:p>
    <w:p w:rsidR="426C2A92" w:rsidP="4AD25339" w:rsidRDefault="426C2A92" w14:paraId="35B4E274" w14:textId="6F96843A">
      <w:pPr>
        <w:pStyle w:val="Heading3"/>
        <w:spacing w:before="281" w:beforeAutospacing="off" w:after="281" w:afterAutospacing="off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4.2 Definición técnica</w:t>
      </w:r>
    </w:p>
    <w:p w:rsidR="494EBF8A" w:rsidP="4AD25339" w:rsidRDefault="494EBF8A" w14:paraId="44BE8351" w14:textId="17BC21F3">
      <w:pPr>
        <w:pStyle w:val="BodyText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94EBF8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variable objetivo adopta la siguiente codificación:</w:t>
      </w:r>
    </w:p>
    <w:p w:rsidR="494EBF8A" w:rsidP="4AD25339" w:rsidRDefault="494EBF8A" w14:paraId="165EE857" w14:textId="0A4E18B8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94EBF8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Las observaciones utilizadas durante el entrenamiento corresponden únicamente a alertas cuya clasificación definitiva fue registrada por el Analista de Monitoreo.</w:t>
      </w:r>
    </w:p>
    <w:p w:rsidR="4AD25339" w:rsidP="4AD25339" w:rsidRDefault="4AD25339" w14:paraId="654C4282" w14:textId="7417895B">
      <w:pPr>
        <w:pStyle w:val="Normal"/>
        <w:rPr>
          <w:noProof w:val="0"/>
          <w:lang w:val="en-US"/>
        </w:rPr>
      </w:pPr>
    </w:p>
    <w:tbl>
      <w:tblPr>
        <w:tblStyle w:val="TableNormal"/>
        <w:bidiVisual w:val="0"/>
        <w:tblW w:w="0" w:type="auto"/>
        <w:tblInd w:w="1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225"/>
        <w:gridCol w:w="1170"/>
      </w:tblGrid>
      <w:tr w:rsidR="4AD25339" w:rsidTr="4AD25339" w14:paraId="0935779E">
        <w:trPr>
          <w:trHeight w:val="300"/>
        </w:trPr>
        <w:tc>
          <w:tcPr>
            <w:tcW w:w="32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6B19B1A5" w14:textId="54B418F6">
            <w:pPr>
              <w:pStyle w:val="Ttulodelatabla"/>
              <w:widowControl w:val="0"/>
              <w:spacing w:after="200" w:line="276" w:lineRule="auto"/>
              <w:jc w:val="center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Clasificación del Analista</w:t>
            </w:r>
          </w:p>
        </w:tc>
        <w:tc>
          <w:tcPr>
            <w:tcW w:w="11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167C0D15" w14:textId="57356A73">
            <w:pPr>
              <w:pStyle w:val="Ttulodelatabla"/>
              <w:widowControl w:val="0"/>
              <w:spacing w:after="200" w:line="276" w:lineRule="auto"/>
              <w:jc w:val="center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Target</w:t>
            </w:r>
          </w:p>
        </w:tc>
      </w:tr>
      <w:tr w:rsidR="4AD25339" w:rsidTr="4AD25339" w14:paraId="0D99FF57">
        <w:trPr>
          <w:trHeight w:val="300"/>
        </w:trPr>
        <w:tc>
          <w:tcPr>
            <w:tcW w:w="32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21A04A74" w14:textId="3DA6145D">
            <w:pPr>
              <w:pStyle w:val="Contenidodelatabla"/>
              <w:widowControl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Con Riesgo</w:t>
            </w:r>
          </w:p>
        </w:tc>
        <w:tc>
          <w:tcPr>
            <w:tcW w:w="11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4F3B8670" w14:textId="3EC85B35">
            <w:pPr>
              <w:pStyle w:val="Contenidodelatabla"/>
              <w:widowControl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</w:p>
        </w:tc>
      </w:tr>
      <w:tr w:rsidR="4AD25339" w:rsidTr="4AD25339" w14:paraId="210651AD">
        <w:trPr>
          <w:trHeight w:val="300"/>
        </w:trPr>
        <w:tc>
          <w:tcPr>
            <w:tcW w:w="32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58B43DFC" w14:textId="51FB848C">
            <w:pPr>
              <w:pStyle w:val="Contenidodelatabla"/>
              <w:widowControl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Falso Positivo</w:t>
            </w:r>
          </w:p>
        </w:tc>
        <w:tc>
          <w:tcPr>
            <w:tcW w:w="11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6AAB1483" w14:textId="5F595ED4">
            <w:pPr>
              <w:pStyle w:val="Contenidodelatabla"/>
              <w:widowControl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</w:t>
            </w:r>
          </w:p>
        </w:tc>
      </w:tr>
    </w:tbl>
    <w:p w:rsidR="426C2A92" w:rsidP="4AD25339" w:rsidRDefault="426C2A92" w14:paraId="79210800" w14:textId="7A900197">
      <w:pPr>
        <w:pStyle w:val="Heading3"/>
        <w:spacing w:before="281" w:beforeAutospacing="off" w:after="281" w:afterAutospacing="off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4.3 Construcción temporal del Target</w:t>
      </w:r>
    </w:p>
    <w:p w:rsidR="3F413370" w:rsidP="4AD25339" w:rsidRDefault="3F413370" w14:paraId="6E316985" w14:textId="5E38AE60">
      <w:pPr>
        <w:pStyle w:val="BodyText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F41337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asignación del período de referencia (</w:t>
      </w:r>
      <w:r w:rsidRPr="4AD25339" w:rsidR="3F413370">
        <w:rPr>
          <w:rStyle w:val="Textooriginal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cod_mes</w:t>
      </w:r>
      <w:r w:rsidRPr="4AD25339" w:rsidR="3F41337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se realiza utilizando la </w:t>
      </w:r>
      <w:r w:rsidRPr="4AD25339" w:rsidR="3F413370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fecha</w:t>
      </w:r>
      <w:r w:rsidRPr="4AD25339" w:rsidR="3F41337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D25339" w:rsidR="3F413370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 clasificación</w:t>
      </w:r>
      <w:r w:rsidRPr="4AD25339" w:rsidR="3F41337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D25339" w:rsidR="3F413370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definitiva</w:t>
      </w:r>
      <w:r w:rsidRPr="4AD25339" w:rsidR="3F41337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la alerta y no la fecha de generación de la misma.</w:t>
      </w:r>
    </w:p>
    <w:p w:rsidR="3F413370" w:rsidP="4AD25339" w:rsidRDefault="3F413370" w14:paraId="71BE2212" w14:textId="0D8DB667">
      <w:pPr>
        <w:pStyle w:val="BodyText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F41337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Esto implica que una alerta generada durante un mes puede formar parte del período siguiente si su evaluación concluye posteriormente.</w:t>
      </w:r>
    </w:p>
    <w:p w:rsidR="3F413370" w:rsidP="4AD25339" w:rsidRDefault="3F413370" w14:paraId="70EF1AD0" w14:textId="5EF5475D">
      <w:pPr>
        <w:pStyle w:val="BodyText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F41337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Por ejemplo:</w:t>
      </w:r>
    </w:p>
    <w:p w:rsidR="3F413370" w:rsidP="4AD25339" w:rsidRDefault="3F413370" w14:paraId="7BB502BF" w14:textId="5C23DB64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F41337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 esta manera, el período utilizado por el modelo representa el momento en que el resultado de la evaluación se encuentra disponible y puede utilizarse como variable objetivo.</w:t>
      </w:r>
    </w:p>
    <w:p w:rsidR="4AD25339" w:rsidP="4AD25339" w:rsidRDefault="4AD25339" w14:paraId="3E67567B" w14:textId="137EDB5D">
      <w:pPr>
        <w:pStyle w:val="Normal"/>
        <w:rPr>
          <w:noProof w:val="0"/>
          <w:lang w:val="en-US"/>
        </w:rPr>
      </w:pPr>
    </w:p>
    <w:tbl>
      <w:tblPr>
        <w:tblStyle w:val="TableNormal"/>
        <w:bidiVisual w:val="0"/>
        <w:tblW w:w="0" w:type="auto"/>
        <w:tblInd w:w="1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220"/>
        <w:gridCol w:w="2880"/>
      </w:tblGrid>
      <w:tr w:rsidR="4AD25339" w:rsidTr="4AD25339" w14:paraId="6B89D4D6">
        <w:trPr>
          <w:trHeight w:val="300"/>
        </w:trPr>
        <w:tc>
          <w:tcPr>
            <w:tcW w:w="22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12F0AFAA" w14:textId="6F4FC44C">
            <w:pPr>
              <w:pStyle w:val="Ttulodelatabla"/>
              <w:widowControl w:val="0"/>
              <w:spacing w:after="200" w:line="276" w:lineRule="auto"/>
              <w:jc w:val="center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Fecha</w:t>
            </w:r>
          </w:p>
        </w:tc>
        <w:tc>
          <w:tcPr>
            <w:tcW w:w="28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64DB0B7B" w14:textId="77DE49B0">
            <w:pPr>
              <w:pStyle w:val="Ttulodelatabla"/>
              <w:widowControl w:val="0"/>
              <w:spacing w:after="200" w:line="276" w:lineRule="auto"/>
              <w:jc w:val="center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Evento</w:t>
            </w:r>
          </w:p>
        </w:tc>
      </w:tr>
      <w:tr w:rsidR="4AD25339" w:rsidTr="4AD25339" w14:paraId="7A5957F0">
        <w:trPr>
          <w:trHeight w:val="300"/>
        </w:trPr>
        <w:tc>
          <w:tcPr>
            <w:tcW w:w="22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789E7839" w14:textId="2F478388">
            <w:pPr>
              <w:pStyle w:val="Contenidodelatabla"/>
              <w:widowControl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15/06/2026</w:t>
            </w:r>
          </w:p>
        </w:tc>
        <w:tc>
          <w:tcPr>
            <w:tcW w:w="28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0D71E4CA" w14:textId="268D4721">
            <w:pPr>
              <w:pStyle w:val="Contenidodelatabla"/>
              <w:widowControl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Generación de la alerta</w:t>
            </w:r>
          </w:p>
        </w:tc>
      </w:tr>
      <w:tr w:rsidR="4AD25339" w:rsidTr="4AD25339" w14:paraId="43F3D2CA">
        <w:trPr>
          <w:trHeight w:val="300"/>
        </w:trPr>
        <w:tc>
          <w:tcPr>
            <w:tcW w:w="22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08ED2DD7" w14:textId="4D7BFA6D">
            <w:pPr>
              <w:pStyle w:val="Contenidodelatabla"/>
              <w:widowControl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18/07/2026</w:t>
            </w:r>
          </w:p>
        </w:tc>
        <w:tc>
          <w:tcPr>
            <w:tcW w:w="28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12F00214" w14:textId="78C06342">
            <w:pPr>
              <w:pStyle w:val="Contenidodelatabla"/>
              <w:widowControl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Clasificación definitiva</w:t>
            </w:r>
          </w:p>
        </w:tc>
      </w:tr>
      <w:tr w:rsidR="4AD25339" w:rsidTr="4AD25339" w14:paraId="51F57C85">
        <w:trPr>
          <w:trHeight w:val="300"/>
        </w:trPr>
        <w:tc>
          <w:tcPr>
            <w:tcW w:w="22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048814D0" w14:textId="615F73F7">
            <w:pPr>
              <w:pStyle w:val="Contenidodelatabla"/>
              <w:widowControl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Período asignado</w:t>
            </w:r>
          </w:p>
        </w:tc>
        <w:tc>
          <w:tcPr>
            <w:tcW w:w="28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3265C886" w14:textId="6C54C9F1">
            <w:pPr>
              <w:pStyle w:val="Contenidodelatabla"/>
              <w:widowControl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202607</w:t>
            </w:r>
          </w:p>
        </w:tc>
      </w:tr>
    </w:tbl>
    <w:p w:rsidR="426C2A92" w:rsidP="4AD25339" w:rsidRDefault="426C2A92" w14:paraId="3A0CEE07" w14:textId="34842BE4">
      <w:pPr>
        <w:pStyle w:val="Heading3"/>
        <w:spacing w:before="281" w:beforeAutospacing="off" w:after="281" w:afterAutospacing="off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4.4 Construcción técnica (SQL)</w:t>
      </w:r>
    </w:p>
    <w:p w:rsidR="0CF6E149" w:rsidP="4AD25339" w:rsidRDefault="0CF6E149" w14:paraId="46009938" w14:textId="15AF0D28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- Colocar query para armar el target con la poblacion del modelo</w:t>
      </w:r>
    </w:p>
    <w:p w:rsidR="0CF6E149" w:rsidP="4AD25339" w:rsidRDefault="0CF6E149" w14:paraId="7909E852" w14:textId="4F52C475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WITH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pd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AS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(</w:t>
      </w:r>
    </w:p>
    <w:p w:rsidR="0CF6E149" w:rsidP="4AD25339" w:rsidRDefault="0CF6E149" w14:paraId="3D16B070" w14:textId="72CB1592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SELECT DISTINCT</w:t>
      </w:r>
    </w:p>
    <w:p w:rsidR="0CF6E149" w:rsidP="4AD25339" w:rsidRDefault="0CF6E149" w14:paraId="2E6C8677" w14:textId="0D11A772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-- Identificadores</w:t>
      </w:r>
    </w:p>
    <w:p w:rsidR="0CF6E149" w:rsidP="4AD25339" w:rsidRDefault="0CF6E149" w14:paraId="4992B09F" w14:textId="7A0A1398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a.key_value,</w:t>
      </w:r>
    </w:p>
    <w:p w:rsidR="0CF6E149" w:rsidP="4AD25339" w:rsidRDefault="0CF6E149" w14:paraId="4BDF3B55" w14:textId="4A74A050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a.cod_cli,</w:t>
      </w:r>
    </w:p>
    <w:p w:rsidR="0CF6E149" w:rsidP="4AD25339" w:rsidRDefault="0CF6E149" w14:paraId="25950507" w14:textId="3E6A787F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date_format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(</w:t>
      </w:r>
    </w:p>
    <w:p w:rsidR="0CF6E149" w:rsidP="4AD25339" w:rsidRDefault="0CF6E149" w14:paraId="634A43DD" w14:textId="0DC8F743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    date_parse(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AA"/>
          <w:sz w:val="16"/>
          <w:szCs w:val="16"/>
          <w:lang w:val="en-US"/>
        </w:rPr>
        <w:t>CAST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(a.cod_mes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AS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varchar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),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n-US"/>
        </w:rPr>
        <w:t>'%Y%m'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)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-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interval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n-US"/>
        </w:rPr>
        <w:t>'1'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month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,</w:t>
      </w:r>
    </w:p>
    <w:p w:rsidR="0CF6E149" w:rsidP="4AD25339" w:rsidRDefault="0CF6E149" w14:paraId="16ECA95F" w14:textId="69480D5A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n-US"/>
        </w:rPr>
        <w:t>'%Y%m'</w:t>
      </w:r>
    </w:p>
    <w:p w:rsidR="0CF6E149" w:rsidP="4AD25339" w:rsidRDefault="0CF6E149" w14:paraId="79DDD0F3" w14:textId="4C12C2F8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)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AS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codmes_lag1,</w:t>
      </w:r>
    </w:p>
    <w:p w:rsidR="0CF6E149" w:rsidP="4AD25339" w:rsidRDefault="0CF6E149" w14:paraId="303D517D" w14:textId="2D1F3ED9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AA"/>
          <w:sz w:val="16"/>
          <w:szCs w:val="16"/>
          <w:lang w:val="en-US"/>
        </w:rPr>
        <w:t>CAST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(a.cod_mes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AS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INTEGER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)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AS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cod_mes,</w:t>
      </w:r>
    </w:p>
    <w:p w:rsidR="4AD25339" w:rsidP="4AD25339" w:rsidRDefault="4AD25339" w14:paraId="3F8EC6AB" w14:textId="7BC5496C">
      <w:pPr>
        <w:shd w:val="clear" w:color="auto" w:fill="1F1F1F"/>
        <w:spacing w:before="0" w:beforeAutospacing="off" w:after="0" w:afterAutospacing="off" w:line="285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F5F5F5"/>
          <w:sz w:val="16"/>
          <w:szCs w:val="16"/>
          <w:lang w:val="es-ES"/>
        </w:rPr>
      </w:pPr>
    </w:p>
    <w:p w:rsidR="0CF6E149" w:rsidP="4AD25339" w:rsidRDefault="0CF6E149" w14:paraId="2E1F1B32" w14:textId="1B02232A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-- Fechas</w:t>
      </w:r>
    </w:p>
    <w:p w:rsidR="4AD25339" w:rsidP="4AD25339" w:rsidRDefault="4AD25339" w14:paraId="6B62968B" w14:textId="2E6143DE">
      <w:pPr>
        <w:shd w:val="clear" w:color="auto" w:fill="1F1F1F"/>
        <w:spacing w:before="0" w:beforeAutospacing="off" w:after="0" w:afterAutospacing="off" w:line="285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F5F5F5"/>
          <w:sz w:val="16"/>
          <w:szCs w:val="16"/>
          <w:lang w:val="es-ES"/>
        </w:rPr>
      </w:pPr>
    </w:p>
    <w:p w:rsidR="0CF6E149" w:rsidP="4AD25339" w:rsidRDefault="0CF6E149" w14:paraId="2D56D6BF" w14:textId="676B5F32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FROM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d_perm_aws.t_agg_alertas_plaft a</w:t>
      </w:r>
    </w:p>
    <w:p w:rsidR="0CF6E149" w:rsidP="4AD25339" w:rsidRDefault="0CF6E149" w14:paraId="1E0A5A31" w14:textId="22D15AA7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WHERE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a.cod_mes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BETWEEN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n-US"/>
        </w:rPr>
        <w:t>'202501'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AND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n-US"/>
        </w:rPr>
        <w:t>'202604'</w:t>
      </w:r>
    </w:p>
    <w:p w:rsidR="0CF6E149" w:rsidP="4AD25339" w:rsidRDefault="0CF6E149" w14:paraId="1EC7ED7B" w14:textId="3C59080B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AND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a.desc_subsegmento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n-US"/>
        </w:rPr>
        <w:t>'BPE'</w:t>
      </w:r>
    </w:p>
    <w:p w:rsidR="0CF6E149" w:rsidP="4AD25339" w:rsidRDefault="0CF6E149" w14:paraId="4FAE7ECE" w14:textId="78C09B08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),</w:t>
      </w:r>
    </w:p>
    <w:p w:rsidR="4AD25339" w:rsidP="4AD25339" w:rsidRDefault="4AD25339" w14:paraId="033B3325" w14:textId="7B96CBC6">
      <w:pPr>
        <w:shd w:val="clear" w:color="auto" w:fill="1F1F1F"/>
        <w:spacing w:before="0" w:beforeAutospacing="off" w:after="0" w:afterAutospacing="off" w:line="285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F5F5F5"/>
          <w:sz w:val="16"/>
          <w:szCs w:val="16"/>
          <w:lang w:val="es-ES"/>
        </w:rPr>
      </w:pPr>
    </w:p>
    <w:p w:rsidR="0CF6E149" w:rsidP="4AD25339" w:rsidRDefault="0CF6E149" w14:paraId="7805D904" w14:textId="3E7C6415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target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AS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(</w:t>
      </w:r>
    </w:p>
    <w:p w:rsidR="0CF6E149" w:rsidP="4AD25339" w:rsidRDefault="0CF6E149" w14:paraId="7193EFDB" w14:textId="552BB124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SELECT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</w:p>
    <w:p w:rsidR="0CF6E149" w:rsidP="4AD25339" w:rsidRDefault="0CF6E149" w14:paraId="146C28EF" w14:textId="44B70338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codunico,</w:t>
      </w:r>
    </w:p>
    <w:p w:rsidR="0CF6E149" w:rsidP="4AD25339" w:rsidRDefault="0CF6E149" w14:paraId="4AA868F4" w14:textId="0CBDCB41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periodo_alerta,</w:t>
      </w:r>
    </w:p>
    <w:p w:rsidR="0CF6E149" w:rsidP="4AD25339" w:rsidRDefault="0CF6E149" w14:paraId="75AD6AB6" w14:textId="56E00382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tipo_alerta_n2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as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tip_alerta,</w:t>
      </w:r>
    </w:p>
    <w:p w:rsidR="0CF6E149" w:rsidP="4AD25339" w:rsidRDefault="0CF6E149" w14:paraId="55773161" w14:textId="75AF6E0F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trx_riesgo_cliente,</w:t>
      </w:r>
    </w:p>
    <w:p w:rsidR="0CF6E149" w:rsidP="4AD25339" w:rsidRDefault="0CF6E149" w14:paraId="2C748701" w14:textId="21864421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AA"/>
          <w:sz w:val="16"/>
          <w:szCs w:val="16"/>
          <w:lang w:val="en-US"/>
        </w:rPr>
        <w:t>MAX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(calificacion_monitoreo)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AS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flg_alerta</w:t>
      </w:r>
    </w:p>
    <w:p w:rsidR="0CF6E149" w:rsidP="4AD25339" w:rsidRDefault="0CF6E149" w14:paraId="314449D8" w14:textId="07AB9473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FROM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e_perm_aws.t_alertas_plaft</w:t>
      </w:r>
    </w:p>
    <w:p w:rsidR="0CF6E149" w:rsidP="4AD25339" w:rsidRDefault="0CF6E149" w14:paraId="6C1218AB" w14:textId="31D35C28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GROUP BY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codunico, periodo_alerta, tipo_alerta_n2,trx_riesgo_cliente</w:t>
      </w:r>
    </w:p>
    <w:p w:rsidR="0CF6E149" w:rsidP="4AD25339" w:rsidRDefault="0CF6E149" w14:paraId="25D099DC" w14:textId="2EF8EAF5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)</w:t>
      </w:r>
    </w:p>
    <w:p w:rsidR="4AD25339" w:rsidP="4AD25339" w:rsidRDefault="4AD25339" w14:paraId="388BD6F7" w14:textId="7F3D753F">
      <w:pPr>
        <w:shd w:val="clear" w:color="auto" w:fill="1F1F1F"/>
        <w:spacing w:before="0" w:beforeAutospacing="off" w:after="0" w:afterAutospacing="off" w:line="285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F5F5F5"/>
          <w:sz w:val="16"/>
          <w:szCs w:val="16"/>
          <w:lang w:val="es-ES"/>
        </w:rPr>
      </w:pPr>
    </w:p>
    <w:p w:rsidR="0CF6E149" w:rsidP="4AD25339" w:rsidRDefault="0CF6E149" w14:paraId="6C31EAF2" w14:textId="02BA8795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SELECT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</w:p>
    <w:p w:rsidR="0CF6E149" w:rsidP="4AD25339" w:rsidRDefault="0CF6E149" w14:paraId="6AE6F1BD" w14:textId="2158E0F5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a.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*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,</w:t>
      </w:r>
    </w:p>
    <w:p w:rsidR="0CF6E149" w:rsidP="4AD25339" w:rsidRDefault="0CF6E149" w14:paraId="6620332D" w14:textId="7E83407C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b.tip_alerta,</w:t>
      </w:r>
    </w:p>
    <w:p w:rsidR="0CF6E149" w:rsidP="4AD25339" w:rsidRDefault="0CF6E149" w14:paraId="360E1F35" w14:textId="5E2FFB96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b.trx_riesgo_cliente, </w:t>
      </w:r>
    </w:p>
    <w:p w:rsidR="0CF6E149" w:rsidP="4AD25339" w:rsidRDefault="0CF6E149" w14:paraId="3BB6D273" w14:textId="3C4BDC4A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CASE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</w:p>
    <w:p w:rsidR="0CF6E149" w:rsidP="4AD25339" w:rsidRDefault="0CF6E149" w14:paraId="1CACF958" w14:textId="4AAFC639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WHEN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b.flg_alerta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n-US"/>
        </w:rPr>
        <w:t>'1'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THEN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16"/>
          <w:szCs w:val="16"/>
          <w:lang w:val="en-US"/>
        </w:rPr>
        <w:t>1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</w:p>
    <w:p w:rsidR="0CF6E149" w:rsidP="4AD25339" w:rsidRDefault="0CF6E149" w14:paraId="3F52FB2F" w14:textId="1F352469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ELSE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16"/>
          <w:szCs w:val="16"/>
          <w:lang w:val="en-US"/>
        </w:rPr>
        <w:t>0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</w:p>
    <w:p w:rsidR="0CF6E149" w:rsidP="4AD25339" w:rsidRDefault="0CF6E149" w14:paraId="66D5A22F" w14:textId="482CE0E2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END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AS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target_m</w:t>
      </w:r>
    </w:p>
    <w:p w:rsidR="0CF6E149" w:rsidP="4AD25339" w:rsidRDefault="0CF6E149" w14:paraId="6EE9313F" w14:textId="1F0CCDC0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FROM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pd a</w:t>
      </w:r>
    </w:p>
    <w:p w:rsidR="0CF6E149" w:rsidP="4AD25339" w:rsidRDefault="0CF6E149" w14:paraId="10465311" w14:textId="1583ABB0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LEFT JOIN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target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b</w:t>
      </w:r>
    </w:p>
    <w:p w:rsidR="0CF6E149" w:rsidP="4AD25339" w:rsidRDefault="0CF6E149" w14:paraId="46BC039A" w14:textId="29CF3218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ON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a.cod_cli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b.codunico</w:t>
      </w:r>
    </w:p>
    <w:p w:rsidR="0CF6E149" w:rsidP="4AD25339" w:rsidRDefault="0CF6E149" w14:paraId="76647904" w14:textId="0F5A2CC2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  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AND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CDCAA"/>
          <w:sz w:val="16"/>
          <w:szCs w:val="16"/>
          <w:lang w:val="en-US"/>
        </w:rPr>
        <w:t>cast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(a.cod_mes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as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varchar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) 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b.periodo_alerta</w:t>
      </w:r>
    </w:p>
    <w:p w:rsidR="0CF6E149" w:rsidP="4AD25339" w:rsidRDefault="0CF6E149" w14:paraId="400274A8" w14:textId="5F4EBFC2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0CF6E14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--   AND codmes_lag1 = c.periodo_alerta</w:t>
      </w:r>
    </w:p>
    <w:p w:rsidR="4AD25339" w:rsidP="4AD25339" w:rsidRDefault="4AD25339" w14:paraId="3E31E4B9" w14:textId="1C5BF465">
      <w:pPr>
        <w:pStyle w:val="Normal"/>
        <w:rPr>
          <w:noProof w:val="0"/>
          <w:lang w:val="en-US"/>
        </w:rPr>
      </w:pPr>
    </w:p>
    <w:p w:rsidR="426C2A92" w:rsidP="4AD25339" w:rsidRDefault="426C2A92" w14:paraId="029E2F47" w14:textId="10F74C9B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4.5 Casos particulares</w:t>
      </w:r>
    </w:p>
    <w:p w:rsidR="426C2A92" w:rsidP="4AD25339" w:rsidRDefault="426C2A92" w14:paraId="1EFC2A96" w14:textId="03E8BD09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múltiples alertas </w:t>
      </w:r>
    </w:p>
    <w:p w:rsidR="426C2A92" w:rsidP="4AD25339" w:rsidRDefault="426C2A92" w14:paraId="35120138" w14:textId="7677C203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priorización </w:t>
      </w:r>
    </w:p>
    <w:p w:rsidR="426C2A92" w:rsidP="4AD25339" w:rsidRDefault="426C2A92" w14:paraId="42C24C7B" w14:textId="1C985025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cliente sin alerta </w:t>
      </w:r>
    </w:p>
    <w:p w:rsidR="426C2A92" w:rsidP="4AD25339" w:rsidRDefault="426C2A92" w14:paraId="21FFEF26" w14:textId="7FB8DF06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4.6 Evidencia</w:t>
      </w:r>
    </w:p>
    <w:p w:rsidR="426C2A92" w:rsidP="4AD25339" w:rsidRDefault="426C2A92" w14:paraId="2C7EF09D" w14:textId="205DD0F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Query </w:t>
      </w:r>
    </w:p>
    <w:p w:rsidR="426C2A92" w:rsidP="4AD25339" w:rsidRDefault="426C2A92" w14:paraId="76FA675E" w14:textId="3C5D520A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Notebook </w:t>
      </w:r>
    </w:p>
    <w:p w:rsidR="426C2A92" w:rsidP="4AD25339" w:rsidRDefault="426C2A92" w14:paraId="01D189C1" w14:textId="07D92ED9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 Construcción del Dataset</w:t>
      </w:r>
    </w:p>
    <w:p w:rsidR="426C2A92" w:rsidP="4AD25339" w:rsidRDefault="426C2A92" w14:paraId="02CC42CE" w14:textId="32E09D76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5.1 Población objetivo</w:t>
      </w:r>
    </w:p>
    <w:p w:rsidR="2D86560E" w:rsidP="4AD25339" w:rsidRDefault="2D86560E" w14:paraId="0A81F919" w14:textId="1F758398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D86560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El Modelo de Priorización de Alertas PLAFT fue desarrollado específicamente para el segmento </w:t>
      </w:r>
      <w:r w:rsidRPr="4AD25339" w:rsidR="2D86560E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Banca Pequeña</w:t>
      </w:r>
      <w:r w:rsidRPr="4AD25339" w:rsidR="2D86560E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D25339" w:rsidR="2D86560E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Empresa (BPE)</w:t>
      </w:r>
      <w:r w:rsidRPr="4AD25339" w:rsidR="2D86560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2D86560E" w:rsidP="4AD25339" w:rsidRDefault="2D86560E" w14:paraId="78B98158" w14:textId="2779CC89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D86560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La población objetivo está conformada por aproximadamente </w:t>
      </w:r>
      <w:r w:rsidRPr="4AD25339" w:rsidR="2D86560E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170.000 clientes</w:t>
      </w:r>
      <w:r w:rsidRPr="4AD25339" w:rsidR="2D86560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pertenecientes a dicho segmento.</w:t>
      </w:r>
    </w:p>
    <w:p w:rsidR="2D86560E" w:rsidP="4AD25339" w:rsidRDefault="2D86560E" w14:paraId="36F1B594" w14:textId="7094DD3B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D86560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Interbank desarrolla modelos independientes para cada segmento de clientes, debido a las diferencias existentes en:</w:t>
      </w:r>
    </w:p>
    <w:p w:rsidR="2D86560E" w:rsidP="4AD25339" w:rsidRDefault="2D86560E" w14:paraId="76CBDF8D" w14:textId="44D1652B">
      <w:pPr>
        <w:pStyle w:val="BodyText"/>
        <w:numPr>
          <w:ilvl w:val="0"/>
          <w:numId w:val="47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D86560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comportamiento transaccional; </w:t>
      </w:r>
    </w:p>
    <w:p w:rsidR="2D86560E" w:rsidP="4AD25339" w:rsidRDefault="2D86560E" w14:paraId="74C2F8FE" w14:textId="0F13F0B4">
      <w:pPr>
        <w:pStyle w:val="BodyText"/>
        <w:numPr>
          <w:ilvl w:val="0"/>
          <w:numId w:val="47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D86560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volumen de operaciones; </w:t>
      </w:r>
    </w:p>
    <w:p w:rsidR="2D86560E" w:rsidP="4AD25339" w:rsidRDefault="2D86560E" w14:paraId="645CEEF8" w14:textId="08151186">
      <w:pPr>
        <w:pStyle w:val="BodyText"/>
        <w:numPr>
          <w:ilvl w:val="0"/>
          <w:numId w:val="47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D86560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exposición al riesgo; </w:t>
      </w:r>
    </w:p>
    <w:p w:rsidR="2D86560E" w:rsidP="4AD25339" w:rsidRDefault="2D86560E" w14:paraId="509675AD" w14:textId="2A80E9E0">
      <w:pPr>
        <w:pStyle w:val="BodyText"/>
        <w:numPr>
          <w:ilvl w:val="0"/>
          <w:numId w:val="47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D86560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tipología de clientes; </w:t>
      </w:r>
    </w:p>
    <w:p w:rsidR="2D86560E" w:rsidP="4AD25339" w:rsidRDefault="2D86560E" w14:paraId="336C9276" w14:textId="12BA7005">
      <w:pPr>
        <w:pStyle w:val="BodyText"/>
        <w:numPr>
          <w:ilvl w:val="0"/>
          <w:numId w:val="47"/>
        </w:numPr>
        <w:tabs>
          <w:tab w:val="clear" w:leader="none" w:pos="709"/>
          <w:tab w:val="left" w:leader="none" w:pos="0"/>
        </w:tabs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D86560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reglas de monitoreo aplicadas por Cumplimiento. </w:t>
      </w:r>
    </w:p>
    <w:p w:rsidR="2D86560E" w:rsidP="4AD25339" w:rsidRDefault="2D86560E" w14:paraId="28217168" w14:textId="62EC83CC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D86560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 consecuencia, el presente modelo no pretende representar el comportamiento de la totalidad de la cartera del banco, sino únicamente el correspondiente al segmento BPE.</w:t>
      </w:r>
    </w:p>
    <w:p w:rsidR="4AD25339" w:rsidP="4AD25339" w:rsidRDefault="4AD25339" w14:paraId="4D790C7E" w14:textId="0C081860">
      <w:pPr>
        <w:pStyle w:val="Normal"/>
        <w:bidi w:val="0"/>
        <w:rPr>
          <w:noProof w:val="0"/>
          <w:lang w:val="en-US"/>
        </w:rPr>
      </w:pPr>
    </w:p>
    <w:p w:rsidR="426C2A92" w:rsidP="4AD25339" w:rsidRDefault="426C2A92" w14:paraId="083584BD" w14:textId="4F834A79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5.2 Unidad de análisis</w:t>
      </w:r>
    </w:p>
    <w:p w:rsidR="28A012EB" w:rsidP="4AD25339" w:rsidRDefault="28A012EB" w14:paraId="323EEC2B" w14:textId="606AD9C8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8A012E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unidad de análisis utilizada por el modelo corresponde al par:</w:t>
      </w:r>
    </w:p>
    <w:p w:rsidR="28A012EB" w:rsidP="4AD25339" w:rsidRDefault="28A012EB" w14:paraId="2723EFDC" w14:textId="1E3EB915">
      <w:pPr>
        <w:bidi w:val="0"/>
        <w:spacing w:after="283" w:line="276" w:lineRule="auto"/>
        <w:ind w:left="567" w:right="567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8A012EB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Cliente</w:t>
      </w:r>
      <w:r w:rsidRPr="4AD25339" w:rsidR="28A012E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D25339" w:rsidR="28A012EB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– Período</w:t>
      </w:r>
      <w:r w:rsidRPr="4AD25339" w:rsidR="28A012E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D25339" w:rsidR="28A012EB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Mensual</w:t>
      </w:r>
    </w:p>
    <w:p w:rsidR="28A012EB" w:rsidP="4AD25339" w:rsidRDefault="28A012EB" w14:paraId="7AA3569B" w14:textId="2A2F14F8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8A012E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 consecuencia, cada cliente puede aparecer como máximo una vez dentro de un mismo período (</w:t>
      </w:r>
      <w:r w:rsidRPr="4AD25339" w:rsidR="28A012EB">
        <w:rPr>
          <w:rStyle w:val="Textooriginal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cod_mes</w:t>
      </w:r>
      <w:r w:rsidRPr="4AD25339" w:rsidR="28A012E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).</w:t>
      </w:r>
    </w:p>
    <w:p w:rsidR="28A012EB" w:rsidP="4AD25339" w:rsidRDefault="28A012EB" w14:paraId="69CB9339" w14:textId="5B3F450E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8A012E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Esta decisión metodológica permite que cada observación represente el estado consolidado del cliente durante un período específico y evita la incorporación de múltiples registros asociados a un mismo individuo dentro del mismo mes.</w:t>
      </w:r>
    </w:p>
    <w:p w:rsidR="28A012EB" w:rsidP="4AD25339" w:rsidRDefault="28A012EB" w14:paraId="556F6FE3" w14:textId="498E90FF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AD25339" w:rsidR="28A012E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16"/>
        <w:gridCol w:w="2353"/>
        <w:gridCol w:w="2282"/>
        <w:gridCol w:w="3589"/>
      </w:tblGrid>
      <w:tr w:rsidR="4AD25339" w:rsidTr="4AD25339" w14:paraId="43F561BA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0E36FFC0" w14:textId="2981C144">
            <w:pPr>
              <w:shd w:val="clear" w:color="auto" w:fill="161D26"/>
              <w:bidi w:val="0"/>
              <w:spacing w:before="0" w:beforeAutospacing="off" w:after="0" w:afterAutospacing="off" w:line="27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B4B4BB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B4B4BB"/>
                <w:sz w:val="12"/>
                <w:szCs w:val="12"/>
                <w:lang w:val="en-US"/>
              </w:rPr>
              <w:t>#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6726259B" w14:textId="112C2A1E">
            <w:pPr>
              <w:shd w:val="clear" w:color="auto" w:fill="161D26"/>
              <w:bidi w:val="0"/>
              <w:spacing w:before="0" w:beforeAutospacing="off" w:after="0" w:afterAutospacing="off" w:line="27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B4B4BB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B4B4BB"/>
                <w:sz w:val="12"/>
                <w:szCs w:val="12"/>
                <w:lang w:val="en-US"/>
              </w:rPr>
              <w:t>cod_mes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3F96B65B" w14:textId="667FE99F">
            <w:pPr>
              <w:shd w:val="clear" w:color="auto" w:fill="161D26"/>
              <w:bidi w:val="0"/>
              <w:spacing w:before="0" w:beforeAutospacing="off" w:after="0" w:afterAutospacing="off" w:line="27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B4B4BB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B4B4BB"/>
                <w:sz w:val="12"/>
                <w:szCs w:val="12"/>
                <w:lang w:val="en-US"/>
              </w:rPr>
              <w:t>cantidad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057AAD12" w14:textId="49C82114">
            <w:pPr>
              <w:shd w:val="clear" w:color="auto" w:fill="161D26"/>
              <w:bidi w:val="0"/>
              <w:spacing w:before="0" w:beforeAutospacing="off" w:after="0" w:afterAutospacing="off" w:line="27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9F9FA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9F9FA"/>
                <w:sz w:val="12"/>
                <w:szCs w:val="12"/>
                <w:lang w:val="en-US"/>
              </w:rPr>
              <w:t>cantidad_distintos</w:t>
            </w:r>
          </w:p>
        </w:tc>
      </w:tr>
      <w:tr w:rsidR="4AD25339" w:rsidTr="4AD25339" w14:paraId="7AA89515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05357E1D" w14:textId="1A89228F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3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0AC41F06" w14:textId="725B2E78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202501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3D2BE64C" w14:textId="7CD09C41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155260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1A7B16CF" w14:textId="471AD296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155260</w:t>
            </w:r>
          </w:p>
        </w:tc>
      </w:tr>
      <w:tr w:rsidR="4AD25339" w:rsidTr="4AD25339" w14:paraId="525257FB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050C26D8" w14:textId="242C38C7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3B5B27B9" w14:textId="2C587F1F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202502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18501AE1" w14:textId="50A562FD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155707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5E986D7B" w14:textId="59ED729B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155707</w:t>
            </w:r>
          </w:p>
        </w:tc>
      </w:tr>
      <w:tr w:rsidR="4AD25339" w:rsidTr="4AD25339" w14:paraId="22068EFF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0ECC7B3E" w14:textId="280DDA03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11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54C24FD2" w14:textId="63C80846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202503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66FD1FFB" w14:textId="544A10DF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156004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185DA82E" w14:textId="17943DDE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156004</w:t>
            </w:r>
          </w:p>
        </w:tc>
      </w:tr>
      <w:tr w:rsidR="4AD25339" w:rsidTr="4AD25339" w14:paraId="4E0265A1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3557AB11" w14:textId="5F269B66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10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3D3C3F95" w14:textId="4E6A84EE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202504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08242818" w14:textId="78CB3D2D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157419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69D609E2" w14:textId="64C2C832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157419</w:t>
            </w:r>
          </w:p>
        </w:tc>
      </w:tr>
      <w:tr w:rsidR="4AD25339" w:rsidTr="4AD25339" w14:paraId="2CB331C8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5969108C" w14:textId="6155B5AD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14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41FD59CE" w14:textId="5FAA7364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202505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471EF55D" w14:textId="39FA76F5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158336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413EC0B7" w14:textId="35684B60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158336</w:t>
            </w:r>
          </w:p>
        </w:tc>
      </w:tr>
      <w:tr w:rsidR="4AD25339" w:rsidTr="4AD25339" w14:paraId="6B92547E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7F811C12" w14:textId="1112BDFF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7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6CD04466" w14:textId="7F517F67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202508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112EA83C" w14:textId="42AB52BD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161415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1C58D06E" w14:textId="629B7719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161415</w:t>
            </w:r>
          </w:p>
        </w:tc>
      </w:tr>
      <w:tr w:rsidR="4AD25339" w:rsidTr="4AD25339" w14:paraId="6169BB30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06319BB4" w14:textId="6A8AC48B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13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638AAF42" w14:textId="0FCCB62A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202509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5C3F7923" w14:textId="6C8BF894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162838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52DD9E3B" w14:textId="1CDC0C92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162838</w:t>
            </w:r>
          </w:p>
        </w:tc>
      </w:tr>
      <w:tr w:rsidR="4AD25339" w:rsidTr="4AD25339" w14:paraId="35A5391A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1C807CC6" w14:textId="7EFDD018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15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0055D434" w14:textId="28958D61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202506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2D0FC8A0" w14:textId="4AF57322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162883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0A677FE8" w14:textId="699A58B9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162883</w:t>
            </w:r>
          </w:p>
        </w:tc>
      </w:tr>
      <w:tr w:rsidR="4AD25339" w:rsidTr="4AD25339" w14:paraId="6A9A0D7F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1C1A3572" w14:textId="6DD9B499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6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761611B3" w14:textId="16196BDF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202507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46C72BD2" w14:textId="122141FE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163567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2D0B66E6" w14:textId="75EF049A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163567</w:t>
            </w:r>
          </w:p>
        </w:tc>
      </w:tr>
      <w:tr w:rsidR="4AD25339" w:rsidTr="4AD25339" w14:paraId="51DF293E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6B9AEA9B" w14:textId="5BB6EB67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12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70FA2E92" w14:textId="28F10A75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202510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46C181BF" w14:textId="7C9C7793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164774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78AD5C64" w14:textId="4104FD7D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164774</w:t>
            </w:r>
          </w:p>
        </w:tc>
      </w:tr>
      <w:tr w:rsidR="4AD25339" w:rsidTr="4AD25339" w14:paraId="23E37C6E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733EFCD4" w14:textId="6C77F276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16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3AB8C3E9" w14:textId="14CC80C3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202511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4E6AD827" w14:textId="7F03B251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166317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0141C231" w14:textId="52C3C5FB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166317</w:t>
            </w:r>
          </w:p>
        </w:tc>
      </w:tr>
      <w:tr w:rsidR="4AD25339" w:rsidTr="4AD25339" w14:paraId="72463B86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0F1953E4" w14:textId="6C93B77E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18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2BBCB27F" w14:textId="7510242F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202602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1D09929E" w14:textId="6515427C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169148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4F5F5A81" w14:textId="6EF0826A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169148</w:t>
            </w:r>
          </w:p>
        </w:tc>
      </w:tr>
      <w:tr w:rsidR="4AD25339" w:rsidTr="4AD25339" w14:paraId="194EB4C7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0DFBEC25" w14:textId="69A53ADE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17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0DEE99A3" w14:textId="3F1D44EF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202603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3B447BA4" w14:textId="437179AD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170426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78806060" w14:textId="34605721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170426</w:t>
            </w:r>
          </w:p>
        </w:tc>
      </w:tr>
      <w:tr w:rsidR="4AD25339" w:rsidTr="4AD25339" w14:paraId="6FFA15BC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6EDB01C5" w14:textId="4D3AC4F2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4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3E542023" w14:textId="21CA9524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202601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3A1B9D54" w14:textId="1D171092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171070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75838DC2" w14:textId="79941F91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171070</w:t>
            </w:r>
          </w:p>
        </w:tc>
      </w:tr>
      <w:tr w:rsidR="4AD25339" w:rsidTr="4AD25339" w14:paraId="5341695F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645FC853" w14:textId="7D63FD1E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8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28A9D499" w14:textId="16D23BE7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202512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2A866312" w14:textId="3FA43E04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171331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79A49472" w14:textId="50E63A0C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171331</w:t>
            </w:r>
          </w:p>
        </w:tc>
      </w:tr>
      <w:tr w:rsidR="4AD25339" w:rsidTr="4AD25339" w14:paraId="455FBC37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7B16D59C" w14:textId="0D33B339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5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491C4395" w14:textId="175C1E56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202604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271D0DB5" w14:textId="64B101DA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172506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1151AF16" w14:textId="5ADED00C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172506</w:t>
            </w:r>
          </w:p>
        </w:tc>
      </w:tr>
      <w:tr w:rsidR="4AD25339" w:rsidTr="4AD25339" w14:paraId="41613B20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1C83C531" w14:textId="4763B7B0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9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0682F0C1" w14:textId="1AE85C3B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202605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7FFA3145" w14:textId="787274D9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174475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43991CC1" w14:textId="07940CBA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174475</w:t>
            </w:r>
          </w:p>
        </w:tc>
      </w:tr>
      <w:tr w:rsidR="4AD25339" w:rsidTr="4AD25339" w14:paraId="5F421F02">
        <w:trPr>
          <w:trHeight w:val="300"/>
        </w:trPr>
        <w:tc>
          <w:tcPr>
            <w:tcW w:w="416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6FADBF82" w14:textId="02B51990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</w:t>
            </w:r>
          </w:p>
        </w:tc>
        <w:tc>
          <w:tcPr>
            <w:tcW w:w="2353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30BD804F" w14:textId="37B53222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202606</w:t>
            </w:r>
          </w:p>
        </w:tc>
        <w:tc>
          <w:tcPr>
            <w:tcW w:w="2282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29BAEF1F" w14:textId="6B8576DA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179064</w:t>
            </w:r>
          </w:p>
        </w:tc>
        <w:tc>
          <w:tcPr>
            <w:tcW w:w="3589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72597141" w14:textId="4141D8FB">
            <w:pPr>
              <w:shd w:val="clear" w:color="auto" w:fill="161D26"/>
              <w:bidi w:val="0"/>
              <w:spacing w:before="0" w:beforeAutospacing="off" w:after="0" w:afterAutospacing="off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s-ES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5F5F5"/>
                <w:sz w:val="12"/>
                <w:szCs w:val="12"/>
                <w:lang w:val="en-US"/>
              </w:rPr>
              <w:t>179064</w:t>
            </w:r>
          </w:p>
        </w:tc>
      </w:tr>
    </w:tbl>
    <w:p w:rsidR="4AD25339" w:rsidP="4AD25339" w:rsidRDefault="4AD25339" w14:paraId="2E30EFD5" w14:textId="6261D2B7">
      <w:pPr>
        <w:pStyle w:val="Normal"/>
        <w:bidi w:val="0"/>
        <w:rPr>
          <w:noProof w:val="0"/>
          <w:lang w:val="en-US"/>
        </w:rPr>
      </w:pPr>
    </w:p>
    <w:p w:rsidR="426C2A92" w:rsidP="4AD25339" w:rsidRDefault="426C2A92" w14:paraId="44E2828D" w14:textId="544C7AB7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5.3 Composición del dataset</w:t>
      </w:r>
    </w:p>
    <w:p w:rsidR="5BDC12A0" w:rsidP="4AD25339" w:rsidRDefault="5BDC12A0" w14:paraId="511902F1" w14:textId="7BC90FCB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BDC12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construcción del conjunto de entrenamiento considera dos fuentes principales de información:</w:t>
      </w:r>
    </w:p>
    <w:p w:rsidR="5BDC12A0" w:rsidP="4AD25339" w:rsidRDefault="5BDC12A0" w14:paraId="2B640662" w14:textId="3432E14B">
      <w:pPr>
        <w:pStyle w:val="Heading3"/>
        <w:keepNext w:val="1"/>
        <w:keepLines w:val="1"/>
        <w:bidi w:val="0"/>
        <w:spacing w:before="200" w:after="283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2"/>
          <w:szCs w:val="22"/>
          <w:lang w:val="en-US"/>
        </w:rPr>
      </w:pPr>
      <w:r w:rsidRPr="4AD25339" w:rsidR="5BDC12A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2"/>
          <w:szCs w:val="22"/>
          <w:lang w:val="en-US"/>
        </w:rPr>
        <w:t>Grupo 1 – Clientes con alertas</w:t>
      </w:r>
    </w:p>
    <w:p w:rsidR="5BDC12A0" w:rsidP="4AD25339" w:rsidRDefault="5BDC12A0" w14:paraId="3122272D" w14:textId="0A46A523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BDC12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Incluye todas las alertas cuya clasificación definitiva fue registrada durante el período correspondiente.</w:t>
      </w:r>
    </w:p>
    <w:p w:rsidR="5BDC12A0" w:rsidP="4AD25339" w:rsidRDefault="5BDC12A0" w14:paraId="28F1116E" w14:textId="6B56010C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BDC12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Estas observaciones constituyen la base supervisada utilizada para el entrenamiento del modelo.</w:t>
      </w:r>
    </w:p>
    <w:p w:rsidR="5BDC12A0" w:rsidP="4AD25339" w:rsidRDefault="5BDC12A0" w14:paraId="3BBB404A" w14:textId="327EA5EE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BDC12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 promedio, durante cada período mensual se dispone de aproximadamente:</w:t>
      </w:r>
    </w:p>
    <w:tbl>
      <w:tblPr>
        <w:tblStyle w:val="TableNormal"/>
        <w:bidiVisual w:val="0"/>
        <w:tblW w:w="0" w:type="auto"/>
        <w:tblInd w:w="1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325"/>
        <w:gridCol w:w="2880"/>
      </w:tblGrid>
      <w:tr w:rsidR="4AD25339" w:rsidTr="4AD25339" w14:paraId="3B0B395F">
        <w:trPr>
          <w:trHeight w:val="300"/>
        </w:trPr>
        <w:tc>
          <w:tcPr>
            <w:tcW w:w="23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2164F932" w14:textId="19E0E052">
            <w:pPr>
              <w:pStyle w:val="Ttulodelatabla"/>
              <w:widowControl w:val="0"/>
              <w:bidi w:val="0"/>
              <w:spacing w:after="200" w:line="276" w:lineRule="auto"/>
              <w:jc w:val="center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Concepto</w:t>
            </w:r>
          </w:p>
        </w:tc>
        <w:tc>
          <w:tcPr>
            <w:tcW w:w="28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33502957" w14:textId="1112D2BB">
            <w:pPr>
              <w:pStyle w:val="Ttulodelatabla"/>
              <w:widowControl w:val="0"/>
              <w:bidi w:val="0"/>
              <w:spacing w:after="200" w:line="276" w:lineRule="auto"/>
              <w:jc w:val="center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Cantidad aproximada</w:t>
            </w:r>
          </w:p>
        </w:tc>
      </w:tr>
      <w:tr w:rsidR="4AD25339" w:rsidTr="4AD25339" w14:paraId="1FEA0A82">
        <w:trPr>
          <w:trHeight w:val="300"/>
        </w:trPr>
        <w:tc>
          <w:tcPr>
            <w:tcW w:w="23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193CC088" w14:textId="563C7738">
            <w:pPr>
              <w:pStyle w:val="Contenidodelatabla"/>
              <w:widowControl w:val="0"/>
              <w:bidi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Alertas calificadas</w:t>
            </w:r>
          </w:p>
        </w:tc>
        <w:tc>
          <w:tcPr>
            <w:tcW w:w="28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5DEF07ED" w14:textId="3BF51D79">
            <w:pPr>
              <w:pStyle w:val="Contenidodelatabla"/>
              <w:widowControl w:val="0"/>
              <w:bidi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500</w:t>
            </w:r>
          </w:p>
        </w:tc>
      </w:tr>
      <w:tr w:rsidR="4AD25339" w:rsidTr="4AD25339" w14:paraId="341ED829">
        <w:trPr>
          <w:trHeight w:val="300"/>
        </w:trPr>
        <w:tc>
          <w:tcPr>
            <w:tcW w:w="23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10E877FB" w14:textId="34E85556">
            <w:pPr>
              <w:pStyle w:val="Contenidodelatabla"/>
              <w:widowControl w:val="0"/>
              <w:bidi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Con Riesgo</w:t>
            </w:r>
          </w:p>
        </w:tc>
        <w:tc>
          <w:tcPr>
            <w:tcW w:w="28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547C0C7D" w14:textId="463B66F7">
            <w:pPr>
              <w:pStyle w:val="Contenidodelatabla"/>
              <w:widowControl w:val="0"/>
              <w:bidi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120</w:t>
            </w:r>
          </w:p>
        </w:tc>
      </w:tr>
      <w:tr w:rsidR="4AD25339" w:rsidTr="4AD25339" w14:paraId="53611140">
        <w:trPr>
          <w:trHeight w:val="300"/>
        </w:trPr>
        <w:tc>
          <w:tcPr>
            <w:tcW w:w="23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7F502277" w14:textId="37AEB86F">
            <w:pPr>
              <w:pStyle w:val="Contenidodelatabla"/>
              <w:widowControl w:val="0"/>
              <w:bidi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Falso Positivo</w:t>
            </w:r>
          </w:p>
        </w:tc>
        <w:tc>
          <w:tcPr>
            <w:tcW w:w="28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484FF501" w14:textId="624E20F1">
            <w:pPr>
              <w:pStyle w:val="Contenidodelatabla"/>
              <w:widowControl w:val="0"/>
              <w:bidi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380</w:t>
            </w:r>
          </w:p>
        </w:tc>
      </w:tr>
    </w:tbl>
    <w:p w:rsidR="5BDC12A0" w:rsidP="4AD25339" w:rsidRDefault="5BDC12A0" w14:paraId="61FCAEEE" w14:textId="17A9D899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BDC12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Estas observaciones aportan ejemplos reales del criterio aplicado por los Analistas de Monitoreo.</w:t>
      </w:r>
    </w:p>
    <w:p w:rsidR="4AD25339" w:rsidP="4AD25339" w:rsidRDefault="4AD25339" w14:paraId="5B4CB7F4" w14:textId="46732E99">
      <w:pPr>
        <w:pBdr>
          <w:bottom w:val="double" w:color="808080" w:sz="2" w:space="0"/>
        </w:pBdr>
        <w:bidi w:val="0"/>
        <w:spacing w:after="283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5BDC12A0" w:rsidP="4AD25339" w:rsidRDefault="5BDC12A0" w14:paraId="36CAFB41" w14:textId="5C1FF692">
      <w:pPr>
        <w:pStyle w:val="Heading3"/>
        <w:keepNext w:val="1"/>
        <w:keepLines w:val="1"/>
        <w:bidi w:val="0"/>
        <w:spacing w:before="200" w:after="283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2"/>
          <w:szCs w:val="22"/>
          <w:lang w:val="en-US"/>
        </w:rPr>
      </w:pPr>
      <w:r w:rsidRPr="4AD25339" w:rsidR="5BDC12A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2"/>
          <w:szCs w:val="22"/>
          <w:lang w:val="en-US"/>
        </w:rPr>
        <w:t>Grupo 2 – Clientes sin alerta</w:t>
      </w:r>
    </w:p>
    <w:p w:rsidR="5BDC12A0" w:rsidP="4AD25339" w:rsidRDefault="5BDC12A0" w14:paraId="298AB415" w14:textId="5E991827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BDC12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 el objetivo de representar el comportamiento habitual de la población, se incorpora una muestra aleatoria de clientes que no registraron alertas durante el período analizado.</w:t>
      </w:r>
    </w:p>
    <w:p w:rsidR="5BDC12A0" w:rsidP="4AD25339" w:rsidRDefault="5BDC12A0" w14:paraId="0ED581A9" w14:textId="41B00547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BDC12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Estos clientes son etiquetados con </w:t>
      </w:r>
      <w:r w:rsidRPr="4AD25339" w:rsidR="5BDC12A0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Target = 0</w:t>
      </w:r>
      <w:r w:rsidRPr="4AD25339" w:rsidR="5BDC12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ya que no fueron objeto de revisión por parte del área de Cumplimiento durante dicho período.</w:t>
      </w:r>
    </w:p>
    <w:p w:rsidR="5BDC12A0" w:rsidP="4AD25339" w:rsidRDefault="5BDC12A0" w14:paraId="31C34B7E" w14:textId="1295DF9B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BDC12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incorporación de este grupo permite ampliar la representación del comportamiento normal de la cartera y mejorar la capacidad discriminatoria del modelo.</w:t>
      </w:r>
    </w:p>
    <w:p w:rsidR="4AD25339" w:rsidP="4AD25339" w:rsidRDefault="4AD25339" w14:paraId="2175B137" w14:textId="1EFA63C4">
      <w:pPr>
        <w:pStyle w:val="Normal"/>
        <w:bidi w:val="0"/>
        <w:rPr>
          <w:noProof w:val="0"/>
          <w:lang w:val="en-US"/>
        </w:rPr>
      </w:pPr>
    </w:p>
    <w:p w:rsidR="426C2A92" w:rsidP="4AD25339" w:rsidRDefault="426C2A92" w14:paraId="1D82697A" w14:textId="4CC93BE7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5.4 Incorporación de clientes sin alerta</w:t>
      </w:r>
    </w:p>
    <w:p w:rsidR="028FB704" w:rsidP="4AD25339" w:rsidRDefault="028FB704" w14:paraId="3270B1D3" w14:textId="660EA5BA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028FB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utilización exclusiva de clientes con alertas produciría un conjunto de entrenamiento limitado al universo previamente detectado por las reglas de monitoreo.</w:t>
      </w:r>
    </w:p>
    <w:p w:rsidR="028FB704" w:rsidP="4AD25339" w:rsidRDefault="028FB704" w14:paraId="634A312A" w14:textId="2F92E17A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028FB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 el fin de exponer al algoritmo a patrones representativos del comportamiento general de la cartera, se incorporó una muestra aleatoria de clientes sin alertas.</w:t>
      </w:r>
    </w:p>
    <w:p w:rsidR="028FB704" w:rsidP="4AD25339" w:rsidRDefault="028FB704" w14:paraId="5875CA57" w14:textId="41C8C658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028FB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porcentaje de muestreo fue definido durante la etapa de desarrollo mediante criterio experto del equipo de Data Science, considerando simultáneamente:</w:t>
      </w:r>
    </w:p>
    <w:p w:rsidR="028FB704" w:rsidP="4AD25339" w:rsidRDefault="028FB704" w14:paraId="019D0328" w14:textId="78F50990">
      <w:pPr>
        <w:pStyle w:val="BodyText"/>
        <w:numPr>
          <w:ilvl w:val="0"/>
          <w:numId w:val="48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028FB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representación adecuada del comportamiento normal; </w:t>
      </w:r>
    </w:p>
    <w:p w:rsidR="028FB704" w:rsidP="4AD25339" w:rsidRDefault="028FB704" w14:paraId="70608992" w14:textId="1D82C8C6">
      <w:pPr>
        <w:pStyle w:val="BodyText"/>
        <w:numPr>
          <w:ilvl w:val="0"/>
          <w:numId w:val="48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028FB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equilibrio entre clases; </w:t>
      </w:r>
    </w:p>
    <w:p w:rsidR="028FB704" w:rsidP="4AD25339" w:rsidRDefault="028FB704" w14:paraId="51A31161" w14:textId="68605956">
      <w:pPr>
        <w:pStyle w:val="BodyText"/>
        <w:numPr>
          <w:ilvl w:val="0"/>
          <w:numId w:val="48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028FB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estabilidad del entrenamiento; </w:t>
      </w:r>
    </w:p>
    <w:p w:rsidR="028FB704" w:rsidP="4AD25339" w:rsidRDefault="028FB704" w14:paraId="2364E089" w14:textId="41481F0B">
      <w:pPr>
        <w:pStyle w:val="BodyText"/>
        <w:numPr>
          <w:ilvl w:val="0"/>
          <w:numId w:val="48"/>
        </w:numPr>
        <w:tabs>
          <w:tab w:val="clear" w:leader="none" w:pos="709"/>
          <w:tab w:val="left" w:leader="none" w:pos="0"/>
        </w:tabs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028FB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eficiencia computacional. </w:t>
      </w:r>
    </w:p>
    <w:p w:rsidR="028FB704" w:rsidP="4AD25339" w:rsidRDefault="028FB704" w14:paraId="4B8ED709" w14:textId="0F06A434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028FB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proporción seleccionada permitió mantener una adecuada capacidad discriminatoria del modelo sin incrementar innecesariamente el tamaño del conjunto de entrenamiento.</w:t>
      </w:r>
    </w:p>
    <w:p w:rsidR="028FB704" w:rsidP="4AD25339" w:rsidRDefault="028FB704" w14:paraId="614BA86F" w14:textId="4C8F2D27">
      <w:pPr>
        <w:bidi w:val="0"/>
        <w:spacing w:after="283" w:line="276" w:lineRule="auto"/>
        <w:ind w:left="567" w:right="567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028FB704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Nota metodológica:</w:t>
      </w:r>
      <w:r w:rsidRPr="4AD25339" w:rsidR="028FB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 decisión de muestreo fue posteriormente validada mediante la evaluación de las métricas de desempeño del modelo (AUC, KS, Gini y Recall Top 20%).</w:t>
      </w:r>
    </w:p>
    <w:p w:rsidR="4AD25339" w:rsidP="4AD25339" w:rsidRDefault="4AD25339" w14:paraId="57143D41" w14:textId="3CCA992A">
      <w:pPr>
        <w:pStyle w:val="Normal"/>
        <w:bidi w:val="0"/>
        <w:rPr>
          <w:noProof w:val="0"/>
          <w:lang w:val="en-US"/>
        </w:rPr>
      </w:pPr>
    </w:p>
    <w:p w:rsidR="426C2A92" w:rsidP="4AD25339" w:rsidRDefault="426C2A92" w14:paraId="63946B7C" w14:textId="04B2609B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5.5 Consolidación de múltiples alertas</w:t>
      </w:r>
    </w:p>
    <w:p w:rsidR="50A04434" w:rsidP="4AD25339" w:rsidRDefault="50A04434" w14:paraId="2C10B363" w14:textId="6728F48F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0A044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 posible que un mismo cliente registre más de una alerta dentro del mismo período.</w:t>
      </w:r>
    </w:p>
    <w:p w:rsidR="50A04434" w:rsidP="4AD25339" w:rsidRDefault="50A04434" w14:paraId="1ADF1C55" w14:textId="201061A5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0A044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Dado que la unidad de análisis corresponde al cliente por mes, resulta necesario consolidar dichas observaciones.</w:t>
      </w:r>
    </w:p>
    <w:p w:rsidR="50A04434" w:rsidP="4AD25339" w:rsidRDefault="50A04434" w14:paraId="6C764FAC" w14:textId="4B12A0F5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0A044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Para ello se aplica el siguiente criterio jerárquico:</w:t>
      </w:r>
    </w:p>
    <w:tbl>
      <w:tblPr>
        <w:tblStyle w:val="TableNormal"/>
        <w:bidiVisual w:val="0"/>
        <w:tblW w:w="0" w:type="auto"/>
        <w:tblInd w:w="1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485"/>
        <w:gridCol w:w="2145"/>
      </w:tblGrid>
      <w:tr w:rsidR="4AD25339" w:rsidTr="4AD25339" w14:paraId="123C2470">
        <w:trPr>
          <w:trHeight w:val="300"/>
        </w:trPr>
        <w:tc>
          <w:tcPr>
            <w:tcW w:w="14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3894A084" w14:textId="51ECBCAD">
            <w:pPr>
              <w:pStyle w:val="Ttulodelatabla"/>
              <w:widowControl w:val="0"/>
              <w:bidi w:val="0"/>
              <w:spacing w:after="200" w:line="276" w:lineRule="auto"/>
              <w:jc w:val="center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Prioridad</w:t>
            </w:r>
          </w:p>
        </w:tc>
        <w:tc>
          <w:tcPr>
            <w:tcW w:w="21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5CB9A4F9" w14:textId="19DD7BC5">
            <w:pPr>
              <w:pStyle w:val="Ttulodelatabla"/>
              <w:widowControl w:val="0"/>
              <w:bidi w:val="0"/>
              <w:spacing w:after="200" w:line="276" w:lineRule="auto"/>
              <w:jc w:val="center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Tipo de alerta</w:t>
            </w:r>
          </w:p>
        </w:tc>
      </w:tr>
      <w:tr w:rsidR="4AD25339" w:rsidTr="4AD25339" w14:paraId="1DD89BF6">
        <w:trPr>
          <w:trHeight w:val="300"/>
        </w:trPr>
        <w:tc>
          <w:tcPr>
            <w:tcW w:w="14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47766477" w14:textId="7223D667">
            <w:pPr>
              <w:pStyle w:val="Contenidodelatabla"/>
              <w:widowControl w:val="0"/>
              <w:bidi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1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011816A8" w14:textId="00FBA217">
            <w:pPr>
              <w:pStyle w:val="Contenidodelatabla"/>
              <w:widowControl w:val="0"/>
              <w:bidi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Manual</w:t>
            </w:r>
          </w:p>
        </w:tc>
      </w:tr>
      <w:tr w:rsidR="4AD25339" w:rsidTr="4AD25339" w14:paraId="13937A60">
        <w:trPr>
          <w:trHeight w:val="300"/>
        </w:trPr>
        <w:tc>
          <w:tcPr>
            <w:tcW w:w="14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7F24D938" w14:textId="32F0EDEA">
            <w:pPr>
              <w:pStyle w:val="Contenidodelatabla"/>
              <w:widowControl w:val="0"/>
              <w:bidi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21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37508B6D" w14:textId="55153C65">
            <w:pPr>
              <w:pStyle w:val="Contenidodelatabla"/>
              <w:widowControl w:val="0"/>
              <w:bidi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Semiautomática</w:t>
            </w:r>
          </w:p>
        </w:tc>
      </w:tr>
      <w:tr w:rsidR="4AD25339" w:rsidTr="4AD25339" w14:paraId="70140DB0">
        <w:trPr>
          <w:trHeight w:val="300"/>
        </w:trPr>
        <w:tc>
          <w:tcPr>
            <w:tcW w:w="14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74545217" w14:textId="2590FAEA">
            <w:pPr>
              <w:pStyle w:val="Contenidodelatabla"/>
              <w:widowControl w:val="0"/>
              <w:bidi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1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5F0E712E" w14:textId="1CE6D6B7">
            <w:pPr>
              <w:pStyle w:val="Contenidodelatabla"/>
              <w:widowControl w:val="0"/>
              <w:bidi w:val="0"/>
              <w:spacing w:after="20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Automática</w:t>
            </w:r>
          </w:p>
        </w:tc>
      </w:tr>
    </w:tbl>
    <w:p w:rsidR="50A04434" w:rsidP="4AD25339" w:rsidRDefault="50A04434" w14:paraId="104483C5" w14:textId="7DB31E5B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0A044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Cuando un cliente presenta múltiples alertas durante un mismo período, únicamente se conserva aquella de mayor prioridad.</w:t>
      </w:r>
    </w:p>
    <w:p w:rsidR="50A04434" w:rsidP="4AD25339" w:rsidRDefault="50A04434" w14:paraId="60E53B2B" w14:textId="161BF816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0A044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Este procedimiento evita la duplicación de observaciones y garantiza la unicidad de la llave </w:t>
      </w:r>
      <w:r w:rsidRPr="4AD25339" w:rsidR="50A04434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Cliente–Mes</w:t>
      </w:r>
      <w:r w:rsidRPr="4AD25339" w:rsidR="50A044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50A04434" w:rsidP="4AD25339" w:rsidRDefault="50A04434" w14:paraId="10749A17" w14:textId="3C49E4B2">
      <w:pPr>
        <w:pStyle w:val="Heading2"/>
        <w:keepNext w:val="1"/>
        <w:keepLines w:val="1"/>
        <w:bidi w:val="0"/>
        <w:spacing w:before="200" w:after="283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4AD25339" w:rsidR="50A044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5.6 Construcción de la Variable Objetivo en Casos con Múltiples Alertas</w:t>
      </w:r>
    </w:p>
    <w:p w:rsidR="50A04434" w:rsidP="4AD25339" w:rsidRDefault="50A04434" w14:paraId="7A0F02E2" w14:textId="2CDD9716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0A044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Una vez seleccionada la alerta representativa del cliente, la variable objetivo corresponde a la clasificación definitiva registrada por el Analista de Monitoreo para dicha alerta.</w:t>
      </w:r>
    </w:p>
    <w:p w:rsidR="50A04434" w:rsidP="4AD25339" w:rsidRDefault="50A04434" w14:paraId="12354CDA" w14:textId="2FF9D326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0A044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 consecuencia, cada cliente posee un único valor de Target dentro de cada período.</w:t>
      </w:r>
    </w:p>
    <w:p w:rsidR="50A04434" w:rsidP="4AD25339" w:rsidRDefault="50A04434" w14:paraId="3080C846" w14:textId="774F7CFC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0A044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Este procedimiento evita inconsistencias derivadas de múltiples clasificaciones asociadas a un mismo cliente.</w:t>
      </w:r>
    </w:p>
    <w:p w:rsidR="4AD25339" w:rsidP="4AD25339" w:rsidRDefault="4AD25339" w14:paraId="526B39B4" w14:textId="3EB250D0">
      <w:pPr>
        <w:pBdr>
          <w:bottom w:val="double" w:color="808080" w:sz="2" w:space="0"/>
        </w:pBdr>
        <w:bidi w:val="0"/>
        <w:spacing w:after="283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50A04434" w:rsidP="4AD25339" w:rsidRDefault="50A04434" w14:paraId="40D35291" w14:textId="0E2CC071">
      <w:pPr>
        <w:pStyle w:val="Heading2"/>
        <w:keepNext w:val="1"/>
        <w:keepLines w:val="1"/>
        <w:bidi w:val="0"/>
        <w:spacing w:before="200" w:after="283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4AD25339" w:rsidR="50A044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5.7 Representatividad de la Muestra</w:t>
      </w:r>
    </w:p>
    <w:p w:rsidR="50A04434" w:rsidP="4AD25339" w:rsidRDefault="50A04434" w14:paraId="111FAFE1" w14:textId="3ED96C97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0A044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construcción del dataset busca representar tanto clientes con alertas como clientes sin alertas, preservando el comportamiento histórico observado durante el proceso operativo.</w:t>
      </w:r>
    </w:p>
    <w:p w:rsidR="50A04434" w:rsidP="4AD25339" w:rsidRDefault="50A04434" w14:paraId="2C226CFA" w14:textId="5E5CA950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0A044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estrategia adoptada permite que el algoritmo aprenda simultáneamente:</w:t>
      </w:r>
    </w:p>
    <w:p w:rsidR="50A04434" w:rsidP="4AD25339" w:rsidRDefault="50A04434" w14:paraId="7201A2F1" w14:textId="02DBD009">
      <w:pPr>
        <w:pStyle w:val="BodyText"/>
        <w:numPr>
          <w:ilvl w:val="0"/>
          <w:numId w:val="49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0A044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patrones asociados a clientes con riesgo; </w:t>
      </w:r>
    </w:p>
    <w:p w:rsidR="50A04434" w:rsidP="4AD25339" w:rsidRDefault="50A04434" w14:paraId="3DD392B9" w14:textId="0D5D0754">
      <w:pPr>
        <w:pStyle w:val="BodyText"/>
        <w:numPr>
          <w:ilvl w:val="0"/>
          <w:numId w:val="49"/>
        </w:numPr>
        <w:tabs>
          <w:tab w:val="clear" w:leader="none" w:pos="709"/>
          <w:tab w:val="left" w:leader="none" w:pos="0"/>
        </w:tabs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0A044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patrones correspondientes a falsos positivos; </w:t>
      </w:r>
    </w:p>
    <w:p w:rsidR="50A04434" w:rsidP="4AD25339" w:rsidRDefault="50A04434" w14:paraId="555D09E2" w14:textId="00829F45">
      <w:pPr>
        <w:pStyle w:val="BodyText"/>
        <w:numPr>
          <w:ilvl w:val="0"/>
          <w:numId w:val="49"/>
        </w:numPr>
        <w:tabs>
          <w:tab w:val="clear" w:leader="none" w:pos="709"/>
          <w:tab w:val="left" w:leader="none" w:pos="0"/>
        </w:tabs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0A044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comportamiento habitual de clientes sin alertas. </w:t>
      </w:r>
    </w:p>
    <w:p w:rsidR="50A04434" w:rsidP="4AD25339" w:rsidRDefault="50A04434" w14:paraId="16701E88" w14:textId="6C717E88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50A0443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Esta combinación mejora la capacidad del modelo para discriminar entre clientes que requieren una investigación prioritaria y aquellos cuyo comportamiento resulta consistente con la operación normal del segmento.</w:t>
      </w:r>
    </w:p>
    <w:p w:rsidR="4AD25339" w:rsidP="4AD25339" w:rsidRDefault="4AD25339" w14:paraId="4CBAC5C8" w14:textId="3F0B90BA">
      <w:pPr>
        <w:pStyle w:val="Normal"/>
        <w:bidi w:val="0"/>
        <w:rPr>
          <w:noProof w:val="0"/>
          <w:lang w:val="en-US"/>
        </w:rPr>
      </w:pPr>
    </w:p>
    <w:p w:rsidR="426C2A92" w:rsidP="4AD25339" w:rsidRDefault="426C2A92" w14:paraId="30B5ADC7" w14:textId="1461B298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5.6 Balance de clases</w:t>
      </w:r>
    </w:p>
    <w:p w:rsidR="426C2A92" w:rsidP="4AD25339" w:rsidRDefault="426C2A92" w14:paraId="4F860845" w14:textId="0B70D3B5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5.7 Dataset final</w:t>
      </w:r>
    </w:p>
    <w:p w:rsidR="426C2A92" w:rsidP="4AD25339" w:rsidRDefault="426C2A92" w14:paraId="109C9708" w14:textId="301038C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5.8 Evidencia</w:t>
      </w:r>
    </w:p>
    <w:p w:rsidR="426C2A92" w:rsidP="4AD25339" w:rsidRDefault="426C2A92" w14:paraId="2AC7DC84" w14:textId="58763153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6. Integridad Temporal</w:t>
      </w:r>
    </w:p>
    <w:p w:rsidR="10636BFC" w:rsidP="4AD25339" w:rsidRDefault="10636BFC" w14:paraId="16515C07" w14:textId="787EB15D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10636B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 el objetivo de evitar la utilización de información futura (</w:t>
      </w:r>
      <w:r w:rsidRPr="4AD25339" w:rsidR="10636BFC">
        <w:rPr>
          <w:rStyle w:val="Emphasis"/>
          <w:rFonts w:ascii="Cambria" w:hAnsi="Cambria" w:eastAsia="Cambria" w:cs="Cambri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leakage</w:t>
      </w:r>
      <w:r w:rsidRPr="4AD25339" w:rsidR="10636B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), todas las variables predictoras son construidas exclusivamente utilizando información disponible con anterioridad al período del target.</w:t>
      </w:r>
    </w:p>
    <w:p w:rsidR="10636BFC" w:rsidP="4AD25339" w:rsidRDefault="10636BFC" w14:paraId="35395CA0" w14:textId="736E10E5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10636B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Por ejemplo, para una observación correspondiente a </w:t>
      </w:r>
      <w:r w:rsidRPr="4AD25339" w:rsidR="10636BFC">
        <w:rPr>
          <w:rStyle w:val="Textooriginal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cod_mes</w:t>
      </w:r>
      <w:r w:rsidRPr="4AD25339" w:rsidR="10636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D25339" w:rsidR="10636BFC">
        <w:rPr>
          <w:rStyle w:val="Textooriginal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= 202607</w:t>
      </w:r>
      <w:r w:rsidRPr="4AD25339" w:rsidR="10636B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las variables son calculadas utilizando información histórica hasta el período </w:t>
      </w:r>
      <w:r w:rsidRPr="4AD25339" w:rsidR="10636BFC">
        <w:rPr>
          <w:rStyle w:val="Textooriginal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202606</w:t>
      </w:r>
      <w:r w:rsidRPr="4AD25339" w:rsidR="10636B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empleando ventanas móviles de uno, tres, seis o doce meses según la naturaleza de cada variable.</w:t>
      </w:r>
    </w:p>
    <w:p w:rsidR="10636BFC" w:rsidP="4AD25339" w:rsidRDefault="10636BFC" w14:paraId="333B687E" w14:textId="39B33ADC">
      <w:pPr>
        <w:pStyle w:val="BodyText"/>
        <w:bidi w:val="0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10636B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Este criterio garantiza que el modelo reproduzca las condiciones reales bajo las cuales será utilizado en producción, evitando incorporar información que no estaría disponible al momento de la predicción.</w:t>
      </w:r>
    </w:p>
    <w:p w:rsidR="4AD25339" w:rsidP="4AD25339" w:rsidRDefault="4AD25339" w14:paraId="5D1B3665" w14:textId="11D50C43">
      <w:pPr>
        <w:pStyle w:val="Normal"/>
        <w:bidi w:val="0"/>
        <w:rPr>
          <w:noProof w:val="0"/>
          <w:lang w:val="en-US"/>
        </w:rPr>
      </w:pPr>
    </w:p>
    <w:p w:rsidR="426C2A92" w:rsidP="4AD25339" w:rsidRDefault="426C2A92" w14:paraId="293D1DDE" w14:textId="616222EC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6.1 Definición temporal</w:t>
      </w:r>
    </w:p>
    <w:p w:rsidR="426C2A92" w:rsidP="4AD25339" w:rsidRDefault="426C2A92" w14:paraId="6E2C931A" w14:textId="77F8B4B8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6.2 Prevención de Data Leakage</w:t>
      </w:r>
    </w:p>
    <w:p w:rsidR="426C2A92" w:rsidP="4AD25339" w:rsidRDefault="426C2A92" w14:paraId="5719DCEA" w14:textId="4E3F8D24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6.3 Ventanas temporales</w:t>
      </w:r>
    </w:p>
    <w:p w:rsidR="426C2A92" w:rsidP="4AD25339" w:rsidRDefault="426C2A92" w14:paraId="47A1CF3B" w14:textId="500E3FCD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6.4 Evidencia</w:t>
      </w:r>
    </w:p>
    <w:p w:rsidR="426C2A92" w:rsidP="4AD25339" w:rsidRDefault="426C2A92" w14:paraId="51813A01" w14:textId="433592FC">
      <w:pPr>
        <w:pStyle w:val="Heading1"/>
        <w:spacing w:before="322" w:beforeAutospacing="off" w:after="322" w:afterAutospacing="off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7. 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Construcción</w:t>
      </w: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 de Variables Predictoras</w:t>
      </w:r>
    </w:p>
    <w:p w:rsidR="426C2A92" w:rsidP="4AD25339" w:rsidRDefault="426C2A92" w14:paraId="0F82A3D4" w14:textId="3F1431C0">
      <w:pPr>
        <w:pStyle w:val="Heading3"/>
        <w:spacing w:before="281" w:beforeAutospacing="off" w:after="281" w:afterAutospacing="off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7.1 Origen de la información</w:t>
      </w:r>
    </w:p>
    <w:p w:rsidR="4351720C" w:rsidP="4AD25339" w:rsidRDefault="4351720C" w14:paraId="782E1955" w14:textId="2E3B3CC2">
      <w:pPr>
        <w:pStyle w:val="BodyText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3517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Las variables utilizadas por el modelo provienen de una </w:t>
      </w:r>
      <w:r w:rsidRPr="4AD25339" w:rsidR="4351720C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tabla</w:t>
      </w:r>
      <w:r w:rsidRPr="4AD25339" w:rsidR="4351720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D25339" w:rsidR="4351720C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histórica</w:t>
      </w:r>
      <w:r w:rsidRPr="4AD25339" w:rsidR="4351720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AD25339" w:rsidR="4351720C">
        <w:rPr>
          <w:rStyle w:val="Strong"/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consolidada</w:t>
      </w:r>
      <w:r w:rsidRPr="4AD25339" w:rsidR="43517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construida mediante la integración de múltiples fuentes de información del banco.</w:t>
      </w:r>
    </w:p>
    <w:p w:rsidR="4351720C" w:rsidP="4AD25339" w:rsidRDefault="4351720C" w14:paraId="636946E2" w14:textId="7E5B0F8E">
      <w:pPr>
        <w:pStyle w:val="BodyText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3517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extracción utilizada durante el desarrollo se realiza mediante una consulta principal (</w:t>
      </w:r>
      <w:r w:rsidRPr="4AD25339" w:rsidR="4351720C">
        <w:rPr>
          <w:rStyle w:val="Textooriginal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query_train</w:t>
      </w:r>
      <w:r w:rsidRPr="4AD25339" w:rsidR="43517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), aplicada sobre dicha tabla histórica.</w:t>
      </w:r>
    </w:p>
    <w:p w:rsidR="4351720C" w:rsidP="4AD25339" w:rsidRDefault="4351720C" w14:paraId="35223F47" w14:textId="12AFFE29">
      <w:pPr>
        <w:pStyle w:val="BodyText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3517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construcción de la tabla histórica integra información proveniente de diferentes dominios funcionales, incluyendo:</w:t>
      </w:r>
    </w:p>
    <w:p w:rsidR="4351720C" w:rsidP="4AD25339" w:rsidRDefault="4351720C" w14:paraId="61CD7737" w14:textId="31D8EE4B">
      <w:pPr>
        <w:pStyle w:val="BodyText"/>
        <w:numPr>
          <w:ilvl w:val="0"/>
          <w:numId w:val="50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3517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información del cliente; </w:t>
      </w:r>
    </w:p>
    <w:p w:rsidR="4351720C" w:rsidP="4AD25339" w:rsidRDefault="4351720C" w14:paraId="10C587F2" w14:textId="36D8CF92">
      <w:pPr>
        <w:pStyle w:val="BodyText"/>
        <w:numPr>
          <w:ilvl w:val="0"/>
          <w:numId w:val="50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3517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productos financieros; </w:t>
      </w:r>
    </w:p>
    <w:p w:rsidR="4351720C" w:rsidP="4AD25339" w:rsidRDefault="4351720C" w14:paraId="42B67D1E" w14:textId="0AEF2F8E">
      <w:pPr>
        <w:pStyle w:val="BodyText"/>
        <w:numPr>
          <w:ilvl w:val="0"/>
          <w:numId w:val="50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3517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comportamiento transaccional; </w:t>
      </w:r>
    </w:p>
    <w:p w:rsidR="4351720C" w:rsidP="4AD25339" w:rsidRDefault="4351720C" w14:paraId="2F205076" w14:textId="57CA18BB">
      <w:pPr>
        <w:pStyle w:val="BodyText"/>
        <w:numPr>
          <w:ilvl w:val="0"/>
          <w:numId w:val="50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3517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canales de operación; </w:t>
      </w:r>
    </w:p>
    <w:p w:rsidR="4351720C" w:rsidP="4AD25339" w:rsidRDefault="4351720C" w14:paraId="3C9F7912" w14:textId="59B96BEC">
      <w:pPr>
        <w:pStyle w:val="BodyText"/>
        <w:numPr>
          <w:ilvl w:val="0"/>
          <w:numId w:val="50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3517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antecedentes históricos; </w:t>
      </w:r>
    </w:p>
    <w:p w:rsidR="4351720C" w:rsidP="4AD25339" w:rsidRDefault="4351720C" w14:paraId="6F9F47C9" w14:textId="040C5B50">
      <w:pPr>
        <w:pStyle w:val="BodyText"/>
        <w:numPr>
          <w:ilvl w:val="0"/>
          <w:numId w:val="50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3517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variables de monitoreo PLAFT; </w:t>
      </w:r>
    </w:p>
    <w:p w:rsidR="4351720C" w:rsidP="4AD25339" w:rsidRDefault="4351720C" w14:paraId="688B7064" w14:textId="4F2E3B06">
      <w:pPr>
        <w:pStyle w:val="BodyText"/>
        <w:numPr>
          <w:ilvl w:val="0"/>
          <w:numId w:val="50"/>
        </w:numPr>
        <w:tabs>
          <w:tab w:val="clear" w:leader="none" w:pos="709"/>
          <w:tab w:val="left" w:leader="none" w:pos="0"/>
        </w:tabs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3517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indicadores agregados. </w:t>
      </w:r>
    </w:p>
    <w:p w:rsidR="4351720C" w:rsidP="4AD25339" w:rsidRDefault="4351720C" w14:paraId="6AE45D29" w14:textId="2016AD72">
      <w:pPr>
        <w:pStyle w:val="BodyText"/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35172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Las consultas SQL utilizadas para construir esta tabla se documentan íntegramente en el Anexo Técnico.</w:t>
      </w:r>
    </w:p>
    <w:p w:rsidR="4AD25339" w:rsidP="4AD25339" w:rsidRDefault="4AD25339" w14:paraId="116C1496" w14:textId="1042780F">
      <w:pPr>
        <w:pStyle w:val="Normal"/>
        <w:rPr>
          <w:noProof w:val="0"/>
          <w:lang w:val="en-US"/>
        </w:rPr>
      </w:pPr>
    </w:p>
    <w:p w:rsidR="426C2A92" w:rsidP="4AD25339" w:rsidRDefault="426C2A92" w14:paraId="4441DF1D" w14:textId="32847A5E">
      <w:pPr>
        <w:pStyle w:val="Heading3"/>
        <w:spacing w:before="281" w:beforeAutospacing="off" w:after="281" w:afterAutospacing="off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7.2 Arquitectura de construcción</w:t>
      </w:r>
    </w:p>
    <w:p w:rsidR="005972B9" w:rsidP="4AD25339" w:rsidRDefault="005972B9" w14:paraId="79908251" w14:textId="52B994CA">
      <w:pPr>
        <w:pStyle w:val="BodyText"/>
        <w:spacing w:after="120"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05972B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proceso general de construcción puede resumirse mediante el siguiente flujo:</w:t>
      </w:r>
    </w:p>
    <w:p w:rsidR="005972B9" w:rsidP="4AD25339" w:rsidRDefault="005972B9" w14:paraId="1D9FD876" w14:textId="4C030D7D">
      <w:pPr>
        <w:spacing w:after="283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AD25339" w:rsidR="005972B9">
        <w:rPr>
          <w:rStyle w:val="Textooriginal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Fuentes Operacionales</w:t>
      </w:r>
    </w:p>
    <w:p w:rsidR="005972B9" w:rsidP="4AD25339" w:rsidRDefault="005972B9" w14:paraId="5DADA85F" w14:textId="24504973">
      <w:pPr>
        <w:spacing w:after="283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AD25339" w:rsidR="005972B9">
        <w:rPr>
          <w:rStyle w:val="Textooriginal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↓</w:t>
      </w:r>
    </w:p>
    <w:p w:rsidR="005972B9" w:rsidP="4AD25339" w:rsidRDefault="005972B9" w14:paraId="59B29EEF" w14:textId="25AA149C">
      <w:pPr>
        <w:spacing w:after="283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AD25339" w:rsidR="005972B9">
        <w:rPr>
          <w:rStyle w:val="Textooriginal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Tabla</w:t>
      </w:r>
      <w:r w:rsidRPr="4AD25339" w:rsidR="005972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AD25339" w:rsidR="005972B9">
        <w:rPr>
          <w:rStyle w:val="Textooriginal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Histórica</w:t>
      </w:r>
      <w:r w:rsidRPr="4AD25339" w:rsidR="005972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AD25339" w:rsidR="005972B9">
        <w:rPr>
          <w:rStyle w:val="Textooriginal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Consolidada</w:t>
      </w:r>
    </w:p>
    <w:p w:rsidR="005972B9" w:rsidP="4AD25339" w:rsidRDefault="005972B9" w14:paraId="7A948742" w14:textId="115B301E">
      <w:pPr>
        <w:spacing w:after="283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AD25339" w:rsidR="005972B9">
        <w:rPr>
          <w:rStyle w:val="Textooriginal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↓</w:t>
      </w:r>
    </w:p>
    <w:p w:rsidR="005972B9" w:rsidP="4AD25339" w:rsidRDefault="005972B9" w14:paraId="6082F639" w14:textId="1A0294BD">
      <w:pPr>
        <w:spacing w:after="283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AD25339" w:rsidR="005972B9">
        <w:rPr>
          <w:rStyle w:val="Textooriginal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Query de Extracción</w:t>
      </w:r>
    </w:p>
    <w:p w:rsidR="005972B9" w:rsidP="4AD25339" w:rsidRDefault="005972B9" w14:paraId="4B25C56B" w14:textId="45F0629A">
      <w:pPr>
        <w:spacing w:after="283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AD25339" w:rsidR="005972B9">
        <w:rPr>
          <w:rStyle w:val="Textooriginal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↓</w:t>
      </w:r>
    </w:p>
    <w:p w:rsidR="005972B9" w:rsidP="4AD25339" w:rsidRDefault="005972B9" w14:paraId="23E11C53" w14:textId="6BA0A4D4">
      <w:pPr>
        <w:spacing w:after="283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AD25339" w:rsidR="005972B9">
        <w:rPr>
          <w:rStyle w:val="Textooriginal"/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Dataset Base (305 variables)</w:t>
      </w:r>
    </w:p>
    <w:p w:rsidR="005972B9" w:rsidP="4AD25339" w:rsidRDefault="005972B9" w14:paraId="5041ACE8" w14:textId="26C8E4F6">
      <w:pPr>
        <w:pStyle w:val="BodyText"/>
        <w:spacing w:after="120"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005972B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Este flujo asegura la trazabilidad completa desde las fuentes originales hasta el conjunto de variables utilizado durante el entrenamiento.</w:t>
      </w:r>
    </w:p>
    <w:p w:rsidR="4AD25339" w:rsidP="4AD25339" w:rsidRDefault="4AD25339" w14:paraId="34D537BF" w14:textId="4FA0CC5F">
      <w:pPr>
        <w:pStyle w:val="Normal"/>
        <w:rPr>
          <w:noProof w:val="0"/>
          <w:lang w:val="en-US"/>
        </w:rPr>
      </w:pPr>
    </w:p>
    <w:p w:rsidR="426C2A92" w:rsidP="4AD25339" w:rsidRDefault="426C2A92" w14:paraId="5E95B4DA" w14:textId="1D9D708F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7.3 Naturaleza de las variables</w:t>
      </w:r>
    </w:p>
    <w:p w:rsidR="412F927C" w:rsidP="4AD25339" w:rsidRDefault="412F927C" w14:paraId="39543E23" w14:textId="050C65F7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Las variables incorporadas al modelo incluyen información histórica calculada sobre diferentes ventanas temporales, dependiendo de la naturaleza del indicador.</w:t>
      </w:r>
    </w:p>
    <w:p w:rsidR="412F927C" w:rsidP="4AD25339" w:rsidRDefault="412F927C" w14:paraId="12F2F174" w14:textId="40B788E5">
      <w:pPr>
        <w:pStyle w:val="BodyText"/>
        <w:numPr>
          <w:ilvl w:val="0"/>
          <w:numId w:val="39"/>
        </w:numPr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Las principales categorías corresponden a:</w:t>
      </w:r>
    </w:p>
    <w:p w:rsidR="412F927C" w:rsidP="4AD25339" w:rsidRDefault="412F927C" w14:paraId="0FB043AF" w14:textId="1945CA6D">
      <w:pPr>
        <w:pStyle w:val="BodyText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movimientos de fondos; </w:t>
      </w:r>
    </w:p>
    <w:p w:rsidR="412F927C" w:rsidP="4AD25339" w:rsidRDefault="412F927C" w14:paraId="04E136C5" w14:textId="3589B4B8">
      <w:pPr>
        <w:pStyle w:val="BodyText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utilización de efectivo; </w:t>
      </w:r>
    </w:p>
    <w:p w:rsidR="412F927C" w:rsidP="4AD25339" w:rsidRDefault="412F927C" w14:paraId="15AE7B6E" w14:textId="33950C4C">
      <w:pPr>
        <w:pStyle w:val="BodyText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transferencias; </w:t>
      </w:r>
    </w:p>
    <w:p w:rsidR="412F927C" w:rsidP="4AD25339" w:rsidRDefault="412F927C" w14:paraId="02725482" w14:textId="6276BD25">
      <w:pPr>
        <w:pStyle w:val="BodyText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uso de canales físicos; </w:t>
      </w:r>
    </w:p>
    <w:p w:rsidR="412F927C" w:rsidP="4AD25339" w:rsidRDefault="412F927C" w14:paraId="64D7DE35" w14:textId="55C2E888">
      <w:pPr>
        <w:pStyle w:val="BodyText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uso de canales digitales; </w:t>
      </w:r>
    </w:p>
    <w:p w:rsidR="412F927C" w:rsidP="4AD25339" w:rsidRDefault="412F927C" w14:paraId="3346E8EB" w14:textId="7F95E56A">
      <w:pPr>
        <w:pStyle w:val="BodyText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comportamiento histórico; </w:t>
      </w:r>
    </w:p>
    <w:p w:rsidR="412F927C" w:rsidP="4AD25339" w:rsidRDefault="412F927C" w14:paraId="474C2034" w14:textId="2398795E">
      <w:pPr>
        <w:pStyle w:val="BodyText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perfil del cliente; </w:t>
      </w:r>
    </w:p>
    <w:p w:rsidR="412F927C" w:rsidP="4AD25339" w:rsidRDefault="412F927C" w14:paraId="1761A7B5" w14:textId="0486D553">
      <w:pPr>
        <w:pStyle w:val="BodyText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productos financieros; </w:t>
      </w:r>
    </w:p>
    <w:p w:rsidR="412F927C" w:rsidP="4AD25339" w:rsidRDefault="412F927C" w14:paraId="55555CC5" w14:textId="52781183">
      <w:pPr>
        <w:pStyle w:val="BodyText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antecedentes PLAFT; </w:t>
      </w:r>
    </w:p>
    <w:p w:rsidR="412F927C" w:rsidP="4AD25339" w:rsidRDefault="412F927C" w14:paraId="259A7761" w14:textId="23150EA3">
      <w:pPr>
        <w:pStyle w:val="BodyText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indicadores derivados. </w:t>
      </w:r>
    </w:p>
    <w:p w:rsidR="412F927C" w:rsidP="4AD25339" w:rsidRDefault="412F927C" w14:paraId="1205DF9C" w14:textId="15F5CA70">
      <w:pPr>
        <w:pStyle w:val="BodyText"/>
        <w:numPr>
          <w:ilvl w:val="0"/>
          <w:numId w:val="39"/>
        </w:numPr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Para cada variable se documentan en el Anexo Técnico:</w:t>
      </w:r>
    </w:p>
    <w:p w:rsidR="412F927C" w:rsidP="4AD25339" w:rsidRDefault="412F927C" w14:paraId="0129E59A" w14:textId="669FDC8A">
      <w:pPr>
        <w:pStyle w:val="BodyText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definición funcional; </w:t>
      </w:r>
    </w:p>
    <w:p w:rsidR="412F927C" w:rsidP="4AD25339" w:rsidRDefault="412F927C" w14:paraId="153976AC" w14:textId="71D05FD5">
      <w:pPr>
        <w:pStyle w:val="BodyText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fórmula de cálculo; </w:t>
      </w:r>
    </w:p>
    <w:p w:rsidR="412F927C" w:rsidP="4AD25339" w:rsidRDefault="412F927C" w14:paraId="3880E95C" w14:textId="0286132E">
      <w:pPr>
        <w:pStyle w:val="BodyText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ventana temporal; </w:t>
      </w:r>
    </w:p>
    <w:p w:rsidR="412F927C" w:rsidP="4AD25339" w:rsidRDefault="412F927C" w14:paraId="1CCD5481" w14:textId="5FB14AC8">
      <w:pPr>
        <w:pStyle w:val="BodyText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fuente de datos; </w:t>
      </w:r>
    </w:p>
    <w:p w:rsidR="412F927C" w:rsidP="4AD25339" w:rsidRDefault="412F927C" w14:paraId="5EF2A08A" w14:textId="566E5C39">
      <w:pPr>
        <w:pStyle w:val="BodyText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412F92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consulta SQL:</w:t>
      </w:r>
    </w:p>
    <w:p w:rsidR="4AD25339" w:rsidP="4AD25339" w:rsidRDefault="4AD25339" w14:paraId="6C43BEB1" w14:textId="209011C6">
      <w:pPr>
        <w:pStyle w:val="ListParagraph"/>
        <w:numPr>
          <w:ilvl w:val="0"/>
          <w:numId w:val="39"/>
        </w:numPr>
        <w:tabs>
          <w:tab w:val="clear" w:leader="none" w:pos="709"/>
          <w:tab w:val="left" w:leader="none" w:pos="0"/>
        </w:tabs>
        <w:spacing w:after="12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12F927C" w:rsidP="4AD25339" w:rsidRDefault="412F927C" w14:paraId="609A243C" w14:textId="49E75F00">
      <w:pPr>
        <w:pStyle w:val="ListParagraph"/>
        <w:tabs>
          <w:tab w:val="clear" w:leader="none" w:pos="709"/>
          <w:tab w:val="left" w:leader="none" w:pos="0"/>
        </w:tabs>
        <w:spacing w:after="120" w:line="276" w:lineRule="auto"/>
        <w:ind w:left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412F927C">
        <w:drawing>
          <wp:inline wp14:editId="1C1D24E0" wp14:anchorId="64FAEF8E">
            <wp:extent cx="2590800" cy="1428750"/>
            <wp:effectExtent l="0" t="0" r="0" b="0"/>
            <wp:docPr id="2021563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563342" name="Picture 2021563342"/>
                    <pic:cNvPicPr/>
                  </pic:nvPicPr>
                  <pic:blipFill>
                    <a:blip xmlns:r="http://schemas.openxmlformats.org/officeDocument/2006/relationships" r:embed="rId1048373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25339" w:rsidP="4AD25339" w:rsidRDefault="4AD25339" w14:paraId="34EF3781" w14:textId="70019E43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26C2A92" w:rsidP="4AD25339" w:rsidRDefault="426C2A92" w14:paraId="485212DB" w14:textId="1981A154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7.4 Resumen por categoría</w:t>
      </w:r>
    </w:p>
    <w:p w:rsidR="426C2A92" w:rsidP="4AD25339" w:rsidRDefault="426C2A92" w14:paraId="1320BCAC" w14:textId="5A818281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7.5 Diccionario funcional de variables (referencia al anexo)</w:t>
      </w:r>
    </w:p>
    <w:p w:rsidR="426C2A92" w:rsidP="4AD25339" w:rsidRDefault="426C2A92" w14:paraId="661BF3EB" w14:textId="0506C7D9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8. Preprocesamiento de Datos</w:t>
      </w:r>
    </w:p>
    <w:p w:rsidR="426C2A92" w:rsidP="4AD25339" w:rsidRDefault="426C2A92" w14:paraId="34B2241A" w14:textId="7EBDE42F">
      <w:pPr>
        <w:spacing w:before="240" w:beforeAutospacing="off" w:after="240" w:afterAutospacing="off"/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>(Este capítulo todavía no lo escribimos)</w:t>
      </w:r>
    </w:p>
    <w:p w:rsidR="426C2A92" w:rsidP="4AD25339" w:rsidRDefault="426C2A92" w14:paraId="4704FF4A" w14:textId="6D6E9390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8.1 Control de calidad</w:t>
      </w:r>
    </w:p>
    <w:p w:rsidR="426C2A92" w:rsidP="4AD25339" w:rsidRDefault="426C2A92" w14:paraId="1A2B5A94" w14:textId="37B2CF7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duplicados </w:t>
      </w:r>
    </w:p>
    <w:p w:rsidR="426C2A92" w:rsidP="4AD25339" w:rsidRDefault="426C2A92" w14:paraId="23B22A00" w14:textId="6DFB5621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llaves </w:t>
      </w:r>
    </w:p>
    <w:p w:rsidR="426C2A92" w:rsidP="4AD25339" w:rsidRDefault="426C2A92" w14:paraId="52B4CEB9" w14:textId="21B467C2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tipos de datos </w:t>
      </w:r>
    </w:p>
    <w:p w:rsidR="426C2A92" w:rsidP="4AD25339" w:rsidRDefault="426C2A92" w14:paraId="717E869D" w14:textId="48E695E7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8.2 Tratamiento de valores faltantes</w:t>
      </w:r>
    </w:p>
    <w:p w:rsidR="33174821" w:rsidP="4AD25339" w:rsidRDefault="33174821" w14:paraId="03E94D0C" w14:textId="4A9E4CA5">
      <w:pPr>
        <w:pStyle w:val="Heading3"/>
        <w:keepNext w:val="1"/>
        <w:keepLines w:val="1"/>
        <w:bidi w:val="0"/>
        <w:spacing w:before="281" w:after="281" w:line="276" w:lineRule="auto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8"/>
          <w:szCs w:val="28"/>
          <w:lang w:val="en-US"/>
        </w:rPr>
      </w:pPr>
      <w:r w:rsidRPr="4AD25339" w:rsidR="33174821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8"/>
          <w:szCs w:val="28"/>
          <w:lang w:val="en-US"/>
        </w:rPr>
        <w:t>.2 Tratamiento de Missing</w:t>
      </w:r>
    </w:p>
    <w:p w:rsidR="33174821" w:rsidP="4AD25339" w:rsidRDefault="33174821" w14:paraId="0F539665" w14:textId="5B523677">
      <w:pPr>
        <w:bidi w:val="0"/>
        <w:spacing w:after="0" w:line="276" w:lineRule="auto"/>
        <w:ind w:left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317482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numéricas → 0 </w:t>
      </w:r>
    </w:p>
    <w:p w:rsidR="33174821" w:rsidP="4AD25339" w:rsidRDefault="33174821" w14:paraId="10B5A633" w14:textId="43613A5C">
      <w:pPr>
        <w:pStyle w:val="ListParagraph"/>
        <w:numPr>
          <w:ilvl w:val="0"/>
          <w:numId w:val="53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317482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Int32 → 0 </w:t>
      </w:r>
    </w:p>
    <w:p w:rsidR="33174821" w:rsidP="4AD25339" w:rsidRDefault="33174821" w14:paraId="77EF9118" w14:textId="690D40AF">
      <w:pPr>
        <w:pStyle w:val="ListParagraph"/>
        <w:numPr>
          <w:ilvl w:val="0"/>
          <w:numId w:val="53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317482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boolean → False </w:t>
      </w:r>
    </w:p>
    <w:p w:rsidR="33174821" w:rsidP="4AD25339" w:rsidRDefault="33174821" w14:paraId="6AF9B566" w14:textId="6EFB6ACA">
      <w:pPr>
        <w:pStyle w:val="ListParagraph"/>
        <w:numPr>
          <w:ilvl w:val="0"/>
          <w:numId w:val="53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3317482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categóricas → "SIN_INFO" </w:t>
      </w:r>
    </w:p>
    <w:p w:rsidR="4AD25339" w:rsidP="4AD25339" w:rsidRDefault="4AD25339" w14:paraId="5C294C23" w14:textId="4FEA9C79">
      <w:p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3174821" w:rsidP="4AD25339" w:rsidRDefault="33174821" w14:paraId="4F257C33" w14:textId="1C7DBB11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6C0"/>
          <w:sz w:val="16"/>
          <w:szCs w:val="16"/>
          <w:lang w:val="en-US"/>
        </w:rPr>
        <w:t>import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16"/>
          <w:szCs w:val="16"/>
          <w:lang w:val="en-US"/>
        </w:rPr>
        <w:t>pandas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6C0"/>
          <w:sz w:val="16"/>
          <w:szCs w:val="16"/>
          <w:lang w:val="en-US"/>
        </w:rPr>
        <w:t>as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16"/>
          <w:szCs w:val="16"/>
          <w:lang w:val="en-US"/>
        </w:rPr>
        <w:t>pd</w:t>
      </w:r>
    </w:p>
    <w:p w:rsidR="33174821" w:rsidP="4AD25339" w:rsidRDefault="33174821" w14:paraId="44AFFF5A" w14:textId="38C941FD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6C0"/>
          <w:sz w:val="16"/>
          <w:szCs w:val="16"/>
          <w:lang w:val="en-US"/>
        </w:rPr>
        <w:t>import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16"/>
          <w:szCs w:val="16"/>
          <w:lang w:val="en-US"/>
        </w:rPr>
        <w:t>numpy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6C0"/>
          <w:sz w:val="16"/>
          <w:szCs w:val="16"/>
          <w:lang w:val="en-US"/>
        </w:rPr>
        <w:t>as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C9B0"/>
          <w:sz w:val="16"/>
          <w:szCs w:val="16"/>
          <w:lang w:val="en-US"/>
        </w:rPr>
        <w:t>np</w:t>
      </w:r>
    </w:p>
    <w:p w:rsidR="4AD25339" w:rsidP="4AD25339" w:rsidRDefault="4AD25339" w14:paraId="288390E7" w14:textId="76ACFD6C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F5F5F5"/>
          <w:sz w:val="16"/>
          <w:szCs w:val="16"/>
          <w:lang w:val="es-ES"/>
        </w:rPr>
      </w:pPr>
    </w:p>
    <w:p w:rsidR="33174821" w:rsidP="4AD25339" w:rsidRDefault="33174821" w14:paraId="12CC16C0" w14:textId="081D911C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# ==========================================</w:t>
      </w:r>
    </w:p>
    <w:p w:rsidR="33174821" w:rsidP="4AD25339" w:rsidRDefault="33174821" w14:paraId="5093F7C0" w14:textId="28E71E02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# 1. Copiar DF original</w:t>
      </w:r>
    </w:p>
    <w:p w:rsidR="33174821" w:rsidP="4AD25339" w:rsidRDefault="33174821" w14:paraId="45914C39" w14:textId="19F353ED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# ==========================================</w:t>
      </w:r>
    </w:p>
    <w:p w:rsidR="33174821" w:rsidP="4AD25339" w:rsidRDefault="33174821" w14:paraId="49BCFEB1" w14:textId="03DE56B4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df_3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df_2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.copy()</w:t>
      </w:r>
    </w:p>
    <w:p w:rsidR="4AD25339" w:rsidP="4AD25339" w:rsidRDefault="4AD25339" w14:paraId="59B9E2C8" w14:textId="737E9FC4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F5F5F5"/>
          <w:sz w:val="16"/>
          <w:szCs w:val="16"/>
          <w:lang w:val="es-ES"/>
        </w:rPr>
      </w:pPr>
    </w:p>
    <w:p w:rsidR="33174821" w:rsidP="4AD25339" w:rsidRDefault="33174821" w14:paraId="25D28B6F" w14:textId="5478E365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# ==========================================</w:t>
      </w:r>
    </w:p>
    <w:p w:rsidR="33174821" w:rsidP="4AD25339" w:rsidRDefault="33174821" w14:paraId="188718C6" w14:textId="5EDD047C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# 3. Columnas Int32 → rellenar NA → convertir a int64</w:t>
      </w:r>
    </w:p>
    <w:p w:rsidR="33174821" w:rsidP="4AD25339" w:rsidRDefault="33174821" w14:paraId="2F978384" w14:textId="5A9D77C1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# ==========================================</w:t>
      </w:r>
    </w:p>
    <w:p w:rsidR="33174821" w:rsidP="4AD25339" w:rsidRDefault="33174821" w14:paraId="08AAE446" w14:textId="3DB7F60C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int32_cols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df_3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.select_dtypes(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include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[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n-US"/>
        </w:rPr>
        <w:t>"Int32"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]).columns</w:t>
      </w:r>
    </w:p>
    <w:p w:rsidR="4AD25339" w:rsidP="4AD25339" w:rsidRDefault="4AD25339" w14:paraId="1D8D5071" w14:textId="431ABAF3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F5F5F5"/>
          <w:sz w:val="16"/>
          <w:szCs w:val="16"/>
          <w:lang w:val="es-ES"/>
        </w:rPr>
      </w:pPr>
    </w:p>
    <w:p w:rsidR="33174821" w:rsidP="4AD25339" w:rsidRDefault="33174821" w14:paraId="5211C29B" w14:textId="3D327792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df_3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[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int32_cols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]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df_3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[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int32_cols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].fillna(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16"/>
          <w:szCs w:val="16"/>
          <w:lang w:val="en-US"/>
        </w:rPr>
        <w:t>0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).astype(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n-US"/>
        </w:rPr>
        <w:t>"int64"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)</w:t>
      </w:r>
    </w:p>
    <w:p w:rsidR="4AD25339" w:rsidP="4AD25339" w:rsidRDefault="4AD25339" w14:paraId="5560A8DF" w14:textId="02EB3BAD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F5F5F5"/>
          <w:sz w:val="16"/>
          <w:szCs w:val="16"/>
          <w:lang w:val="es-ES"/>
        </w:rPr>
      </w:pPr>
    </w:p>
    <w:p w:rsidR="33174821" w:rsidP="4AD25339" w:rsidRDefault="33174821" w14:paraId="278F7031" w14:textId="549E5E54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# ==========================================</w:t>
      </w:r>
    </w:p>
    <w:p w:rsidR="33174821" w:rsidP="4AD25339" w:rsidRDefault="33174821" w14:paraId="1FBC6E43" w14:textId="6F8F0D17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# 4. Columnas float → rellenar NA con 0</w:t>
      </w:r>
    </w:p>
    <w:p w:rsidR="33174821" w:rsidP="4AD25339" w:rsidRDefault="33174821" w14:paraId="691C1558" w14:textId="548FD6C0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# ==========================================</w:t>
      </w:r>
    </w:p>
    <w:p w:rsidR="33174821" w:rsidP="4AD25339" w:rsidRDefault="33174821" w14:paraId="25F83B84" w14:textId="2B7DF14C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float_cols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df_3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.select_dtypes(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include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[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n-US"/>
        </w:rPr>
        <w:t>"float64"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,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n-US"/>
        </w:rPr>
        <w:t>"Float64"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]).columns</w:t>
      </w:r>
    </w:p>
    <w:p w:rsidR="4AD25339" w:rsidP="4AD25339" w:rsidRDefault="4AD25339" w14:paraId="071A053B" w14:textId="2B37176A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F5F5F5"/>
          <w:sz w:val="16"/>
          <w:szCs w:val="16"/>
          <w:lang w:val="es-ES"/>
        </w:rPr>
      </w:pPr>
    </w:p>
    <w:p w:rsidR="33174821" w:rsidP="4AD25339" w:rsidRDefault="33174821" w14:paraId="7A81A61C" w14:textId="23CF6B4C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df_3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[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float_cols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]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df_3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[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float_cols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].fillna(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16"/>
          <w:szCs w:val="16"/>
          <w:lang w:val="en-US"/>
        </w:rPr>
        <w:t>0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)</w:t>
      </w:r>
    </w:p>
    <w:p w:rsidR="4AD25339" w:rsidP="4AD25339" w:rsidRDefault="4AD25339" w14:paraId="4427387E" w14:textId="5665B41D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F5F5F5"/>
          <w:sz w:val="16"/>
          <w:szCs w:val="16"/>
          <w:lang w:val="es-ES"/>
        </w:rPr>
      </w:pPr>
    </w:p>
    <w:p w:rsidR="33174821" w:rsidP="4AD25339" w:rsidRDefault="33174821" w14:paraId="1820D517" w14:textId="71C2C256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# ==========================================</w:t>
      </w:r>
    </w:p>
    <w:p w:rsidR="33174821" w:rsidP="4AD25339" w:rsidRDefault="33174821" w14:paraId="6AC056C6" w14:textId="40811F00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# 5. Columnas boolean → rellenar NA con False</w:t>
      </w:r>
    </w:p>
    <w:p w:rsidR="33174821" w:rsidP="4AD25339" w:rsidRDefault="33174821" w14:paraId="2F36253C" w14:textId="35270834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# ==========================================</w:t>
      </w:r>
    </w:p>
    <w:p w:rsidR="33174821" w:rsidP="4AD25339" w:rsidRDefault="33174821" w14:paraId="577D91E6" w14:textId="7EA1F122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bool_cols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df_3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.select_dtypes(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include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[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n-US"/>
        </w:rPr>
        <w:t>"boolean"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]).columns</w:t>
      </w:r>
    </w:p>
    <w:p w:rsidR="4AD25339" w:rsidP="4AD25339" w:rsidRDefault="4AD25339" w14:paraId="05F42728" w14:textId="5C771891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F5F5F5"/>
          <w:sz w:val="16"/>
          <w:szCs w:val="16"/>
          <w:lang w:val="es-ES"/>
        </w:rPr>
      </w:pPr>
    </w:p>
    <w:p w:rsidR="33174821" w:rsidP="4AD25339" w:rsidRDefault="33174821" w14:paraId="52858287" w14:textId="374ADEB6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df_3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[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bool_cols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]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df_3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[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bool_cols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].fillna(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16"/>
          <w:szCs w:val="16"/>
          <w:lang w:val="en-US"/>
        </w:rPr>
        <w:t>False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)</w:t>
      </w:r>
    </w:p>
    <w:p w:rsidR="4AD25339" w:rsidP="4AD25339" w:rsidRDefault="4AD25339" w14:paraId="391253B1" w14:textId="34DDB364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F5F5F5"/>
          <w:sz w:val="16"/>
          <w:szCs w:val="16"/>
          <w:lang w:val="es-ES"/>
        </w:rPr>
      </w:pPr>
    </w:p>
    <w:p w:rsidR="33174821" w:rsidP="4AD25339" w:rsidRDefault="33174821" w14:paraId="4674C421" w14:textId="20A6F807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# ==========================================</w:t>
      </w:r>
    </w:p>
    <w:p w:rsidR="33174821" w:rsidP="4AD25339" w:rsidRDefault="33174821" w14:paraId="76E3CEDD" w14:textId="68DD9D1E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# 6. Columnas categóricas (strings) → NA = "SIN_INFO"</w:t>
      </w:r>
    </w:p>
    <w:p w:rsidR="33174821" w:rsidP="4AD25339" w:rsidRDefault="33174821" w14:paraId="426177AD" w14:textId="22CDE980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9955"/>
          <w:sz w:val="16"/>
          <w:szCs w:val="16"/>
          <w:lang w:val="en-US"/>
        </w:rPr>
        <w:t># ==========================================</w:t>
      </w:r>
    </w:p>
    <w:p w:rsidR="33174821" w:rsidP="4AD25339" w:rsidRDefault="33174821" w14:paraId="7055D32D" w14:textId="5542B743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cat_cols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df_3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.select_dtypes(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include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[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n-US"/>
        </w:rPr>
        <w:t>"object"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,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n-US"/>
        </w:rPr>
        <w:t>"string"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]).columns</w:t>
      </w:r>
    </w:p>
    <w:p w:rsidR="4AD25339" w:rsidP="4AD25339" w:rsidRDefault="4AD25339" w14:paraId="0466376D" w14:textId="5095C3F6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F5F5F5"/>
          <w:sz w:val="16"/>
          <w:szCs w:val="16"/>
          <w:lang w:val="es-ES"/>
        </w:rPr>
      </w:pPr>
    </w:p>
    <w:p w:rsidR="33174821" w:rsidP="4AD25339" w:rsidRDefault="33174821" w14:paraId="1B8AF9A0" w14:textId="6B8B1EF5">
      <w:pPr>
        <w:shd w:val="clear" w:color="auto" w:fill="1F1F1F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s-ES"/>
        </w:rPr>
      </w:pP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df_3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[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cat_cols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]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16"/>
          <w:szCs w:val="16"/>
          <w:lang w:val="en-US"/>
        </w:rPr>
        <w:t>=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 xml:space="preserve"> 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df_3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[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16"/>
          <w:szCs w:val="16"/>
          <w:lang w:val="en-US"/>
        </w:rPr>
        <w:t>cat_cols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].fillna(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E9178"/>
          <w:sz w:val="16"/>
          <w:szCs w:val="16"/>
          <w:lang w:val="en-US"/>
        </w:rPr>
        <w:t>"SIN_INFO"</w:t>
      </w:r>
      <w:r w:rsidRPr="4AD25339" w:rsidR="3317482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16"/>
          <w:szCs w:val="16"/>
          <w:lang w:val="en-US"/>
        </w:rPr>
        <w:t>)</w:t>
      </w:r>
    </w:p>
    <w:p w:rsidR="4AD25339" w:rsidP="4AD25339" w:rsidRDefault="4AD25339" w14:paraId="58D6017A" w14:textId="679E7AA0">
      <w:p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26C2A92" w:rsidP="4AD25339" w:rsidRDefault="426C2A92" w14:paraId="451AE6DC" w14:textId="2F1B1757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8.3 Tratamiento de fechas</w:t>
      </w:r>
    </w:p>
    <w:p w:rsidR="426C2A92" w:rsidP="4AD25339" w:rsidRDefault="426C2A92" w14:paraId="62EA4117" w14:textId="24C14B35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8.4 Codificación de variables categóricas (LabelEncoder)</w:t>
      </w:r>
    </w:p>
    <w:p w:rsidR="426C2A92" w:rsidP="4AD25339" w:rsidRDefault="426C2A92" w14:paraId="5844D1B4" w14:textId="0C6AD066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8.5 Controles posteriores al preprocesamiento</w:t>
      </w:r>
    </w:p>
    <w:p w:rsidR="426C2A92" w:rsidP="4AD25339" w:rsidRDefault="426C2A92" w14:paraId="093B9C67" w14:textId="41F075D5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8.6 Evidencia</w:t>
      </w:r>
    </w:p>
    <w:p w:rsidR="426C2A92" w:rsidP="4AD25339" w:rsidRDefault="426C2A92" w14:paraId="4374B380" w14:textId="6F82638D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Script Python </w:t>
      </w:r>
    </w:p>
    <w:p w:rsidR="426C2A92" w:rsidP="4AD25339" w:rsidRDefault="426C2A92" w14:paraId="57A9B881" w14:textId="541E68AC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Notebook </w:t>
      </w:r>
    </w:p>
    <w:p w:rsidR="4AD25339" w:rsidRDefault="4AD25339" w14:paraId="400C67CB" w14:textId="3BE3FAD3"/>
    <w:p w:rsidR="426C2A92" w:rsidP="4AD25339" w:rsidRDefault="426C2A92" w14:paraId="7960B224" w14:textId="5675CE90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 Selección de Variables</w:t>
      </w:r>
    </w:p>
    <w:p w:rsidR="2879757B" w:rsidP="4AD25339" w:rsidRDefault="2879757B" w14:paraId="26813C78" w14:textId="0218345A">
      <w:pPr>
        <w:spacing w:before="240" w:after="24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879757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305 variables</w:t>
      </w:r>
    </w:p>
    <w:p w:rsidR="2879757B" w:rsidP="4AD25339" w:rsidRDefault="2879757B" w14:paraId="3368A644" w14:textId="64FF20CF">
      <w:pPr>
        <w:spacing w:before="240" w:after="24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879757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↓</w:t>
      </w:r>
    </w:p>
    <w:p w:rsidR="2879757B" w:rsidP="4AD25339" w:rsidRDefault="2879757B" w14:paraId="1B7C3205" w14:textId="5CA3FF55">
      <w:pPr>
        <w:spacing w:before="240" w:after="24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879757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variables de negocio</w:t>
      </w:r>
    </w:p>
    <w:p w:rsidR="2879757B" w:rsidP="4AD25339" w:rsidRDefault="2879757B" w14:paraId="17E0D44E" w14:textId="3B62C7C7">
      <w:pPr>
        <w:spacing w:before="240" w:after="24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879757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↓</w:t>
      </w:r>
    </w:p>
    <w:p w:rsidR="2879757B" w:rsidP="4AD25339" w:rsidRDefault="2879757B" w14:paraId="25C6C575" w14:textId="08381620">
      <w:pPr>
        <w:spacing w:before="240" w:after="24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879757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variables técnicas</w:t>
      </w:r>
    </w:p>
    <w:p w:rsidR="2879757B" w:rsidP="4AD25339" w:rsidRDefault="2879757B" w14:paraId="379909A9" w14:textId="0B95148C">
      <w:pPr>
        <w:spacing w:before="240" w:after="24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879757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↓</w:t>
      </w:r>
    </w:p>
    <w:p w:rsidR="2879757B" w:rsidP="4AD25339" w:rsidRDefault="2879757B" w14:paraId="0A735377" w14:textId="239D1DDA">
      <w:pPr>
        <w:spacing w:before="240" w:after="24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2879757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variables descartadas</w:t>
      </w:r>
    </w:p>
    <w:p w:rsidR="4AD25339" w:rsidP="4AD25339" w:rsidRDefault="4AD25339" w14:paraId="3FB10368" w14:textId="1E0962EE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26C2A92" w:rsidP="4AD25339" w:rsidRDefault="426C2A92" w14:paraId="45AECA37" w14:textId="52D58617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9.1 Variables iniciales</w:t>
      </w:r>
    </w:p>
    <w:p w:rsidR="426C2A92" w:rsidP="4AD25339" w:rsidRDefault="426C2A92" w14:paraId="59E62E34" w14:textId="26A82855">
      <w:pPr>
        <w:spacing w:before="240" w:beforeAutospacing="off" w:after="240" w:afterAutospacing="off"/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>305 variables</w:t>
      </w:r>
    </w:p>
    <w:p w:rsidR="426C2A92" w:rsidP="4AD25339" w:rsidRDefault="426C2A92" w14:paraId="040A97BD" w14:textId="6331199B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9.2 Revisión funcional con Negocio</w:t>
      </w:r>
    </w:p>
    <w:p w:rsidR="426C2A92" w:rsidP="4AD25339" w:rsidRDefault="426C2A92" w14:paraId="1E4235D4" w14:textId="659997DB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9.3 Eliminación por correlación</w:t>
      </w:r>
    </w:p>
    <w:p w:rsidR="426C2A92" w:rsidP="4AD25339" w:rsidRDefault="426C2A92" w14:paraId="218651C4" w14:textId="5D3E31AA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9.4 Selección mediante SHAP</w:t>
      </w:r>
    </w:p>
    <w:p w:rsidR="426C2A92" w:rsidP="4AD25339" w:rsidRDefault="426C2A92" w14:paraId="4BF99DB7" w14:textId="37A32202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9.5 Variables finales</w:t>
      </w:r>
    </w:p>
    <w:p w:rsidR="426C2A92" w:rsidP="4AD25339" w:rsidRDefault="426C2A92" w14:paraId="573F8AE1" w14:textId="7EBC65BF">
      <w:pPr>
        <w:spacing w:before="240" w:beforeAutospacing="off" w:after="240" w:afterAutospacing="off"/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>36 variables</w:t>
      </w:r>
    </w:p>
    <w:p w:rsidR="426C2A92" w:rsidP="4AD25339" w:rsidRDefault="426C2A92" w14:paraId="05A1063D" w14:textId="461D3742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9.6 Justificación metodológica</w:t>
      </w:r>
    </w:p>
    <w:p w:rsidR="426C2A92" w:rsidP="4AD25339" w:rsidRDefault="426C2A92" w14:paraId="5974C707" w14:textId="60273494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9.7 Evidencia</w:t>
      </w:r>
    </w:p>
    <w:p w:rsidR="426C2A92" w:rsidP="4AD25339" w:rsidRDefault="426C2A92" w14:paraId="59D31630" w14:textId="3E4A2856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10. Desarrollo del Modelo</w:t>
      </w:r>
    </w:p>
    <w:p w:rsidR="426C2A92" w:rsidP="4AD25339" w:rsidRDefault="426C2A92" w14:paraId="47A52FB3" w14:textId="11EBD78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10.1 Selección del algoritmo</w:t>
      </w:r>
    </w:p>
    <w:p w:rsidR="426C2A92" w:rsidP="4AD25339" w:rsidRDefault="426C2A92" w14:paraId="15B253F2" w14:textId="0A1C4E37">
      <w:pPr>
        <w:spacing w:before="240" w:beforeAutospacing="off" w:after="240" w:afterAutospacing="off"/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>¿Por qué XGBoost?</w:t>
      </w:r>
    </w:p>
    <w:p w:rsidR="426C2A92" w:rsidP="4AD25339" w:rsidRDefault="426C2A92" w14:paraId="67C61D1A" w14:textId="5676D356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10.2 Configuración inicial</w:t>
      </w:r>
    </w:p>
    <w:p w:rsidR="4AD25339" w:rsidP="4AD25339" w:rsidRDefault="4AD25339" w14:paraId="7C006560" w14:textId="2EE98E83">
      <w:pPr>
        <w:pStyle w:val="Normal"/>
        <w:bidi w:val="0"/>
        <w:rPr>
          <w:noProof w:val="0"/>
          <w:lang w:val="en-US"/>
        </w:rPr>
      </w:pPr>
    </w:p>
    <w:p w:rsidR="426C2A92" w:rsidP="4AD25339" w:rsidRDefault="426C2A92" w14:paraId="69BAD877" w14:textId="66AA37DA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10.3 División Train / Validation / Test</w:t>
      </w:r>
    </w:p>
    <w:p w:rsidR="426C2A92" w:rsidP="4AD25339" w:rsidRDefault="426C2A92" w14:paraId="6ED074FE" w14:textId="6BF93DEE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10.4 Scale Pos Weight</w:t>
      </w:r>
    </w:p>
    <w:p w:rsidR="426C2A92" w:rsidP="4AD25339" w:rsidRDefault="426C2A92" w14:paraId="56A4CB06" w14:textId="547BC62C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10.5 Early Stopping</w:t>
      </w:r>
    </w:p>
    <w:p w:rsidR="426C2A92" w:rsidP="4AD25339" w:rsidRDefault="426C2A92" w14:paraId="67DF0EA8" w14:textId="3DE13A8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10.6 Proceso de entrenamiento</w:t>
      </w:r>
    </w:p>
    <w:p w:rsidR="426C2A92" w:rsidP="4AD25339" w:rsidRDefault="426C2A92" w14:paraId="7EFFF2FF" w14:textId="7CFEB248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10.7 Evidencia</w:t>
      </w:r>
    </w:p>
    <w:p w:rsidR="426C2A92" w:rsidP="4AD25339" w:rsidRDefault="426C2A92" w14:paraId="5E505E0C" w14:textId="4F42CFA1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11. Optimización de Hiperparámetros</w:t>
      </w:r>
    </w:p>
    <w:p w:rsidR="7E9FE13A" w:rsidP="4AD25339" w:rsidRDefault="7E9FE13A" w14:paraId="7608C698" w14:textId="16D58C1D">
      <w:pPr>
        <w:bidi w:val="0"/>
        <w:spacing w:after="20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modelo fue entrenado utilizando:</w:t>
      </w:r>
    </w:p>
    <w:p w:rsidR="7E9FE13A" w:rsidP="4AD25339" w:rsidRDefault="7E9FE13A" w14:paraId="3EB1BE8C" w14:textId="51815E9C">
      <w:pPr>
        <w:pStyle w:val="ListParagraph"/>
        <w:numPr>
          <w:ilvl w:val="0"/>
          <w:numId w:val="54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algoritmo: XGBoost, </w:t>
      </w:r>
    </w:p>
    <w:p w:rsidR="7E9FE13A" w:rsidP="4AD25339" w:rsidRDefault="7E9FE13A" w14:paraId="53801541" w14:textId="74712AB1">
      <w:pPr>
        <w:pStyle w:val="ListParagraph"/>
        <w:numPr>
          <w:ilvl w:val="0"/>
          <w:numId w:val="54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objetivo: clasificación binaria (</w:t>
      </w:r>
      <w:r w:rsidRPr="4AD25339" w:rsidR="7E9FE13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binary:logistic</w:t>
      </w: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), </w:t>
      </w:r>
    </w:p>
    <w:p w:rsidR="7E9FE13A" w:rsidP="4AD25339" w:rsidRDefault="7E9FE13A" w14:paraId="29451DC4" w14:textId="655E5B35">
      <w:pPr>
        <w:pStyle w:val="ListParagraph"/>
        <w:numPr>
          <w:ilvl w:val="0"/>
          <w:numId w:val="54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métrica principal: AUC (</w:t>
      </w:r>
      <w:r w:rsidRPr="4AD25339" w:rsidR="7E9FE13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Area Under the Curve</w:t>
      </w: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). </w:t>
      </w:r>
    </w:p>
    <w:p w:rsidR="7E9FE13A" w:rsidP="4AD25339" w:rsidRDefault="7E9FE13A" w14:paraId="33308C83" w14:textId="144407B0">
      <w:pPr>
        <w:bidi w:val="0"/>
        <w:spacing w:after="20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Además, se incorporaron configuraciones específicas para problemas desbalanceados:</w:t>
      </w:r>
    </w:p>
    <w:p w:rsidR="7E9FE13A" w:rsidP="4AD25339" w:rsidRDefault="7E9FE13A" w14:paraId="11EC1177" w14:textId="71BF0FB2">
      <w:pPr>
        <w:pStyle w:val="ListParagraph"/>
        <w:numPr>
          <w:ilvl w:val="0"/>
          <w:numId w:val="55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scale_pos_weight = 494</w:t>
      </w: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para compensar la fuerte desproporción entre clases, </w:t>
      </w:r>
    </w:p>
    <w:p w:rsidR="7E9FE13A" w:rsidP="4AD25339" w:rsidRDefault="7E9FE13A" w14:paraId="1B0F9426" w14:textId="1B1D6676">
      <w:pPr>
        <w:pStyle w:val="ListParagraph"/>
        <w:numPr>
          <w:ilvl w:val="0"/>
          <w:numId w:val="55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early_stopping_rounds = 200</w:t>
      </w: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para evitar sobreentrenamiento, </w:t>
      </w:r>
    </w:p>
    <w:p w:rsidR="7E9FE13A" w:rsidP="4AD25339" w:rsidRDefault="7E9FE13A" w14:paraId="73D6DE7B" w14:textId="686C423E">
      <w:pPr>
        <w:pStyle w:val="ListParagraph"/>
        <w:numPr>
          <w:ilvl w:val="0"/>
          <w:numId w:val="55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entrenamiento con hasta 1000 iteraciones (</w:t>
      </w:r>
      <w:r w:rsidRPr="4AD25339" w:rsidR="7E9FE13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num_round</w:t>
      </w: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). </w:t>
      </w:r>
    </w:p>
    <w:p w:rsidR="4AD25339" w:rsidP="4AD25339" w:rsidRDefault="4AD25339" w14:paraId="477E1F4A" w14:textId="1E3E37CF">
      <w:pPr>
        <w:bidi w:val="0"/>
        <w:spacing w:after="20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E9FE13A" w:rsidP="4AD25339" w:rsidRDefault="7E9FE13A" w14:paraId="462629F8" w14:textId="4629698C">
      <w:pPr>
        <w:pStyle w:val="Heading2"/>
        <w:keepNext w:val="1"/>
        <w:keepLines w:val="1"/>
        <w:bidi w:val="0"/>
        <w:spacing w:before="200" w:after="0" w:line="276" w:lineRule="auto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2"/>
          <w:szCs w:val="22"/>
          <w:lang w:val="en-US"/>
        </w:rPr>
        <w:t>Estrategia de optimización</w:t>
      </w:r>
    </w:p>
    <w:p w:rsidR="7E9FE13A" w:rsidP="4AD25339" w:rsidRDefault="7E9FE13A" w14:paraId="3A000BF4" w14:textId="119819D6">
      <w:pPr>
        <w:bidi w:val="0"/>
        <w:spacing w:after="20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utilizó una búsqueda automática de hiperparámetros sobre los siguientes componentes: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320"/>
        <w:gridCol w:w="4305"/>
      </w:tblGrid>
      <w:tr w:rsidR="4AD25339" w:rsidTr="4AD25339" w14:paraId="69C53035">
        <w:trPr>
          <w:trHeight w:val="285"/>
        </w:trPr>
        <w:tc>
          <w:tcPr>
            <w:tcW w:w="4320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18EDD63F" w14:textId="1FAD6C94">
            <w:pPr>
              <w:bidi w:val="0"/>
              <w:spacing w:after="0" w:line="276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Hiperparámetro</w:t>
            </w:r>
          </w:p>
        </w:tc>
        <w:tc>
          <w:tcPr>
            <w:tcW w:w="4305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186D4192" w14:textId="08A7E785">
            <w:pPr>
              <w:bidi w:val="0"/>
              <w:spacing w:after="0" w:line="276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Objetivo</w:t>
            </w:r>
          </w:p>
        </w:tc>
      </w:tr>
      <w:tr w:rsidR="4AD25339" w:rsidTr="4AD25339" w14:paraId="6DE55810">
        <w:trPr>
          <w:trHeight w:val="285"/>
        </w:trPr>
        <w:tc>
          <w:tcPr>
            <w:tcW w:w="4320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55B128C0" w14:textId="2E007FBA">
            <w:pPr>
              <w:bidi w:val="0"/>
              <w:spacing w:after="0" w:line="276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max_depth</w:t>
            </w:r>
          </w:p>
        </w:tc>
        <w:tc>
          <w:tcPr>
            <w:tcW w:w="4305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63BE2344" w14:textId="115D3509">
            <w:pPr>
              <w:bidi w:val="0"/>
              <w:spacing w:after="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Controlar complejidad de los árboles</w:t>
            </w:r>
          </w:p>
        </w:tc>
      </w:tr>
      <w:tr w:rsidR="4AD25339" w:rsidTr="4AD25339" w14:paraId="21CD4660">
        <w:trPr>
          <w:trHeight w:val="285"/>
        </w:trPr>
        <w:tc>
          <w:tcPr>
            <w:tcW w:w="4320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34B5AD8C" w14:textId="3722B4DB">
            <w:pPr>
              <w:bidi w:val="0"/>
              <w:spacing w:after="0" w:line="276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eta</w:t>
            </w:r>
          </w:p>
        </w:tc>
        <w:tc>
          <w:tcPr>
            <w:tcW w:w="4305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1B659E0C" w14:textId="61E2B5BE">
            <w:pPr>
              <w:bidi w:val="0"/>
              <w:spacing w:after="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Ajustar velocidad de aprendizaje</w:t>
            </w:r>
          </w:p>
        </w:tc>
      </w:tr>
      <w:tr w:rsidR="4AD25339" w:rsidTr="4AD25339" w14:paraId="28014F5A">
        <w:trPr>
          <w:trHeight w:val="285"/>
        </w:trPr>
        <w:tc>
          <w:tcPr>
            <w:tcW w:w="4320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6C2B9274" w14:textId="4C297FEE">
            <w:pPr>
              <w:bidi w:val="0"/>
              <w:spacing w:after="0" w:line="276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subsample</w:t>
            </w:r>
          </w:p>
        </w:tc>
        <w:tc>
          <w:tcPr>
            <w:tcW w:w="4305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6B1713DF" w14:textId="7D2761EF">
            <w:pPr>
              <w:bidi w:val="0"/>
              <w:spacing w:after="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Reducir overfitting mediante muestreo</w:t>
            </w:r>
          </w:p>
        </w:tc>
      </w:tr>
      <w:tr w:rsidR="4AD25339" w:rsidTr="4AD25339" w14:paraId="7648A4A5">
        <w:trPr>
          <w:trHeight w:val="285"/>
        </w:trPr>
        <w:tc>
          <w:tcPr>
            <w:tcW w:w="4320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69611607" w14:textId="533CCD2B">
            <w:pPr>
              <w:bidi w:val="0"/>
              <w:spacing w:after="0" w:line="276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colsample_bytree</w:t>
            </w:r>
          </w:p>
        </w:tc>
        <w:tc>
          <w:tcPr>
            <w:tcW w:w="4305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3CF3335A" w14:textId="379CB30D">
            <w:pPr>
              <w:bidi w:val="0"/>
              <w:spacing w:after="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Selección parcial de variables por árbol</w:t>
            </w:r>
          </w:p>
        </w:tc>
      </w:tr>
      <w:tr w:rsidR="4AD25339" w:rsidTr="4AD25339" w14:paraId="13B392EA">
        <w:trPr>
          <w:trHeight w:val="285"/>
        </w:trPr>
        <w:tc>
          <w:tcPr>
            <w:tcW w:w="4320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17A349DB" w14:textId="6E542601">
            <w:pPr>
              <w:bidi w:val="0"/>
              <w:spacing w:after="0" w:line="276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gamma</w:t>
            </w:r>
          </w:p>
        </w:tc>
        <w:tc>
          <w:tcPr>
            <w:tcW w:w="4305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5A682AFA" w14:textId="6686A3BC">
            <w:pPr>
              <w:bidi w:val="0"/>
              <w:spacing w:after="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Regularización de divisiones</w:t>
            </w:r>
          </w:p>
        </w:tc>
      </w:tr>
      <w:tr w:rsidR="4AD25339" w:rsidTr="4AD25339" w14:paraId="51F69A4E">
        <w:trPr>
          <w:trHeight w:val="285"/>
        </w:trPr>
        <w:tc>
          <w:tcPr>
            <w:tcW w:w="4320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2D277A12" w14:textId="0C8625B0">
            <w:pPr>
              <w:bidi w:val="0"/>
              <w:spacing w:after="0" w:line="276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min_child_weight</w:t>
            </w:r>
          </w:p>
        </w:tc>
        <w:tc>
          <w:tcPr>
            <w:tcW w:w="4305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352DE3FA" w14:textId="0E8D7F8C">
            <w:pPr>
              <w:bidi w:val="0"/>
              <w:spacing w:after="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Control de crecimiento mínimo</w:t>
            </w:r>
          </w:p>
        </w:tc>
      </w:tr>
      <w:tr w:rsidR="4AD25339" w:rsidTr="4AD25339" w14:paraId="2971A0AC">
        <w:trPr>
          <w:trHeight w:val="285"/>
        </w:trPr>
        <w:tc>
          <w:tcPr>
            <w:tcW w:w="4320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4DA13628" w14:textId="124C4ADC">
            <w:pPr>
              <w:bidi w:val="0"/>
              <w:spacing w:after="0" w:line="276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num_round</w:t>
            </w:r>
          </w:p>
        </w:tc>
        <w:tc>
          <w:tcPr>
            <w:tcW w:w="4305" w:type="dxa"/>
            <w:tcMar>
              <w:left w:w="105" w:type="dxa"/>
              <w:right w:w="105" w:type="dxa"/>
            </w:tcMar>
            <w:vAlign w:val="center"/>
          </w:tcPr>
          <w:p w:rsidR="4AD25339" w:rsidP="4AD25339" w:rsidRDefault="4AD25339" w14:paraId="49B21510" w14:textId="55480D51">
            <w:pPr>
              <w:bidi w:val="0"/>
              <w:spacing w:after="0" w:line="276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AD25339" w:rsidR="4AD2533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Cantidad óptima de iteraciones</w:t>
            </w:r>
          </w:p>
        </w:tc>
      </w:tr>
    </w:tbl>
    <w:p w:rsidR="7E9FE13A" w:rsidP="4AD25339" w:rsidRDefault="7E9FE13A" w14:paraId="53746FFF" w14:textId="6808496C">
      <w:pPr>
        <w:bidi w:val="0"/>
        <w:spacing w:after="20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 rangos de búsqueda fueron definidos estratégicamente para equilibrar:</w:t>
      </w:r>
    </w:p>
    <w:p w:rsidR="7E9FE13A" w:rsidP="4AD25339" w:rsidRDefault="7E9FE13A" w14:paraId="4A3CA033" w14:textId="19CB3039">
      <w:pPr>
        <w:pStyle w:val="ListParagraph"/>
        <w:numPr>
          <w:ilvl w:val="0"/>
          <w:numId w:val="56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performance, </w:t>
      </w:r>
    </w:p>
    <w:p w:rsidR="7E9FE13A" w:rsidP="4AD25339" w:rsidRDefault="7E9FE13A" w14:paraId="49A5BA0F" w14:textId="12FED3BF">
      <w:pPr>
        <w:pStyle w:val="ListParagraph"/>
        <w:numPr>
          <w:ilvl w:val="0"/>
          <w:numId w:val="56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estabilidad, </w:t>
      </w:r>
    </w:p>
    <w:p w:rsidR="7E9FE13A" w:rsidP="4AD25339" w:rsidRDefault="7E9FE13A" w14:paraId="4746D527" w14:textId="502874BC">
      <w:pPr>
        <w:pStyle w:val="ListParagraph"/>
        <w:numPr>
          <w:ilvl w:val="0"/>
          <w:numId w:val="56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capacidad de generalización, </w:t>
      </w:r>
    </w:p>
    <w:p w:rsidR="7E9FE13A" w:rsidP="4AD25339" w:rsidRDefault="7E9FE13A" w14:paraId="6137BE68" w14:textId="61B6995C">
      <w:pPr>
        <w:pStyle w:val="ListParagraph"/>
        <w:numPr>
          <w:ilvl w:val="0"/>
          <w:numId w:val="56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tiempo de entrenamiento.</w:t>
      </w:r>
    </w:p>
    <w:p w:rsidR="7E9FE13A" w:rsidP="4AD25339" w:rsidRDefault="7E9FE13A" w14:paraId="3D4F9878" w14:textId="0D021C2E">
      <w:pPr>
        <w:bidi w:val="0"/>
        <w:spacing w:after="20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proceso automático de optimización:</w:t>
      </w:r>
    </w:p>
    <w:p w:rsidR="7E9FE13A" w:rsidP="4AD25339" w:rsidRDefault="7E9FE13A" w14:paraId="3164F8B7" w14:textId="03B606A6">
      <w:pPr>
        <w:pStyle w:val="ListParagraph"/>
        <w:numPr>
          <w:ilvl w:val="0"/>
          <w:numId w:val="57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ejecutó hasta 50 combinaciones distintas de hiperparámetros, </w:t>
      </w:r>
    </w:p>
    <w:p w:rsidR="7E9FE13A" w:rsidP="4AD25339" w:rsidRDefault="7E9FE13A" w14:paraId="438D902B" w14:textId="1ED6F796">
      <w:pPr>
        <w:pStyle w:val="ListParagraph"/>
        <w:numPr>
          <w:ilvl w:val="0"/>
          <w:numId w:val="57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con un máximo de 8 entrenamientos paralelos simultáneos, </w:t>
      </w:r>
    </w:p>
    <w:p w:rsidR="7E9FE13A" w:rsidP="4AD25339" w:rsidRDefault="7E9FE13A" w14:paraId="1E52C97D" w14:textId="04A8885A">
      <w:pPr>
        <w:pStyle w:val="ListParagraph"/>
        <w:numPr>
          <w:ilvl w:val="0"/>
          <w:numId w:val="57"/>
        </w:numPr>
        <w:bidi w:val="0"/>
        <w:spacing w:after="0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optimizando la métrica </w:t>
      </w:r>
      <w:r w:rsidRPr="4AD25339" w:rsidR="7E9FE13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validation:auc</w:t>
      </w: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</w:p>
    <w:p w:rsidR="7E9FE13A" w:rsidP="4AD25339" w:rsidRDefault="7E9FE13A" w14:paraId="0D07272F" w14:textId="6C8DA772">
      <w:pPr>
        <w:pStyle w:val="Normal"/>
      </w:pPr>
      <w:r w:rsidRPr="4AD25339" w:rsidR="7E9FE13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mejor configuración fue seleccionada automáticamente en función del desempeño obtenido sobre el conjunto de validación.</w:t>
      </w:r>
    </w:p>
    <w:tbl>
      <w:tblPr>
        <w:tblStyle w:val="TableNormal"/>
        <w:bidiVisual w:val="0"/>
        <w:tblW w:w="0" w:type="auto"/>
        <w:tblInd w:w="1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670"/>
        <w:gridCol w:w="1425"/>
        <w:gridCol w:w="2550"/>
      </w:tblGrid>
      <w:tr w:rsidR="4AD25339" w:rsidTr="4AD25339" w14:paraId="525F5EB4">
        <w:trPr>
          <w:trHeight w:val="300"/>
        </w:trPr>
        <w:tc>
          <w:tcPr>
            <w:tcW w:w="267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2E039701" w14:textId="1CA0CE0D">
            <w:pPr>
              <w:bidi w:val="0"/>
              <w:spacing w:after="0" w:line="270" w:lineRule="atLeast"/>
              <w:jc w:val="center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B4B4BB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color w:val="B4B4BB"/>
                <w:sz w:val="21"/>
                <w:szCs w:val="21"/>
                <w:lang w:val="es-PE"/>
              </w:rPr>
              <w:t>Nombre</w:t>
            </w:r>
          </w:p>
        </w:tc>
        <w:tc>
          <w:tcPr>
            <w:tcW w:w="1425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1E9DB1D3" w14:textId="6368EC3D">
            <w:pPr>
              <w:bidi w:val="0"/>
              <w:spacing w:after="0" w:line="270" w:lineRule="atLeast"/>
              <w:jc w:val="center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B4B4BB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color w:val="B4B4BB"/>
                <w:sz w:val="21"/>
                <w:szCs w:val="21"/>
                <w:lang w:val="es-PE"/>
              </w:rPr>
              <w:t>Tipo</w:t>
            </w:r>
          </w:p>
        </w:tc>
        <w:tc>
          <w:tcPr>
            <w:tcW w:w="255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0F9BDFD2" w14:textId="5420F57F">
            <w:pPr>
              <w:bidi w:val="0"/>
              <w:spacing w:after="0" w:line="270" w:lineRule="atLeast"/>
              <w:jc w:val="center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B4B4BB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color w:val="B4B4BB"/>
                <w:sz w:val="21"/>
                <w:szCs w:val="21"/>
                <w:lang w:val="es-PE"/>
              </w:rPr>
              <w:t>Valor</w:t>
            </w:r>
          </w:p>
        </w:tc>
      </w:tr>
      <w:tr w:rsidR="4AD25339" w:rsidTr="4AD25339" w14:paraId="008815E8">
        <w:trPr>
          <w:trHeight w:val="300"/>
        </w:trPr>
        <w:tc>
          <w:tcPr>
            <w:tcW w:w="267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5C613B1D" w14:textId="69E38490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colsample_bytree</w:t>
            </w:r>
          </w:p>
        </w:tc>
        <w:tc>
          <w:tcPr>
            <w:tcW w:w="1425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528C804F" w14:textId="7CE0AFBC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Continuous</w:t>
            </w:r>
          </w:p>
        </w:tc>
        <w:tc>
          <w:tcPr>
            <w:tcW w:w="255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2F285A50" w14:textId="07799020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0.8448549979806212</w:t>
            </w:r>
          </w:p>
        </w:tc>
      </w:tr>
      <w:tr w:rsidR="4AD25339" w:rsidTr="4AD25339" w14:paraId="53E1FA8F">
        <w:trPr>
          <w:trHeight w:val="300"/>
        </w:trPr>
        <w:tc>
          <w:tcPr>
            <w:tcW w:w="267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6E9D6A25" w14:textId="1746D377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eta</w:t>
            </w:r>
          </w:p>
        </w:tc>
        <w:tc>
          <w:tcPr>
            <w:tcW w:w="1425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2C2C55CE" w14:textId="611966DE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Continuous</w:t>
            </w:r>
          </w:p>
        </w:tc>
        <w:tc>
          <w:tcPr>
            <w:tcW w:w="255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7EC57995" w14:textId="19826D43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0.07078304696565821</w:t>
            </w:r>
          </w:p>
        </w:tc>
      </w:tr>
      <w:tr w:rsidR="4AD25339" w:rsidTr="4AD25339" w14:paraId="57732245">
        <w:trPr>
          <w:trHeight w:val="300"/>
        </w:trPr>
        <w:tc>
          <w:tcPr>
            <w:tcW w:w="267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19A5538D" w14:textId="670ABC12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gamma</w:t>
            </w:r>
          </w:p>
        </w:tc>
        <w:tc>
          <w:tcPr>
            <w:tcW w:w="1425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4329123C" w14:textId="698C0080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Continuous</w:t>
            </w:r>
          </w:p>
        </w:tc>
        <w:tc>
          <w:tcPr>
            <w:tcW w:w="255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656FA91F" w14:textId="2C8358CF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5.374186630663806</w:t>
            </w:r>
          </w:p>
        </w:tc>
      </w:tr>
      <w:tr w:rsidR="4AD25339" w:rsidTr="4AD25339" w14:paraId="4AF0AFBE">
        <w:trPr>
          <w:trHeight w:val="300"/>
        </w:trPr>
        <w:tc>
          <w:tcPr>
            <w:tcW w:w="267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62AE10B2" w14:textId="5F77AEC4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max_depth</w:t>
            </w:r>
          </w:p>
        </w:tc>
        <w:tc>
          <w:tcPr>
            <w:tcW w:w="1425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75745830" w14:textId="104AD014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Integer</w:t>
            </w:r>
          </w:p>
        </w:tc>
        <w:tc>
          <w:tcPr>
            <w:tcW w:w="255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5D6CDB4D" w14:textId="5922A41E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3</w:t>
            </w:r>
          </w:p>
        </w:tc>
      </w:tr>
      <w:tr w:rsidR="4AD25339" w:rsidTr="4AD25339" w14:paraId="16E72809">
        <w:trPr>
          <w:trHeight w:val="300"/>
        </w:trPr>
        <w:tc>
          <w:tcPr>
            <w:tcW w:w="267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412455D6" w14:textId="5F9A1AE3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min_child_weight</w:t>
            </w:r>
          </w:p>
        </w:tc>
        <w:tc>
          <w:tcPr>
            <w:tcW w:w="1425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5241EDF3" w14:textId="6458905D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Integer</w:t>
            </w:r>
          </w:p>
        </w:tc>
        <w:tc>
          <w:tcPr>
            <w:tcW w:w="255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395E5A4B" w14:textId="5B707DB7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7</w:t>
            </w:r>
          </w:p>
        </w:tc>
      </w:tr>
      <w:tr w:rsidR="4AD25339" w:rsidTr="4AD25339" w14:paraId="2B2D628A">
        <w:trPr>
          <w:trHeight w:val="300"/>
        </w:trPr>
        <w:tc>
          <w:tcPr>
            <w:tcW w:w="267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226F3457" w14:textId="6851AFAA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num_round</w:t>
            </w:r>
          </w:p>
        </w:tc>
        <w:tc>
          <w:tcPr>
            <w:tcW w:w="1425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1963AB16" w14:textId="1ECBF979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Integer</w:t>
            </w:r>
          </w:p>
        </w:tc>
        <w:tc>
          <w:tcPr>
            <w:tcW w:w="255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1EBA87DB" w14:textId="0675A3B9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457</w:t>
            </w:r>
          </w:p>
        </w:tc>
      </w:tr>
      <w:tr w:rsidR="4AD25339" w:rsidTr="4AD25339" w14:paraId="18226250">
        <w:trPr>
          <w:trHeight w:val="300"/>
        </w:trPr>
        <w:tc>
          <w:tcPr>
            <w:tcW w:w="267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3D523167" w14:textId="554E6B36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subsample</w:t>
            </w:r>
          </w:p>
        </w:tc>
        <w:tc>
          <w:tcPr>
            <w:tcW w:w="1425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07760B89" w14:textId="0B94D3B9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Continuous</w:t>
            </w:r>
          </w:p>
        </w:tc>
        <w:tc>
          <w:tcPr>
            <w:tcW w:w="255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6DC0A57B" w14:textId="12BED1A0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0.8163301646403247</w:t>
            </w:r>
          </w:p>
        </w:tc>
      </w:tr>
      <w:tr w:rsidR="4AD25339" w:rsidTr="4AD25339" w14:paraId="57F34F2F">
        <w:trPr>
          <w:trHeight w:val="300"/>
        </w:trPr>
        <w:tc>
          <w:tcPr>
            <w:tcW w:w="267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3DE13267" w14:textId="66850116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_tuning_objective_metric</w:t>
            </w:r>
          </w:p>
        </w:tc>
        <w:tc>
          <w:tcPr>
            <w:tcW w:w="1425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5B66E16E" w14:textId="0183A2C2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FreeText</w:t>
            </w:r>
          </w:p>
        </w:tc>
        <w:tc>
          <w:tcPr>
            <w:tcW w:w="255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46498A4A" w14:textId="1831C7D8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validation:auc</w:t>
            </w:r>
          </w:p>
        </w:tc>
      </w:tr>
      <w:tr w:rsidR="4AD25339" w:rsidTr="4AD25339" w14:paraId="07C9CA4B">
        <w:trPr>
          <w:trHeight w:val="300"/>
        </w:trPr>
        <w:tc>
          <w:tcPr>
            <w:tcW w:w="267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3575979C" w14:textId="4F6852D7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early_stopping_rounds</w:t>
            </w:r>
          </w:p>
        </w:tc>
        <w:tc>
          <w:tcPr>
            <w:tcW w:w="1425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4BD0E61F" w14:textId="2D0BB91F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FreeText</w:t>
            </w:r>
          </w:p>
        </w:tc>
        <w:tc>
          <w:tcPr>
            <w:tcW w:w="255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22BC307C" w14:textId="7774626D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200</w:t>
            </w:r>
          </w:p>
        </w:tc>
      </w:tr>
      <w:tr w:rsidR="4AD25339" w:rsidTr="4AD25339" w14:paraId="0821E0DF">
        <w:trPr>
          <w:trHeight w:val="300"/>
        </w:trPr>
        <w:tc>
          <w:tcPr>
            <w:tcW w:w="267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56F55F6A" w14:textId="7064A918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eval_metric</w:t>
            </w:r>
          </w:p>
        </w:tc>
        <w:tc>
          <w:tcPr>
            <w:tcW w:w="1425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6D20130C" w14:textId="2AE0583A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FreeText</w:t>
            </w:r>
          </w:p>
        </w:tc>
        <w:tc>
          <w:tcPr>
            <w:tcW w:w="255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3CF46D53" w14:textId="035CE599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auc</w:t>
            </w:r>
          </w:p>
        </w:tc>
      </w:tr>
      <w:tr w:rsidR="4AD25339" w:rsidTr="4AD25339" w14:paraId="6B994216">
        <w:trPr>
          <w:trHeight w:val="300"/>
        </w:trPr>
        <w:tc>
          <w:tcPr>
            <w:tcW w:w="267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19815F10" w14:textId="38EA0F1D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objective</w:t>
            </w:r>
          </w:p>
        </w:tc>
        <w:tc>
          <w:tcPr>
            <w:tcW w:w="1425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3159B515" w14:textId="23A98339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FreeText</w:t>
            </w:r>
          </w:p>
        </w:tc>
        <w:tc>
          <w:tcPr>
            <w:tcW w:w="255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61E302E4" w14:textId="6767F645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binary:logistic</w:t>
            </w:r>
          </w:p>
        </w:tc>
      </w:tr>
      <w:tr w:rsidR="4AD25339" w:rsidTr="4AD25339" w14:paraId="4EBAFA97">
        <w:trPr>
          <w:trHeight w:val="300"/>
        </w:trPr>
        <w:tc>
          <w:tcPr>
            <w:tcW w:w="267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24807B74" w14:textId="4E0C46F7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scale_pos_weight</w:t>
            </w:r>
          </w:p>
        </w:tc>
        <w:tc>
          <w:tcPr>
            <w:tcW w:w="1425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0A0E4EEA" w14:textId="17ACD0D7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FreeText</w:t>
            </w:r>
          </w:p>
        </w:tc>
        <w:tc>
          <w:tcPr>
            <w:tcW w:w="2550" w:type="dxa"/>
            <w:shd w:val="clear" w:color="auto" w:fill="161D2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AD25339" w:rsidP="4AD25339" w:rsidRDefault="4AD25339" w14:paraId="20B32AAD" w14:textId="196AADC1">
            <w:pPr>
              <w:bidi w:val="0"/>
              <w:spacing w:after="0" w:line="240" w:lineRule="auto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</w:rPr>
            </w:pPr>
            <w:r w:rsidRPr="4AD25339" w:rsidR="4AD253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C6C6CD"/>
                <w:sz w:val="21"/>
                <w:szCs w:val="21"/>
                <w:lang w:val="es-PE"/>
              </w:rPr>
              <w:t>494</w:t>
            </w:r>
          </w:p>
        </w:tc>
      </w:tr>
    </w:tbl>
    <w:p w:rsidR="4AD25339" w:rsidP="4AD25339" w:rsidRDefault="4AD25339" w14:paraId="279AE676" w14:textId="60F6C775">
      <w:pPr>
        <w:pStyle w:val="Normal"/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26C2A92" w:rsidP="4AD25339" w:rsidRDefault="426C2A92" w14:paraId="1E0D6332" w14:textId="7CC08F43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11.1 SageMaker Automatic Model Tuning</w:t>
      </w:r>
    </w:p>
    <w:p w:rsidR="426C2A92" w:rsidP="4AD25339" w:rsidRDefault="426C2A92" w14:paraId="603E1C17" w14:textId="4207429E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11.2 Espacio de búsqueda</w:t>
      </w:r>
    </w:p>
    <w:p w:rsidR="426C2A92" w:rsidP="4AD25339" w:rsidRDefault="426C2A92" w14:paraId="44D9373C" w14:textId="1CE5327E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11.3 Función objetivo</w:t>
      </w:r>
    </w:p>
    <w:p w:rsidR="426C2A92" w:rsidP="4AD25339" w:rsidRDefault="426C2A92" w14:paraId="3A1B789A" w14:textId="33A67798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11.4 Modelo ganador</w:t>
      </w:r>
    </w:p>
    <w:p w:rsidR="426C2A92" w:rsidP="4AD25339" w:rsidRDefault="426C2A92" w14:paraId="6D498E48" w14:textId="0EBD9E80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11.5 Hiperparámetros finales</w:t>
      </w:r>
    </w:p>
    <w:p w:rsidR="426C2A92" w:rsidP="4AD25339" w:rsidRDefault="426C2A92" w14:paraId="20260F2F" w14:textId="49924154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11.6 Evidencia</w:t>
      </w:r>
    </w:p>
    <w:p w:rsidR="4AD25339" w:rsidRDefault="4AD25339" w14:paraId="61276414" w14:textId="2CD51A1A"/>
    <w:p w:rsidR="426C2A92" w:rsidP="4AD25339" w:rsidRDefault="426C2A92" w14:paraId="381EEEDF" w14:textId="162574F6">
      <w:pPr>
        <w:pStyle w:val="Heading1"/>
        <w:spacing w:before="322" w:beforeAutospacing="off" w:after="322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 Evaluación del Modelo</w:t>
      </w:r>
    </w:p>
    <w:p w:rsidR="426C2A92" w:rsidP="4AD25339" w:rsidRDefault="426C2A92" w14:paraId="1E8A36A6" w14:textId="73279DF7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12.1 Estrategia de evaluación</w:t>
      </w:r>
    </w:p>
    <w:p w:rsidR="426C2A92" w:rsidP="4AD25339" w:rsidRDefault="426C2A92" w14:paraId="26E829A6" w14:textId="028A26F9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12.2 AUC</w:t>
      </w:r>
    </w:p>
    <w:p w:rsidR="426C2A92" w:rsidP="4AD25339" w:rsidRDefault="426C2A92" w14:paraId="7D565648" w14:textId="7076AD0D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12.3 Gini</w:t>
      </w:r>
    </w:p>
    <w:p w:rsidR="426C2A92" w:rsidP="4AD25339" w:rsidRDefault="426C2A92" w14:paraId="43745878" w14:textId="42A45012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12.4 KS</w:t>
      </w:r>
    </w:p>
    <w:p w:rsidR="426C2A92" w:rsidP="4AD25339" w:rsidRDefault="426C2A92" w14:paraId="6A51D754" w14:textId="6828627D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12.5 Recall Top 20%</w:t>
      </w:r>
    </w:p>
    <w:p w:rsidR="426C2A92" w:rsidP="4AD25339" w:rsidRDefault="426C2A92" w14:paraId="5D159BAA" w14:textId="03291D09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12.6 Quintiles</w:t>
      </w:r>
    </w:p>
    <w:p w:rsidR="426C2A92" w:rsidP="4AD25339" w:rsidRDefault="426C2A92" w14:paraId="1F93F8E9" w14:textId="0BF65868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12.7 Comparación de algoritmos</w:t>
      </w:r>
    </w:p>
    <w:p w:rsidR="426C2A92" w:rsidP="4AD25339" w:rsidRDefault="426C2A92" w14:paraId="23241169" w14:textId="13313FC5">
      <w:pPr>
        <w:pStyle w:val="Heading3"/>
        <w:spacing w:before="281" w:beforeAutospacing="off" w:after="281" w:afterAutospacing="off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12.8 Resultados finales</w:t>
      </w:r>
    </w:p>
    <w:p w:rsidR="4AD25339" w:rsidRDefault="4AD25339" w14:paraId="0335BE82" w14:textId="7D316EA2"/>
    <w:p w:rsidR="426C2A92" w:rsidP="4AD25339" w:rsidRDefault="426C2A92" w14:paraId="3C5988F5" w14:textId="37AA8169">
      <w:pPr>
        <w:pStyle w:val="Heading1"/>
        <w:spacing w:before="322" w:beforeAutospacing="off" w:after="322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13. Interpretabilidad</w:t>
      </w:r>
    </w:p>
    <w:p w:rsidR="426C2A92" w:rsidP="4AD25339" w:rsidRDefault="426C2A92" w14:paraId="56B97557" w14:textId="753B2C85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13.1 SHAP</w:t>
      </w:r>
    </w:p>
    <w:p w:rsidR="426C2A92" w:rsidP="4AD25339" w:rsidRDefault="426C2A92" w14:paraId="69EB2159" w14:textId="2D43E3B6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13.2 Variables más importantes</w:t>
      </w:r>
    </w:p>
    <w:p w:rsidR="426C2A92" w:rsidP="4AD25339" w:rsidRDefault="426C2A92" w14:paraId="195AEF2A" w14:textId="1DA176A4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13.3 Interpretación de casos</w:t>
      </w:r>
    </w:p>
    <w:p w:rsidR="426C2A92" w:rsidP="4AD25339" w:rsidRDefault="426C2A92" w14:paraId="31FCB3C1" w14:textId="7CB874A1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13.4 Consistencia con negocio</w:t>
      </w:r>
    </w:p>
    <w:p w:rsidR="4AD25339" w:rsidRDefault="4AD25339" w14:paraId="31FCB617" w14:textId="456BE1FE"/>
    <w:p w:rsidR="426C2A92" w:rsidP="4AD25339" w:rsidRDefault="426C2A92" w14:paraId="27E7BA84" w14:textId="6C79B555">
      <w:pPr>
        <w:pStyle w:val="Heading1"/>
        <w:spacing w:before="322" w:beforeAutospacing="off" w:after="322" w:afterAutospacing="off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14. Implementación en Producción</w:t>
      </w:r>
    </w:p>
    <w:p w:rsidR="426C2A92" w:rsidP="4AD25339" w:rsidRDefault="426C2A92" w14:paraId="5F290766" w14:textId="49CAA8F3">
      <w:pPr>
        <w:spacing w:before="240" w:beforeAutospacing="off" w:after="240" w:afterAutospacing="off"/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>(Este capítulo no estaba en el documento original)</w:t>
      </w:r>
    </w:p>
    <w:p w:rsidR="426C2A92" w:rsidP="4AD25339" w:rsidRDefault="426C2A92" w14:paraId="6DE13DA7" w14:textId="0799A73B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14.1 Flujo de inferencia</w:t>
      </w:r>
    </w:p>
    <w:p w:rsidR="426C2A92" w:rsidP="4AD25339" w:rsidRDefault="426C2A92" w14:paraId="2D7BE088" w14:textId="1F24C4D6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14.2 Generación del Score</w:t>
      </w:r>
    </w:p>
    <w:p w:rsidR="426C2A92" w:rsidP="4AD25339" w:rsidRDefault="426C2A92" w14:paraId="19C5F4AD" w14:textId="7857414D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14.3 Priorización de alertas</w:t>
      </w:r>
    </w:p>
    <w:p w:rsidR="426C2A92" w:rsidP="4AD25339" w:rsidRDefault="426C2A92" w14:paraId="6231CF20" w14:textId="6E41B622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14.4 Integración con el proceso PLAFT</w:t>
      </w:r>
    </w:p>
    <w:p w:rsidR="4AD25339" w:rsidRDefault="4AD25339" w14:paraId="1D7369B3" w14:textId="45D3A722"/>
    <w:p w:rsidR="426C2A92" w:rsidP="4AD25339" w:rsidRDefault="426C2A92" w14:paraId="27828450" w14:textId="590589B3">
      <w:pPr>
        <w:pStyle w:val="Heading1"/>
        <w:spacing w:before="322" w:beforeAutospacing="off" w:after="322" w:afterAutospacing="off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15. Monitoreo del Modelo</w:t>
      </w:r>
    </w:p>
    <w:p w:rsidR="426C2A92" w:rsidP="4AD25339" w:rsidRDefault="426C2A92" w14:paraId="6F52FAEF" w14:textId="7BFC69EE">
      <w:pPr>
        <w:spacing w:before="240" w:beforeAutospacing="off" w:after="240" w:afterAutospacing="off"/>
      </w:pPr>
      <w:r w:rsidRPr="4AD25339" w:rsidR="426C2A92">
        <w:rPr>
          <w:rFonts w:ascii="Cambria" w:hAnsi="Cambria" w:eastAsia="Cambria" w:cs="Cambria"/>
          <w:noProof w:val="0"/>
          <w:sz w:val="22"/>
          <w:szCs w:val="22"/>
          <w:lang w:val="en-US"/>
        </w:rPr>
        <w:t>(Este tampoco estaba)</w:t>
      </w:r>
    </w:p>
    <w:p w:rsidR="426C2A92" w:rsidP="4AD25339" w:rsidRDefault="426C2A92" w14:paraId="2F3DBB91" w14:textId="5F6D4591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15.1 Monitoreo de desempeño</w:t>
      </w:r>
    </w:p>
    <w:p w:rsidR="426C2A92" w:rsidP="4AD25339" w:rsidRDefault="426C2A92" w14:paraId="528DBE77" w14:textId="489462AD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15.2 Monitoreo de estabilidad</w:t>
      </w:r>
    </w:p>
    <w:p w:rsidR="426C2A92" w:rsidP="4AD25339" w:rsidRDefault="426C2A92" w14:paraId="271E4217" w14:textId="3F1A37ED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15.3 Reentrenamiento</w:t>
      </w:r>
    </w:p>
    <w:p w:rsidR="426C2A92" w:rsidP="4AD25339" w:rsidRDefault="426C2A92" w14:paraId="10A1BB6C" w14:textId="38986EE2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15.4 Gobierno del modelo</w:t>
      </w:r>
    </w:p>
    <w:p w:rsidR="426C2A92" w:rsidP="4AD25339" w:rsidRDefault="426C2A92" w14:paraId="3300E747" w14:textId="1EECBB93">
      <w:pPr>
        <w:pStyle w:val="Heading3"/>
        <w:spacing w:before="281" w:beforeAutospacing="off" w:after="281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15.5 Limitaciones</w:t>
      </w:r>
    </w:p>
    <w:p w:rsidR="426C2A92" w:rsidP="4AD25339" w:rsidRDefault="426C2A92" w14:paraId="0E760245" w14:textId="4E91C52C">
      <w:pPr>
        <w:pStyle w:val="Heading1"/>
        <w:spacing w:before="322" w:beforeAutospacing="off" w:after="322" w:afterAutospacing="off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16. Conclusiones</w:t>
      </w:r>
    </w:p>
    <w:p w:rsidR="426C2A92" w:rsidP="4AD25339" w:rsidRDefault="426C2A92" w14:paraId="5C4FF4D5" w14:textId="371C5C9C">
      <w:pPr>
        <w:pStyle w:val="Heading1"/>
        <w:spacing w:before="322" w:beforeAutospacing="off" w:after="322" w:afterAutospacing="off"/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Bibliografía</w:t>
      </w:r>
    </w:p>
    <w:p w:rsidR="4AD25339" w:rsidRDefault="4AD25339" w14:paraId="03974B93" w14:textId="4009EF09"/>
    <w:p w:rsidR="426C2A92" w:rsidP="4AD25339" w:rsidRDefault="426C2A92" w14:paraId="235EBD20" w14:textId="507BCDB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Anexos</w:t>
      </w:r>
    </w:p>
    <w:p w:rsidR="426C2A92" w:rsidP="4AD25339" w:rsidRDefault="426C2A92" w14:paraId="1861F927" w14:textId="58CE197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A</w:t>
      </w:r>
    </w:p>
    <w:p w:rsidR="426C2A92" w:rsidP="4AD25339" w:rsidRDefault="426C2A92" w14:paraId="00CB3E51" w14:textId="4BF9A896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Diccionario de Variables</w:t>
      </w:r>
    </w:p>
    <w:p w:rsidR="426C2A92" w:rsidP="4AD25339" w:rsidRDefault="426C2A92" w14:paraId="5C47F80F" w14:textId="0EE21BDE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B</w:t>
      </w:r>
    </w:p>
    <w:p w:rsidR="426C2A92" w:rsidP="4AD25339" w:rsidRDefault="426C2A92" w14:paraId="0A97F893" w14:textId="78652988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Query Target</w:t>
      </w:r>
    </w:p>
    <w:p w:rsidR="426C2A92" w:rsidP="4AD25339" w:rsidRDefault="426C2A92" w14:paraId="7AD0AD67" w14:textId="77AD5D63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C</w:t>
      </w:r>
    </w:p>
    <w:p w:rsidR="426C2A92" w:rsidP="4AD25339" w:rsidRDefault="426C2A92" w14:paraId="5E4AB019" w14:textId="6264FF1E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Query Train</w:t>
      </w:r>
    </w:p>
    <w:p w:rsidR="426C2A92" w:rsidP="4AD25339" w:rsidRDefault="426C2A92" w14:paraId="7B17C2D1" w14:textId="4A273DE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D</w:t>
      </w:r>
    </w:p>
    <w:p w:rsidR="426C2A92" w:rsidP="4AD25339" w:rsidRDefault="426C2A92" w14:paraId="33A7F9B3" w14:textId="466D35FE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Scripts Python</w:t>
      </w:r>
    </w:p>
    <w:p w:rsidR="426C2A92" w:rsidP="4AD25339" w:rsidRDefault="426C2A92" w14:paraId="0DCA848C" w14:textId="47530432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E</w:t>
      </w:r>
    </w:p>
    <w:p w:rsidR="426C2A92" w:rsidP="4AD25339" w:rsidRDefault="426C2A92" w14:paraId="4EA3C259" w14:textId="3E49E2FE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Notebook SageMaker</w:t>
      </w:r>
    </w:p>
    <w:p w:rsidR="426C2A92" w:rsidP="4AD25339" w:rsidRDefault="426C2A92" w14:paraId="561AE649" w14:textId="64ECBB0D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F</w:t>
      </w:r>
    </w:p>
    <w:p w:rsidR="426C2A92" w:rsidP="4AD25339" w:rsidRDefault="426C2A92" w14:paraId="64F2694B" w14:textId="4A0E23E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Resultados SHAP</w:t>
      </w:r>
    </w:p>
    <w:p w:rsidR="426C2A92" w:rsidP="4AD25339" w:rsidRDefault="426C2A92" w14:paraId="490E814D" w14:textId="105F2D6A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G</w:t>
      </w:r>
    </w:p>
    <w:p w:rsidR="426C2A92" w:rsidP="4AD25339" w:rsidRDefault="426C2A92" w14:paraId="74B62E65" w14:textId="2D66510F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Configuración del Modelo</w:t>
      </w:r>
    </w:p>
    <w:p w:rsidR="426C2A92" w:rsidP="4AD25339" w:rsidRDefault="426C2A92" w14:paraId="60EEA0D5" w14:textId="77C8759A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</w:pPr>
      <w:r w:rsidRPr="4AD25339" w:rsidR="426C2A92">
        <w:rPr>
          <w:rStyle w:val="Strong"/>
          <w:rFonts w:ascii="Calibri" w:hAnsi="Calibri" w:eastAsia="" w:cs="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Anexo H</w:t>
      </w:r>
    </w:p>
    <w:p w:rsidR="4AD25339" w:rsidP="4AD25339" w:rsidRDefault="4AD25339" w14:paraId="193F6E1E" w14:textId="6D1433E5">
      <w:pPr>
        <w:pStyle w:val="Normal"/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AD25339" w:rsidP="4AD25339" w:rsidRDefault="4AD25339" w14:paraId="43F8F3F1" w14:textId="6D205519">
      <w:pPr>
        <w:pStyle w:val="Normal"/>
        <w:sectPr w:rsidR="00DA4192">
          <w:headerReference w:type="default" r:id="rId7"/>
          <w:pgSz w:w="12240" w:h="15840" w:orient="portrait"/>
          <w:pgMar w:top="1440" w:right="1800" w:bottom="1440" w:left="1800" w:header="0" w:footer="0" w:gutter="0"/>
          <w:cols w:space="720"/>
          <w:formProt w:val="0"/>
          <w:docGrid w:linePitch="360" w:charSpace="4096"/>
        </w:sectPr>
      </w:pPr>
    </w:p>
    <w:p w:rsidR="4B06D3C9" w:rsidP="4AD25339" w:rsidRDefault="4B06D3C9" w14:paraId="3F0E835F" w14:textId="5960EA46">
      <w:pPr>
        <w:pStyle w:val="Textopreformateado"/>
        <w:spacing w:after="283"/>
      </w:pPr>
      <w:r w:rsidRPr="4AD25339" w:rsidR="4B06D3C9">
        <w:rPr>
          <w:rStyle w:val="Textooriginal"/>
        </w:rPr>
        <w:t>↓</w:t>
      </w:r>
    </w:p>
    <w:p w:rsidR="4AD25339" w:rsidRDefault="4AD25339" w14:paraId="2512AE50" w14:textId="07ACD87D">
      <w:pPr>
        <w:sectPr w:rsidR="00DA4192">
          <w:type w:val="continuous"/>
          <w:pgSz w:w="12240" w:h="15840" w:orient="portrait"/>
          <w:pgMar w:top="1440" w:right="1800" w:bottom="1440" w:left="1800" w:header="0" w:footer="0" w:gutter="0"/>
          <w:cols w:space="720"/>
          <w:formProt w:val="0"/>
          <w:docGrid w:linePitch="360" w:charSpace="4096"/>
        </w:sectPr>
      </w:pPr>
    </w:p>
    <w:p w:rsidR="4AD25339" w:rsidP="4AD25339" w:rsidRDefault="4AD25339" w14:paraId="2128B562" w14:textId="160D3777">
      <w:pPr>
        <w:rPr>
          <w:rFonts w:ascii="Calibri" w:hAnsi="Calibri" w:eastAsia="" w:cs="" w:asciiTheme="majorAscii" w:hAnsiTheme="majorAscii" w:eastAsiaTheme="majorEastAsia" w:cstheme="majorBidi"/>
          <w:b w:val="1"/>
          <w:bCs w:val="1"/>
          <w:color w:val="4F80BD"/>
          <w:sz w:val="26"/>
          <w:szCs w:val="26"/>
          <w:lang w:eastAsia="en-US" w:bidi="ar-SA"/>
        </w:rPr>
      </w:pPr>
    </w:p>
    <w:p w:rsidR="4AD25339" w:rsidP="4AD25339" w:rsidRDefault="4AD25339" w14:paraId="0CDEBD52" w14:textId="03BB191B">
      <w:pPr>
        <w:rPr>
          <w:rFonts w:ascii="Calibri" w:hAnsi="Calibri" w:eastAsia="" w:cs="" w:asciiTheme="majorAscii" w:hAnsiTheme="majorAscii" w:eastAsiaTheme="majorEastAsia" w:cstheme="majorBidi"/>
          <w:b w:val="1"/>
          <w:bCs w:val="1"/>
          <w:color w:val="4F80BD"/>
          <w:sz w:val="26"/>
          <w:szCs w:val="26"/>
          <w:lang w:eastAsia="en-US" w:bidi="ar-SA"/>
        </w:rPr>
      </w:pPr>
    </w:p>
    <w:p w:rsidR="4AD25339" w:rsidP="4AD25339" w:rsidRDefault="4AD25339" w14:paraId="55E94BDA" w14:textId="166F2404">
      <w:pPr>
        <w:rPr>
          <w:rFonts w:ascii="Calibri" w:hAnsi="Calibri" w:eastAsia="" w:cs="" w:asciiTheme="majorAscii" w:hAnsiTheme="majorAscii" w:eastAsiaTheme="majorEastAsia" w:cstheme="majorBidi"/>
          <w:b w:val="1"/>
          <w:bCs w:val="1"/>
          <w:color w:val="4F80BD"/>
          <w:sz w:val="26"/>
          <w:szCs w:val="26"/>
          <w:lang w:eastAsia="en-US" w:bidi="ar-SA"/>
        </w:rPr>
      </w:pPr>
    </w:p>
    <w:p w:rsidR="00DA4192" w:rsidRDefault="00BE40D5" w14:paraId="1C1ECF5C" w14:textId="3BF5BE45">
      <w:pPr>
        <w:pStyle w:val="Heading2"/>
      </w:pPr>
      <w:r w:rsidR="1DB0D289">
        <w:rPr/>
        <w:t>10</w:t>
      </w:r>
      <w:r w:rsidR="00BE40D5">
        <w:rPr/>
        <w:t>.</w:t>
      </w:r>
      <w:r w:rsidR="40126AF7">
        <w:rPr/>
        <w:t>1</w:t>
      </w:r>
      <w:r w:rsidR="00BE40D5">
        <w:rPr/>
        <w:t xml:space="preserve"> </w:t>
      </w:r>
      <w:r w:rsidR="00BE40D5">
        <w:rPr/>
        <w:t>Algoritmo</w:t>
      </w:r>
      <w:r w:rsidR="00BE40D5">
        <w:rPr/>
        <w:t xml:space="preserve"> </w:t>
      </w:r>
      <w:r w:rsidR="00BE40D5">
        <w:rPr/>
        <w:t>XGBoost</w:t>
      </w:r>
    </w:p>
    <w:p w:rsidR="00DA4192" w:rsidRDefault="00BE40D5" w14:paraId="6505C0D4" w14:textId="77777777">
      <w:r>
        <w:br/>
      </w:r>
      <w:r>
        <w:rPr>
          <w:rFonts w:eastAsia="Cambria" w:cs="Cambria"/>
        </w:rPr>
        <w:t>Optimización y Calibración del Modelo</w:t>
      </w:r>
    </w:p>
    <w:p w:rsidR="00DA4192" w:rsidRDefault="00DA4192" w14:paraId="6EEBF1BF" w14:textId="69CBF910">
      <w:r w:rsidRPr="4AD25339" w:rsidR="00BE40D5">
        <w:rPr>
          <w:rFonts w:eastAsia="Cambria" w:cs="Cambria"/>
          <w:lang w:val="es-ES"/>
        </w:rPr>
        <w:t xml:space="preserve">Luego del </w:t>
      </w:r>
      <w:r w:rsidRPr="4AD25339" w:rsidR="00BE40D5">
        <w:rPr>
          <w:rFonts w:eastAsia="Cambria" w:cs="Cambria"/>
          <w:lang w:val="es-ES"/>
        </w:rPr>
        <w:t>proceso</w:t>
      </w:r>
      <w:r w:rsidRPr="4AD25339" w:rsidR="00BE40D5">
        <w:rPr>
          <w:rFonts w:eastAsia="Cambria" w:cs="Cambria"/>
          <w:lang w:val="es-ES"/>
        </w:rPr>
        <w:t xml:space="preserve"> de </w:t>
      </w:r>
      <w:r w:rsidRPr="4AD25339" w:rsidR="00BE40D5">
        <w:rPr>
          <w:rFonts w:eastAsia="Cambria" w:cs="Cambria"/>
          <w:lang w:val="es-ES"/>
        </w:rPr>
        <w:t>entrenamiento</w:t>
      </w:r>
      <w:r w:rsidRPr="4AD25339" w:rsidR="00BE40D5">
        <w:rPr>
          <w:rFonts w:eastAsia="Cambria" w:cs="Cambria"/>
          <w:lang w:val="es-ES"/>
        </w:rPr>
        <w:t xml:space="preserve">, se </w:t>
      </w:r>
      <w:r w:rsidRPr="4AD25339" w:rsidR="00BE40D5">
        <w:rPr>
          <w:rFonts w:eastAsia="Cambria" w:cs="Cambria"/>
          <w:lang w:val="es-ES"/>
        </w:rPr>
        <w:t>realizó</w:t>
      </w:r>
      <w:r w:rsidRPr="4AD25339" w:rsidR="00BE40D5">
        <w:rPr>
          <w:rFonts w:eastAsia="Cambria" w:cs="Cambria"/>
          <w:lang w:val="es-ES"/>
        </w:rPr>
        <w:t xml:space="preserve"> </w:t>
      </w:r>
      <w:r w:rsidRPr="4AD25339" w:rsidR="00BE40D5">
        <w:rPr>
          <w:rFonts w:eastAsia="Cambria" w:cs="Cambria"/>
          <w:lang w:val="es-ES"/>
        </w:rPr>
        <w:t>una</w:t>
      </w:r>
      <w:r w:rsidRPr="4AD25339" w:rsidR="00BE40D5">
        <w:rPr>
          <w:rFonts w:eastAsia="Cambria" w:cs="Cambria"/>
          <w:lang w:val="es-ES"/>
        </w:rPr>
        <w:t xml:space="preserve"> </w:t>
      </w:r>
      <w:r w:rsidRPr="4AD25339" w:rsidR="00BE40D5">
        <w:rPr>
          <w:rFonts w:eastAsia="Cambria" w:cs="Cambria"/>
          <w:lang w:val="es-ES"/>
        </w:rPr>
        <w:t>etapa</w:t>
      </w:r>
      <w:r w:rsidRPr="4AD25339" w:rsidR="00BE40D5">
        <w:rPr>
          <w:rFonts w:eastAsia="Cambria" w:cs="Cambria"/>
          <w:lang w:val="es-ES"/>
        </w:rPr>
        <w:t xml:space="preserve"> de </w:t>
      </w:r>
      <w:r w:rsidRPr="4AD25339" w:rsidR="00BE40D5">
        <w:rPr>
          <w:rFonts w:eastAsia="Cambria" w:cs="Cambria"/>
          <w:lang w:val="es-ES"/>
        </w:rPr>
        <w:t>optimización</w:t>
      </w:r>
      <w:r w:rsidRPr="4AD25339" w:rsidR="00BE40D5">
        <w:rPr>
          <w:rFonts w:eastAsia="Cambria" w:cs="Cambria"/>
          <w:lang w:val="es-ES"/>
        </w:rPr>
        <w:t xml:space="preserve"> de </w:t>
      </w:r>
      <w:r w:rsidRPr="4AD25339" w:rsidR="00BE40D5">
        <w:rPr>
          <w:rFonts w:eastAsia="Cambria" w:cs="Cambria"/>
          <w:lang w:val="es-ES"/>
        </w:rPr>
        <w:t>hiperparámetros</w:t>
      </w:r>
      <w:r w:rsidRPr="4AD25339" w:rsidR="00BE40D5">
        <w:rPr>
          <w:rFonts w:eastAsia="Cambria" w:cs="Cambria"/>
          <w:lang w:val="es-ES"/>
        </w:rPr>
        <w:t xml:space="preserve"> y </w:t>
      </w:r>
      <w:r w:rsidRPr="4AD25339" w:rsidR="00BE40D5">
        <w:rPr>
          <w:rFonts w:eastAsia="Cambria" w:cs="Cambria"/>
          <w:lang w:val="es-ES"/>
        </w:rPr>
        <w:t>calibración</w:t>
      </w:r>
      <w:r w:rsidRPr="4AD25339" w:rsidR="00BE40D5">
        <w:rPr>
          <w:rFonts w:eastAsia="Cambria" w:cs="Cambria"/>
          <w:lang w:val="es-ES"/>
        </w:rPr>
        <w:t xml:space="preserve"> del </w:t>
      </w:r>
      <w:r w:rsidRPr="4AD25339" w:rsidR="00BE40D5">
        <w:rPr>
          <w:rFonts w:eastAsia="Cambria" w:cs="Cambria"/>
          <w:lang w:val="es-ES"/>
        </w:rPr>
        <w:t>modelo</w:t>
      </w:r>
      <w:r w:rsidRPr="4AD25339" w:rsidR="00BE40D5">
        <w:rPr>
          <w:rFonts w:eastAsia="Cambria" w:cs="Cambria"/>
          <w:lang w:val="es-ES"/>
        </w:rPr>
        <w:t xml:space="preserve"> con el </w:t>
      </w:r>
      <w:r w:rsidRPr="4AD25339" w:rsidR="00BE40D5">
        <w:rPr>
          <w:rFonts w:eastAsia="Cambria" w:cs="Cambria"/>
          <w:lang w:val="es-ES"/>
        </w:rPr>
        <w:t>objetivo</w:t>
      </w:r>
      <w:r w:rsidRPr="4AD25339" w:rsidR="00BE40D5">
        <w:rPr>
          <w:rFonts w:eastAsia="Cambria" w:cs="Cambria"/>
          <w:lang w:val="es-ES"/>
        </w:rPr>
        <w:t xml:space="preserve"> de </w:t>
      </w:r>
      <w:r w:rsidRPr="4AD25339" w:rsidR="00BE40D5">
        <w:rPr>
          <w:rFonts w:eastAsia="Cambria" w:cs="Cambria"/>
          <w:lang w:val="es-ES"/>
        </w:rPr>
        <w:t>maximizar</w:t>
      </w:r>
      <w:r w:rsidRPr="4AD25339" w:rsidR="00BE40D5">
        <w:rPr>
          <w:rFonts w:eastAsia="Cambria" w:cs="Cambria"/>
          <w:lang w:val="es-ES"/>
        </w:rPr>
        <w:t xml:space="preserve"> la </w:t>
      </w:r>
      <w:r w:rsidRPr="4AD25339" w:rsidR="00BE40D5">
        <w:rPr>
          <w:rFonts w:eastAsia="Cambria" w:cs="Cambria"/>
          <w:lang w:val="es-ES"/>
        </w:rPr>
        <w:t>capacidad</w:t>
      </w:r>
      <w:r w:rsidRPr="4AD25339" w:rsidR="00BE40D5">
        <w:rPr>
          <w:rFonts w:eastAsia="Cambria" w:cs="Cambria"/>
          <w:lang w:val="es-ES"/>
        </w:rPr>
        <w:t xml:space="preserve"> </w:t>
      </w:r>
      <w:r w:rsidRPr="4AD25339" w:rsidR="00BE40D5">
        <w:rPr>
          <w:rFonts w:eastAsia="Cambria" w:cs="Cambria"/>
          <w:lang w:val="es-ES"/>
        </w:rPr>
        <w:t>predictiva</w:t>
      </w:r>
      <w:r w:rsidRPr="4AD25339" w:rsidR="00BE40D5">
        <w:rPr>
          <w:rFonts w:eastAsia="Cambria" w:cs="Cambria"/>
          <w:lang w:val="es-ES"/>
        </w:rPr>
        <w:t xml:space="preserve">, </w:t>
      </w:r>
      <w:r w:rsidRPr="4AD25339" w:rsidR="00BE40D5">
        <w:rPr>
          <w:rFonts w:eastAsia="Cambria" w:cs="Cambria"/>
          <w:lang w:val="es-ES"/>
        </w:rPr>
        <w:t>mejorar</w:t>
      </w:r>
      <w:r w:rsidRPr="4AD25339" w:rsidR="00BE40D5">
        <w:rPr>
          <w:rFonts w:eastAsia="Cambria" w:cs="Cambria"/>
          <w:lang w:val="es-ES"/>
        </w:rPr>
        <w:t xml:space="preserve"> la </w:t>
      </w:r>
      <w:r w:rsidRPr="4AD25339" w:rsidR="00BE40D5">
        <w:rPr>
          <w:rFonts w:eastAsia="Cambria" w:cs="Cambria"/>
          <w:lang w:val="es-ES"/>
        </w:rPr>
        <w:t>generalización</w:t>
      </w:r>
      <w:r w:rsidRPr="4AD25339" w:rsidR="00BE40D5">
        <w:rPr>
          <w:rFonts w:eastAsia="Cambria" w:cs="Cambria"/>
          <w:lang w:val="es-ES"/>
        </w:rPr>
        <w:t xml:space="preserve"> y </w:t>
      </w:r>
      <w:r w:rsidRPr="4AD25339" w:rsidR="00BE40D5">
        <w:rPr>
          <w:rFonts w:eastAsia="Cambria" w:cs="Cambria"/>
          <w:lang w:val="es-ES"/>
        </w:rPr>
        <w:t>obtener</w:t>
      </w:r>
      <w:r w:rsidRPr="4AD25339" w:rsidR="00BE40D5">
        <w:rPr>
          <w:rFonts w:eastAsia="Cambria" w:cs="Cambria"/>
          <w:lang w:val="es-ES"/>
        </w:rPr>
        <w:t xml:space="preserve"> </w:t>
      </w:r>
      <w:r w:rsidRPr="4AD25339" w:rsidR="00BE40D5">
        <w:rPr>
          <w:rFonts w:eastAsia="Cambria" w:cs="Cambria"/>
          <w:lang w:val="es-ES"/>
        </w:rPr>
        <w:t>probabilidades</w:t>
      </w:r>
      <w:r w:rsidRPr="4AD25339" w:rsidR="00BE40D5">
        <w:rPr>
          <w:rFonts w:eastAsia="Cambria" w:cs="Cambria"/>
          <w:lang w:val="es-ES"/>
        </w:rPr>
        <w:t xml:space="preserve"> </w:t>
      </w:r>
      <w:r w:rsidRPr="4AD25339" w:rsidR="00BE40D5">
        <w:rPr>
          <w:rFonts w:eastAsia="Cambria" w:cs="Cambria"/>
          <w:lang w:val="es-ES"/>
        </w:rPr>
        <w:t>más</w:t>
      </w:r>
      <w:r w:rsidRPr="4AD25339" w:rsidR="00BE40D5">
        <w:rPr>
          <w:rFonts w:eastAsia="Cambria" w:cs="Cambria"/>
          <w:lang w:val="es-ES"/>
        </w:rPr>
        <w:t xml:space="preserve"> </w:t>
      </w:r>
      <w:r w:rsidRPr="4AD25339" w:rsidR="00BE40D5">
        <w:rPr>
          <w:rFonts w:eastAsia="Cambria" w:cs="Cambria"/>
          <w:lang w:val="es-ES"/>
        </w:rPr>
        <w:t>representativas</w:t>
      </w:r>
      <w:r w:rsidRPr="4AD25339" w:rsidR="00BE40D5">
        <w:rPr>
          <w:rFonts w:eastAsia="Cambria" w:cs="Cambria"/>
          <w:lang w:val="es-ES"/>
        </w:rPr>
        <w:t xml:space="preserve"> del </w:t>
      </w:r>
      <w:r w:rsidRPr="4AD25339" w:rsidR="00BE40D5">
        <w:rPr>
          <w:rFonts w:eastAsia="Cambria" w:cs="Cambria"/>
          <w:lang w:val="es-ES"/>
        </w:rPr>
        <w:t>riesgo</w:t>
      </w:r>
      <w:r w:rsidRPr="4AD25339" w:rsidR="00BE40D5">
        <w:rPr>
          <w:rFonts w:eastAsia="Cambria" w:cs="Cambria"/>
          <w:lang w:val="es-ES"/>
        </w:rPr>
        <w:t xml:space="preserve"> real.</w:t>
      </w:r>
    </w:p>
    <w:p w:rsidR="00DA4192" w:rsidRDefault="00BE40D5" w14:paraId="6CA628EA" w14:textId="35EECE5F">
      <w:pPr>
        <w:pStyle w:val="Heading1"/>
      </w:pPr>
      <w:r w:rsidRPr="4AD25339" w:rsidR="66CF02CC">
        <w:rPr>
          <w:rFonts w:ascii="Cambria" w:hAnsi="Cambria" w:eastAsia="Cambria" w:cs="Cambria"/>
          <w:sz w:val="22"/>
          <w:szCs w:val="22"/>
        </w:rPr>
        <w:t xml:space="preserve">10.2 </w:t>
      </w:r>
      <w:r w:rsidRPr="4AD25339" w:rsidR="00BE40D5">
        <w:rPr>
          <w:rFonts w:ascii="Cambria" w:hAnsi="Cambria" w:eastAsia="Cambria" w:cs="Cambria"/>
          <w:sz w:val="22"/>
          <w:szCs w:val="22"/>
        </w:rPr>
        <w:t xml:space="preserve">Optimización de </w:t>
      </w:r>
      <w:r w:rsidRPr="4AD25339" w:rsidR="00BE40D5">
        <w:rPr>
          <w:rFonts w:ascii="Cambria" w:hAnsi="Cambria" w:eastAsia="Cambria" w:cs="Cambria"/>
          <w:sz w:val="22"/>
          <w:szCs w:val="22"/>
        </w:rPr>
        <w:t>Hiperparámetros</w:t>
      </w:r>
    </w:p>
    <w:p w:rsidR="00DA4192" w:rsidRDefault="00BE40D5" w14:paraId="3D7C9504" w14:textId="77777777">
      <w:r>
        <w:rPr>
          <w:rFonts w:eastAsia="Cambria" w:cs="Cambria"/>
        </w:rPr>
        <w:t>La optimización del modelo fue realizada utilizando:</w:t>
      </w:r>
    </w:p>
    <w:p w:rsidR="00DA4192" w:rsidRDefault="00BE40D5" w14:paraId="6F6D859B" w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algoritmo XGBoost, </w:t>
      </w:r>
    </w:p>
    <w:p w:rsidR="00DA4192" w:rsidRDefault="00BE40D5" w14:paraId="57AB6C44" w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infraestructura administrada de Amazon SageMaker, </w:t>
      </w:r>
    </w:p>
    <w:p w:rsidR="00DA4192" w:rsidRDefault="00BE40D5" w14:paraId="66654857" w14:textId="77777777">
      <w:pPr>
        <w:pStyle w:val="ListParagraph"/>
        <w:numPr>
          <w:ilvl w:val="0"/>
          <w:numId w:val="1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proceso automático de Hyperparameter Optimization (HPO). </w:t>
      </w:r>
    </w:p>
    <w:p w:rsidR="00DA4192" w:rsidRDefault="00BE40D5" w14:paraId="56951110" w14:textId="77777777">
      <w:r>
        <w:rPr>
          <w:rFonts w:eastAsia="Cambria" w:cs="Cambria"/>
        </w:rPr>
        <w:t>La búsqueda automática de hiperparámetros permitió identificar la combinación óptima de parámetros para maximizar la métrica de desempeño del modelo.</w:t>
      </w:r>
    </w:p>
    <w:p w:rsidR="00DA4192" w:rsidRDefault="00DA4192" w14:paraId="2FBC7C63" w14:textId="77777777"/>
    <w:p w:rsidR="00DA4192" w:rsidRDefault="00BE40D5" w14:paraId="6CFCB92E" w14:textId="77777777">
      <w:pPr>
        <w:pStyle w:val="Heading2"/>
      </w:pPr>
      <w:r>
        <w:rPr>
          <w:rFonts w:ascii="Cambria" w:hAnsi="Cambria" w:eastAsia="Cambria" w:cs="Cambria"/>
          <w:sz w:val="22"/>
          <w:szCs w:val="22"/>
        </w:rPr>
        <w:t>Herramienta utilizada</w:t>
      </w:r>
    </w:p>
    <w:p w:rsidR="00DA4192" w:rsidRDefault="00BE40D5" w14:paraId="36590409" w14:textId="77777777">
      <w:r>
        <w:rPr>
          <w:rFonts w:eastAsia="Cambria" w:cs="Cambria"/>
        </w:rPr>
        <w:t>La optimización fue implementada mediante:</w:t>
      </w:r>
    </w:p>
    <w:p w:rsidR="00DA4192" w:rsidRDefault="00BE40D5" w14:paraId="0FFC9D85" w14:textId="77777777">
      <w:pPr>
        <w:pStyle w:val="ListParagraph"/>
        <w:numPr>
          <w:ilvl w:val="0"/>
          <w:numId w:val="33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Amazon SageMaker HyperparameterTuner, </w:t>
      </w:r>
    </w:p>
    <w:p w:rsidR="00DA4192" w:rsidRDefault="00BE40D5" w14:paraId="6933BF65" w14:textId="77777777">
      <w:pPr>
        <w:pStyle w:val="ListParagraph"/>
        <w:numPr>
          <w:ilvl w:val="0"/>
          <w:numId w:val="33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utilizando instancias </w:t>
      </w:r>
      <w:r>
        <w:rPr>
          <w:rFonts w:ascii="Consolas" w:hAnsi="Consolas" w:eastAsia="Consolas" w:cs="Consolas"/>
        </w:rPr>
        <w:t>ml.m5.4xlarge</w:t>
      </w:r>
      <w:r>
        <w:rPr>
          <w:rFonts w:eastAsia="Cambria" w:cs="Cambria"/>
        </w:rPr>
        <w:t xml:space="preserve">, </w:t>
      </w:r>
    </w:p>
    <w:p w:rsidR="00DA4192" w:rsidRDefault="00BE40D5" w14:paraId="01427BDC" w14:textId="77777777">
      <w:pPr>
        <w:pStyle w:val="ListParagraph"/>
        <w:numPr>
          <w:ilvl w:val="0"/>
          <w:numId w:val="33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sobre un entorno distribuido en AWS. </w:t>
      </w:r>
    </w:p>
    <w:p w:rsidR="00DA4192" w:rsidRDefault="00BE40D5" w14:paraId="6E964531" w14:textId="77777777">
      <w:r>
        <w:rPr>
          <w:rFonts w:eastAsia="Cambria" w:cs="Cambria"/>
        </w:rPr>
        <w:t>El proceso ejecutó múltiples entrenamientos automáticos variando hiperparámetros dentro de rangos predefinidos.</w:t>
      </w:r>
    </w:p>
    <w:p w:rsidR="00DA4192" w:rsidRDefault="00DA4192" w14:paraId="15E95154" w14:textId="77777777"/>
    <w:p w:rsidR="00DA4192" w:rsidRDefault="00BE40D5" w14:paraId="32E1D184" w14:textId="77777777">
      <w:pPr>
        <w:pStyle w:val="Heading2"/>
      </w:pPr>
      <w:r>
        <w:rPr>
          <w:rFonts w:ascii="Cambria" w:hAnsi="Cambria" w:eastAsia="Cambria" w:cs="Cambria"/>
          <w:sz w:val="22"/>
          <w:szCs w:val="22"/>
        </w:rPr>
        <w:t>Configuración base del modelo</w:t>
      </w:r>
    </w:p>
    <w:p w:rsidR="00DA4192" w:rsidRDefault="00BE40D5" w14:paraId="1C2F922B" w14:textId="77777777">
      <w:r>
        <w:rPr>
          <w:rFonts w:eastAsia="Cambria" w:cs="Cambria"/>
        </w:rPr>
        <w:t>El modelo fue entrenado utilizando:</w:t>
      </w:r>
    </w:p>
    <w:p w:rsidR="00DA4192" w:rsidRDefault="00BE40D5" w14:paraId="68072D99" w14:textId="77777777">
      <w:pPr>
        <w:pStyle w:val="ListParagraph"/>
        <w:numPr>
          <w:ilvl w:val="0"/>
          <w:numId w:val="6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algoritmo: XGBoost, </w:t>
      </w:r>
    </w:p>
    <w:p w:rsidR="00DA4192" w:rsidRDefault="00BE40D5" w14:paraId="766D2656" w14:textId="77777777">
      <w:pPr>
        <w:pStyle w:val="ListParagraph"/>
        <w:numPr>
          <w:ilvl w:val="0"/>
          <w:numId w:val="6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>objetivo: clasificación binaria (</w:t>
      </w:r>
      <w:r>
        <w:rPr>
          <w:rFonts w:ascii="Consolas" w:hAnsi="Consolas" w:eastAsia="Consolas" w:cs="Consolas"/>
        </w:rPr>
        <w:t>binary:logistic</w:t>
      </w:r>
      <w:r>
        <w:rPr>
          <w:rFonts w:eastAsia="Cambria" w:cs="Cambria"/>
        </w:rPr>
        <w:t xml:space="preserve">), </w:t>
      </w:r>
    </w:p>
    <w:p w:rsidR="00DA4192" w:rsidRDefault="00BE40D5" w14:paraId="5464B6B0" w14:textId="77777777">
      <w:pPr>
        <w:pStyle w:val="ListParagraph"/>
        <w:numPr>
          <w:ilvl w:val="0"/>
          <w:numId w:val="6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>métrica principal: AUC (</w:t>
      </w:r>
      <w:r>
        <w:rPr>
          <w:rFonts w:ascii="Consolas" w:hAnsi="Consolas" w:eastAsia="Consolas" w:cs="Consolas"/>
        </w:rPr>
        <w:t>Area Under the Curve</w:t>
      </w:r>
      <w:r>
        <w:rPr>
          <w:rFonts w:eastAsia="Cambria" w:cs="Cambria"/>
        </w:rPr>
        <w:t xml:space="preserve">). </w:t>
      </w:r>
    </w:p>
    <w:p w:rsidR="00DA4192" w:rsidRDefault="00BE40D5" w14:paraId="36C16B1C" w14:textId="77777777">
      <w:r>
        <w:rPr>
          <w:rFonts w:eastAsia="Cambria" w:cs="Cambria"/>
        </w:rPr>
        <w:t>Además, se incorporaron configuraciones específicas para problemas desbalanceados:</w:t>
      </w:r>
    </w:p>
    <w:p w:rsidR="00DA4192" w:rsidRDefault="00BE40D5" w14:paraId="3536DD9A" w14:textId="77777777">
      <w:pPr>
        <w:pStyle w:val="ListParagraph"/>
        <w:numPr>
          <w:ilvl w:val="0"/>
          <w:numId w:val="4"/>
        </w:numPr>
        <w:spacing w:after="0"/>
        <w:rPr>
          <w:rFonts w:ascii="Cambria" w:hAnsi="Cambria" w:eastAsia="Cambria" w:cs="Cambria"/>
        </w:rPr>
      </w:pPr>
      <w:r>
        <w:rPr>
          <w:rFonts w:ascii="Consolas" w:hAnsi="Consolas" w:eastAsia="Consolas" w:cs="Consolas"/>
        </w:rPr>
        <w:t>scale_pos_weight = 494</w:t>
      </w:r>
      <w:r>
        <w:rPr>
          <w:rFonts w:eastAsia="Cambria" w:cs="Cambria"/>
        </w:rPr>
        <w:t xml:space="preserve">, para compensar la fuerte desproporción entre clases, </w:t>
      </w:r>
    </w:p>
    <w:p w:rsidR="00DA4192" w:rsidRDefault="00BE40D5" w14:paraId="14E01AEA" w14:textId="77777777">
      <w:pPr>
        <w:pStyle w:val="ListParagraph"/>
        <w:numPr>
          <w:ilvl w:val="0"/>
          <w:numId w:val="4"/>
        </w:numPr>
        <w:spacing w:after="0"/>
        <w:rPr>
          <w:rFonts w:ascii="Cambria" w:hAnsi="Cambria" w:eastAsia="Cambria" w:cs="Cambria"/>
        </w:rPr>
      </w:pPr>
      <w:r>
        <w:rPr>
          <w:rFonts w:ascii="Consolas" w:hAnsi="Consolas" w:eastAsia="Consolas" w:cs="Consolas"/>
        </w:rPr>
        <w:t>early_stopping_rounds = 200</w:t>
      </w:r>
      <w:r>
        <w:rPr>
          <w:rFonts w:eastAsia="Cambria" w:cs="Cambria"/>
        </w:rPr>
        <w:t xml:space="preserve">, para evitar sobreentrenamiento, </w:t>
      </w:r>
    </w:p>
    <w:p w:rsidR="00DA4192" w:rsidRDefault="00BE40D5" w14:paraId="74753ECC" w14:textId="77777777">
      <w:pPr>
        <w:pStyle w:val="ListParagraph"/>
        <w:numPr>
          <w:ilvl w:val="0"/>
          <w:numId w:val="4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>entrenamiento con hasta 1000 iteraciones (</w:t>
      </w:r>
      <w:r>
        <w:rPr>
          <w:rFonts w:ascii="Consolas" w:hAnsi="Consolas" w:eastAsia="Consolas" w:cs="Consolas"/>
        </w:rPr>
        <w:t>num_round</w:t>
      </w:r>
      <w:r>
        <w:rPr>
          <w:rFonts w:eastAsia="Cambria" w:cs="Cambria"/>
        </w:rPr>
        <w:t xml:space="preserve">). </w:t>
      </w:r>
    </w:p>
    <w:p w:rsidR="00DA4192" w:rsidRDefault="00DA4192" w14:paraId="50F7165D" w14:textId="77777777"/>
    <w:p w:rsidR="00DA4192" w:rsidRDefault="00BE40D5" w14:paraId="3221CA2C" w14:textId="77777777">
      <w:pPr>
        <w:pStyle w:val="Heading2"/>
      </w:pPr>
      <w:r>
        <w:rPr>
          <w:rFonts w:ascii="Cambria" w:hAnsi="Cambria" w:eastAsia="Cambria" w:cs="Cambria"/>
          <w:sz w:val="22"/>
          <w:szCs w:val="22"/>
        </w:rPr>
        <w:t>Estrategia de optimización</w:t>
      </w:r>
    </w:p>
    <w:p w:rsidR="00DA4192" w:rsidRDefault="00BE40D5" w14:paraId="5555D266" w14:textId="77777777">
      <w:r>
        <w:rPr>
          <w:rFonts w:eastAsia="Cambria" w:cs="Cambria"/>
        </w:rPr>
        <w:t>Se utilizó una búsqueda automática de hiperparámetros sobre los siguientes componentes:</w:t>
      </w:r>
    </w:p>
    <w:tbl>
      <w:tblPr>
        <w:tblW w:w="8640" w:type="dxa"/>
        <w:tblLayout w:type="fixed"/>
        <w:tblLook w:val="06A0" w:firstRow="1" w:lastRow="0" w:firstColumn="1" w:lastColumn="0" w:noHBand="1" w:noVBand="1"/>
      </w:tblPr>
      <w:tblGrid>
        <w:gridCol w:w="4321"/>
        <w:gridCol w:w="4319"/>
      </w:tblGrid>
      <w:tr w:rsidR="00DA4192" w14:paraId="4A9642DE" w14:textId="77777777">
        <w:trPr>
          <w:trHeight w:val="300"/>
        </w:trPr>
        <w:tc>
          <w:tcPr>
            <w:tcW w:w="4320" w:type="dxa"/>
            <w:vAlign w:val="center"/>
          </w:tcPr>
          <w:p w:rsidR="00DA4192" w:rsidRDefault="00BE40D5" w14:paraId="587579C8" w14:textId="77777777">
            <w:pPr>
              <w:spacing w:after="0"/>
              <w:jc w:val="center"/>
            </w:pPr>
            <w:r>
              <w:rPr>
                <w:b/>
                <w:bCs/>
              </w:rPr>
              <w:t>Hiperparámetro</w:t>
            </w:r>
          </w:p>
        </w:tc>
        <w:tc>
          <w:tcPr>
            <w:tcW w:w="4319" w:type="dxa"/>
            <w:vAlign w:val="center"/>
          </w:tcPr>
          <w:p w:rsidR="00DA4192" w:rsidRDefault="00BE40D5" w14:paraId="2DCDC89F" w14:textId="77777777">
            <w:pPr>
              <w:spacing w:after="0"/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DA4192" w14:paraId="4B64E4EB" w14:textId="77777777">
        <w:trPr>
          <w:trHeight w:val="300"/>
        </w:trPr>
        <w:tc>
          <w:tcPr>
            <w:tcW w:w="4320" w:type="dxa"/>
            <w:vAlign w:val="center"/>
          </w:tcPr>
          <w:p w:rsidR="00DA4192" w:rsidRDefault="00BE40D5" w14:paraId="019026F4" w14:textId="77777777">
            <w:pPr>
              <w:spacing w:after="0"/>
            </w:pPr>
            <w:r>
              <w:rPr>
                <w:rFonts w:ascii="Consolas" w:hAnsi="Consolas" w:eastAsia="Consolas" w:cs="Consolas"/>
              </w:rPr>
              <w:t>max_depth</w:t>
            </w:r>
          </w:p>
        </w:tc>
        <w:tc>
          <w:tcPr>
            <w:tcW w:w="4319" w:type="dxa"/>
            <w:vAlign w:val="center"/>
          </w:tcPr>
          <w:p w:rsidR="00DA4192" w:rsidRDefault="00BE40D5" w14:paraId="12330C20" w14:textId="77777777">
            <w:pPr>
              <w:spacing w:after="0"/>
            </w:pPr>
            <w:r>
              <w:t>Controlar complejidad de los árboles</w:t>
            </w:r>
          </w:p>
        </w:tc>
      </w:tr>
      <w:tr w:rsidR="00DA4192" w14:paraId="3806CBD3" w14:textId="77777777">
        <w:trPr>
          <w:trHeight w:val="300"/>
        </w:trPr>
        <w:tc>
          <w:tcPr>
            <w:tcW w:w="4320" w:type="dxa"/>
            <w:vAlign w:val="center"/>
          </w:tcPr>
          <w:p w:rsidR="00DA4192" w:rsidRDefault="00BE40D5" w14:paraId="78AEE0AC" w14:textId="77777777">
            <w:pPr>
              <w:spacing w:after="0"/>
            </w:pPr>
            <w:r>
              <w:rPr>
                <w:rFonts w:ascii="Consolas" w:hAnsi="Consolas" w:eastAsia="Consolas" w:cs="Consolas"/>
              </w:rPr>
              <w:t>eta</w:t>
            </w:r>
          </w:p>
        </w:tc>
        <w:tc>
          <w:tcPr>
            <w:tcW w:w="4319" w:type="dxa"/>
            <w:vAlign w:val="center"/>
          </w:tcPr>
          <w:p w:rsidR="00DA4192" w:rsidRDefault="00BE40D5" w14:paraId="67EE3226" w14:textId="77777777">
            <w:pPr>
              <w:spacing w:after="0"/>
            </w:pPr>
            <w:r>
              <w:t>Ajustar velocidad de aprendizaje</w:t>
            </w:r>
          </w:p>
        </w:tc>
      </w:tr>
      <w:tr w:rsidR="00DA4192" w14:paraId="6F736BEA" w14:textId="77777777">
        <w:trPr>
          <w:trHeight w:val="300"/>
        </w:trPr>
        <w:tc>
          <w:tcPr>
            <w:tcW w:w="4320" w:type="dxa"/>
            <w:vAlign w:val="center"/>
          </w:tcPr>
          <w:p w:rsidR="00DA4192" w:rsidRDefault="00BE40D5" w14:paraId="77C62654" w14:textId="77777777">
            <w:pPr>
              <w:spacing w:after="0"/>
            </w:pPr>
            <w:r>
              <w:rPr>
                <w:rFonts w:ascii="Consolas" w:hAnsi="Consolas" w:eastAsia="Consolas" w:cs="Consolas"/>
              </w:rPr>
              <w:t>subsample</w:t>
            </w:r>
          </w:p>
        </w:tc>
        <w:tc>
          <w:tcPr>
            <w:tcW w:w="4319" w:type="dxa"/>
            <w:vAlign w:val="center"/>
          </w:tcPr>
          <w:p w:rsidR="00DA4192" w:rsidRDefault="00BE40D5" w14:paraId="07B96C11" w14:textId="77777777">
            <w:pPr>
              <w:spacing w:after="0"/>
            </w:pPr>
            <w:r>
              <w:t>Reducir overfitting mediante muestreo</w:t>
            </w:r>
          </w:p>
        </w:tc>
      </w:tr>
      <w:tr w:rsidR="00DA4192" w14:paraId="46145348" w14:textId="77777777">
        <w:trPr>
          <w:trHeight w:val="300"/>
        </w:trPr>
        <w:tc>
          <w:tcPr>
            <w:tcW w:w="4320" w:type="dxa"/>
            <w:vAlign w:val="center"/>
          </w:tcPr>
          <w:p w:rsidR="00DA4192" w:rsidRDefault="00BE40D5" w14:paraId="39FFE280" w14:textId="77777777">
            <w:pPr>
              <w:spacing w:after="0"/>
            </w:pPr>
            <w:r>
              <w:rPr>
                <w:rFonts w:ascii="Consolas" w:hAnsi="Consolas" w:eastAsia="Consolas" w:cs="Consolas"/>
              </w:rPr>
              <w:t>colsample_bytree</w:t>
            </w:r>
          </w:p>
        </w:tc>
        <w:tc>
          <w:tcPr>
            <w:tcW w:w="4319" w:type="dxa"/>
            <w:vAlign w:val="center"/>
          </w:tcPr>
          <w:p w:rsidR="00DA4192" w:rsidRDefault="00BE40D5" w14:paraId="28A110F5" w14:textId="77777777">
            <w:pPr>
              <w:spacing w:after="0"/>
            </w:pPr>
            <w:r>
              <w:t>Selección parcial de variables por árbol</w:t>
            </w:r>
          </w:p>
        </w:tc>
      </w:tr>
      <w:tr w:rsidR="00DA4192" w14:paraId="3D4F2B1E" w14:textId="77777777">
        <w:trPr>
          <w:trHeight w:val="300"/>
        </w:trPr>
        <w:tc>
          <w:tcPr>
            <w:tcW w:w="4320" w:type="dxa"/>
            <w:vAlign w:val="center"/>
          </w:tcPr>
          <w:p w:rsidR="00DA4192" w:rsidRDefault="00BE40D5" w14:paraId="14CBC78D" w14:textId="77777777">
            <w:pPr>
              <w:spacing w:after="0"/>
            </w:pPr>
            <w:r>
              <w:rPr>
                <w:rFonts w:ascii="Consolas" w:hAnsi="Consolas" w:eastAsia="Consolas" w:cs="Consolas"/>
              </w:rPr>
              <w:t>gamma</w:t>
            </w:r>
          </w:p>
        </w:tc>
        <w:tc>
          <w:tcPr>
            <w:tcW w:w="4319" w:type="dxa"/>
            <w:vAlign w:val="center"/>
          </w:tcPr>
          <w:p w:rsidR="00DA4192" w:rsidRDefault="00BE40D5" w14:paraId="68B33041" w14:textId="77777777">
            <w:pPr>
              <w:spacing w:after="0"/>
            </w:pPr>
            <w:r>
              <w:t>Regularización de divisiones</w:t>
            </w:r>
          </w:p>
        </w:tc>
      </w:tr>
      <w:tr w:rsidR="00DA4192" w14:paraId="7D0C2161" w14:textId="77777777">
        <w:trPr>
          <w:trHeight w:val="300"/>
        </w:trPr>
        <w:tc>
          <w:tcPr>
            <w:tcW w:w="4320" w:type="dxa"/>
            <w:vAlign w:val="center"/>
          </w:tcPr>
          <w:p w:rsidR="00DA4192" w:rsidRDefault="00BE40D5" w14:paraId="21360141" w14:textId="77777777">
            <w:pPr>
              <w:spacing w:after="0"/>
            </w:pPr>
            <w:r>
              <w:rPr>
                <w:rFonts w:ascii="Consolas" w:hAnsi="Consolas" w:eastAsia="Consolas" w:cs="Consolas"/>
              </w:rPr>
              <w:t>min_child_weight</w:t>
            </w:r>
          </w:p>
        </w:tc>
        <w:tc>
          <w:tcPr>
            <w:tcW w:w="4319" w:type="dxa"/>
            <w:vAlign w:val="center"/>
          </w:tcPr>
          <w:p w:rsidR="00DA4192" w:rsidRDefault="00BE40D5" w14:paraId="2FDAEEE9" w14:textId="77777777">
            <w:pPr>
              <w:spacing w:after="0"/>
            </w:pPr>
            <w:r>
              <w:t>Control de crecimiento mínimo</w:t>
            </w:r>
          </w:p>
        </w:tc>
      </w:tr>
      <w:tr w:rsidR="00DA4192" w14:paraId="08752BF8" w14:textId="77777777">
        <w:trPr>
          <w:trHeight w:val="300"/>
        </w:trPr>
        <w:tc>
          <w:tcPr>
            <w:tcW w:w="4320" w:type="dxa"/>
            <w:vAlign w:val="center"/>
          </w:tcPr>
          <w:p w:rsidR="00DA4192" w:rsidRDefault="00BE40D5" w14:paraId="5569840B" w14:textId="77777777">
            <w:pPr>
              <w:spacing w:after="0"/>
            </w:pPr>
            <w:r>
              <w:rPr>
                <w:rFonts w:ascii="Consolas" w:hAnsi="Consolas" w:eastAsia="Consolas" w:cs="Consolas"/>
              </w:rPr>
              <w:t>num_round</w:t>
            </w:r>
          </w:p>
        </w:tc>
        <w:tc>
          <w:tcPr>
            <w:tcW w:w="4319" w:type="dxa"/>
            <w:vAlign w:val="center"/>
          </w:tcPr>
          <w:p w:rsidR="00DA4192" w:rsidRDefault="00BE40D5" w14:paraId="4BFB72F0" w14:textId="77777777">
            <w:pPr>
              <w:spacing w:after="0"/>
            </w:pPr>
            <w:r>
              <w:t>Cantidad óptima de iteraciones</w:t>
            </w:r>
          </w:p>
        </w:tc>
      </w:tr>
    </w:tbl>
    <w:p w:rsidR="00DA4192" w:rsidRDefault="00BE40D5" w14:paraId="12248736" w14:textId="77777777">
      <w:r>
        <w:rPr>
          <w:rFonts w:eastAsia="Cambria" w:cs="Cambria"/>
        </w:rPr>
        <w:t>Los rangos de búsqueda fueron definidos estratégicamente para equilibrar:</w:t>
      </w:r>
    </w:p>
    <w:p w:rsidR="00DA4192" w:rsidRDefault="00BE40D5" w14:paraId="1E63EC59" w14:textId="77777777">
      <w:pPr>
        <w:pStyle w:val="ListParagraph"/>
        <w:numPr>
          <w:ilvl w:val="0"/>
          <w:numId w:val="9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performance, </w:t>
      </w:r>
    </w:p>
    <w:p w:rsidR="00DA4192" w:rsidRDefault="00BE40D5" w14:paraId="7A6EE1FA" w14:textId="77777777">
      <w:pPr>
        <w:pStyle w:val="ListParagraph"/>
        <w:numPr>
          <w:ilvl w:val="0"/>
          <w:numId w:val="9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estabilidad, </w:t>
      </w:r>
    </w:p>
    <w:p w:rsidR="00DA4192" w:rsidRDefault="00BE40D5" w14:paraId="0AE03740" w14:textId="77777777">
      <w:pPr>
        <w:pStyle w:val="ListParagraph"/>
        <w:numPr>
          <w:ilvl w:val="0"/>
          <w:numId w:val="9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capacidad de generalización, </w:t>
      </w:r>
    </w:p>
    <w:p w:rsidR="00DA4192" w:rsidRDefault="00BE40D5" w14:paraId="56B43670" w14:textId="77777777">
      <w:pPr>
        <w:pStyle w:val="ListParagraph"/>
        <w:numPr>
          <w:ilvl w:val="0"/>
          <w:numId w:val="9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tiempo de entrenamiento. </w:t>
      </w:r>
    </w:p>
    <w:p w:rsidR="00DA4192" w:rsidRDefault="00DA4192" w14:paraId="5A995CA0" w14:textId="77777777"/>
    <w:p w:rsidR="00DA4192" w:rsidRDefault="00BE40D5" w14:paraId="48833C38" w14:textId="77777777">
      <w:pPr>
        <w:pStyle w:val="Heading2"/>
      </w:pPr>
      <w:r>
        <w:rPr>
          <w:rFonts w:ascii="Cambria" w:hAnsi="Cambria" w:eastAsia="Cambria" w:cs="Cambria"/>
          <w:sz w:val="22"/>
          <w:szCs w:val="22"/>
        </w:rPr>
        <w:t>Ejecución del proceso HPO</w:t>
      </w:r>
    </w:p>
    <w:p w:rsidR="00DA4192" w:rsidRDefault="00BE40D5" w14:paraId="6DA9FEDE" w14:textId="77777777">
      <w:r>
        <w:rPr>
          <w:rFonts w:eastAsia="Cambria" w:cs="Cambria"/>
        </w:rPr>
        <w:t>El proceso automático de optimización:</w:t>
      </w:r>
    </w:p>
    <w:p w:rsidR="00DA4192" w:rsidRDefault="00BE40D5" w14:paraId="2DA37247" w14:textId="77777777">
      <w:pPr>
        <w:pStyle w:val="ListParagraph"/>
        <w:numPr>
          <w:ilvl w:val="0"/>
          <w:numId w:val="22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ejecutó hasta 50 combinaciones distintas de hiperparámetros, </w:t>
      </w:r>
    </w:p>
    <w:p w:rsidR="00DA4192" w:rsidRDefault="00BE40D5" w14:paraId="7263C95C" w14:textId="77777777">
      <w:pPr>
        <w:pStyle w:val="ListParagraph"/>
        <w:numPr>
          <w:ilvl w:val="0"/>
          <w:numId w:val="22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con un máximo de 8 entrenamientos paralelos simultáneos, </w:t>
      </w:r>
    </w:p>
    <w:p w:rsidR="00DA4192" w:rsidRDefault="00BE40D5" w14:paraId="7930B7C5" w14:textId="77777777">
      <w:pPr>
        <w:pStyle w:val="ListParagraph"/>
        <w:numPr>
          <w:ilvl w:val="0"/>
          <w:numId w:val="22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optimizando la métrica </w:t>
      </w:r>
      <w:r>
        <w:rPr>
          <w:rFonts w:ascii="Consolas" w:hAnsi="Consolas" w:eastAsia="Consolas" w:cs="Consolas"/>
        </w:rPr>
        <w:t>validation:auc</w:t>
      </w:r>
      <w:r>
        <w:rPr>
          <w:rFonts w:eastAsia="Cambria" w:cs="Cambria"/>
        </w:rPr>
        <w:t xml:space="preserve">. </w:t>
      </w:r>
    </w:p>
    <w:p w:rsidR="00DA4192" w:rsidRDefault="00BE40D5" w14:paraId="5D06E964" w14:textId="77777777">
      <w:r>
        <w:rPr>
          <w:rFonts w:eastAsia="Cambria" w:cs="Cambria"/>
        </w:rPr>
        <w:t>La mejor configuración fue seleccionada automáticamente en función del desempeño obtenido sobre el conjunto de validación.</w:t>
      </w:r>
    </w:p>
    <w:p w:rsidR="00DA4192" w:rsidRDefault="00DA4192" w14:paraId="6D347FA9" w14:textId="77777777"/>
    <w:p w:rsidR="00DA4192" w:rsidRDefault="00BE40D5" w14:paraId="12126A89" w14:textId="77777777">
      <w:pPr>
        <w:pStyle w:val="Heading1"/>
      </w:pPr>
      <w:r>
        <w:rPr>
          <w:rFonts w:ascii="Cambria" w:hAnsi="Cambria" w:eastAsia="Cambria" w:cs="Cambria"/>
          <w:sz w:val="22"/>
          <w:szCs w:val="22"/>
        </w:rPr>
        <w:t>Calibración del Modelo</w:t>
      </w:r>
    </w:p>
    <w:p w:rsidR="00DA4192" w:rsidRDefault="00BE40D5" w14:paraId="678DD239" w14:textId="77777777">
      <w:r>
        <w:rPr>
          <w:rFonts w:eastAsia="Cambria" w:cs="Cambria"/>
        </w:rPr>
        <w:t>Luego de la optimización y entrenamiento final, se realizó un proceso de calibración de probabilidades con el objetivo de mejorar la interpretación y consistencia de los scores generados.</w:t>
      </w:r>
    </w:p>
    <w:p w:rsidR="00DA4192" w:rsidRDefault="00BE40D5" w14:paraId="46C6C759" w14:textId="77777777">
      <w:r>
        <w:rPr>
          <w:rFonts w:eastAsia="Cambria" w:cs="Cambria"/>
        </w:rPr>
        <w:t>La calibración permite que las probabilidades estimadas por el modelo reflejen de manera más precisa la probabilidad real de ocurrencia del evento objetivo.</w:t>
      </w:r>
    </w:p>
    <w:p w:rsidR="00DA4192" w:rsidRDefault="00BE40D5" w14:paraId="52DA77B9" w14:textId="77777777">
      <w:r>
        <w:rPr>
          <w:rFonts w:eastAsia="Cambria" w:cs="Cambria"/>
        </w:rPr>
        <w:t>Esto resulta especialmente importante en modelos de riesgo utilizados para:</w:t>
      </w:r>
    </w:p>
    <w:p w:rsidR="00DA4192" w:rsidRDefault="00BE40D5" w14:paraId="222FDE9B" w14:textId="77777777">
      <w:pPr>
        <w:pStyle w:val="ListParagraph"/>
        <w:numPr>
          <w:ilvl w:val="0"/>
          <w:numId w:val="3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priorización de alertas, </w:t>
      </w:r>
    </w:p>
    <w:p w:rsidR="00DA4192" w:rsidRDefault="00BE40D5" w14:paraId="217BB774" w14:textId="77777777">
      <w:pPr>
        <w:pStyle w:val="ListParagraph"/>
        <w:numPr>
          <w:ilvl w:val="0"/>
          <w:numId w:val="3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segmentación de clientes, </w:t>
      </w:r>
    </w:p>
    <w:p w:rsidR="00DA4192" w:rsidRDefault="00BE40D5" w14:paraId="22399A22" w14:textId="77777777">
      <w:pPr>
        <w:pStyle w:val="ListParagraph"/>
        <w:numPr>
          <w:ilvl w:val="0"/>
          <w:numId w:val="3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definición de umbrales, </w:t>
      </w:r>
    </w:p>
    <w:p w:rsidR="00DA4192" w:rsidRDefault="00BE40D5" w14:paraId="16DADEA6" w14:textId="77777777">
      <w:pPr>
        <w:pStyle w:val="ListParagraph"/>
        <w:numPr>
          <w:ilvl w:val="0"/>
          <w:numId w:val="3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monitoreo operativo, </w:t>
      </w:r>
    </w:p>
    <w:p w:rsidR="00DA4192" w:rsidRDefault="00BE40D5" w14:paraId="659C470A" w14:textId="77777777">
      <w:pPr>
        <w:pStyle w:val="ListParagraph"/>
        <w:numPr>
          <w:ilvl w:val="0"/>
          <w:numId w:val="3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análisis por quintiles de riesgo. </w:t>
      </w:r>
    </w:p>
    <w:p w:rsidR="00DA4192" w:rsidRDefault="00DA4192" w14:paraId="375E4870" w14:textId="77777777"/>
    <w:p w:rsidR="00DA4192" w:rsidRDefault="00BE40D5" w14:paraId="370DC98E" w14:textId="77777777">
      <w:pPr>
        <w:pStyle w:val="Heading2"/>
      </w:pPr>
      <w:r>
        <w:rPr>
          <w:rFonts w:ascii="Cambria" w:hAnsi="Cambria" w:eastAsia="Cambria" w:cs="Cambria"/>
          <w:sz w:val="22"/>
          <w:szCs w:val="22"/>
        </w:rPr>
        <w:t>Objetivo de la calibración</w:t>
      </w:r>
    </w:p>
    <w:p w:rsidR="00DA4192" w:rsidRDefault="00BE40D5" w14:paraId="26FA1066" w14:textId="77777777">
      <w:r>
        <w:rPr>
          <w:rFonts w:eastAsia="Cambria" w:cs="Cambria"/>
        </w:rPr>
        <w:t>Los modelos basados en boosting, como XGBoost, suelen presentar excelente capacidad discriminatoria, aunque las probabilidades predichas pueden no encontrarse correctamente calibradas.</w:t>
      </w:r>
    </w:p>
    <w:p w:rsidR="00DA4192" w:rsidRDefault="00BE40D5" w14:paraId="6253DB4A" w14:textId="77777777">
      <w:r>
        <w:rPr>
          <w:rFonts w:eastAsia="Cambria" w:cs="Cambria"/>
        </w:rPr>
        <w:t>Por ejemplo:</w:t>
      </w:r>
    </w:p>
    <w:p w:rsidR="00DA4192" w:rsidRDefault="00BE40D5" w14:paraId="4610959A" w14:textId="77777777">
      <w:pPr>
        <w:pStyle w:val="ListParagraph"/>
        <w:numPr>
          <w:ilvl w:val="0"/>
          <w:numId w:val="5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un score de 0.90 no necesariamente implica una ocurrencia real del 90%, </w:t>
      </w:r>
    </w:p>
    <w:p w:rsidR="00DA4192" w:rsidRDefault="00BE40D5" w14:paraId="0548081F" w14:textId="77777777">
      <w:pPr>
        <w:pStyle w:val="ListParagraph"/>
        <w:numPr>
          <w:ilvl w:val="0"/>
          <w:numId w:val="5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determinados segmentos pueden encontrarse sobreestimados o subestimados. </w:t>
      </w:r>
    </w:p>
    <w:p w:rsidR="00DA4192" w:rsidRDefault="00BE40D5" w14:paraId="376C3234" w14:textId="77777777">
      <w:r>
        <w:rPr>
          <w:rFonts w:eastAsia="Cambria" w:cs="Cambria"/>
        </w:rPr>
        <w:t>La calibración busca corregir estas desviaciones ajustando los scores a la distribución observada.</w:t>
      </w:r>
    </w:p>
    <w:p w:rsidR="00DA4192" w:rsidRDefault="00DA4192" w14:paraId="4CCEBD6C" w14:textId="77777777"/>
    <w:p w:rsidR="00DA4192" w:rsidRDefault="00BE40D5" w14:paraId="3245AB7B" w14:textId="77777777">
      <w:pPr>
        <w:pStyle w:val="Heading2"/>
      </w:pPr>
      <w:r>
        <w:rPr>
          <w:rFonts w:ascii="Cambria" w:hAnsi="Cambria" w:eastAsia="Cambria" w:cs="Cambria"/>
          <w:sz w:val="22"/>
          <w:szCs w:val="22"/>
        </w:rPr>
        <w:t>Metodología aplicada</w:t>
      </w:r>
    </w:p>
    <w:p w:rsidR="00DA4192" w:rsidRDefault="00BE40D5" w14:paraId="35D05FF5" w14:textId="77777777">
      <w:r>
        <w:rPr>
          <w:rFonts w:eastAsia="Cambria" w:cs="Cambria"/>
        </w:rPr>
        <w:t>El proceso de calibración consistió en:</w:t>
      </w:r>
    </w:p>
    <w:p w:rsidR="00DA4192" w:rsidRDefault="00BE40D5" w14:paraId="15FDFE6B" w14:textId="77777777">
      <w:pPr>
        <w:pStyle w:val="ListParagraph"/>
        <w:numPr>
          <w:ilvl w:val="0"/>
          <w:numId w:val="36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Generar probabilidades iniciales mediante el modelo XGBoost optimizado. </w:t>
      </w:r>
    </w:p>
    <w:p w:rsidR="00DA4192" w:rsidRDefault="00BE40D5" w14:paraId="4C15FC21" w14:textId="77777777">
      <w:pPr>
        <w:pStyle w:val="ListParagraph"/>
        <w:numPr>
          <w:ilvl w:val="0"/>
          <w:numId w:val="36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Comparar probabilidades predichas contra ocurrencia real del target. </w:t>
      </w:r>
    </w:p>
    <w:p w:rsidR="00DA4192" w:rsidRDefault="00BE40D5" w14:paraId="02764CBE" w14:textId="77777777">
      <w:pPr>
        <w:pStyle w:val="ListParagraph"/>
        <w:numPr>
          <w:ilvl w:val="0"/>
          <w:numId w:val="36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Ajustar los scores mediante técnicas de calibración posteriores al entrenamiento. </w:t>
      </w:r>
    </w:p>
    <w:p w:rsidR="00DA4192" w:rsidRDefault="00BE40D5" w14:paraId="0F6AC4D5" w14:textId="77777777">
      <w:pPr>
        <w:pStyle w:val="ListParagraph"/>
        <w:numPr>
          <w:ilvl w:val="0"/>
          <w:numId w:val="36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Obtener probabilidades finales más estables e interpretables. </w:t>
      </w:r>
    </w:p>
    <w:p w:rsidR="00DA4192" w:rsidRDefault="00BE40D5" w14:paraId="0E0DCE84" w14:textId="77777777">
      <w:r>
        <w:rPr>
          <w:rFonts w:eastAsia="Cambria" w:cs="Cambria"/>
        </w:rPr>
        <w:t>La calibración se realizó sin alterar:</w:t>
      </w:r>
    </w:p>
    <w:p w:rsidR="00DA4192" w:rsidRDefault="00BE40D5" w14:paraId="42B84BBC" w14:textId="77777777">
      <w:pPr>
        <w:pStyle w:val="ListParagraph"/>
        <w:numPr>
          <w:ilvl w:val="0"/>
          <w:numId w:val="16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variables, </w:t>
      </w:r>
    </w:p>
    <w:p w:rsidR="00DA4192" w:rsidRDefault="00BE40D5" w14:paraId="333E4476" w14:textId="77777777">
      <w:pPr>
        <w:pStyle w:val="ListParagraph"/>
        <w:numPr>
          <w:ilvl w:val="0"/>
          <w:numId w:val="16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estructura del modelo, </w:t>
      </w:r>
    </w:p>
    <w:p w:rsidR="00DA4192" w:rsidRDefault="00BE40D5" w14:paraId="76D5428C" w14:textId="77777777">
      <w:pPr>
        <w:pStyle w:val="ListParagraph"/>
        <w:numPr>
          <w:ilvl w:val="0"/>
          <w:numId w:val="16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lógica de entrenamiento original. </w:t>
      </w:r>
    </w:p>
    <w:p w:rsidR="00DA4192" w:rsidRDefault="00DA4192" w14:paraId="6E66F356" w14:textId="77777777"/>
    <w:p w:rsidR="00DA4192" w:rsidRDefault="00BE40D5" w14:paraId="7E921B75" w14:textId="77777777">
      <w:pPr>
        <w:pStyle w:val="Heading2"/>
      </w:pPr>
      <w:r>
        <w:rPr>
          <w:rFonts w:ascii="Cambria" w:hAnsi="Cambria" w:eastAsia="Cambria" w:cs="Cambria"/>
          <w:sz w:val="22"/>
          <w:szCs w:val="22"/>
        </w:rPr>
        <w:t>Beneficios obtenidos</w:t>
      </w:r>
    </w:p>
    <w:p w:rsidR="00DA4192" w:rsidRDefault="00BE40D5" w14:paraId="46344307" w14:textId="77777777">
      <w:r>
        <w:rPr>
          <w:rFonts w:eastAsia="Cambria" w:cs="Cambria"/>
        </w:rPr>
        <w:t>La calibración permitió:</w:t>
      </w:r>
    </w:p>
    <w:p w:rsidR="00DA4192" w:rsidRDefault="00BE40D5" w14:paraId="5DFC3031" w14:textId="77777777">
      <w:pPr>
        <w:pStyle w:val="ListParagraph"/>
        <w:numPr>
          <w:ilvl w:val="0"/>
          <w:numId w:val="25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mejorar interpretabilidad del score, </w:t>
      </w:r>
    </w:p>
    <w:p w:rsidR="00DA4192" w:rsidRDefault="00BE40D5" w14:paraId="2ED1C109" w14:textId="77777777">
      <w:pPr>
        <w:pStyle w:val="ListParagraph"/>
        <w:numPr>
          <w:ilvl w:val="0"/>
          <w:numId w:val="25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alinear probabilidades con riesgo observado, </w:t>
      </w:r>
    </w:p>
    <w:p w:rsidR="00DA4192" w:rsidRDefault="00BE40D5" w14:paraId="3FE74C10" w14:textId="77777777">
      <w:pPr>
        <w:pStyle w:val="ListParagraph"/>
        <w:numPr>
          <w:ilvl w:val="0"/>
          <w:numId w:val="25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facilitar definición de umbrales operativos, </w:t>
      </w:r>
    </w:p>
    <w:p w:rsidR="00DA4192" w:rsidRDefault="00BE40D5" w14:paraId="275DDAD4" w14:textId="77777777">
      <w:pPr>
        <w:pStyle w:val="ListParagraph"/>
        <w:numPr>
          <w:ilvl w:val="0"/>
          <w:numId w:val="25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mejorar segmentación por quintiles, </w:t>
      </w:r>
    </w:p>
    <w:p w:rsidR="00DA4192" w:rsidRDefault="00BE40D5" w14:paraId="56A0C8C3" w14:textId="77777777">
      <w:pPr>
        <w:pStyle w:val="ListParagraph"/>
        <w:numPr>
          <w:ilvl w:val="0"/>
          <w:numId w:val="25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incrementar robustez en monitoreo productivo, </w:t>
      </w:r>
    </w:p>
    <w:p w:rsidR="00DA4192" w:rsidRDefault="00BE40D5" w14:paraId="7142C132" w14:textId="77777777">
      <w:pPr>
        <w:pStyle w:val="ListParagraph"/>
        <w:numPr>
          <w:ilvl w:val="0"/>
          <w:numId w:val="25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reducir desviaciones entre riesgo estimado y riesgo real. </w:t>
      </w:r>
    </w:p>
    <w:p w:rsidR="00DA4192" w:rsidRDefault="00DA4192" w14:paraId="28FA8BA2" w14:textId="77777777"/>
    <w:p w:rsidR="00DA4192" w:rsidRDefault="00BE40D5" w14:paraId="2ECB920E" w14:textId="77777777">
      <w:pPr>
        <w:pStyle w:val="Heading2"/>
      </w:pPr>
      <w:r>
        <w:rPr>
          <w:rFonts w:ascii="Cambria" w:hAnsi="Cambria" w:eastAsia="Cambria" w:cs="Cambria"/>
          <w:sz w:val="22"/>
          <w:szCs w:val="22"/>
        </w:rPr>
        <w:t>Resultado Final</w:t>
      </w:r>
    </w:p>
    <w:p w:rsidR="00DA4192" w:rsidRDefault="00BE40D5" w14:paraId="52AEF282" w14:textId="77777777">
      <w:r>
        <w:rPr>
          <w:rFonts w:eastAsia="Cambria" w:cs="Cambria"/>
        </w:rPr>
        <w:t>El modelo final quedó compuesto por:</w:t>
      </w:r>
    </w:p>
    <w:p w:rsidR="00DA4192" w:rsidRDefault="00BE40D5" w14:paraId="1C9A53C0" w14:textId="77777777">
      <w:pPr>
        <w:pStyle w:val="ListParagraph"/>
        <w:numPr>
          <w:ilvl w:val="0"/>
          <w:numId w:val="10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variables preprocesadas y seleccionadas, </w:t>
      </w:r>
    </w:p>
    <w:p w:rsidR="00DA4192" w:rsidRDefault="00BE40D5" w14:paraId="678B9D27" w14:textId="77777777">
      <w:pPr>
        <w:pStyle w:val="ListParagraph"/>
        <w:numPr>
          <w:ilvl w:val="0"/>
          <w:numId w:val="10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entrenamiento optimizado mediante SageMaker HPO, </w:t>
      </w:r>
    </w:p>
    <w:p w:rsidR="00DA4192" w:rsidRDefault="00BE40D5" w14:paraId="7218C80B" w14:textId="77777777">
      <w:pPr>
        <w:pStyle w:val="ListParagraph"/>
        <w:numPr>
          <w:ilvl w:val="0"/>
          <w:numId w:val="10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manejo de clases desbalanceadas, </w:t>
      </w:r>
    </w:p>
    <w:p w:rsidR="00DA4192" w:rsidRDefault="00BE40D5" w14:paraId="3BBF36E5" w14:textId="77777777">
      <w:pPr>
        <w:pStyle w:val="ListParagraph"/>
        <w:numPr>
          <w:ilvl w:val="0"/>
          <w:numId w:val="10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calibración posterior de probabilidades, </w:t>
      </w:r>
    </w:p>
    <w:p w:rsidR="00DA4192" w:rsidRDefault="00BE40D5" w14:paraId="31A9D46C" w14:textId="77777777">
      <w:pPr>
        <w:pStyle w:val="ListParagraph"/>
        <w:numPr>
          <w:ilvl w:val="0"/>
          <w:numId w:val="10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>score final interpretable y alineado con comportamiento real observado.</w:t>
      </w:r>
    </w:p>
    <w:p w:rsidR="00DA4192" w:rsidRDefault="00DA4192" w14:paraId="5B46F5EB" w14:textId="77777777"/>
    <w:p w:rsidR="00DA4192" w:rsidRDefault="00BE40D5" w14:paraId="4C552B89" w14:textId="77777777">
      <w:pPr>
        <w:pStyle w:val="Heading3"/>
      </w:pPr>
      <w:r>
        <w:t>4.1 Hiperparámetros</w:t>
      </w:r>
    </w:p>
    <w:p w:rsidR="00DA4192" w:rsidRDefault="00DA4192" w14:paraId="7A740793" w14:textId="77777777"/>
    <w:tbl>
      <w:tblPr>
        <w:tblW w:w="8856" w:type="dxa"/>
        <w:tblLayout w:type="fixed"/>
        <w:tblLook w:val="06A0" w:firstRow="1" w:lastRow="0" w:firstColumn="1" w:lastColumn="0" w:noHBand="1" w:noVBand="1"/>
      </w:tblPr>
      <w:tblGrid>
        <w:gridCol w:w="5983"/>
        <w:gridCol w:w="1437"/>
        <w:gridCol w:w="1436"/>
      </w:tblGrid>
      <w:tr w:rsidR="00DA4192" w:rsidTr="4AD25339" w14:paraId="39DA7865" w14:textId="77777777">
        <w:trPr>
          <w:trHeight w:val="300"/>
        </w:trPr>
        <w:tc>
          <w:tcPr>
            <w:tcW w:w="5983" w:type="dxa"/>
            <w:shd w:val="clear" w:color="auto" w:fill="161D26"/>
            <w:tcMar/>
            <w:vAlign w:val="center"/>
          </w:tcPr>
          <w:tbl>
            <w:tblPr>
              <w:tblW w:w="5767" w:type="dxa"/>
              <w:tblInd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4"/>
              <w:gridCol w:w="1128"/>
              <w:gridCol w:w="2255"/>
            </w:tblGrid>
            <w:tr w:rsidR="00DA4192" w:rsidTr="4AD25339" w14:paraId="1D7C3944" w14:textId="77777777">
              <w:tc>
                <w:tcPr>
                  <w:tcW w:w="2384" w:type="dxa"/>
                  <w:shd w:val="clear" w:color="auto" w:fill="161D26"/>
                  <w:tcMar/>
                  <w:vAlign w:val="center"/>
                </w:tcPr>
                <w:p w:rsidR="00DA4192" w:rsidP="4AD25339" w:rsidRDefault="00BE40D5" w14:paraId="15F8AF87" w14:textId="692D1863">
                  <w:pPr>
                    <w:spacing w:after="0" w:line="270" w:lineRule="atLeast"/>
                    <w:jc w:val="center"/>
                    <w:rPr>
                      <w:rFonts w:ascii="Roboto" w:hAnsi="Roboto" w:eastAsia="Times New Roman" w:cs="Times New Roman"/>
                      <w:b w:val="1"/>
                      <w:bCs w:val="1"/>
                      <w:color w:val="B4B4BB"/>
                      <w:sz w:val="21"/>
                      <w:szCs w:val="21"/>
                      <w:lang w:val="es-PE" w:eastAsia="es-PE"/>
                    </w:rPr>
                  </w:pPr>
                </w:p>
                <w:p w:rsidR="00DA4192" w:rsidRDefault="00BE40D5" w14:paraId="50538651" w14:textId="1BD943E2">
                  <w:pPr>
                    <w:spacing w:after="0" w:line="270" w:lineRule="atLeast"/>
                    <w:jc w:val="center"/>
                    <w:rPr>
                      <w:rFonts w:ascii="Roboto" w:hAnsi="Roboto" w:eastAsia="Times New Roman" w:cs="Times New Roman"/>
                      <w:b w:val="1"/>
                      <w:bCs w:val="1"/>
                      <w:color w:val="B4B4BB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1128" w:type="dxa"/>
                  <w:shd w:val="clear" w:color="auto" w:fill="161D26"/>
                  <w:tcMar/>
                  <w:vAlign w:val="center"/>
                </w:tcPr>
                <w:p w:rsidR="00DA4192" w:rsidRDefault="00BE40D5" w14:paraId="2F54AB44" w14:textId="07C5A8B4">
                  <w:pPr>
                    <w:spacing w:after="0" w:line="270" w:lineRule="atLeast"/>
                    <w:jc w:val="center"/>
                    <w:rPr>
                      <w:rFonts w:ascii="Roboto" w:hAnsi="Roboto" w:eastAsia="Times New Roman" w:cs="Times New Roman"/>
                      <w:b w:val="1"/>
                      <w:bCs w:val="1"/>
                      <w:color w:val="B4B4BB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2255" w:type="dxa"/>
                  <w:shd w:val="clear" w:color="auto" w:fill="161D26"/>
                  <w:tcMar/>
                  <w:vAlign w:val="center"/>
                </w:tcPr>
                <w:p w:rsidR="00DA4192" w:rsidRDefault="00BE40D5" w14:paraId="5E3B2160" w14:textId="73B7182D">
                  <w:pPr>
                    <w:spacing w:after="0" w:line="270" w:lineRule="atLeast"/>
                    <w:jc w:val="center"/>
                    <w:rPr>
                      <w:rFonts w:ascii="Roboto" w:hAnsi="Roboto" w:eastAsia="Times New Roman" w:cs="Times New Roman"/>
                      <w:b w:val="1"/>
                      <w:bCs w:val="1"/>
                      <w:color w:val="B4B4BB"/>
                      <w:sz w:val="21"/>
                      <w:szCs w:val="21"/>
                      <w:lang w:val="es-PE" w:eastAsia="es-PE"/>
                    </w:rPr>
                  </w:pPr>
                </w:p>
              </w:tc>
            </w:tr>
            <w:tr w:rsidR="00DA4192" w:rsidTr="4AD25339" w14:paraId="409301E3" w14:textId="77777777">
              <w:tc>
                <w:tcPr>
                  <w:tcW w:w="2384" w:type="dxa"/>
                  <w:shd w:val="clear" w:color="auto" w:fill="161D26"/>
                  <w:tcMar/>
                  <w:vAlign w:val="center"/>
                </w:tcPr>
                <w:p w:rsidR="00DA4192" w:rsidRDefault="00BE40D5" w14:paraId="41ADB3EE" w14:textId="4A2CB1C4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1128" w:type="dxa"/>
                  <w:shd w:val="clear" w:color="auto" w:fill="161D26"/>
                  <w:tcMar/>
                  <w:vAlign w:val="center"/>
                </w:tcPr>
                <w:p w:rsidR="00DA4192" w:rsidRDefault="00BE40D5" w14:paraId="3FDC7D37" w14:textId="193C78C1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2255" w:type="dxa"/>
                  <w:shd w:val="clear" w:color="auto" w:fill="161D26"/>
                  <w:tcMar/>
                  <w:vAlign w:val="center"/>
                </w:tcPr>
                <w:p w:rsidR="00DA4192" w:rsidRDefault="00BE40D5" w14:paraId="08BC72F6" w14:textId="17438AD7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</w:tr>
            <w:tr w:rsidR="00DA4192" w:rsidTr="4AD25339" w14:paraId="714F15B9" w14:textId="77777777">
              <w:tc>
                <w:tcPr>
                  <w:tcW w:w="2384" w:type="dxa"/>
                  <w:shd w:val="clear" w:color="auto" w:fill="161D26"/>
                  <w:tcMar/>
                  <w:vAlign w:val="center"/>
                </w:tcPr>
                <w:p w:rsidR="00DA4192" w:rsidRDefault="00BE40D5" w14:paraId="62BC35FB" w14:textId="7BD73FA8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1128" w:type="dxa"/>
                  <w:shd w:val="clear" w:color="auto" w:fill="161D26"/>
                  <w:tcMar/>
                  <w:vAlign w:val="center"/>
                </w:tcPr>
                <w:p w:rsidR="00DA4192" w:rsidRDefault="00BE40D5" w14:paraId="696FDA30" w14:textId="32AD0F45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2255" w:type="dxa"/>
                  <w:shd w:val="clear" w:color="auto" w:fill="161D26"/>
                  <w:tcMar/>
                  <w:vAlign w:val="center"/>
                </w:tcPr>
                <w:p w:rsidR="00DA4192" w:rsidRDefault="00BE40D5" w14:paraId="031254E2" w14:textId="397BBA1D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</w:tr>
            <w:tr w:rsidR="00DA4192" w:rsidTr="4AD25339" w14:paraId="0A0CA496" w14:textId="77777777">
              <w:tc>
                <w:tcPr>
                  <w:tcW w:w="2384" w:type="dxa"/>
                  <w:shd w:val="clear" w:color="auto" w:fill="161D26"/>
                  <w:tcMar/>
                  <w:vAlign w:val="center"/>
                </w:tcPr>
                <w:p w:rsidR="00DA4192" w:rsidRDefault="00BE40D5" w14:paraId="0201602F" w14:textId="452BD507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1128" w:type="dxa"/>
                  <w:shd w:val="clear" w:color="auto" w:fill="161D26"/>
                  <w:tcMar/>
                  <w:vAlign w:val="center"/>
                </w:tcPr>
                <w:p w:rsidR="00DA4192" w:rsidRDefault="00BE40D5" w14:paraId="09D3ACF1" w14:textId="19382907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2255" w:type="dxa"/>
                  <w:shd w:val="clear" w:color="auto" w:fill="161D26"/>
                  <w:tcMar/>
                  <w:vAlign w:val="center"/>
                </w:tcPr>
                <w:p w:rsidR="00DA4192" w:rsidRDefault="00BE40D5" w14:paraId="189E4012" w14:textId="2C1D8922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</w:tr>
            <w:tr w:rsidR="00DA4192" w:rsidTr="4AD25339" w14:paraId="7F98E704" w14:textId="77777777">
              <w:tc>
                <w:tcPr>
                  <w:tcW w:w="2384" w:type="dxa"/>
                  <w:shd w:val="clear" w:color="auto" w:fill="161D26"/>
                  <w:tcMar/>
                  <w:vAlign w:val="center"/>
                </w:tcPr>
                <w:p w:rsidR="00DA4192" w:rsidRDefault="00BE40D5" w14:paraId="2212BF9C" w14:textId="12F429D8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1128" w:type="dxa"/>
                  <w:shd w:val="clear" w:color="auto" w:fill="161D26"/>
                  <w:tcMar/>
                  <w:vAlign w:val="center"/>
                </w:tcPr>
                <w:p w:rsidR="00DA4192" w:rsidRDefault="00BE40D5" w14:paraId="444D8CD7" w14:textId="42118BE6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2255" w:type="dxa"/>
                  <w:shd w:val="clear" w:color="auto" w:fill="161D26"/>
                  <w:tcMar/>
                  <w:vAlign w:val="center"/>
                </w:tcPr>
                <w:p w:rsidR="00DA4192" w:rsidRDefault="00BE40D5" w14:paraId="6E20E909" w14:textId="21F45DD0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</w:tr>
            <w:tr w:rsidR="00DA4192" w:rsidTr="4AD25339" w14:paraId="18767649" w14:textId="77777777">
              <w:tc>
                <w:tcPr>
                  <w:tcW w:w="2384" w:type="dxa"/>
                  <w:shd w:val="clear" w:color="auto" w:fill="161D26"/>
                  <w:tcMar/>
                  <w:vAlign w:val="center"/>
                </w:tcPr>
                <w:p w:rsidR="00DA4192" w:rsidRDefault="00BE40D5" w14:paraId="27E38242" w14:textId="42818C9F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1128" w:type="dxa"/>
                  <w:shd w:val="clear" w:color="auto" w:fill="161D26"/>
                  <w:tcMar/>
                  <w:vAlign w:val="center"/>
                </w:tcPr>
                <w:p w:rsidR="00DA4192" w:rsidRDefault="00BE40D5" w14:paraId="5E08F6EA" w14:textId="3C16E13E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2255" w:type="dxa"/>
                  <w:shd w:val="clear" w:color="auto" w:fill="161D26"/>
                  <w:tcMar/>
                  <w:vAlign w:val="center"/>
                </w:tcPr>
                <w:p w:rsidR="00DA4192" w:rsidRDefault="00BE40D5" w14:paraId="18F56027" w14:textId="6AF5C3D6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</w:tr>
            <w:tr w:rsidR="00DA4192" w:rsidTr="4AD25339" w14:paraId="2AA909CE" w14:textId="77777777">
              <w:tc>
                <w:tcPr>
                  <w:tcW w:w="2384" w:type="dxa"/>
                  <w:shd w:val="clear" w:color="auto" w:fill="161D26"/>
                  <w:tcMar/>
                  <w:vAlign w:val="center"/>
                </w:tcPr>
                <w:p w:rsidR="00DA4192" w:rsidRDefault="00BE40D5" w14:paraId="13A49841" w14:textId="448BE925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1128" w:type="dxa"/>
                  <w:shd w:val="clear" w:color="auto" w:fill="161D26"/>
                  <w:tcMar/>
                  <w:vAlign w:val="center"/>
                </w:tcPr>
                <w:p w:rsidR="00DA4192" w:rsidRDefault="00BE40D5" w14:paraId="2C719EE6" w14:textId="2F2743E7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2255" w:type="dxa"/>
                  <w:shd w:val="clear" w:color="auto" w:fill="161D26"/>
                  <w:tcMar/>
                  <w:vAlign w:val="center"/>
                </w:tcPr>
                <w:p w:rsidR="00DA4192" w:rsidRDefault="00BE40D5" w14:paraId="1DE9BA9E" w14:textId="39D6746D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</w:tr>
            <w:tr w:rsidR="00DA4192" w:rsidTr="4AD25339" w14:paraId="263C26A3" w14:textId="77777777">
              <w:tc>
                <w:tcPr>
                  <w:tcW w:w="2384" w:type="dxa"/>
                  <w:shd w:val="clear" w:color="auto" w:fill="161D26"/>
                  <w:tcMar/>
                  <w:vAlign w:val="center"/>
                </w:tcPr>
                <w:p w:rsidR="00DA4192" w:rsidRDefault="00BE40D5" w14:paraId="31E9E579" w14:textId="0B5D26E7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1128" w:type="dxa"/>
                  <w:shd w:val="clear" w:color="auto" w:fill="161D26"/>
                  <w:tcMar/>
                  <w:vAlign w:val="center"/>
                </w:tcPr>
                <w:p w:rsidR="00DA4192" w:rsidRDefault="00BE40D5" w14:paraId="7515314A" w14:textId="2C9AB25C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2255" w:type="dxa"/>
                  <w:shd w:val="clear" w:color="auto" w:fill="161D26"/>
                  <w:tcMar/>
                  <w:vAlign w:val="center"/>
                </w:tcPr>
                <w:p w:rsidR="00DA4192" w:rsidRDefault="00BE40D5" w14:paraId="4910D805" w14:textId="17AD5265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</w:tr>
            <w:tr w:rsidR="00DA4192" w:rsidTr="4AD25339" w14:paraId="0B67C00C" w14:textId="77777777">
              <w:tc>
                <w:tcPr>
                  <w:tcW w:w="2384" w:type="dxa"/>
                  <w:shd w:val="clear" w:color="auto" w:fill="161D26"/>
                  <w:tcMar/>
                  <w:vAlign w:val="center"/>
                </w:tcPr>
                <w:p w:rsidR="00DA4192" w:rsidRDefault="00BE40D5" w14:paraId="6CA3077D" w14:textId="419AB308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1128" w:type="dxa"/>
                  <w:shd w:val="clear" w:color="auto" w:fill="161D26"/>
                  <w:tcMar/>
                  <w:vAlign w:val="center"/>
                </w:tcPr>
                <w:p w:rsidR="00DA4192" w:rsidRDefault="00BE40D5" w14:paraId="4563432A" w14:textId="7992C6C4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2255" w:type="dxa"/>
                  <w:shd w:val="clear" w:color="auto" w:fill="161D26"/>
                  <w:tcMar/>
                  <w:vAlign w:val="center"/>
                </w:tcPr>
                <w:p w:rsidR="00DA4192" w:rsidRDefault="00BE40D5" w14:paraId="0C148CBC" w14:textId="13442400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</w:tr>
            <w:tr w:rsidR="00DA4192" w:rsidTr="4AD25339" w14:paraId="12213962" w14:textId="77777777">
              <w:tc>
                <w:tcPr>
                  <w:tcW w:w="2384" w:type="dxa"/>
                  <w:shd w:val="clear" w:color="auto" w:fill="161D26"/>
                  <w:tcMar/>
                  <w:vAlign w:val="center"/>
                </w:tcPr>
                <w:p w:rsidR="00DA4192" w:rsidRDefault="00BE40D5" w14:paraId="263F453B" w14:textId="1A7952BB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1128" w:type="dxa"/>
                  <w:shd w:val="clear" w:color="auto" w:fill="161D26"/>
                  <w:tcMar/>
                  <w:vAlign w:val="center"/>
                </w:tcPr>
                <w:p w:rsidR="00DA4192" w:rsidRDefault="00BE40D5" w14:paraId="644FBD1A" w14:textId="05CB7CA0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2255" w:type="dxa"/>
                  <w:shd w:val="clear" w:color="auto" w:fill="161D26"/>
                  <w:tcMar/>
                  <w:vAlign w:val="center"/>
                </w:tcPr>
                <w:p w:rsidR="00DA4192" w:rsidRDefault="00BE40D5" w14:paraId="62167206" w14:textId="0C976640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</w:tr>
            <w:tr w:rsidR="00DA4192" w:rsidTr="4AD25339" w14:paraId="4F3C166C" w14:textId="77777777">
              <w:tc>
                <w:tcPr>
                  <w:tcW w:w="2384" w:type="dxa"/>
                  <w:shd w:val="clear" w:color="auto" w:fill="161D26"/>
                  <w:tcMar/>
                  <w:vAlign w:val="center"/>
                </w:tcPr>
                <w:p w:rsidR="00DA4192" w:rsidRDefault="00BE40D5" w14:paraId="1FA318FB" w14:textId="06054682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1128" w:type="dxa"/>
                  <w:shd w:val="clear" w:color="auto" w:fill="161D26"/>
                  <w:tcMar/>
                  <w:vAlign w:val="center"/>
                </w:tcPr>
                <w:p w:rsidR="00DA4192" w:rsidRDefault="00BE40D5" w14:paraId="4F020763" w14:textId="1A56D7D7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2255" w:type="dxa"/>
                  <w:shd w:val="clear" w:color="auto" w:fill="161D26"/>
                  <w:tcMar/>
                  <w:vAlign w:val="center"/>
                </w:tcPr>
                <w:p w:rsidR="00DA4192" w:rsidRDefault="00BE40D5" w14:paraId="1BE22F44" w14:textId="4009B6AD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</w:tr>
            <w:tr w:rsidR="00DA4192" w:rsidTr="4AD25339" w14:paraId="097B6E21" w14:textId="77777777">
              <w:tc>
                <w:tcPr>
                  <w:tcW w:w="2384" w:type="dxa"/>
                  <w:shd w:val="clear" w:color="auto" w:fill="161D26"/>
                  <w:tcMar/>
                  <w:vAlign w:val="center"/>
                </w:tcPr>
                <w:p w:rsidR="00DA4192" w:rsidRDefault="00BE40D5" w14:paraId="4F351B74" w14:textId="19371979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1128" w:type="dxa"/>
                  <w:shd w:val="clear" w:color="auto" w:fill="161D26"/>
                  <w:tcMar/>
                  <w:vAlign w:val="center"/>
                </w:tcPr>
                <w:p w:rsidR="00DA4192" w:rsidRDefault="00BE40D5" w14:paraId="436B1266" w14:textId="26C70707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2255" w:type="dxa"/>
                  <w:shd w:val="clear" w:color="auto" w:fill="161D26"/>
                  <w:tcMar/>
                  <w:vAlign w:val="center"/>
                </w:tcPr>
                <w:p w:rsidR="00DA4192" w:rsidRDefault="00BE40D5" w14:paraId="7DADA40C" w14:textId="18F24722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</w:tr>
            <w:tr w:rsidR="00DA4192" w:rsidTr="4AD25339" w14:paraId="0BA05A0D" w14:textId="77777777">
              <w:tc>
                <w:tcPr>
                  <w:tcW w:w="2384" w:type="dxa"/>
                  <w:shd w:val="clear" w:color="auto" w:fill="161D26"/>
                  <w:tcMar/>
                  <w:vAlign w:val="center"/>
                </w:tcPr>
                <w:p w:rsidR="00DA4192" w:rsidRDefault="00BE40D5" w14:paraId="5F3C8E93" w14:textId="6FFFB976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1128" w:type="dxa"/>
                  <w:shd w:val="clear" w:color="auto" w:fill="161D26"/>
                  <w:tcMar/>
                  <w:vAlign w:val="center"/>
                </w:tcPr>
                <w:p w:rsidR="00DA4192" w:rsidRDefault="00BE40D5" w14:paraId="31368C26" w14:textId="6FF4DAD4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  <w:tc>
                <w:tcPr>
                  <w:tcW w:w="2255" w:type="dxa"/>
                  <w:shd w:val="clear" w:color="auto" w:fill="161D26"/>
                  <w:tcMar/>
                  <w:vAlign w:val="center"/>
                </w:tcPr>
                <w:p w:rsidR="00DA4192" w:rsidRDefault="00BE40D5" w14:paraId="14AB531E" w14:textId="0B4FD79C">
                  <w:pPr>
                    <w:spacing w:after="0" w:line="240" w:lineRule="auto"/>
                    <w:rPr>
                      <w:rFonts w:ascii="Roboto" w:hAnsi="Roboto" w:eastAsia="Times New Roman" w:cs="Times New Roman"/>
                      <w:color w:val="C6C6CD"/>
                      <w:sz w:val="21"/>
                      <w:szCs w:val="21"/>
                      <w:lang w:val="es-PE" w:eastAsia="es-PE"/>
                    </w:rPr>
                  </w:pPr>
                </w:p>
              </w:tc>
            </w:tr>
          </w:tbl>
          <w:p w:rsidR="00DA4192" w:rsidRDefault="00DA4192" w14:paraId="21AB6863" w14:textId="77777777">
            <w:pPr>
              <w:spacing w:after="0" w:line="268" w:lineRule="auto"/>
              <w:jc w:val="center"/>
            </w:pPr>
          </w:p>
        </w:tc>
        <w:tc>
          <w:tcPr>
            <w:tcW w:w="1437" w:type="dxa"/>
            <w:shd w:val="clear" w:color="auto" w:fill="161D26"/>
            <w:tcMar/>
            <w:vAlign w:val="center"/>
          </w:tcPr>
          <w:p w:rsidR="00DA4192" w:rsidRDefault="00DA4192" w14:paraId="47D05244" w14:textId="77777777">
            <w:pPr>
              <w:spacing w:after="0" w:line="268" w:lineRule="auto"/>
              <w:jc w:val="center"/>
            </w:pPr>
          </w:p>
        </w:tc>
        <w:tc>
          <w:tcPr>
            <w:tcW w:w="1436" w:type="dxa"/>
            <w:shd w:val="clear" w:color="auto" w:fill="161D26"/>
            <w:tcMar/>
            <w:vAlign w:val="center"/>
          </w:tcPr>
          <w:p w:rsidR="00DA4192" w:rsidRDefault="00DA4192" w14:paraId="1DF0CC4D" w14:textId="77777777">
            <w:pPr>
              <w:spacing w:after="0" w:line="268" w:lineRule="auto"/>
              <w:jc w:val="center"/>
            </w:pPr>
          </w:p>
        </w:tc>
      </w:tr>
    </w:tbl>
    <w:p w:rsidR="00DA4192" w:rsidRDefault="00BE40D5" w14:paraId="0D498D0B" w14:textId="77777777">
      <w:r>
        <w:rPr>
          <w:rStyle w:val="Hyperlink"/>
        </w:rPr>
        <w:t>Modelo</w:t>
      </w:r>
      <w:r>
        <w:t xml:space="preserve"> </w:t>
      </w:r>
    </w:p>
    <w:p w:rsidR="00DA4192" w:rsidRDefault="00DA4192" w14:paraId="59B48402" w14:textId="77777777"/>
    <w:p w:rsidR="00DA4192" w:rsidRDefault="00BE40D5" w14:paraId="7D393696" w14:textId="77777777">
      <w:pPr>
        <w:pStyle w:val="Heading3"/>
      </w:pPr>
      <w:r>
        <w:t>4.2 Dependencias parciales y SHAP</w:t>
      </w:r>
    </w:p>
    <w:p w:rsidR="00DA4192" w:rsidRDefault="00BE40D5" w14:paraId="16F00DFC" w14:textId="77777777">
      <w:r>
        <w:br/>
      </w:r>
      <w:r>
        <w:t>Se utilizó SHAP para evaluar importancia global y contribución individual de variables.</w:t>
      </w:r>
    </w:p>
    <w:p w:rsidR="00DA4192" w:rsidRDefault="00BE40D5" w14:paraId="125528D5" w14:textId="77777777">
      <w:r>
        <w:t>Importancia de variables:</w:t>
      </w:r>
    </w:p>
    <w:p w:rsidR="00DA4192" w:rsidRDefault="00BE40D5" w14:paraId="680C3444" w14:textId="77777777">
      <w:r>
        <w:rPr>
          <w:noProof/>
        </w:rPr>
        <w:drawing>
          <wp:inline distT="0" distB="0" distL="0" distR="0" wp14:anchorId="23EC396E" wp14:editId="3863F6DF">
            <wp:extent cx="5486400" cy="6528435"/>
            <wp:effectExtent l="0" t="0" r="0" b="0"/>
            <wp:docPr id="6" name="Imagen6">
              <a:extLst xmlns:a="http://schemas.openxmlformats.org/drawingml/2006/main">
                <a:ext uri="{FF2B5EF4-FFF2-40B4-BE49-F238E27FC236}">
                  <a16:creationId xmlns:a16="http://schemas.microsoft.com/office/drawing/2014/main" id="{C9CC1A47-F07F-48FB-8151-7BF034F92F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2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192" w:rsidRDefault="00BE40D5" w14:paraId="373DFA15" w14:textId="77777777">
      <w:r>
        <w:br/>
      </w:r>
      <w:hyperlink r:id="rId9">
        <w:r>
          <w:rPr>
            <w:rStyle w:val="Hyperlink"/>
          </w:rPr>
          <w:t>Variables</w:t>
        </w:r>
      </w:hyperlink>
      <w:r>
        <w:t xml:space="preserve"> </w:t>
      </w:r>
    </w:p>
    <w:p w:rsidR="00DA4192" w:rsidRDefault="00BE40D5" w14:paraId="5FAFC840" w14:textId="77777777">
      <w:hyperlink r:id="rId10">
        <w:r>
          <w:rPr>
            <w:rStyle w:val="Hyperlink"/>
          </w:rPr>
          <w:t>Diccionario variables</w:t>
        </w:r>
      </w:hyperlink>
      <w:r>
        <w:t xml:space="preserve"> </w:t>
      </w:r>
    </w:p>
    <w:p w:rsidR="00DA4192" w:rsidRDefault="00DA4192" w14:paraId="75A22A2B" w14:textId="77777777"/>
    <w:p w:rsidR="00DA4192" w:rsidRDefault="00BE40D5" w14:paraId="6938BB8A" w14:textId="77777777">
      <w:pPr>
        <w:pStyle w:val="Heading2"/>
      </w:pPr>
      <w:r>
        <w:t xml:space="preserve">5. Metricas : </w:t>
      </w:r>
    </w:p>
    <w:p w:rsidR="00DA4192" w:rsidRDefault="00BE40D5" w14:paraId="407F8A27" w14:textId="77777777">
      <w:r>
        <w:t xml:space="preserve">Train </w:t>
      </w:r>
    </w:p>
    <w:p w:rsidR="00DA4192" w:rsidRDefault="00BE40D5" w14:paraId="77E3DF05" w14:textId="77777777">
      <w:r>
        <w:rPr>
          <w:noProof/>
        </w:rPr>
        <w:drawing>
          <wp:inline distT="0" distB="0" distL="0" distR="0" wp14:anchorId="6E028E8B" wp14:editId="732359E9">
            <wp:extent cx="3949700" cy="3371850"/>
            <wp:effectExtent l="0" t="0" r="0" b="0"/>
            <wp:docPr id="7" name="Imagen7">
              <a:extLst xmlns:a="http://schemas.openxmlformats.org/drawingml/2006/main">
                <a:ext uri="{FF2B5EF4-FFF2-40B4-BE49-F238E27FC236}">
                  <a16:creationId xmlns:a16="http://schemas.microsoft.com/office/drawing/2014/main" id="{A10AC634-1FDC-4351-A2D9-9B8934768C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192" w:rsidRDefault="00BE40D5" w14:paraId="7BEFAF62" w14:textId="77777777">
      <w:r>
        <w:rPr>
          <w:rFonts w:eastAsia="Cambria" w:cs="Cambria"/>
        </w:rPr>
        <w:t>Los logs de entrenamiento y trazabilidad del proceso HPO se encuentran almacenados en Amazon CloudWatch y SageMaker.</w:t>
      </w:r>
    </w:p>
    <w:p w:rsidR="00DA4192" w:rsidRDefault="00BE40D5" w14:paraId="35284A73" w14:textId="77777777">
      <w:pPr>
        <w:pStyle w:val="Heading2"/>
      </w:pPr>
      <w:r>
        <w:t>Validation :</w:t>
      </w:r>
    </w:p>
    <w:p w:rsidR="00DA4192" w:rsidRDefault="00DA4192" w14:paraId="65BCDD64" w14:textId="77777777"/>
    <w:p w:rsidR="00DA4192" w:rsidRDefault="00BE40D5" w14:paraId="19862756" w14:textId="77777777">
      <w:r>
        <w:rPr>
          <w:noProof/>
        </w:rPr>
        <w:drawing>
          <wp:inline distT="0" distB="0" distL="0" distR="0" wp14:anchorId="2E3D43BF" wp14:editId="7F5CB2DA">
            <wp:extent cx="5486400" cy="800100"/>
            <wp:effectExtent l="0" t="0" r="0" b="0"/>
            <wp:docPr id="8" name="Imagen8">
              <a:extLst xmlns:a="http://schemas.openxmlformats.org/drawingml/2006/main">
                <a:ext uri="{FF2B5EF4-FFF2-40B4-BE49-F238E27FC236}">
                  <a16:creationId xmlns:a16="http://schemas.microsoft.com/office/drawing/2014/main" id="{5863B95C-88A5-4911-AD6F-CB27EF8452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192" w:rsidRDefault="00DA4192" w14:paraId="4A9FD832" w14:textId="77777777">
      <w:pPr>
        <w:pStyle w:val="Heading2"/>
      </w:pPr>
    </w:p>
    <w:p w:rsidR="00DA4192" w:rsidRDefault="00BE40D5" w14:paraId="7135DAB7" w14:textId="77777777">
      <w:pPr>
        <w:pStyle w:val="Heading2"/>
      </w:pPr>
      <w:r>
        <w:t xml:space="preserve">Test completo: relacion </w:t>
      </w:r>
    </w:p>
    <w:p w:rsidR="00DA4192" w:rsidRDefault="00BE40D5" w14:paraId="3A14958B" w14:textId="77777777">
      <w:r>
        <w:br/>
      </w:r>
      <w:r>
        <w:rPr>
          <w:noProof/>
        </w:rPr>
        <w:drawing>
          <wp:inline distT="0" distB="0" distL="0" distR="0" wp14:anchorId="22464571" wp14:editId="7CE2B76B">
            <wp:extent cx="1371600" cy="1473200"/>
            <wp:effectExtent l="0" t="0" r="0" b="0"/>
            <wp:docPr id="9" name="Imagen9">
              <a:extLst xmlns:a="http://schemas.openxmlformats.org/drawingml/2006/main">
                <a:ext uri="{FF2B5EF4-FFF2-40B4-BE49-F238E27FC236}">
                  <a16:creationId xmlns:a16="http://schemas.microsoft.com/office/drawing/2014/main" id="{651947C8-3322-4C71-87E5-7A33D2004C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192" w:rsidRDefault="00BE40D5" w14:paraId="42B9C119" w14:textId="77777777">
      <w:r>
        <w:rPr>
          <w:rFonts w:eastAsia="Cambria" w:cs="Cambria"/>
        </w:rPr>
        <w:t>Los valores elevados de AUC y Gini están influenciados, en parte, por el fuerte desbalance de clases del problema. La cantidad de casos positivos (</w:t>
      </w:r>
      <w:r>
        <w:rPr>
          <w:rFonts w:ascii="Consolas" w:hAnsi="Consolas" w:eastAsia="Consolas" w:cs="Consolas"/>
        </w:rPr>
        <w:t>target = 1</w:t>
      </w:r>
      <w:r>
        <w:rPr>
          <w:rFonts w:eastAsia="Cambria" w:cs="Cambria"/>
        </w:rPr>
        <w:t>) es muy baja respecto de los negativos (</w:t>
      </w:r>
      <w:r>
        <w:rPr>
          <w:rFonts w:ascii="Consolas" w:hAnsi="Consolas" w:eastAsia="Consolas" w:cs="Consolas"/>
        </w:rPr>
        <w:t>target = 0</w:t>
      </w:r>
      <w:r>
        <w:rPr>
          <w:rFonts w:eastAsia="Cambria" w:cs="Cambria"/>
        </w:rPr>
        <w:t>), lo que facilita que el modelo logre separar ambos grupos y obtenga métricas discriminatorias altas.</w:t>
      </w:r>
    </w:p>
    <w:p w:rsidR="00DA4192" w:rsidRDefault="00BE40D5" w14:paraId="6B31C07C" w14:textId="77777777">
      <w:r>
        <w:rPr>
          <w:rFonts w:eastAsia="Cambria" w:cs="Cambria"/>
        </w:rPr>
        <w:t>Además, el modelo fue entrenado principalmente sobre registros con alertas y una muestra reducida de casos sin alerta, lo que también contribuye a mejorar la capacidad de ranking del score.</w:t>
      </w:r>
    </w:p>
    <w:p w:rsidR="00DA4192" w:rsidRDefault="00BE40D5" w14:paraId="6EB23E2B" w14:textId="77777777">
      <w:r>
        <w:rPr>
          <w:rFonts w:eastAsia="Cambria" w:cs="Cambria"/>
        </w:rPr>
        <w:t>Aun así, las métricas se mantuvieron estables entre distintos meses, lo que indica que el modelo conserva buen poder predictivo en el tiempo y no depende únicamente de un período específico.</w:t>
      </w:r>
    </w:p>
    <w:p w:rsidR="00DA4192" w:rsidRDefault="00DA4192" w14:paraId="4707F1D4" w14:textId="77777777"/>
    <w:p w:rsidR="00DA4192" w:rsidRDefault="00BE40D5" w14:paraId="16D535BF" w14:textId="77777777">
      <w:pPr>
        <w:pStyle w:val="Heading3"/>
      </w:pPr>
      <w:r>
        <w:rPr>
          <w:rFonts w:ascii="Cambria" w:hAnsi="Cambria" w:eastAsia="Cambria" w:cs="Cambria"/>
          <w:lang w:val="es-ES"/>
        </w:rPr>
        <w:t>Métricas sobre alertas operativas</w:t>
      </w:r>
    </w:p>
    <w:p w:rsidR="00DA4192" w:rsidRDefault="00BE40D5" w14:paraId="0C7BB12A" w14:textId="77777777">
      <w:r>
        <w:rPr>
          <w:rFonts w:eastAsia="Cambria" w:cs="Cambria"/>
          <w:lang w:val="es-ES"/>
        </w:rPr>
        <w:t>Adicionalmente, se evaluó el desempeño del modelo sobre el subconjunto operativo de alertas automáticas y riesgo distinto de “A”, correspondiente al universo donde el modelo será utilizado para priorización y descarte de alertas.</w:t>
      </w:r>
    </w:p>
    <w:p w:rsidR="00DA4192" w:rsidRDefault="00BE40D5" w14:paraId="00484465" w14:textId="77777777">
      <w:r>
        <w:rPr>
          <w:rFonts w:eastAsia="Cambria" w:cs="Cambria"/>
          <w:lang w:val="es-ES"/>
        </w:rPr>
        <w:t>Filtro aplicado:</w:t>
      </w:r>
    </w:p>
    <w:p w:rsidR="00DA4192" w:rsidRDefault="00BE40D5" w14:paraId="6F7489A4" w14:textId="77777777">
      <w:r>
        <w:rPr>
          <w:rFonts w:ascii="Consolas" w:hAnsi="Consolas" w:eastAsia="Consolas" w:cs="Consolas"/>
          <w:sz w:val="21"/>
          <w:szCs w:val="21"/>
          <w:lang w:val="es-ES"/>
        </w:rPr>
        <w:t>df_test[</w:t>
      </w:r>
    </w:p>
    <w:p w:rsidR="00DA4192" w:rsidRDefault="00BE40D5" w14:paraId="64D14633" w14:textId="77777777">
      <w:r>
        <w:rPr>
          <w:rFonts w:ascii="Consolas" w:hAnsi="Consolas" w:eastAsia="Consolas" w:cs="Consolas"/>
          <w:sz w:val="21"/>
          <w:szCs w:val="21"/>
          <w:lang w:val="es-ES"/>
        </w:rPr>
        <w:t xml:space="preserve"> (df_test.tipo_alerta_n2 == 'AUTOMATICA') &amp;</w:t>
      </w:r>
    </w:p>
    <w:p w:rsidR="00DA4192" w:rsidRDefault="00BE40D5" w14:paraId="4B7EF0DD" w14:textId="77777777">
      <w:r>
        <w:rPr>
          <w:rFonts w:ascii="Consolas" w:hAnsi="Consolas" w:eastAsia="Consolas" w:cs="Consolas"/>
          <w:sz w:val="21"/>
          <w:szCs w:val="21"/>
          <w:lang w:val="es-ES"/>
        </w:rPr>
        <w:t xml:space="preserve"> (df_test.trx_riesgo_cliente != 'A')]</w:t>
      </w:r>
    </w:p>
    <w:p w:rsidR="00DA4192" w:rsidRDefault="00DA4192" w14:paraId="5FEB1C0F" w14:textId="77777777">
      <w:pPr>
        <w:rPr>
          <w:rFonts w:ascii="Consolas" w:hAnsi="Consolas" w:eastAsia="Consolas" w:cs="Consolas"/>
          <w:sz w:val="21"/>
          <w:szCs w:val="21"/>
          <w:lang w:val="es-ES"/>
        </w:rPr>
      </w:pPr>
    </w:p>
    <w:p w:rsidR="00DA4192" w:rsidRDefault="00BE40D5" w14:paraId="59A05A1E" w14:textId="77777777">
      <w:r>
        <w:rPr>
          <w:rFonts w:ascii="Consolas" w:hAnsi="Consolas" w:eastAsia="Consolas" w:cs="Consolas"/>
          <w:sz w:val="21"/>
          <w:szCs w:val="21"/>
          <w:lang w:val="es-ES"/>
        </w:rPr>
        <w:t>Este análisis permite medir la capacidad real del modelo en escenarios operativos, particularmente en la priorización de alertas y reducción de revisiones manuales de bajo valor</w:t>
      </w:r>
    </w:p>
    <w:p w:rsidR="00DA4192" w:rsidRDefault="00BE40D5" w14:paraId="77AE1599" w14:textId="77777777">
      <w:r>
        <w:rPr>
          <w:noProof/>
        </w:rPr>
        <w:drawing>
          <wp:inline distT="0" distB="0" distL="0" distR="0" wp14:anchorId="20A38CFE" wp14:editId="3D64AF56">
            <wp:extent cx="1428750" cy="1511300"/>
            <wp:effectExtent l="0" t="0" r="0" b="0"/>
            <wp:docPr id="10" name="Imagen10">
              <a:extLst xmlns:a="http://schemas.openxmlformats.org/drawingml/2006/main">
                <a:ext uri="{FF2B5EF4-FFF2-40B4-BE49-F238E27FC236}">
                  <a16:creationId xmlns:a16="http://schemas.microsoft.com/office/drawing/2014/main" id="{AA54646C-A2D6-4ED4-BFD5-7C5569EE3E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192" w:rsidRDefault="00DA4192" w14:paraId="6C7F9394" w14:textId="77777777"/>
    <w:p w:rsidR="00DA4192" w:rsidRDefault="00DA4192" w14:paraId="754D7E7D" w14:textId="77777777"/>
    <w:p w:rsidR="00DA4192" w:rsidRDefault="00BE40D5" w14:paraId="38FA66A4" w14:textId="77777777">
      <w:pPr>
        <w:pStyle w:val="Heading2"/>
      </w:pPr>
      <w:r>
        <w:t>6. Resultados</w:t>
      </w:r>
    </w:p>
    <w:p w:rsidR="00DA4192" w:rsidRDefault="00BE40D5" w14:paraId="79406456" w14:textId="77777777">
      <w:pPr>
        <w:pStyle w:val="Heading3"/>
      </w:pPr>
      <w:r>
        <w:t>6.1 Tablas de eficiencia</w:t>
      </w:r>
    </w:p>
    <w:p w:rsidR="00DA4192" w:rsidRDefault="00DA4192" w14:paraId="36563160" w14:textId="77777777"/>
    <w:p w:rsidR="00DA4192" w:rsidRDefault="00BE40D5" w14:paraId="23B10CB7" w14:textId="77777777">
      <w:pPr>
        <w:pStyle w:val="Heading2"/>
      </w:pPr>
      <w:r>
        <w:rPr>
          <w:rFonts w:ascii="Cambria" w:hAnsi="Cambria" w:eastAsia="Cambria" w:cs="Cambria"/>
          <w:sz w:val="22"/>
          <w:szCs w:val="22"/>
        </w:rPr>
        <w:t>Segmentación por Quintiles</w:t>
      </w:r>
    </w:p>
    <w:p w:rsidR="00DA4192" w:rsidRDefault="00BE40D5" w14:paraId="5A417DFA" w14:textId="77777777">
      <w:r>
        <w:rPr>
          <w:rFonts w:eastAsia="Cambria" w:cs="Cambria"/>
        </w:rPr>
        <w:t>El score generado por el modelo fue segmentado en quintiles de riesgo:</w:t>
      </w:r>
    </w:p>
    <w:p w:rsidR="00DA4192" w:rsidRDefault="00BE40D5" w14:paraId="1D8AD430" w14:textId="77777777">
      <w:pPr>
        <w:pStyle w:val="ListParagraph"/>
        <w:numPr>
          <w:ilvl w:val="0"/>
          <w:numId w:val="2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P1: clientes con mayor score y mayor probabilidad de riesgo, </w:t>
      </w:r>
    </w:p>
    <w:p w:rsidR="00DA4192" w:rsidRDefault="00BE40D5" w14:paraId="71FAEC48" w14:textId="77777777">
      <w:pPr>
        <w:pStyle w:val="ListParagraph"/>
        <w:numPr>
          <w:ilvl w:val="0"/>
          <w:numId w:val="2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P5: clientes con menor score y menor probabilidad de riesgo. </w:t>
      </w:r>
    </w:p>
    <w:p w:rsidR="00DA4192" w:rsidRDefault="00BE40D5" w14:paraId="424784DC" w14:textId="77777777">
      <w:r>
        <w:rPr>
          <w:rFonts w:eastAsia="Cambria" w:cs="Cambria"/>
        </w:rPr>
        <w:t>Esta segmentación permite:</w:t>
      </w:r>
    </w:p>
    <w:p w:rsidR="00DA4192" w:rsidRDefault="00BE40D5" w14:paraId="4CC0CBC1" w14:textId="77777777">
      <w:pPr>
        <w:pStyle w:val="ListParagraph"/>
        <w:numPr>
          <w:ilvl w:val="0"/>
          <w:numId w:val="7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priorizar revisiones, </w:t>
      </w:r>
    </w:p>
    <w:p w:rsidR="00DA4192" w:rsidRDefault="00BE40D5" w14:paraId="1B55912B" w14:textId="77777777">
      <w:pPr>
        <w:pStyle w:val="ListParagraph"/>
        <w:numPr>
          <w:ilvl w:val="0"/>
          <w:numId w:val="7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optimizar capacidad operativa, </w:t>
      </w:r>
    </w:p>
    <w:p w:rsidR="00DA4192" w:rsidRDefault="00BE40D5" w14:paraId="3CAEE13C" w14:textId="77777777">
      <w:pPr>
        <w:pStyle w:val="ListParagraph"/>
        <w:numPr>
          <w:ilvl w:val="0"/>
          <w:numId w:val="7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definir estrategias de descarte, </w:t>
      </w:r>
    </w:p>
    <w:p w:rsidR="00DA4192" w:rsidRDefault="00BE40D5" w14:paraId="1C0380A2" w14:textId="77777777">
      <w:pPr>
        <w:pStyle w:val="ListParagraph"/>
        <w:numPr>
          <w:ilvl w:val="0"/>
          <w:numId w:val="7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>monitorear concentración de riesgo.</w:t>
      </w:r>
    </w:p>
    <w:p w:rsidR="00DA4192" w:rsidRDefault="00DA4192" w14:paraId="4D6A856B" w14:textId="77777777"/>
    <w:p w:rsidR="00DA4192" w:rsidRDefault="00DA4192" w14:paraId="0A8D270D" w14:textId="77777777"/>
    <w:p w:rsidR="00DA4192" w:rsidRDefault="00BE40D5" w14:paraId="641FD4A5" w14:textId="77777777">
      <w:r>
        <w:t>PO SOLO ALERTAS</w:t>
      </w:r>
    </w:p>
    <w:p w:rsidR="00DA4192" w:rsidRDefault="00BE40D5" w14:paraId="342D9D40" w14:textId="77777777">
      <w:r>
        <w:rPr>
          <w:noProof/>
        </w:rPr>
        <w:drawing>
          <wp:inline distT="0" distB="0" distL="0" distR="0" wp14:anchorId="5AA73F85" wp14:editId="5D3CC3E1">
            <wp:extent cx="5486400" cy="1323975"/>
            <wp:effectExtent l="0" t="0" r="0" b="0"/>
            <wp:docPr id="11" name="Imagen11">
              <a:extLst xmlns:a="http://schemas.openxmlformats.org/drawingml/2006/main">
                <a:ext uri="{FF2B5EF4-FFF2-40B4-BE49-F238E27FC236}">
                  <a16:creationId xmlns:a16="http://schemas.microsoft.com/office/drawing/2014/main" id="{E6EA4022-5797-4ADC-8753-5673E21FEB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F338486" wp14:editId="766FF732">
            <wp:extent cx="5486400" cy="1323975"/>
            <wp:effectExtent l="0" t="0" r="0" b="0"/>
            <wp:docPr id="12" name="Imagen12">
              <a:extLst xmlns:a="http://schemas.openxmlformats.org/drawingml/2006/main">
                <a:ext uri="{FF2B5EF4-FFF2-40B4-BE49-F238E27FC236}">
                  <a16:creationId xmlns:a16="http://schemas.microsoft.com/office/drawing/2014/main" id="{360A6124-CC05-41E5-B0A9-9E5C45674A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B365F" wp14:editId="6C11A211">
            <wp:extent cx="5486400" cy="1323975"/>
            <wp:effectExtent l="0" t="0" r="0" b="0"/>
            <wp:docPr id="13" name="Imagen13">
              <a:extLst xmlns:a="http://schemas.openxmlformats.org/drawingml/2006/main">
                <a:ext uri="{FF2B5EF4-FFF2-40B4-BE49-F238E27FC236}">
                  <a16:creationId xmlns:a16="http://schemas.microsoft.com/office/drawing/2014/main" id="{1293387B-B92E-4643-8C01-B23E9B8142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8351EB" wp14:editId="77EAAC5D">
            <wp:extent cx="5486400" cy="1323975"/>
            <wp:effectExtent l="0" t="0" r="0" b="0"/>
            <wp:docPr id="14" name="Imagen14">
              <a:extLst xmlns:a="http://schemas.openxmlformats.org/drawingml/2006/main">
                <a:ext uri="{FF2B5EF4-FFF2-40B4-BE49-F238E27FC236}">
                  <a16:creationId xmlns:a16="http://schemas.microsoft.com/office/drawing/2014/main" id="{031D2875-3802-468C-BFE7-3A0D8926A9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35FB4" wp14:editId="2DDB2FDE">
            <wp:extent cx="5486400" cy="1323975"/>
            <wp:effectExtent l="0" t="0" r="0" b="0"/>
            <wp:docPr id="15" name="Imagen15">
              <a:extLst xmlns:a="http://schemas.openxmlformats.org/drawingml/2006/main">
                <a:ext uri="{FF2B5EF4-FFF2-40B4-BE49-F238E27FC236}">
                  <a16:creationId xmlns:a16="http://schemas.microsoft.com/office/drawing/2014/main" id="{DEFF7AB1-CCD5-4DAC-8B5C-324106BB3C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192" w:rsidRDefault="00DA4192" w14:paraId="54F67BE3" w14:textId="77777777"/>
    <w:p w:rsidR="00DA4192" w:rsidRDefault="00DA4192" w14:paraId="0EFB92ED" w14:textId="77777777"/>
    <w:p w:rsidR="00DA4192" w:rsidRDefault="00DA4192" w14:paraId="6440514E" w14:textId="77777777"/>
    <w:p w:rsidR="00DA4192" w:rsidRDefault="00BE40D5" w14:paraId="127C1AEB" w14:textId="77777777">
      <w:pPr>
        <w:pStyle w:val="Heading2"/>
      </w:pPr>
      <w:r>
        <w:rPr>
          <w:rFonts w:ascii="Cambria" w:hAnsi="Cambria" w:eastAsia="Cambria" w:cs="Cambria"/>
          <w:sz w:val="22"/>
          <w:szCs w:val="22"/>
        </w:rPr>
        <w:t>Limitaciones del modelo</w:t>
      </w:r>
    </w:p>
    <w:p w:rsidR="00DA4192" w:rsidRDefault="00BE40D5" w14:paraId="3E216D55" w14:textId="77777777">
      <w:r>
        <w:rPr>
          <w:rFonts w:eastAsia="Cambria" w:cs="Cambria"/>
        </w:rPr>
        <w:t>El modelo presenta las siguientes limitaciones:</w:t>
      </w:r>
    </w:p>
    <w:p w:rsidR="00DA4192" w:rsidRDefault="00BE40D5" w14:paraId="236C260E" w14:textId="77777777">
      <w:pPr>
        <w:pStyle w:val="ListParagraph"/>
        <w:numPr>
          <w:ilvl w:val="0"/>
          <w:numId w:val="24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dependencia de alertas históricas previamente generadas, </w:t>
      </w:r>
    </w:p>
    <w:p w:rsidR="00DA4192" w:rsidRDefault="00BE40D5" w14:paraId="06FCA834" w14:textId="77777777">
      <w:pPr>
        <w:pStyle w:val="ListParagraph"/>
        <w:numPr>
          <w:ilvl w:val="0"/>
          <w:numId w:val="24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posible drift temporal en patrones transaccionales, </w:t>
      </w:r>
    </w:p>
    <w:p w:rsidR="00DA4192" w:rsidRDefault="00BE40D5" w14:paraId="25CD8073" w14:textId="77777777">
      <w:pPr>
        <w:pStyle w:val="ListParagraph"/>
        <w:numPr>
          <w:ilvl w:val="0"/>
          <w:numId w:val="24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sensibilidad a cambios regulatorios o de comportamiento, </w:t>
      </w:r>
    </w:p>
    <w:p w:rsidR="00DA4192" w:rsidRDefault="00BE40D5" w14:paraId="57C58009" w14:textId="77777777">
      <w:pPr>
        <w:pStyle w:val="ListParagraph"/>
        <w:numPr>
          <w:ilvl w:val="0"/>
          <w:numId w:val="24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desbalance extremo de clases, </w:t>
      </w:r>
    </w:p>
    <w:p w:rsidR="00DA4192" w:rsidRDefault="00BE40D5" w14:paraId="4ECDC551" w14:textId="77777777">
      <w:pPr>
        <w:pStyle w:val="ListParagraph"/>
        <w:numPr>
          <w:ilvl w:val="0"/>
          <w:numId w:val="24"/>
        </w:numPr>
        <w:spacing w:after="0"/>
        <w:rPr>
          <w:rFonts w:ascii="Cambria" w:hAnsi="Cambria" w:eastAsia="Cambria" w:cs="Cambria"/>
        </w:rPr>
      </w:pPr>
      <w:r>
        <w:rPr>
          <w:rFonts w:eastAsia="Cambria" w:cs="Cambria"/>
        </w:rPr>
        <w:t xml:space="preserve">dependencia parcial de reglas actuales de monitoreo. </w:t>
      </w:r>
    </w:p>
    <w:p w:rsidR="00DA4192" w:rsidRDefault="00BE40D5" w14:paraId="47178B6B" w14:textId="77777777">
      <w:r>
        <w:rPr>
          <w:rFonts w:eastAsia="Cambria" w:cs="Cambria"/>
        </w:rPr>
        <w:t>Por este motivo, el modelo debe ser monitoreado periódicamente mediante métricas de estabilidad, performance y recalibración.</w:t>
      </w:r>
    </w:p>
    <w:p w:rsidR="00DA4192" w:rsidRDefault="00DA4192" w14:paraId="6D4C5D49" w14:textId="77777777"/>
    <w:p w:rsidR="00DA4192" w:rsidRDefault="00DA4192" w14:paraId="25A3BC6C" w14:textId="77777777"/>
    <w:p w:rsidR="00DA4192" w:rsidRDefault="00DA4192" w14:paraId="15803B4D" w14:textId="77777777"/>
    <w:p w:rsidR="00DA4192" w:rsidRDefault="00BE40D5" w14:paraId="736FB80F" w14:textId="77777777">
      <w:r>
        <w:t xml:space="preserve"> </w:t>
      </w:r>
    </w:p>
    <w:p w:rsidR="00DA4192" w:rsidRDefault="00DA4192" w14:paraId="1FF51568" w14:textId="77777777"/>
    <w:p w:rsidR="00DA4192" w:rsidRDefault="00DA4192" w14:paraId="1842F74C" w14:textId="77777777"/>
    <w:sectPr w:rsidR="00DA4192">
      <w:type w:val="continuous"/>
      <w:pgSz w:w="12240" w:h="15840" w:orient="portrait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1A09" w:rsidP="00451AA5" w:rsidRDefault="00BC1A09" w14:paraId="483C727B" w14:textId="77777777">
      <w:pPr>
        <w:spacing w:after="0" w:line="240" w:lineRule="auto"/>
      </w:pPr>
      <w:r>
        <w:separator/>
      </w:r>
    </w:p>
  </w:endnote>
  <w:endnote w:type="continuationSeparator" w:id="0">
    <w:p w:rsidR="00BC1A09" w:rsidP="00451AA5" w:rsidRDefault="00BC1A09" w14:paraId="0279B19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1A09" w:rsidP="00451AA5" w:rsidRDefault="00BC1A09" w14:paraId="126F5EDD" w14:textId="77777777">
      <w:pPr>
        <w:spacing w:after="0" w:line="240" w:lineRule="auto"/>
      </w:pPr>
      <w:r>
        <w:separator/>
      </w:r>
    </w:p>
  </w:footnote>
  <w:footnote w:type="continuationSeparator" w:id="0">
    <w:p w:rsidR="00BC1A09" w:rsidP="00451AA5" w:rsidRDefault="00BC1A09" w14:paraId="1A5894C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451AA5" w:rsidRDefault="00451AA5" w14:paraId="2DF57EEC" w14:textId="714A0CDF">
    <w:pPr>
      <w:pStyle w:val="Header"/>
    </w:pPr>
    <w:r w:rsidRPr="00451AA5">
      <w:rPr>
        <w:noProof/>
      </w:rPr>
      <w:drawing>
        <wp:anchor distT="0" distB="0" distL="114300" distR="114300" simplePos="0" relativeHeight="251658240" behindDoc="1" locked="0" layoutInCell="1" allowOverlap="1" wp14:anchorId="08F54E57" wp14:editId="7B13AC97">
          <wp:simplePos x="0" y="0"/>
          <wp:positionH relativeFrom="column">
            <wp:posOffset>3175</wp:posOffset>
          </wp:positionH>
          <wp:positionV relativeFrom="paragraph">
            <wp:posOffset>40640</wp:posOffset>
          </wp:positionV>
          <wp:extent cx="6618605" cy="872490"/>
          <wp:effectExtent l="0" t="0" r="0" b="0"/>
          <wp:wrapTight wrapText="bothSides">
            <wp:wrapPolygon edited="0">
              <wp:start x="0" y="0"/>
              <wp:lineTo x="0" y="21223"/>
              <wp:lineTo x="21511" y="21223"/>
              <wp:lineTo x="21511" y="0"/>
              <wp:lineTo x="0" y="0"/>
            </wp:wrapPolygon>
          </wp:wrapTight>
          <wp:docPr id="834682823" name="Imagen 1">
            <a:extLst xmlns:a="http://schemas.openxmlformats.org/drawingml/2006/main">
              <a:ext uri="{FF2B5EF4-FFF2-40B4-BE49-F238E27FC236}">
                <a16:creationId xmlns:a16="http://schemas.microsoft.com/office/drawing/2014/main" id="{6A1617FD-AF2D-4D0B-8B80-AD7B720ED4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682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18605" cy="872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6">
    <w:nsid w:val="292d1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3be4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10dd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ad58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96fb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6072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9" w:hanging="283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9a9f1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9" w:hanging="283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125f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9" w:hanging="283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525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9" w:hanging="283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503b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9" w:hanging="283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e67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9" w:hanging="283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6caa3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09" w:hanging="283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920a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9" w:hanging="283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b702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9" w:hanging="283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1674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ceb9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7c35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80c8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2327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c8e3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fba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9DE3DC"/>
    <w:multiLevelType w:val="hybridMultilevel"/>
    <w:tmpl w:val="00000000"/>
    <w:lvl w:ilvl="0" w:tplc="D5105092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 w:tplc="47DC22C0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 w:tplc="9F2CCE4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 w:tplc="518E3788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 w:tplc="D6D40A82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 w:tplc="9C6C6B78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 w:tplc="4454BB8E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 w:tplc="DAB01CC8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 w:tplc="8FE0146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" w15:restartNumberingAfterBreak="0">
    <w:nsid w:val="020CD9E4"/>
    <w:multiLevelType w:val="hybridMultilevel"/>
    <w:tmpl w:val="00000000"/>
    <w:lvl w:ilvl="0" w:tplc="5B764404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C7B63CB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95D238C4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04C671A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8180A95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19448D4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71541FE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2270841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D0E6C2FA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9140A95"/>
    <w:multiLevelType w:val="hybridMultilevel"/>
    <w:tmpl w:val="00000000"/>
    <w:lvl w:ilvl="0" w:tplc="1BDE6E2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5FC6A86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041C237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63F2CE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5D0E7B5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385809C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33C4509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A21469E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14C07D4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43B5C4D"/>
    <w:multiLevelType w:val="hybridMultilevel"/>
    <w:tmpl w:val="00000000"/>
    <w:lvl w:ilvl="0" w:tplc="ADAE7F7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4A947272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E0BC3E0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4272883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013808C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060080AA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850E109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F7422F2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49FEEF3E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1C13E956"/>
    <w:multiLevelType w:val="hybridMultilevel"/>
    <w:tmpl w:val="00000000"/>
    <w:lvl w:ilvl="0" w:tplc="E8AEED1C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D966AF1E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886AEC0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4D808E1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BFDE41B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F8A0CD64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25C42E44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71703B3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3D4867A0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1E26F68E"/>
    <w:multiLevelType w:val="hybridMultilevel"/>
    <w:tmpl w:val="00000000"/>
    <w:lvl w:ilvl="0" w:tplc="FFD2D898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F5903712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F52422B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EAEAC5B2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D26E7B86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6222240C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355C859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D4601F3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96D0536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" w15:restartNumberingAfterBreak="0">
    <w:nsid w:val="20C4B157"/>
    <w:multiLevelType w:val="hybridMultilevel"/>
    <w:tmpl w:val="00000000"/>
    <w:lvl w:ilvl="0" w:tplc="24CE4012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5FBE84AE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7B82999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F334BCB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2E8AC5B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FBE2D9DA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261C64A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A6D607E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609E09DA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" w15:restartNumberingAfterBreak="0">
    <w:nsid w:val="219BFB09"/>
    <w:multiLevelType w:val="hybridMultilevel"/>
    <w:tmpl w:val="00000000"/>
    <w:lvl w:ilvl="0" w:tplc="167ACEBE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 w:cs="Symbol"/>
      </w:rPr>
    </w:lvl>
    <w:lvl w:ilvl="1" w:tplc="CEA8A43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8B66B28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6AF84A9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7E7CCFBA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89C0F60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3DE04F38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A78AEA9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39365112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4293A80"/>
    <w:multiLevelType w:val="hybridMultilevel"/>
    <w:tmpl w:val="00000000"/>
    <w:lvl w:ilvl="0" w:tplc="B19408BA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 w:tplc="3AA4113A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 w:tplc="303CDE2C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 w:tplc="B942B73A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 w:tplc="D01AF04E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 w:tplc="73561CD0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 w:tplc="CC5A41C8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 w:tplc="066EFA70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 w:tplc="50E012A6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9" w15:restartNumberingAfterBreak="0">
    <w:nsid w:val="24A51869"/>
    <w:multiLevelType w:val="hybridMultilevel"/>
    <w:tmpl w:val="00000000"/>
    <w:lvl w:ilvl="0" w:tplc="C3A055BC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 w:tplc="A6603C14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 w:tplc="4962A26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 w:tplc="FA08CB62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 w:tplc="14A2D06E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 w:tplc="896218EC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 w:tplc="60B6B674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 w:tplc="141A7CBC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 w:tplc="C2AA8B92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24FE7288"/>
    <w:multiLevelType w:val="hybridMultilevel"/>
    <w:tmpl w:val="00000000"/>
    <w:lvl w:ilvl="0" w:tplc="A26A4332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38A0BDFA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D47C3BE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5C5810B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671884D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458A4C8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9EFA6DA0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2E84EFC8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7DA6ACCA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1" w15:restartNumberingAfterBreak="0">
    <w:nsid w:val="2712EF5C"/>
    <w:multiLevelType w:val="hybridMultilevel"/>
    <w:tmpl w:val="00000000"/>
    <w:lvl w:ilvl="0" w:tplc="3ACE7084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E34EB30C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8096984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B622A662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92A64E2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C248DDE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58CCF57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A8C663D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3674744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2A55E740"/>
    <w:multiLevelType w:val="hybridMultilevel"/>
    <w:tmpl w:val="00000000"/>
    <w:lvl w:ilvl="0" w:tplc="63D8ABC6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 w:tplc="481A83B4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 w:tplc="2978479E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 w:tplc="05026F60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 w:tplc="3C4C918C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 w:tplc="51B4BEF8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 w:tplc="A6C2EA6E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 w:tplc="2550C742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 w:tplc="ABB8295E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3" w15:restartNumberingAfterBreak="0">
    <w:nsid w:val="32369E71"/>
    <w:multiLevelType w:val="hybridMultilevel"/>
    <w:tmpl w:val="FFFFFFFF"/>
    <w:lvl w:ilvl="0" w:tplc="44C6DC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DA52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14F7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1CCB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566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D899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325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F6C9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7CBC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4B6A04E"/>
    <w:multiLevelType w:val="hybridMultilevel"/>
    <w:tmpl w:val="00000000"/>
    <w:lvl w:ilvl="0" w:tplc="F53226B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92B6FE22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F9A8310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34B2EFA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A8DED31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B6242E8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7EB6813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777A26E6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9EAE0B92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5" w15:restartNumberingAfterBreak="0">
    <w:nsid w:val="393304A5"/>
    <w:multiLevelType w:val="hybridMultilevel"/>
    <w:tmpl w:val="00000000"/>
    <w:lvl w:ilvl="0" w:tplc="28C8F2AC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 w:tplc="7AA0EBA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93A0EB1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DD4AEAD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D4D6CF0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E092F642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EE781D12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D90B0E8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24761586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39FBCA58"/>
    <w:multiLevelType w:val="hybridMultilevel"/>
    <w:tmpl w:val="00000000"/>
    <w:lvl w:ilvl="0" w:tplc="982A2D1E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3A9A9242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624C6FA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B44097B4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7C7866A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7F38EED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83BEB3A0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9740ED9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A11425BA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7" w15:restartNumberingAfterBreak="0">
    <w:nsid w:val="3B30E7BA"/>
    <w:multiLevelType w:val="hybridMultilevel"/>
    <w:tmpl w:val="00000000"/>
    <w:lvl w:ilvl="0" w:tplc="6B7262DC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01C2B3D4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79EE31C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3C806124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FA8671A6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81A28A68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2ABE2A5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AD9A7D16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17CC2DA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8" w15:restartNumberingAfterBreak="0">
    <w:nsid w:val="3BF8C03D"/>
    <w:multiLevelType w:val="hybridMultilevel"/>
    <w:tmpl w:val="00000000"/>
    <w:lvl w:ilvl="0" w:tplc="9A4E445A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 w:tplc="C04810EC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 w:tplc="B0623E5C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 w:tplc="A88813E2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 w:tplc="4C82ABE2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 w:tplc="83F246BA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 w:tplc="CFD8189E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 w:tplc="DB9231D8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 w:tplc="A170B960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19" w15:restartNumberingAfterBreak="0">
    <w:nsid w:val="4067377D"/>
    <w:multiLevelType w:val="hybridMultilevel"/>
    <w:tmpl w:val="00000000"/>
    <w:lvl w:ilvl="0" w:tplc="5ABA0C3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01FA4B7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5C443A1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DEE44FD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891A485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37F64F16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54F0DC92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4E7EBCC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09B25562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0" w15:restartNumberingAfterBreak="0">
    <w:nsid w:val="4F63AC96"/>
    <w:multiLevelType w:val="hybridMultilevel"/>
    <w:tmpl w:val="00000000"/>
    <w:lvl w:ilvl="0" w:tplc="8D0439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7403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16B82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9CCBF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A61E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F843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42800B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1A38A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6437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37CD2A"/>
    <w:multiLevelType w:val="hybridMultilevel"/>
    <w:tmpl w:val="00000000"/>
    <w:lvl w:ilvl="0" w:tplc="8482E61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B9D0F8BE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346463E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42DE8F1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FC8E6922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AAE0CD1A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FE78CF1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2956551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D624DA42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2" w15:restartNumberingAfterBreak="0">
    <w:nsid w:val="5BCCE87E"/>
    <w:multiLevelType w:val="hybridMultilevel"/>
    <w:tmpl w:val="00000000"/>
    <w:lvl w:ilvl="0" w:tplc="D382E402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 w:tplc="A2980E08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 w:tplc="B3287894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 w:tplc="63484794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 w:tplc="631C841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 w:tplc="5D784978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 w:tplc="E11EBAB4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 w:tplc="0A34ABD0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 w:tplc="E662C452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3" w15:restartNumberingAfterBreak="0">
    <w:nsid w:val="5C890844"/>
    <w:multiLevelType w:val="hybridMultilevel"/>
    <w:tmpl w:val="00000000"/>
    <w:lvl w:ilvl="0" w:tplc="710C7A4C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 w:tplc="25D267DC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 w:tplc="D4D0CA2E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 w:tplc="BAE80DAA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 w:tplc="A1EA321A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 w:tplc="A1327564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 w:tplc="0DE67BA4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 w:tplc="A7DA0B20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 w:tplc="2340C9A4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4" w15:restartNumberingAfterBreak="0">
    <w:nsid w:val="5E052975"/>
    <w:multiLevelType w:val="hybridMultilevel"/>
    <w:tmpl w:val="00000000"/>
    <w:lvl w:ilvl="0" w:tplc="1B82A58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 w:tplc="9BBCE14C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88C5294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7FC64F2C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A64C3A9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900133A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F976E03C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DEE0CB2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9D9C0A4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5E1CA189"/>
    <w:multiLevelType w:val="hybridMultilevel"/>
    <w:tmpl w:val="FFFFFFFF"/>
    <w:lvl w:ilvl="0" w:tplc="7D4413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3A20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7C76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98DE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8EC9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3480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9481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F41E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4A0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E339956"/>
    <w:multiLevelType w:val="hybridMultilevel"/>
    <w:tmpl w:val="00000000"/>
    <w:lvl w:ilvl="0" w:tplc="A42CCF6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 w:tplc="45D08992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 w:tplc="11E2870E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 w:tplc="B3EAB54E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 w:tplc="06320392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 w:tplc="2F66E20C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 w:tplc="911457DE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 w:tplc="59600A84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 w:tplc="D068CC34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abstractNum w:abstractNumId="27" w15:restartNumberingAfterBreak="0">
    <w:nsid w:val="5F532ACB"/>
    <w:multiLevelType w:val="hybridMultilevel"/>
    <w:tmpl w:val="00000000"/>
    <w:lvl w:ilvl="0" w:tplc="F1585812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Symbol"/>
      </w:rPr>
    </w:lvl>
    <w:lvl w:ilvl="1" w:tplc="FDF2C5B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4FC2690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C42A105E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41FA84F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8A22CCA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939E7704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480EBAEC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9D0C3F60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67F6FFDF"/>
    <w:multiLevelType w:val="hybridMultilevel"/>
    <w:tmpl w:val="00000000"/>
    <w:lvl w:ilvl="0" w:tplc="D2B8661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D4A2C6F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78085B46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05D644D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758AD18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F956DA1A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D3C49202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E01C1A6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C6705860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9" w15:restartNumberingAfterBreak="0">
    <w:nsid w:val="6D95F08A"/>
    <w:multiLevelType w:val="hybridMultilevel"/>
    <w:tmpl w:val="00000000"/>
    <w:lvl w:ilvl="0" w:tplc="3A681488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plc="1A929AEE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43FA57F0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FDE4DDDC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D578FD8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3F7C01BC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FE14DD7A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0A3271A4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434286C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6DFC020B"/>
    <w:multiLevelType w:val="hybridMultilevel"/>
    <w:tmpl w:val="00000000"/>
    <w:lvl w:ilvl="0" w:tplc="063C84FE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7FDEFDEA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94B0993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6A302F3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46A498AC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95881494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BE2C214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2646B1E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080897F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1" w15:restartNumberingAfterBreak="0">
    <w:nsid w:val="6E31030D"/>
    <w:multiLevelType w:val="hybridMultilevel"/>
    <w:tmpl w:val="00000000"/>
    <w:lvl w:ilvl="0" w:tplc="FF2CC35C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16BC7A4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31AA8FE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E984302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0F686F9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DD66139A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3BF699E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D220D20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2622484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2" w15:restartNumberingAfterBreak="0">
    <w:nsid w:val="6EC7C7EE"/>
    <w:multiLevelType w:val="hybridMultilevel"/>
    <w:tmpl w:val="00000000"/>
    <w:lvl w:ilvl="0" w:tplc="A22C0E2E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 w:tplc="65223BB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FBA9F4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219CC19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C2DE36A0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25244AB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A1FA6150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7D857F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A3240F2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 w15:restartNumberingAfterBreak="0">
    <w:nsid w:val="718250C3"/>
    <w:multiLevelType w:val="hybridMultilevel"/>
    <w:tmpl w:val="00000000"/>
    <w:lvl w:ilvl="0" w:tplc="DCFE8B6A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 w:tplc="FAF6424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DBCE3F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391A03C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DC1A60B6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CDC4A5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1DF24072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C8B43FD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791C9D3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 w15:restartNumberingAfterBreak="0">
    <w:nsid w:val="75A9EB58"/>
    <w:multiLevelType w:val="hybridMultilevel"/>
    <w:tmpl w:val="00000000"/>
    <w:lvl w:ilvl="0" w:tplc="CAC44CDE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 w:tplc="2F3C9A3C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 w:tplc="5D0ACFB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 w:tplc="4CBE726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 w:tplc="34E801F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 w:tplc="C7DE057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 w:tplc="33FA7DF4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 w:tplc="6242037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 w:tplc="EBF6BFE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5" w15:restartNumberingAfterBreak="0">
    <w:nsid w:val="7810AAC5"/>
    <w:multiLevelType w:val="hybridMultilevel"/>
    <w:tmpl w:val="00000000"/>
    <w:lvl w:ilvl="0" w:tplc="58BC8F5E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 w:tplc="6CBA88A4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 w:tplc="7376049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 w:tplc="D7044BD6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 w:tplc="B1A4783A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 w:tplc="B244888C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 w:tplc="DEC00878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 w:tplc="5254D154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 w:tplc="0A5473CA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</w:abstract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1" w16cid:durableId="1074669398">
    <w:abstractNumId w:val="34"/>
  </w:num>
  <w:num w:numId="2" w16cid:durableId="1111706496">
    <w:abstractNumId w:val="5"/>
  </w:num>
  <w:num w:numId="3" w16cid:durableId="1232882507">
    <w:abstractNumId w:val="4"/>
  </w:num>
  <w:num w:numId="4" w16cid:durableId="1242565780">
    <w:abstractNumId w:val="19"/>
  </w:num>
  <w:num w:numId="5" w16cid:durableId="1288656555">
    <w:abstractNumId w:val="17"/>
  </w:num>
  <w:num w:numId="6" w16cid:durableId="1315524279">
    <w:abstractNumId w:val="30"/>
  </w:num>
  <w:num w:numId="7" w16cid:durableId="1317759580">
    <w:abstractNumId w:val="3"/>
  </w:num>
  <w:num w:numId="8" w16cid:durableId="1372727557">
    <w:abstractNumId w:val="7"/>
  </w:num>
  <w:num w:numId="9" w16cid:durableId="1405494150">
    <w:abstractNumId w:val="10"/>
  </w:num>
  <w:num w:numId="10" w16cid:durableId="1433551766">
    <w:abstractNumId w:val="21"/>
  </w:num>
  <w:num w:numId="11" w16cid:durableId="145628569">
    <w:abstractNumId w:val="20"/>
  </w:num>
  <w:num w:numId="12" w16cid:durableId="1491169453">
    <w:abstractNumId w:val="23"/>
  </w:num>
  <w:num w:numId="13" w16cid:durableId="1548879895">
    <w:abstractNumId w:val="27"/>
  </w:num>
  <w:num w:numId="14" w16cid:durableId="15813738">
    <w:abstractNumId w:val="12"/>
  </w:num>
  <w:num w:numId="15" w16cid:durableId="1666320699">
    <w:abstractNumId w:val="1"/>
  </w:num>
  <w:num w:numId="16" w16cid:durableId="1725447216">
    <w:abstractNumId w:val="31"/>
  </w:num>
  <w:num w:numId="17" w16cid:durableId="1762021908">
    <w:abstractNumId w:val="13"/>
  </w:num>
  <w:num w:numId="18" w16cid:durableId="1777366700">
    <w:abstractNumId w:val="0"/>
  </w:num>
  <w:num w:numId="19" w16cid:durableId="1865365634">
    <w:abstractNumId w:val="22"/>
  </w:num>
  <w:num w:numId="20" w16cid:durableId="1966697034">
    <w:abstractNumId w:val="2"/>
  </w:num>
  <w:num w:numId="21" w16cid:durableId="2028864395">
    <w:abstractNumId w:val="9"/>
  </w:num>
  <w:num w:numId="22" w16cid:durableId="2082099082">
    <w:abstractNumId w:val="14"/>
  </w:num>
  <w:num w:numId="23" w16cid:durableId="210194259">
    <w:abstractNumId w:val="11"/>
  </w:num>
  <w:num w:numId="24" w16cid:durableId="234095702">
    <w:abstractNumId w:val="6"/>
  </w:num>
  <w:num w:numId="25" w16cid:durableId="274027134">
    <w:abstractNumId w:val="16"/>
  </w:num>
  <w:num w:numId="26" w16cid:durableId="29649022">
    <w:abstractNumId w:val="25"/>
  </w:num>
  <w:num w:numId="27" w16cid:durableId="360934862">
    <w:abstractNumId w:val="15"/>
  </w:num>
  <w:num w:numId="28" w16cid:durableId="421879977">
    <w:abstractNumId w:val="33"/>
  </w:num>
  <w:num w:numId="29" w16cid:durableId="51470266">
    <w:abstractNumId w:val="32"/>
  </w:num>
  <w:num w:numId="30" w16cid:durableId="544024614">
    <w:abstractNumId w:val="18"/>
  </w:num>
  <w:num w:numId="31" w16cid:durableId="546139811">
    <w:abstractNumId w:val="8"/>
  </w:num>
  <w:num w:numId="32" w16cid:durableId="559680353">
    <w:abstractNumId w:val="24"/>
  </w:num>
  <w:num w:numId="33" w16cid:durableId="5836898">
    <w:abstractNumId w:val="28"/>
  </w:num>
  <w:num w:numId="34" w16cid:durableId="688679128">
    <w:abstractNumId w:val="26"/>
  </w:num>
  <w:num w:numId="35" w16cid:durableId="714738383">
    <w:abstractNumId w:val="35"/>
  </w:num>
  <w:num w:numId="36" w16cid:durableId="968513207">
    <w:abstractNumId w:val="2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92"/>
    <w:rsid w:val="00060236"/>
    <w:rsid w:val="000838E0"/>
    <w:rsid w:val="000A1588"/>
    <w:rsid w:val="000D6A4C"/>
    <w:rsid w:val="000E56D4"/>
    <w:rsid w:val="001256D3"/>
    <w:rsid w:val="00132136"/>
    <w:rsid w:val="00155DE4"/>
    <w:rsid w:val="00167059"/>
    <w:rsid w:val="00173B53"/>
    <w:rsid w:val="001B1403"/>
    <w:rsid w:val="001D0BB7"/>
    <w:rsid w:val="001E4835"/>
    <w:rsid w:val="00200179"/>
    <w:rsid w:val="002042B0"/>
    <w:rsid w:val="00211F65"/>
    <w:rsid w:val="00217B92"/>
    <w:rsid w:val="00222A36"/>
    <w:rsid w:val="002337F0"/>
    <w:rsid w:val="0024405C"/>
    <w:rsid w:val="00295A8D"/>
    <w:rsid w:val="002B3B6F"/>
    <w:rsid w:val="00324DDB"/>
    <w:rsid w:val="0032788C"/>
    <w:rsid w:val="00331135"/>
    <w:rsid w:val="00342573"/>
    <w:rsid w:val="00344BA7"/>
    <w:rsid w:val="00344FF1"/>
    <w:rsid w:val="00355CAB"/>
    <w:rsid w:val="00357875"/>
    <w:rsid w:val="00362DDD"/>
    <w:rsid w:val="00370585"/>
    <w:rsid w:val="003A3C86"/>
    <w:rsid w:val="003C3D38"/>
    <w:rsid w:val="003C6905"/>
    <w:rsid w:val="003E1E01"/>
    <w:rsid w:val="003E1E52"/>
    <w:rsid w:val="00451AA5"/>
    <w:rsid w:val="0046070D"/>
    <w:rsid w:val="004E2E78"/>
    <w:rsid w:val="004E562C"/>
    <w:rsid w:val="00512B8D"/>
    <w:rsid w:val="005553AE"/>
    <w:rsid w:val="005972B9"/>
    <w:rsid w:val="005A5E22"/>
    <w:rsid w:val="005B0D5B"/>
    <w:rsid w:val="005D1095"/>
    <w:rsid w:val="00604DB3"/>
    <w:rsid w:val="00636F90"/>
    <w:rsid w:val="00641511"/>
    <w:rsid w:val="00643B48"/>
    <w:rsid w:val="00644BD1"/>
    <w:rsid w:val="006618FE"/>
    <w:rsid w:val="006B1B83"/>
    <w:rsid w:val="006D610D"/>
    <w:rsid w:val="006D7BCC"/>
    <w:rsid w:val="006E2E62"/>
    <w:rsid w:val="006F08A6"/>
    <w:rsid w:val="00707BE0"/>
    <w:rsid w:val="007169A0"/>
    <w:rsid w:val="00734D4E"/>
    <w:rsid w:val="0075678A"/>
    <w:rsid w:val="007625F2"/>
    <w:rsid w:val="00782FD6"/>
    <w:rsid w:val="00782FE9"/>
    <w:rsid w:val="007E027D"/>
    <w:rsid w:val="007F3DE2"/>
    <w:rsid w:val="008128AF"/>
    <w:rsid w:val="008277DB"/>
    <w:rsid w:val="00855DC1"/>
    <w:rsid w:val="00866CEF"/>
    <w:rsid w:val="00893848"/>
    <w:rsid w:val="008B2645"/>
    <w:rsid w:val="008D28D9"/>
    <w:rsid w:val="008F6C5D"/>
    <w:rsid w:val="00917B63"/>
    <w:rsid w:val="009757E8"/>
    <w:rsid w:val="00976BD1"/>
    <w:rsid w:val="00984AB2"/>
    <w:rsid w:val="0098596E"/>
    <w:rsid w:val="00991D9E"/>
    <w:rsid w:val="009E76BE"/>
    <w:rsid w:val="009F48DB"/>
    <w:rsid w:val="00A354E8"/>
    <w:rsid w:val="00A820F3"/>
    <w:rsid w:val="00A830E8"/>
    <w:rsid w:val="00AC44D5"/>
    <w:rsid w:val="00AC7B10"/>
    <w:rsid w:val="00AD5F41"/>
    <w:rsid w:val="00AF2064"/>
    <w:rsid w:val="00B21FDF"/>
    <w:rsid w:val="00B23304"/>
    <w:rsid w:val="00B57A1B"/>
    <w:rsid w:val="00B7675E"/>
    <w:rsid w:val="00B84C14"/>
    <w:rsid w:val="00BB4A91"/>
    <w:rsid w:val="00BC1A09"/>
    <w:rsid w:val="00BE40D5"/>
    <w:rsid w:val="00BF2440"/>
    <w:rsid w:val="00C0557E"/>
    <w:rsid w:val="00C5449B"/>
    <w:rsid w:val="00C64BC8"/>
    <w:rsid w:val="00C710E9"/>
    <w:rsid w:val="00CD56E7"/>
    <w:rsid w:val="00CD5C35"/>
    <w:rsid w:val="00CE2037"/>
    <w:rsid w:val="00D163FD"/>
    <w:rsid w:val="00D902BD"/>
    <w:rsid w:val="00DA4192"/>
    <w:rsid w:val="00DE65D1"/>
    <w:rsid w:val="00DF6C7D"/>
    <w:rsid w:val="00E057D6"/>
    <w:rsid w:val="00E30269"/>
    <w:rsid w:val="00E5155B"/>
    <w:rsid w:val="00E53F2E"/>
    <w:rsid w:val="00EE65B4"/>
    <w:rsid w:val="00EF6A97"/>
    <w:rsid w:val="00F07329"/>
    <w:rsid w:val="00F32298"/>
    <w:rsid w:val="00F477CA"/>
    <w:rsid w:val="00F70D6B"/>
    <w:rsid w:val="00F903FB"/>
    <w:rsid w:val="00FB5065"/>
    <w:rsid w:val="00FE3946"/>
    <w:rsid w:val="01E088D1"/>
    <w:rsid w:val="028FB704"/>
    <w:rsid w:val="0328E7F7"/>
    <w:rsid w:val="036EFBD0"/>
    <w:rsid w:val="037EEA80"/>
    <w:rsid w:val="038244CD"/>
    <w:rsid w:val="07354B0E"/>
    <w:rsid w:val="073B410D"/>
    <w:rsid w:val="07606BB7"/>
    <w:rsid w:val="07D00E85"/>
    <w:rsid w:val="07FE8D2D"/>
    <w:rsid w:val="09315C5B"/>
    <w:rsid w:val="0A7D04D5"/>
    <w:rsid w:val="0AD485E0"/>
    <w:rsid w:val="0B0A1FD3"/>
    <w:rsid w:val="0B593E53"/>
    <w:rsid w:val="0BF6E5F5"/>
    <w:rsid w:val="0BF9F707"/>
    <w:rsid w:val="0CF6E149"/>
    <w:rsid w:val="0D1B1BC4"/>
    <w:rsid w:val="0E8CBF70"/>
    <w:rsid w:val="0E9B7065"/>
    <w:rsid w:val="0F2935FA"/>
    <w:rsid w:val="0F7FFC7C"/>
    <w:rsid w:val="0FB318AC"/>
    <w:rsid w:val="0FB924E1"/>
    <w:rsid w:val="10636BFC"/>
    <w:rsid w:val="1083A575"/>
    <w:rsid w:val="1088CE88"/>
    <w:rsid w:val="10C918B8"/>
    <w:rsid w:val="1141C852"/>
    <w:rsid w:val="11E6F68A"/>
    <w:rsid w:val="1461F9A1"/>
    <w:rsid w:val="14AA1D77"/>
    <w:rsid w:val="15D12519"/>
    <w:rsid w:val="1608CE81"/>
    <w:rsid w:val="16A13B29"/>
    <w:rsid w:val="18515D6F"/>
    <w:rsid w:val="18C1E4BB"/>
    <w:rsid w:val="1977C02E"/>
    <w:rsid w:val="1A671B6A"/>
    <w:rsid w:val="1A817F50"/>
    <w:rsid w:val="1AE1C969"/>
    <w:rsid w:val="1B41D6F3"/>
    <w:rsid w:val="1B5639C7"/>
    <w:rsid w:val="1B6519BF"/>
    <w:rsid w:val="1BC9CF25"/>
    <w:rsid w:val="1BE73694"/>
    <w:rsid w:val="1C2AA750"/>
    <w:rsid w:val="1D785643"/>
    <w:rsid w:val="1DB0D289"/>
    <w:rsid w:val="1FA6AA93"/>
    <w:rsid w:val="206436F0"/>
    <w:rsid w:val="20A9EE52"/>
    <w:rsid w:val="2133B970"/>
    <w:rsid w:val="2260EA7E"/>
    <w:rsid w:val="23830331"/>
    <w:rsid w:val="241445A5"/>
    <w:rsid w:val="25455863"/>
    <w:rsid w:val="262D2E42"/>
    <w:rsid w:val="26662BF8"/>
    <w:rsid w:val="26BC5C9C"/>
    <w:rsid w:val="26CA5D36"/>
    <w:rsid w:val="26CC37A0"/>
    <w:rsid w:val="26E9B7ED"/>
    <w:rsid w:val="270450FC"/>
    <w:rsid w:val="2820735B"/>
    <w:rsid w:val="283EB88F"/>
    <w:rsid w:val="2879757B"/>
    <w:rsid w:val="28A012EB"/>
    <w:rsid w:val="29F884F7"/>
    <w:rsid w:val="2A23C970"/>
    <w:rsid w:val="2A63D069"/>
    <w:rsid w:val="2A63D069"/>
    <w:rsid w:val="2C1B8B8A"/>
    <w:rsid w:val="2C4D68EF"/>
    <w:rsid w:val="2CED8825"/>
    <w:rsid w:val="2D39FF4D"/>
    <w:rsid w:val="2D39FF4D"/>
    <w:rsid w:val="2D5B01C9"/>
    <w:rsid w:val="2D86560E"/>
    <w:rsid w:val="2F99E52E"/>
    <w:rsid w:val="2FEC4847"/>
    <w:rsid w:val="31207A65"/>
    <w:rsid w:val="3232B6D5"/>
    <w:rsid w:val="33174821"/>
    <w:rsid w:val="33A500E4"/>
    <w:rsid w:val="345B681E"/>
    <w:rsid w:val="34639E3B"/>
    <w:rsid w:val="373B16D0"/>
    <w:rsid w:val="378114B2"/>
    <w:rsid w:val="38E43ED4"/>
    <w:rsid w:val="396B5416"/>
    <w:rsid w:val="3A2211C6"/>
    <w:rsid w:val="3A95C4E7"/>
    <w:rsid w:val="3C639713"/>
    <w:rsid w:val="3CCF1F99"/>
    <w:rsid w:val="3D9CB21E"/>
    <w:rsid w:val="3DD1A3D2"/>
    <w:rsid w:val="3F308745"/>
    <w:rsid w:val="3F413370"/>
    <w:rsid w:val="3F490792"/>
    <w:rsid w:val="40126AF7"/>
    <w:rsid w:val="40A1CF36"/>
    <w:rsid w:val="412F927C"/>
    <w:rsid w:val="426C2A92"/>
    <w:rsid w:val="4273A3FF"/>
    <w:rsid w:val="428CB264"/>
    <w:rsid w:val="42BB2B43"/>
    <w:rsid w:val="4351720C"/>
    <w:rsid w:val="439507F7"/>
    <w:rsid w:val="43F72AA7"/>
    <w:rsid w:val="43F72AA7"/>
    <w:rsid w:val="45364517"/>
    <w:rsid w:val="4586F7B3"/>
    <w:rsid w:val="45E1A2A8"/>
    <w:rsid w:val="45FF3BD9"/>
    <w:rsid w:val="494EBF8A"/>
    <w:rsid w:val="4A72C9D7"/>
    <w:rsid w:val="4A759AB4"/>
    <w:rsid w:val="4A759AB4"/>
    <w:rsid w:val="4AD25339"/>
    <w:rsid w:val="4B06D3C9"/>
    <w:rsid w:val="4BA46495"/>
    <w:rsid w:val="4BA46495"/>
    <w:rsid w:val="4C2EF4B3"/>
    <w:rsid w:val="4D4B90EC"/>
    <w:rsid w:val="4DBF1F69"/>
    <w:rsid w:val="4DF0044B"/>
    <w:rsid w:val="4E11E58C"/>
    <w:rsid w:val="4E1B66CB"/>
    <w:rsid w:val="4EDA0AFA"/>
    <w:rsid w:val="5030AB7B"/>
    <w:rsid w:val="50A04434"/>
    <w:rsid w:val="51AA80BB"/>
    <w:rsid w:val="51AA80BB"/>
    <w:rsid w:val="5266EE09"/>
    <w:rsid w:val="55F992C6"/>
    <w:rsid w:val="566C860F"/>
    <w:rsid w:val="56A4AF11"/>
    <w:rsid w:val="581F86CF"/>
    <w:rsid w:val="5820B62A"/>
    <w:rsid w:val="59CA8098"/>
    <w:rsid w:val="5BDC12A0"/>
    <w:rsid w:val="5C73E777"/>
    <w:rsid w:val="5CF35E76"/>
    <w:rsid w:val="5D0937C1"/>
    <w:rsid w:val="5D5CE662"/>
    <w:rsid w:val="5DF19BFE"/>
    <w:rsid w:val="5F5442C5"/>
    <w:rsid w:val="5F93859F"/>
    <w:rsid w:val="60081367"/>
    <w:rsid w:val="60C9C3EA"/>
    <w:rsid w:val="624F8260"/>
    <w:rsid w:val="635EE3FE"/>
    <w:rsid w:val="636A5D36"/>
    <w:rsid w:val="6406989F"/>
    <w:rsid w:val="641575E5"/>
    <w:rsid w:val="649CBC3F"/>
    <w:rsid w:val="649CBC3F"/>
    <w:rsid w:val="6552BBE1"/>
    <w:rsid w:val="65666D92"/>
    <w:rsid w:val="65C9880B"/>
    <w:rsid w:val="65FF39A4"/>
    <w:rsid w:val="66CF02CC"/>
    <w:rsid w:val="66FC1D9D"/>
    <w:rsid w:val="6778B52C"/>
    <w:rsid w:val="67D91DDD"/>
    <w:rsid w:val="6881BBAE"/>
    <w:rsid w:val="698FE357"/>
    <w:rsid w:val="6B245DE3"/>
    <w:rsid w:val="6B245DE3"/>
    <w:rsid w:val="6BB484CC"/>
    <w:rsid w:val="6BD46F89"/>
    <w:rsid w:val="6BFDF568"/>
    <w:rsid w:val="6CC069C6"/>
    <w:rsid w:val="6D5D947E"/>
    <w:rsid w:val="6D90B4E7"/>
    <w:rsid w:val="6D9FCF6C"/>
    <w:rsid w:val="6E833E07"/>
    <w:rsid w:val="6E8BE31C"/>
    <w:rsid w:val="6F040D6A"/>
    <w:rsid w:val="6F6C1A1C"/>
    <w:rsid w:val="6F8ECDD3"/>
    <w:rsid w:val="6F8ECDD3"/>
    <w:rsid w:val="7040A480"/>
    <w:rsid w:val="71C482D0"/>
    <w:rsid w:val="73ABB2A1"/>
    <w:rsid w:val="74559400"/>
    <w:rsid w:val="754E0F10"/>
    <w:rsid w:val="76315C1C"/>
    <w:rsid w:val="76395B4C"/>
    <w:rsid w:val="76707248"/>
    <w:rsid w:val="76E08676"/>
    <w:rsid w:val="7749D098"/>
    <w:rsid w:val="77824667"/>
    <w:rsid w:val="77EC5D5F"/>
    <w:rsid w:val="7B381F19"/>
    <w:rsid w:val="7B879EC8"/>
    <w:rsid w:val="7CA89BCA"/>
    <w:rsid w:val="7D0E022B"/>
    <w:rsid w:val="7D92F101"/>
    <w:rsid w:val="7DAB70F6"/>
    <w:rsid w:val="7E9FE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2A318"/>
  <w15:docId w15:val="{332C3AB1-EE0C-46BC-9026-540531D843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2A6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E618BF"/>
  </w:style>
  <w:style w:type="character" w:styleId="FooterChar" w:customStyle="1">
    <w:name w:val="Footer Char"/>
    <w:basedOn w:val="DefaultParagraphFont"/>
    <w:link w:val="Footer"/>
    <w:uiPriority w:val="99"/>
    <w:qFormat/>
    <w:rsid w:val="00E618BF"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B17D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17D21"/>
    <w:rPr>
      <w:color w:val="605E5C"/>
      <w:shd w:val="clear" w:color="auto" w:fill="E1DFDD"/>
    </w:rPr>
  </w:style>
  <w:style w:type="character" w:styleId="FollowedHyperlink">
    <w:name w:val="FollowedHyperlink"/>
    <w:rPr>
      <w:color w:val="800000"/>
      <w:u w:val="single"/>
    </w:rPr>
  </w:style>
  <w:style w:type="character" w:styleId="Bolos" w:customStyle="1">
    <w:name w:val="Bolos"/>
    <w:qFormat/>
    <w:rPr>
      <w:rFonts w:ascii="OpenSymbol" w:hAnsi="OpenSymbol" w:eastAsia="OpenSymbol" w:cs="OpenSymbol"/>
    </w:rPr>
  </w:style>
  <w:style w:type="character" w:styleId="Smbolosdenumeracin" w:customStyle="1">
    <w:name w:val="Símbolos de numeración"/>
    <w:qFormat/>
  </w:style>
  <w:style w:type="character" w:styleId="Textooriginal" w:customStyle="1">
    <w:name w:val="Texto original"/>
    <w:qFormat/>
    <w:rPr>
      <w:rFonts w:ascii="Liberation Mono" w:hAnsi="Liberation Mono" w:eastAsia="Liberation Mono" w:cs="Liberation Mono"/>
    </w:rPr>
  </w:style>
  <w:style w:type="paragraph" w:styleId="Ttulo1" w:customStyle="1">
    <w:name w:val="Título1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Cabeceraypie" w:customStyle="1">
    <w:name w:val="Cabecera y pie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Ttulo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Lneahorizontal" w:customStyle="1">
    <w:name w:val="Línea horizontal"/>
    <w:basedOn w:val="Normal"/>
    <w:next w:val="BodyText"/>
    <w:qFormat/>
    <w:pPr>
      <w:suppressLineNumbers/>
      <w:pBdr>
        <w:bottom w:val="double" w:color="808080" w:sz="2" w:space="0"/>
      </w:pBdr>
      <w:spacing w:after="283"/>
    </w:pPr>
    <w:rPr>
      <w:sz w:val="12"/>
      <w:szCs w:val="12"/>
    </w:rPr>
  </w:style>
  <w:style w:type="paragraph" w:styleId="Contenidodelatabla" w:customStyle="1">
    <w:name w:val="Contenido de la tabla"/>
    <w:basedOn w:val="Normal"/>
    <w:qFormat/>
    <w:pPr>
      <w:widowControl w:val="0"/>
      <w:suppressLineNumbers/>
    </w:pPr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Citaenbloque" w:customStyle="1">
    <w:name w:val="Cita en bloque"/>
    <w:basedOn w:val="Normal"/>
    <w:qFormat/>
    <w:pPr>
      <w:spacing w:after="283"/>
      <w:ind w:left="567" w:right="567"/>
    </w:pPr>
  </w:style>
  <w:style w:type="paragraph" w:styleId="Textopreformateado" w:customStyle="1">
    <w:name w:val="Texto preformateado"/>
    <w:basedOn w:val="Normal"/>
    <w:qFormat/>
    <w:pPr>
      <w:spacing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ingunalista" w:customStyle="1">
    <w:name w:val="Ninguna lista"/>
    <w:uiPriority w:val="99"/>
    <w:semiHidden/>
    <w:unhideWhenUsed/>
    <w:qFormat/>
  </w:style>
  <w:style w:type="table" w:styleId="TableGrid">
    <w:name w:val="Table Grid"/>
    <w:basedOn w:val="TableNormal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header" Target="header1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styles" Target="styles.xml" Id="rId2" /><Relationship Type="http://schemas.openxmlformats.org/officeDocument/2006/relationships/image" Target="media/image8.png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png" Id="rId11" /><Relationship Type="http://schemas.openxmlformats.org/officeDocument/2006/relationships/footnotes" Target="footnotes.xml" Id="rId5" /><Relationship Type="http://schemas.openxmlformats.org/officeDocument/2006/relationships/image" Target="media/image7.png" Id="rId15" /><Relationship Type="http://schemas.openxmlformats.org/officeDocument/2006/relationships/hyperlink" Target="https://protect.checkpoint.com/v2/r01/___https://interbankpe-my.sharepoint.com/:C:dwdujwxtsfqdxmjwsfsijE7_nsyjwhtwu_htr_ujdIthzrjsyxdUQFKYdUOdRnstwnxyfdSjB_fwyjkfhytxdYwfnsdIjxfwtqqtdinhhntsfwnt_Afwnfgqjx.CqxC?i=Bi6/*~*aabg6c*~*j9*~*iigb*~2*h5a55ggj*~*b*~*8&amp;hxk=6&amp;Bjg=6&amp;j=cKEcqE___.YzJ1OmludGVyY29ycDpjOm9mZmljZTM2NV9lbWFpbHNfYXR0YWNobWVudDo3NjUzMTdkNTFkOTIyYzBjZTg3MTVjN2UyY2RkZjIzMDo3OjlkYzU6NGY2NmNlM2Q3MzExOWQyOGIxM2NiZTExZDA0NDQ0ODg5YjdiOWQxY2QwM2U2MjNlZjA1ZTkyZGUxNTk3NmRjMTpwOlQ6VA" TargetMode="External" Id="rId10" /><Relationship Type="http://schemas.openxmlformats.org/officeDocument/2006/relationships/image" Target="media/image11.png" Id="rId19" /><Relationship Type="http://schemas.openxmlformats.org/officeDocument/2006/relationships/webSettings" Target="webSettings.xml" Id="rId4" /><Relationship Type="http://schemas.openxmlformats.org/officeDocument/2006/relationships/hyperlink" Target="https://protect.checkpoint.com/v2/r01/___https://C:Usersb46637OneDrive%20-%20InterbankPLAFTPJMinoristaNew_artefactosTrainDesarolloimportancia_variables.csv___.YzJ1OmludGVyY29ycDpjOm9mZmljZTM2NV9lbWFpbHNfYXR0YWNobWVudDo3NjUzMTdkNTFkOTIyYzBjZTg3MTVjN2UyY2RkZjIzMDo3OjY4ZDA6YTkwOTg5OWZhZDk3MjkzYmNiYzI5N2I0ZThlYzMzM2E5NjIzZWI1MTc1NmIwNDc0NzdmNTYxYTUzY2FmOTBlOTpwOlQ6VA" TargetMode="External" Id="rId9" /><Relationship Type="http://schemas.openxmlformats.org/officeDocument/2006/relationships/image" Target="media/image6.png" Id="rId14" /><Relationship Type="http://schemas.openxmlformats.org/officeDocument/2006/relationships/image" Target="/media/imagec.png" Id="rId104837343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Hernandez, Santiago Andres</lastModifiedBy>
  <revision>4</revision>
  <dcterms:created xsi:type="dcterms:W3CDTF">2026-07-21T13:23:00.0000000Z</dcterms:created>
  <dcterms:modified xsi:type="dcterms:W3CDTF">2026-07-22T21:34:42.9405274Z</dcterms:modified>
  <dc:language>es-AR</dc:language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MSIP_Label_d5bedeb1-b3ac-45db-91f7-453e06cfe2b0_ActionId">
    <vt:lpwstr>4d31d29f-5e9b-4699-9f70-4a5a72d29ac2</vt:lpwstr>
  </op:property>
  <op:property fmtid="{D5CDD505-2E9C-101B-9397-08002B2CF9AE}" pid="3" name="MSIP_Label_d5bedeb1-b3ac-45db-91f7-453e06cfe2b0_Enabled">
    <vt:lpwstr>True</vt:lpwstr>
  </op:property>
  <op:property fmtid="{D5CDD505-2E9C-101B-9397-08002B2CF9AE}" pid="4" name="MSIP_Label_d5bedeb1-b3ac-45db-91f7-453e06cfe2b0_Extended_MSFT_Method">
    <vt:lpwstr>Standard</vt:lpwstr>
  </op:property>
  <op:property fmtid="{D5CDD505-2E9C-101B-9397-08002B2CF9AE}" pid="5" name="MSIP_Label_d5bedeb1-b3ac-45db-91f7-453e06cfe2b0_Name">
    <vt:lpwstr>Confidencial</vt:lpwstr>
  </op:property>
  <op:property fmtid="{D5CDD505-2E9C-101B-9397-08002B2CF9AE}" pid="6" name="MSIP_Label_d5bedeb1-b3ac-45db-91f7-453e06cfe2b0_Parent">
    <vt:lpwstr/>
  </op:property>
  <op:property fmtid="{D5CDD505-2E9C-101B-9397-08002B2CF9AE}" pid="7" name="MSIP_Label_d5bedeb1-b3ac-45db-91f7-453e06cfe2b0_Removed">
    <vt:lpwstr>False</vt:lpwstr>
  </op:property>
  <op:property fmtid="{D5CDD505-2E9C-101B-9397-08002B2CF9AE}" pid="8" name="MSIP_Label_d5bedeb1-b3ac-45db-91f7-453e06cfe2b0_SetDate">
    <vt:lpwstr>2026-06-07T00:34:09Z</vt:lpwstr>
  </op:property>
  <op:property fmtid="{D5CDD505-2E9C-101B-9397-08002B2CF9AE}" pid="9" name="MSIP_Label_d5bedeb1-b3ac-45db-91f7-453e06cfe2b0_SiteId">
    <vt:lpwstr>360bc517-7aac-4c17-9907-4c5f13a12289</vt:lpwstr>
  </op:property>
  <op:property fmtid="{D5CDD505-2E9C-101B-9397-08002B2CF9AE}" pid="10" name="Sensitivity">
    <vt:lpwstr>Confidencial</vt:lpwstr>
  </op:property>
  <op:property fmtid="{D5CDD505-2E9C-101B-9397-08002B2CF9AE}" pid="11" name="KriptosClassAi">
    <vt:lpwstr>1-Uso Interno</vt:lpwstr>
  </op:property>
</op:Properties>
</file>