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</w:rPr>
        <w:t xml:space="preserve">Сравнение вариантов дизайна</w:t>
      </w:r>
    </w:p>
    <w:p>
      <w:pPr>
        <w:spacing w:after="400"/>
        <w:jc w:val="center"/>
      </w:pPr>
      <w:r>
        <w:rPr>
          <w:color w:val="64748B"/>
        </w:rPr>
        <w:t xml:space="preserve">IT-агрегатор с элементами справочника</w:t>
      </w:r>
    </w:p>
    <w:p>
      <w:pPr>
        <w:pStyle w:val="Heading2"/>
      </w:pPr>
      <w:r>
        <w:t xml:space="preserve">Обзор концепций</w:t>
      </w:r>
    </w:p>
    <w:p>
      <w:pPr>
        <w:spacing w:after="200"/>
      </w:pPr>
      <w:r>
        <w:rPr>
          <w:color w:val="1E293B"/>
        </w:rPr>
        <w:t xml:space="preserve">Разработано три уникальных варианта дизайна, каждый из которых следует принципам премиального UI/UX и учитывает требования SKILL.md. Все варианты используют загруженное изображение в качестве фона с соответствующей обработкой для обеспечения читаемости контента.</w:t>
      </w:r>
    </w:p>
    <w:p>
      <w:pPr>
        <w:pStyle w:val="Heading2"/>
      </w:pPr>
      <w:r>
        <w:t xml:space="preserve">Сравнительная таблица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20"/>
          <w:bottom w:type="dxa" w:w="100"/>
          <w:right w:type="dxa" w:w="120"/>
        </w:tblCellMar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E0F2FE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Критерий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E0F2FE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Вариант 1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E0F2FE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Вариант 2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E0F2FE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Вариант 3</w:t>
            </w:r>
          </w:p>
        </w:tc>
      </w:tr>
      <w:tr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r>
              <w:rPr>
                <w:b/>
                <w:bCs/>
              </w:rPr>
              <w:t xml:space="preserve">Название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r>
              <w:t xml:space="preserve">BENTO ECOSYSTEM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r>
              <w:t xml:space="preserve">SPLIT COMMAND CENTER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r>
              <w:t xml:space="preserve">EDITORIAL DASHBOARD</w:t>
            </w:r>
          </w:p>
        </w:tc>
      </w:tr>
      <w:tr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r>
              <w:rPr>
                <w:b/>
                <w:bCs/>
              </w:rPr>
              <w:t xml:space="preserve">Цветовая схема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r>
              <w:t xml:space="preserve">Тёмная (Zinc-900)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r>
              <w:t xml:space="preserve">Тёмная (Slate-950)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r>
              <w:t xml:space="preserve">Светлая (Stone-100)</w:t>
            </w:r>
          </w:p>
        </w:tc>
      </w:tr>
      <w:tr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r>
              <w:rPr>
                <w:b/>
                <w:bCs/>
              </w:rPr>
              <w:t xml:space="preserve">Акцентный цвет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r>
              <w:t xml:space="preserve">Emerald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r>
              <w:t xml:space="preserve">Cyan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r>
              <w:t xml:space="preserve">Deep Rose</w:t>
            </w:r>
          </w:p>
        </w:tc>
      </w:tr>
      <w:tr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r>
              <w:rPr>
                <w:b/>
                <w:bCs/>
              </w:rPr>
              <w:t xml:space="preserve">Тип Layout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r>
              <w:t xml:space="preserve">Bento Grid (асимметричный)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r>
              <w:t xml:space="preserve">Split Screen (280px / 1fr)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r>
              <w:t xml:space="preserve">Asymmetric whitespace</w:t>
            </w:r>
          </w:p>
        </w:tc>
      </w:tr>
      <w:tr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r>
              <w:rPr>
                <w:b/>
                <w:bCs/>
              </w:rPr>
              <w:t xml:space="preserve">Навигация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r>
              <w:t xml:space="preserve">Mac OS Dock эффект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r>
              <w:t xml:space="preserve">Sticky sidebar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r>
              <w:t xml:space="preserve">Floating speed dial</w:t>
            </w:r>
          </w:p>
        </w:tc>
      </w:tr>
      <w:tr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r>
              <w:rPr>
                <w:b/>
                <w:bCs/>
              </w:rPr>
              <w:t xml:space="preserve">Анимации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r>
              <w:t xml:space="preserve">Staggered reveal, Shimmer, Infinite carousel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r>
              <w:t xml:space="preserve">Curtain reveal, Spotlight border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r>
              <w:t xml:space="preserve">Kinetic marquee, Stagger fade</w:t>
            </w:r>
          </w:p>
        </w:tc>
      </w:tr>
      <w:tr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r>
              <w:rPr>
                <w:b/>
                <w:bCs/>
              </w:rPr>
              <w:t xml:space="preserve">Плотность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r>
              <w:t xml:space="preserve">Средняя (VISUAL_DENSITY: 4)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r>
              <w:t xml:space="preserve">Средняя (VISUAL_DENSITY: 4)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r>
              <w:t xml:space="preserve">Низкая (Art Gallery Mode)</w:t>
            </w:r>
          </w:p>
        </w:tc>
      </w:tr>
    </w:tbl>
    <w:p>
      <w:pPr>
        <w:pStyle w:val="Heading2"/>
        <w:spacing w:before="400"/>
      </w:pPr>
      <w:r>
        <w:t xml:space="preserve">Вариант 1: BENTO ECOSYSTEM</w:t>
      </w:r>
    </w:p>
    <w:p>
      <w:pPr>
        <w:pStyle w:val="Heading3"/>
      </w:pPr>
      <w:r>
        <w:t xml:space="preserve">Концепция</w:t>
      </w:r>
    </w:p>
    <w:p>
      <w:pPr>
        <w:spacing w:after="200"/>
      </w:pPr>
      <w:r>
        <w:rPr>
          <w:color w:val="1E293B"/>
        </w:rPr>
        <w:t xml:space="preserve">Асимметричная плиточная структура (Bento Grid) с плавными micro-interactions. Вдохновлён Apple Control Center и современными SaaS-дашбордами. Карточки разного размера создают визуальный ритм и позволяют акцентировать внимание на приоритетных элементах. Glassmorphism с Liquid Glass refraction добавляет глубину и тактильность интерфейсу.</w:t>
      </w:r>
    </w:p>
    <w:p>
      <w:pPr>
        <w:pStyle w:val="Heading3"/>
      </w:pPr>
      <w:r>
        <w:t xml:space="preserve">Ключевые особенности</w:t>
      </w:r>
    </w:p>
    <w:p>
      <w:pPr>
        <w:pStyle w:val="ListParagraph"/>
        <w:numPr>
          <w:ilvl w:val="0"/>
          <w:numId w:val="2"/>
        </w:numPr>
      </w:pPr>
      <w:r>
        <w:t xml:space="preserve">Layout: grid-template-columns: 2fr 1fr 1fr — создаёт естественную асимметрию</w:t>
      </w:r>
    </w:p>
    <w:p>
      <w:pPr>
        <w:pStyle w:val="ListParagraph"/>
        <w:numPr>
          <w:ilvl w:val="0"/>
          <w:numId w:val="2"/>
        </w:numPr>
      </w:pPr>
      <w:r>
        <w:t xml:space="preserve">Навигация: Mac OS Dock magnification — иконки масштабируются при наведении</w:t>
      </w:r>
    </w:p>
    <w:p>
      <w:pPr>
        <w:pStyle w:val="ListParagraph"/>
        <w:numPr>
          <w:ilvl w:val="0"/>
          <w:numId w:val="2"/>
        </w:numPr>
      </w:pPr>
      <w:r>
        <w:t xml:space="preserve">Карточки: Glassmorphism с inner border (border-white/10) и inner shadow для эффекта преломления</w:t>
      </w:r>
    </w:p>
    <w:p>
      <w:pPr>
        <w:pStyle w:val="ListParagraph"/>
        <w:numPr>
          <w:ilvl w:val="0"/>
          <w:numId w:val="2"/>
        </w:numPr>
      </w:pPr>
      <w:r>
        <w:t xml:space="preserve">Анимации: Staggered reveal при загрузке, бесконечный shimmer, infinite carousel</w:t>
      </w:r>
    </w:p>
    <w:p>
      <w:pPr>
        <w:pStyle w:val="ListParagraph"/>
        <w:numPr>
          <w:ilvl w:val="0"/>
          <w:numId w:val="2"/>
        </w:numPr>
      </w:pPr>
      <w:r>
        <w:t xml:space="preserve">Цвета: Zinc-900 база, Emerald акцент — профессионально и технологично</w:t>
      </w:r>
    </w:p>
    <w:p>
      <w:pPr>
        <w:pStyle w:val="Heading2"/>
        <w:spacing w:before="400"/>
      </w:pPr>
      <w:r>
        <w:t xml:space="preserve">Вариант 2: SPLIT COMMAND CENTER</w:t>
      </w:r>
    </w:p>
    <w:p>
      <w:pPr>
        <w:pStyle w:val="Heading3"/>
      </w:pPr>
      <w:r>
        <w:t xml:space="preserve">Концепция</w:t>
      </w:r>
    </w:p>
    <w:p>
      <w:pPr>
        <w:spacing w:after="200"/>
      </w:pPr>
      <w:r>
        <w:rPr>
          <w:color w:val="1E293B"/>
        </w:rPr>
        <w:t xml:space="preserve">Разделённый экран — фиксированная панель навигации слева, контент справа. Акцент на скорость доступа к категориям и эффективность работы. Подходит для пользователей, которые ценят структурированность и предсказуемость интерфейса. Spotlight border cards добавляют интерактивность без перегрузки визуала.</w:t>
      </w:r>
    </w:p>
    <w:p>
      <w:pPr>
        <w:pStyle w:val="Heading3"/>
      </w:pPr>
      <w:r>
        <w:t xml:space="preserve">Ключевые особенности</w:t>
      </w:r>
    </w:p>
    <w:p>
      <w:pPr>
        <w:pStyle w:val="ListParagraph"/>
        <w:numPr>
          <w:ilvl w:val="0"/>
          <w:numId w:val="2"/>
        </w:numPr>
      </w:pPr>
      <w:r>
        <w:t xml:space="preserve">Layout: Split Screen 280px / 1fr — классический паттерн для dashboard-приложений</w:t>
      </w:r>
    </w:p>
    <w:p>
      <w:pPr>
        <w:pStyle w:val="ListParagraph"/>
        <w:numPr>
          <w:ilvl w:val="0"/>
          <w:numId w:val="2"/>
        </w:numPr>
      </w:pPr>
      <w:r>
        <w:t xml:space="preserve">Навигация: Sticky sidebar с contextual radial menu — быстрый доступ ко всем разделам</w:t>
      </w:r>
    </w:p>
    <w:p>
      <w:pPr>
        <w:pStyle w:val="ListParagraph"/>
        <w:numPr>
          <w:ilvl w:val="0"/>
          <w:numId w:val="2"/>
        </w:numPr>
      </w:pPr>
      <w:r>
        <w:t xml:space="preserve">Карточки: Spotlight border card — границы подсвечиваются при наведении курсора</w:t>
      </w:r>
    </w:p>
    <w:p>
      <w:pPr>
        <w:pStyle w:val="ListParagraph"/>
        <w:numPr>
          <w:ilvl w:val="0"/>
          <w:numId w:val="2"/>
        </w:numPr>
      </w:pPr>
      <w:r>
        <w:t xml:space="preserve">Анимации: Curtain reveal, magnetic buttons — плавные переходы с физикой</w:t>
      </w:r>
    </w:p>
    <w:p>
      <w:pPr>
        <w:pStyle w:val="ListParagraph"/>
        <w:numPr>
          <w:ilvl w:val="0"/>
          <w:numId w:val="2"/>
        </w:numPr>
      </w:pPr>
      <w:r>
        <w:t xml:space="preserve">Цвета: Slate-950 база, Cyan accent — современный технологичный стиль</w:t>
      </w:r>
    </w:p>
    <w:p>
      <w:pPr>
        <w:pStyle w:val="Heading2"/>
        <w:spacing w:before="400"/>
      </w:pPr>
      <w:r>
        <w:t xml:space="preserve">Вариант 3: EDITORIAL DASHBOARD</w:t>
      </w:r>
    </w:p>
    <w:p>
      <w:pPr>
        <w:pStyle w:val="Heading3"/>
      </w:pPr>
      <w:r>
        <w:t xml:space="preserve">Концепция</w:t>
      </w:r>
    </w:p>
    <w:p>
      <w:pPr>
        <w:spacing w:after="200"/>
      </w:pPr>
      <w:r>
        <w:rPr>
          <w:color w:val="1E293B"/>
        </w:rPr>
        <w:t xml:space="preserve">Журналоподобный стиль с акцентом на типографику и whitespace. Читаемость и контент — главные приоритеты. Светлая цветовая схема создаёт ощущение открытости и профессионализма. Идеально подходит для справочника, где важна длительная работа с текстом без визуального утомления.</w:t>
      </w:r>
    </w:p>
    <w:p>
      <w:pPr>
        <w:pStyle w:val="Heading3"/>
      </w:pPr>
      <w:r>
        <w:t xml:space="preserve">Ключевые особенности</w:t>
      </w:r>
    </w:p>
    <w:p>
      <w:pPr>
        <w:pStyle w:val="ListParagraph"/>
        <w:numPr>
          <w:ilvl w:val="0"/>
          <w:numId w:val="2"/>
        </w:numPr>
      </w:pPr>
      <w:r>
        <w:t xml:space="preserve">Layout: Asymmetric whitespace (padding-left: 20vw) — художественная композиция</w:t>
      </w:r>
    </w:p>
    <w:p>
      <w:pPr>
        <w:pStyle w:val="ListParagraph"/>
        <w:numPr>
          <w:ilvl w:val="0"/>
          <w:numId w:val="2"/>
        </w:numPr>
      </w:pPr>
      <w:r>
        <w:t xml:space="preserve">Навигация: Floating speed dial — компактный FAB с раскрытием действий</w:t>
      </w:r>
    </w:p>
    <w:p>
      <w:pPr>
        <w:pStyle w:val="ListParagraph"/>
        <w:numPr>
          <w:ilvl w:val="0"/>
          <w:numId w:val="2"/>
        </w:numPr>
      </w:pPr>
      <w:r>
        <w:t xml:space="preserve">Карточки: Minimalist с 1px border-top — никаких лишних рамок</w:t>
      </w:r>
    </w:p>
    <w:p>
      <w:pPr>
        <w:pStyle w:val="ListParagraph"/>
        <w:numPr>
          <w:ilvl w:val="0"/>
          <w:numId w:val="2"/>
        </w:numPr>
      </w:pPr>
      <w:r>
        <w:t xml:space="preserve">Анимации: Text scramble, Kinetic marquee — типографические эффекты</w:t>
      </w:r>
    </w:p>
    <w:p>
      <w:pPr>
        <w:pStyle w:val="ListParagraph"/>
        <w:numPr>
          <w:ilvl w:val="0"/>
          <w:numId w:val="2"/>
        </w:numPr>
      </w:pPr>
      <w:r>
        <w:t xml:space="preserve">Цвета: Stone-100 светлая база, Deep Rose акцент — элегантность и комфорт</w:t>
      </w:r>
    </w:p>
    <w:p>
      <w:pPr>
        <w:pStyle w:val="Heading2"/>
        <w:spacing w:before="400"/>
      </w:pPr>
      <w:r>
        <w:t xml:space="preserve">Рекомендации по выбору</w:t>
      </w:r>
    </w:p>
    <w:p>
      <w:pPr>
        <w:spacing w:after="200"/>
      </w:pPr>
      <w:r>
        <w:rPr>
          <w:color w:val="1E293B"/>
        </w:rPr>
        <w:t xml:space="preserve">Выбор варианта зависит от целевой аудитории и основных use-cases:</w:t>
      </w:r>
    </w:p>
    <w:p>
      <w:pPr>
        <w:pStyle w:val="ListParagraph"/>
        <w:numPr>
          <w:ilvl w:val="0"/>
          <w:numId w:val="3"/>
        </w:numPr>
      </w:pPr>
      <w:r>
        <w:rPr>
          <w:b w:val="false"/>
          <w:bCs w:val="false"/>
        </w:rPr>
        <w:t xml:space="preserve">BENTO ECOSYSTEM — для пользователей, ценящих современные тренды и визуальную насыщенность. Отлично подходит для демонстрации разнообразного контента и быстрого сканирования информации.</w:t>
      </w:r>
    </w:p>
    <w:p>
      <w:pPr>
        <w:pStyle w:val="ListParagraph"/>
        <w:numPr>
          <w:ilvl w:val="0"/>
          <w:numId w:val="3"/>
        </w:numPr>
      </w:pPr>
      <w:r>
        <w:rPr>
          <w:b w:val="false"/>
          <w:bCs w:val="false"/>
        </w:rPr>
        <w:t xml:space="preserve">SPLIT COMMAND CENTER — для профессиональных пользователей, работающих с большими объёмами данных. Идеален для ежедневного использования с акцентом на эффективность.</w:t>
      </w:r>
    </w:p>
    <w:p>
      <w:pPr>
        <w:pStyle w:val="ListParagraph"/>
        <w:numPr>
          <w:ilvl w:val="0"/>
          <w:numId w:val="3"/>
        </w:numPr>
      </w:pPr>
      <w:r>
        <w:rPr>
          <w:b w:val="false"/>
          <w:bCs w:val="false"/>
        </w:rPr>
        <w:t xml:space="preserve">EDITORIAL DASHBOARD — для контент-ориентированного справочника с длительным чтением. Подходит для образовательных материалов и документации.</w:t>
      </w:r>
    </w:p>
    <w:p>
      <w:pPr>
        <w:pStyle w:val="Heading2"/>
        <w:spacing w:before="400"/>
      </w:pPr>
      <w:r>
        <w:t xml:space="preserve">Обязательный функционал (все варианты)</w:t>
      </w:r>
    </w:p>
    <w:p>
      <w:pPr>
        <w:spacing w:after="200"/>
      </w:pPr>
      <w:r>
        <w:rPr>
          <w:color w:val="1E293B"/>
        </w:rPr>
        <w:t xml:space="preserve">Все три варианта включают базовый набор функций для IT-агрегатора с элементами справочника:</w:t>
      </w:r>
    </w:p>
    <w:p>
      <w:pPr>
        <w:pStyle w:val="ListParagraph"/>
        <w:numPr>
          <w:ilvl w:val="0"/>
          <w:numId w:val="2"/>
        </w:numPr>
      </w:pPr>
      <w:r>
        <w:t xml:space="preserve">Каталог ресурсов с фильтрацией по категориям</w:t>
      </w:r>
    </w:p>
    <w:p>
      <w:pPr>
        <w:pStyle w:val="ListParagraph"/>
        <w:numPr>
          <w:ilvl w:val="0"/>
          <w:numId w:val="2"/>
        </w:numPr>
      </w:pPr>
      <w:r>
        <w:t xml:space="preserve">Поиск по названию и описанию</w:t>
      </w:r>
    </w:p>
    <w:p>
      <w:pPr>
        <w:pStyle w:val="ListParagraph"/>
        <w:numPr>
          <w:ilvl w:val="0"/>
          <w:numId w:val="2"/>
        </w:numPr>
      </w:pPr>
      <w:r>
        <w:t xml:space="preserve">Справочник терминов с определениями</w:t>
      </w:r>
    </w:p>
    <w:p>
      <w:pPr>
        <w:pStyle w:val="ListParagraph"/>
        <w:numPr>
          <w:ilvl w:val="0"/>
          <w:numId w:val="2"/>
        </w:numPr>
      </w:pPr>
      <w:r>
        <w:t xml:space="preserve">Форма добавления новых ресурсов (кнопка «Добавить»)</w:t>
      </w:r>
    </w:p>
    <w:p>
      <w:pPr>
        <w:pStyle w:val="ListParagraph"/>
        <w:numPr>
          <w:ilvl w:val="0"/>
          <w:numId w:val="2"/>
        </w:numPr>
      </w:pPr>
      <w:r>
        <w:t xml:space="preserve">Адаптивный дизайн для мобильных устройств</w:t>
      </w:r>
    </w:p>
    <w:p>
      <w:pPr>
        <w:pStyle w:val="ListParagraph"/>
        <w:numPr>
          <w:ilvl w:val="0"/>
          <w:numId w:val="2"/>
        </w:numPr>
      </w:pPr>
      <w:r>
        <w:t xml:space="preserve">Фоновое изображение с соответствующей обработкой</w:t>
      </w:r>
    </w:p>
    <w:p>
      <w:pPr>
        <w:pStyle w:val="Heading2"/>
        <w:spacing w:before="400"/>
      </w:pPr>
      <w:r>
        <w:t xml:space="preserve">Файлы прототипов</w:t>
      </w:r>
    </w:p>
    <w:p>
      <w:r>
        <w:rPr>
          <w:color w:val="1E293B"/>
        </w:rPr>
        <w:t xml:space="preserve">HTML/CSS прототипы сохранены в директории:</w:t>
      </w:r>
    </w:p>
    <w:p>
      <w:pPr>
        <w:spacing w:after="100"/>
      </w:pPr>
      <w:r>
        <w:rPr>
          <w:rFonts w:ascii="Courier New" w:cs="Courier New" w:eastAsia="Courier New" w:hAnsi="Courier New"/>
          <w:color w:val="06b6d4"/>
        </w:rPr>
        <w:t xml:space="preserve">/home/z/my-project/download/design-prototypes/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variant-1-bento.html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variant-2-split.html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variant-3-editorial.html</w:t>
      </w:r>
    </w:p>
    <w:p>
      <w:pPr>
        <w:spacing w:before="400"/>
      </w:pPr>
      <w:r>
        <w:rPr>
          <w:i/>
          <w:iCs/>
          <w:color w:val="64748B"/>
        </w:rPr>
        <w:t xml:space="preserve">Следующий шаг: выберите предпочтительный вариант дизайна для переноса в React проект.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rFonts w:ascii="Times New Roman" w:cs="Times New Roman" w:eastAsia="Times New Roman" w:hAnsi="Times New Roman"/>
      <w:b/>
      <w:bCs/>
      <w:color w:val="02061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</w:pPr>
    <w:rPr>
      <w:rFonts w:ascii="Times New Roman" w:cs="Times New Roman" w:eastAsia="Times New Roman" w:hAnsi="Times New Roman"/>
      <w:b/>
      <w:bCs/>
      <w:color w:val="02061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Times New Roman" w:cs="Times New Roman" w:eastAsia="Times New Roman" w:hAnsi="Times New Roman"/>
      <w:b/>
      <w:bCs/>
      <w:color w:val="1E293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2026-03-27T10:21:15.681Z</dcterms:created>
  <dcterms:modified xsi:type="dcterms:W3CDTF">2026-03-27T10:21:15.682Z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