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67AD" w14:textId="1094E4D9" w:rsidR="00EC48A7" w:rsidRPr="006E6787" w:rsidRDefault="00EC48A7" w:rsidP="00EC48A7">
      <w:pPr>
        <w:jc w:val="center"/>
        <w:rPr>
          <w:b/>
          <w:bCs/>
          <w:sz w:val="22"/>
          <w:szCs w:val="24"/>
        </w:rPr>
      </w:pPr>
      <w:r w:rsidRPr="006E6787">
        <w:rPr>
          <w:rFonts w:hint="eastAsia"/>
          <w:b/>
          <w:bCs/>
          <w:sz w:val="22"/>
          <w:szCs w:val="24"/>
        </w:rPr>
        <w:t>超電導</w:t>
      </w:r>
    </w:p>
    <w:p w14:paraId="63404E28" w14:textId="05F344C1" w:rsidR="00EC48A7" w:rsidRDefault="00EC48A7" w:rsidP="00EC48A7">
      <w:pPr>
        <w:wordWrap w:val="0"/>
        <w:jc w:val="right"/>
      </w:pPr>
      <w:r>
        <w:rPr>
          <w:rFonts w:hint="eastAsia"/>
        </w:rPr>
        <w:t>システムデザイン学部　情報科学科</w:t>
      </w:r>
    </w:p>
    <w:p w14:paraId="4B3BB00C" w14:textId="21ACD2BD" w:rsidR="00EC48A7" w:rsidRDefault="00EC48A7" w:rsidP="00EC48A7">
      <w:pPr>
        <w:wordWrap w:val="0"/>
        <w:jc w:val="right"/>
      </w:pPr>
      <w:r>
        <w:rPr>
          <w:rFonts w:hint="eastAsia"/>
        </w:rPr>
        <w:t>２２１４０００３　佐倉仙汰郎</w:t>
      </w:r>
    </w:p>
    <w:p w14:paraId="4844419B" w14:textId="77777777" w:rsidR="00EC48A7" w:rsidRDefault="00EC48A7" w:rsidP="00E84F3A">
      <w:pPr>
        <w:ind w:right="840"/>
      </w:pPr>
    </w:p>
    <w:p w14:paraId="28045B46" w14:textId="6ABB7573" w:rsidR="00E84F3A" w:rsidRDefault="00E84F3A" w:rsidP="00E84F3A">
      <w:pPr>
        <w:ind w:right="840"/>
      </w:pPr>
    </w:p>
    <w:p w14:paraId="4F30CEE7" w14:textId="39CC929B" w:rsidR="00CE232E" w:rsidRDefault="00CE232E" w:rsidP="00F15406">
      <w:pPr>
        <w:pStyle w:val="a3"/>
        <w:numPr>
          <w:ilvl w:val="0"/>
          <w:numId w:val="1"/>
        </w:numPr>
        <w:ind w:leftChars="0" w:right="840"/>
      </w:pPr>
      <w:r>
        <w:rPr>
          <w:rFonts w:hint="eastAsia"/>
        </w:rPr>
        <w:t>超電導とは</w:t>
      </w:r>
    </w:p>
    <w:p w14:paraId="79434089" w14:textId="553ABF73" w:rsidR="006B116C" w:rsidRDefault="00F15406" w:rsidP="007302FC">
      <w:pPr>
        <w:ind w:left="420" w:right="840"/>
      </w:pPr>
      <w:r>
        <w:rPr>
          <w:rFonts w:hint="eastAsia"/>
        </w:rPr>
        <w:t>超電導とは物質を超低温に冷やすことで、ある温度から電気抵抗が０になる特徴である。またその際に強力な磁場が発生する。</w:t>
      </w:r>
      <w:r w:rsidR="005E598C">
        <w:rPr>
          <w:rFonts w:hint="eastAsia"/>
        </w:rPr>
        <w:t>この現象は</w:t>
      </w:r>
      <w:r w:rsidR="005E598C" w:rsidRPr="005E598C">
        <w:t>1911年にオランダの物理学者ヘイク・カメリング・オネス</w:t>
      </w:r>
      <w:r w:rsidR="005E598C">
        <w:rPr>
          <w:rFonts w:hint="eastAsia"/>
        </w:rPr>
        <w:t>によって発見され以降、研究が活発に行われている。</w:t>
      </w:r>
      <w:r w:rsidR="00D132FC" w:rsidRPr="005E598C">
        <w:t>ヘイク・カメリング・オネス</w:t>
      </w:r>
      <w:r w:rsidR="00D132FC" w:rsidRPr="00D132FC">
        <w:rPr>
          <w:rFonts w:hint="eastAsia"/>
        </w:rPr>
        <w:t>は水銀を液体ヘリウムの低温下に冷却した際に、電気抵抗が完全に消失することを発見</w:t>
      </w:r>
      <w:r w:rsidR="00C64A38">
        <w:rPr>
          <w:rFonts w:hint="eastAsia"/>
        </w:rPr>
        <w:t>した。</w:t>
      </w:r>
    </w:p>
    <w:p w14:paraId="0A1608A0" w14:textId="379673D9" w:rsidR="006B116C" w:rsidRDefault="00191BE0" w:rsidP="006B116C">
      <w:pPr>
        <w:ind w:left="420" w:right="840"/>
      </w:pPr>
      <w:r w:rsidRPr="00191BE0">
        <w:rPr>
          <w:noProof/>
        </w:rPr>
        <w:drawing>
          <wp:anchor distT="0" distB="0" distL="114300" distR="114300" simplePos="0" relativeHeight="251659264" behindDoc="0" locked="0" layoutInCell="1" allowOverlap="1" wp14:anchorId="54380608" wp14:editId="194ED397">
            <wp:simplePos x="0" y="0"/>
            <wp:positionH relativeFrom="column">
              <wp:posOffset>2920697</wp:posOffset>
            </wp:positionH>
            <wp:positionV relativeFrom="paragraph">
              <wp:posOffset>1496695</wp:posOffset>
            </wp:positionV>
            <wp:extent cx="2678430" cy="1746885"/>
            <wp:effectExtent l="0" t="0" r="7620" b="5715"/>
            <wp:wrapThrough wrapText="bothSides">
              <wp:wrapPolygon edited="0">
                <wp:start x="0" y="0"/>
                <wp:lineTo x="0" y="21435"/>
                <wp:lineTo x="21508" y="21435"/>
                <wp:lineTo x="21508" y="0"/>
                <wp:lineTo x="0" y="0"/>
              </wp:wrapPolygon>
            </wp:wrapThrough>
            <wp:docPr id="1656924369"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24369" name="図 1" descr="ダイアグラム, 概略図&#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8430" cy="1746885"/>
                    </a:xfrm>
                    <a:prstGeom prst="rect">
                      <a:avLst/>
                    </a:prstGeom>
                  </pic:spPr>
                </pic:pic>
              </a:graphicData>
            </a:graphic>
            <wp14:sizeRelH relativeFrom="margin">
              <wp14:pctWidth>0</wp14:pctWidth>
            </wp14:sizeRelH>
            <wp14:sizeRelV relativeFrom="margin">
              <wp14:pctHeight>0</wp14:pctHeight>
            </wp14:sizeRelV>
          </wp:anchor>
        </w:drawing>
      </w:r>
      <w:r w:rsidRPr="000B4771">
        <w:rPr>
          <w:noProof/>
        </w:rPr>
        <w:drawing>
          <wp:anchor distT="0" distB="0" distL="114300" distR="114300" simplePos="0" relativeHeight="251658240" behindDoc="0" locked="0" layoutInCell="1" allowOverlap="1" wp14:anchorId="3CEC19FC" wp14:editId="0B28A429">
            <wp:simplePos x="0" y="0"/>
            <wp:positionH relativeFrom="column">
              <wp:posOffset>726440</wp:posOffset>
            </wp:positionH>
            <wp:positionV relativeFrom="paragraph">
              <wp:posOffset>1003063</wp:posOffset>
            </wp:positionV>
            <wp:extent cx="1966595" cy="2562225"/>
            <wp:effectExtent l="0" t="0" r="0" b="9525"/>
            <wp:wrapTopAndBottom/>
            <wp:docPr id="882491109"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91109" name="図 1" descr="ダイアグラム, 概略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595" cy="2562225"/>
                    </a:xfrm>
                    <a:prstGeom prst="rect">
                      <a:avLst/>
                    </a:prstGeom>
                  </pic:spPr>
                </pic:pic>
              </a:graphicData>
            </a:graphic>
            <wp14:sizeRelH relativeFrom="margin">
              <wp14:pctWidth>0</wp14:pctWidth>
            </wp14:sizeRelH>
            <wp14:sizeRelV relativeFrom="margin">
              <wp14:pctHeight>0</wp14:pctHeight>
            </wp14:sizeRelV>
          </wp:anchor>
        </w:drawing>
      </w:r>
      <w:r w:rsidR="00C64A38">
        <w:rPr>
          <w:rFonts w:hint="eastAsia"/>
        </w:rPr>
        <w:t>超伝導体はゼロ抵抗が有名であるが</w:t>
      </w:r>
      <w:r w:rsidR="005D1D5A">
        <w:rPr>
          <w:rFonts w:hint="eastAsia"/>
        </w:rPr>
        <w:t>マ</w:t>
      </w:r>
      <w:r w:rsidR="00C64A38">
        <w:rPr>
          <w:rFonts w:hint="eastAsia"/>
        </w:rPr>
        <w:t>イスナー効果も超電導を語る上では</w:t>
      </w:r>
      <w:r w:rsidR="008B7703">
        <w:rPr>
          <w:rFonts w:hint="eastAsia"/>
        </w:rPr>
        <w:t>欠かせない。</w:t>
      </w:r>
      <w:r w:rsidR="00207BD2">
        <w:rPr>
          <w:rFonts w:hint="eastAsia"/>
        </w:rPr>
        <w:t>超伝導体は</w:t>
      </w:r>
      <w:r w:rsidR="00FD5464">
        <w:rPr>
          <w:rFonts w:hint="eastAsia"/>
        </w:rPr>
        <w:t>外部磁場を完全に排除する性質を持ちこれが</w:t>
      </w:r>
      <w:r w:rsidR="005D1D5A">
        <w:rPr>
          <w:rFonts w:hint="eastAsia"/>
        </w:rPr>
        <w:t>マ</w:t>
      </w:r>
      <w:r w:rsidR="00FD5464">
        <w:rPr>
          <w:rFonts w:hint="eastAsia"/>
        </w:rPr>
        <w:t>イスナー効果と呼ばれる。</w:t>
      </w:r>
      <w:r w:rsidR="006B116C">
        <w:rPr>
          <w:rFonts w:hint="eastAsia"/>
        </w:rPr>
        <w:t>もともとあった磁場が固定され外部から磁場が介入しようとすると完全に排除される。</w:t>
      </w:r>
      <w:r w:rsidR="00E825A7">
        <w:rPr>
          <w:rFonts w:hint="eastAsia"/>
        </w:rPr>
        <w:t>例えば</w:t>
      </w:r>
      <w:r w:rsidR="00E825A7" w:rsidRPr="00E825A7">
        <w:rPr>
          <w:rFonts w:hint="eastAsia"/>
        </w:rPr>
        <w:t>超電導体の上に磁石を乗せると、重い磁石が下に落ちないで、</w:t>
      </w:r>
      <w:r w:rsidR="00C444CE">
        <w:rPr>
          <w:rFonts w:hint="eastAsia"/>
        </w:rPr>
        <w:t>空中にとどまる</w:t>
      </w:r>
      <w:r w:rsidR="00E825A7" w:rsidRPr="00E825A7">
        <w:rPr>
          <w:rFonts w:hint="eastAsia"/>
        </w:rPr>
        <w:t>。これはマイスナー効果によるもので</w:t>
      </w:r>
      <w:r w:rsidR="00C444CE">
        <w:rPr>
          <w:rFonts w:hint="eastAsia"/>
        </w:rPr>
        <w:t>ある。</w:t>
      </w:r>
      <w:r w:rsidR="00E825A7" w:rsidRPr="00E825A7">
        <w:t>通常二つの磁石を近づけると、同じ極が近づけば反発</w:t>
      </w:r>
      <w:r w:rsidR="005D1D5A">
        <w:rPr>
          <w:rFonts w:hint="eastAsia"/>
        </w:rPr>
        <w:t>し</w:t>
      </w:r>
      <w:r w:rsidR="00E825A7" w:rsidRPr="00E825A7">
        <w:t>、異極が近づけばくっついてしまうが、超電導状態になっていると、反発しあうことも、くっついてしまうことも起こ</w:t>
      </w:r>
      <w:r w:rsidR="005D1D5A">
        <w:rPr>
          <w:rFonts w:hint="eastAsia"/>
        </w:rPr>
        <w:t>らない</w:t>
      </w:r>
      <w:r w:rsidR="00E825A7" w:rsidRPr="00E825A7">
        <w:t>。</w:t>
      </w:r>
      <w:r w:rsidR="00D67746">
        <w:rPr>
          <w:rFonts w:hint="eastAsia"/>
        </w:rPr>
        <w:t>（図は</w:t>
      </w:r>
      <w:r w:rsidR="006E6787">
        <w:t>Wikipedia</w:t>
      </w:r>
      <w:r w:rsidR="00D67746">
        <w:rPr>
          <w:rFonts w:hint="eastAsia"/>
        </w:rPr>
        <w:t>より引用）</w:t>
      </w:r>
    </w:p>
    <w:p w14:paraId="40AD4887" w14:textId="4D101700" w:rsidR="00172800" w:rsidRDefault="00EE5572" w:rsidP="00191BE0">
      <w:pPr>
        <w:ind w:left="420" w:right="840"/>
      </w:pPr>
      <w:r>
        <w:rPr>
          <w:rFonts w:hint="eastAsia"/>
        </w:rPr>
        <w:t>この図でTcとは臨界温度のことを指している。物質は冷やしていくと抵抗がゼロにな</w:t>
      </w:r>
      <w:r w:rsidR="007955F7">
        <w:rPr>
          <w:rFonts w:hint="eastAsia"/>
        </w:rPr>
        <w:t>る温度が存在しそれを臨界温度と呼ぶ。抵抗の減少率は一定でなく、臨界点を過ぎた瞬間に物質の抵抗はゼロになる。</w:t>
      </w:r>
    </w:p>
    <w:p w14:paraId="22313785" w14:textId="77777777" w:rsidR="006E6787" w:rsidRDefault="006E6787" w:rsidP="00191BE0">
      <w:pPr>
        <w:ind w:left="420" w:right="840"/>
      </w:pPr>
    </w:p>
    <w:p w14:paraId="07025436" w14:textId="77777777" w:rsidR="006E6787" w:rsidRDefault="006E6787" w:rsidP="00191BE0">
      <w:pPr>
        <w:ind w:left="420" w:right="840"/>
      </w:pPr>
    </w:p>
    <w:p w14:paraId="6E642110" w14:textId="05BF8584" w:rsidR="00063966" w:rsidRDefault="00862740" w:rsidP="005D1D5A">
      <w:pPr>
        <w:pStyle w:val="a3"/>
        <w:numPr>
          <w:ilvl w:val="0"/>
          <w:numId w:val="1"/>
        </w:numPr>
        <w:ind w:leftChars="0" w:right="840"/>
      </w:pPr>
      <w:r>
        <w:rPr>
          <w:rFonts w:hint="eastAsia"/>
        </w:rPr>
        <w:t>超電導の応用</w:t>
      </w:r>
    </w:p>
    <w:p w14:paraId="1799E3A9" w14:textId="467348B9" w:rsidR="005D1D5A" w:rsidRDefault="005D1D5A" w:rsidP="005D1D5A">
      <w:pPr>
        <w:pStyle w:val="a3"/>
        <w:ind w:leftChars="0" w:left="420" w:right="840"/>
      </w:pPr>
      <w:r>
        <w:rPr>
          <w:rFonts w:hint="eastAsia"/>
        </w:rPr>
        <w:t>超電導は</w:t>
      </w:r>
      <w:r w:rsidR="00612583">
        <w:rPr>
          <w:rFonts w:hint="eastAsia"/>
        </w:rPr>
        <w:t>様々なものに応用されておりここではそのいくつかを紹介する。</w:t>
      </w:r>
    </w:p>
    <w:p w14:paraId="39D11DD9" w14:textId="76576FA1" w:rsidR="006E6787" w:rsidRDefault="00FF1266" w:rsidP="00FF1266">
      <w:pPr>
        <w:pStyle w:val="a3"/>
        <w:numPr>
          <w:ilvl w:val="0"/>
          <w:numId w:val="2"/>
        </w:numPr>
        <w:ind w:leftChars="0" w:right="840"/>
      </w:pPr>
      <w:r>
        <w:rPr>
          <w:rFonts w:hint="eastAsia"/>
        </w:rPr>
        <w:t>リニアモーターカー</w:t>
      </w:r>
    </w:p>
    <w:p w14:paraId="53837CCC" w14:textId="1042FF08" w:rsidR="00FF1266" w:rsidRDefault="00B9365E" w:rsidP="00FF1266">
      <w:pPr>
        <w:pStyle w:val="a3"/>
        <w:ind w:leftChars="0" w:right="840"/>
      </w:pPr>
      <w:r>
        <w:rPr>
          <w:rFonts w:hint="eastAsia"/>
        </w:rPr>
        <w:t>超電導は</w:t>
      </w:r>
      <w:r w:rsidRPr="00B9365E">
        <w:rPr>
          <w:rFonts w:hint="eastAsia"/>
        </w:rPr>
        <w:t>時速</w:t>
      </w:r>
      <w:r w:rsidRPr="00B9365E">
        <w:t>500kmもの高速走行を可能にする「超電導磁気浮上式リニアモーターカー」</w:t>
      </w:r>
      <w:r>
        <w:rPr>
          <w:rFonts w:hint="eastAsia"/>
        </w:rPr>
        <w:t>への応用が期待されている。</w:t>
      </w:r>
      <w:r w:rsidR="00FA3BC7" w:rsidRPr="00FA3BC7">
        <w:rPr>
          <w:rFonts w:hint="eastAsia"/>
        </w:rPr>
        <w:t>冷却して超電導状態にしたコイルに電流を流すことにより、強い磁場</w:t>
      </w:r>
      <w:r w:rsidR="00CF4629">
        <w:rPr>
          <w:rFonts w:hint="eastAsia"/>
        </w:rPr>
        <w:t>を</w:t>
      </w:r>
      <w:r w:rsidR="00FA3BC7" w:rsidRPr="00FA3BC7">
        <w:rPr>
          <w:rFonts w:hint="eastAsia"/>
        </w:rPr>
        <w:t>つくりだ</w:t>
      </w:r>
      <w:r w:rsidR="00CF4629">
        <w:rPr>
          <w:rFonts w:hint="eastAsia"/>
        </w:rPr>
        <w:t>す。</w:t>
      </w:r>
      <w:r w:rsidR="00E02D20">
        <w:rPr>
          <w:rFonts w:hint="eastAsia"/>
        </w:rPr>
        <w:t>電車の車体についている磁石同士が反発しあうことで車体が宙にうき、推進力を得る。この仕組みに超電導を組み入れることで、大量の電流をを流してもエネルギーロスをなくすことなく、</w:t>
      </w:r>
      <w:r w:rsidR="0005374B">
        <w:rPr>
          <w:rFonts w:hint="eastAsia"/>
        </w:rPr>
        <w:t>より効率的かつ効果的に作動させることができる。</w:t>
      </w:r>
    </w:p>
    <w:p w14:paraId="3819902B" w14:textId="14C9F8A9" w:rsidR="0005374B" w:rsidRDefault="00381E30" w:rsidP="00381E30">
      <w:pPr>
        <w:pStyle w:val="a3"/>
        <w:numPr>
          <w:ilvl w:val="0"/>
          <w:numId w:val="2"/>
        </w:numPr>
        <w:ind w:leftChars="0" w:right="840"/>
      </w:pPr>
      <w:r>
        <w:rPr>
          <w:rFonts w:hint="eastAsia"/>
        </w:rPr>
        <w:t>超電導ケーブル</w:t>
      </w:r>
    </w:p>
    <w:p w14:paraId="70D0C95D" w14:textId="5389A6F9" w:rsidR="00381E30" w:rsidRPr="00467B2F" w:rsidRDefault="00407A29" w:rsidP="00467B2F">
      <w:pPr>
        <w:pStyle w:val="a3"/>
        <w:ind w:leftChars="0"/>
        <w:rPr>
          <w:rFonts w:ascii="Open Sans" w:hAnsi="Open Sans" w:cs="Open Sans"/>
          <w:color w:val="212121"/>
          <w:szCs w:val="21"/>
          <w:shd w:val="clear" w:color="auto" w:fill="FFFFFF"/>
        </w:rPr>
      </w:pPr>
      <w:r>
        <w:rPr>
          <w:rFonts w:ascii="Open Sans" w:hAnsi="Open Sans" w:cs="Open Sans" w:hint="eastAsia"/>
          <w:color w:val="212121"/>
          <w:szCs w:val="21"/>
          <w:shd w:val="clear" w:color="auto" w:fill="FFFFFF"/>
        </w:rPr>
        <w:t>超電導は送電ケーブルにも応用される子度を期待されている。送電ケーブルを超伝導体にすることで送電中の電力ロスを０にできる</w:t>
      </w:r>
      <w:r w:rsidRPr="00407A29">
        <w:rPr>
          <w:rFonts w:ascii="Open Sans" w:hAnsi="Open Sans" w:cs="Open Sans" w:hint="eastAsia"/>
          <w:color w:val="212121"/>
          <w:szCs w:val="21"/>
          <w:shd w:val="clear" w:color="auto" w:fill="FFFFFF"/>
        </w:rPr>
        <w:t>。古川電工によると現在使われている銅ケーブルを超電導ケーブルに置き換えたら、電力ロスはたった２％になるという。</w:t>
      </w:r>
      <w:r w:rsidRPr="00407A29">
        <w:rPr>
          <w:rFonts w:ascii="Open Sans" w:hAnsi="Open Sans" w:cs="Open Sans"/>
          <w:color w:val="212121"/>
          <w:szCs w:val="21"/>
          <w:shd w:val="clear" w:color="auto" w:fill="FFFFFF"/>
        </w:rPr>
        <w:t>2050</w:t>
      </w:r>
      <w:r w:rsidRPr="00407A29">
        <w:rPr>
          <w:rFonts w:ascii="Open Sans" w:hAnsi="Open Sans" w:cs="Open Sans"/>
          <w:color w:val="212121"/>
          <w:szCs w:val="21"/>
          <w:shd w:val="clear" w:color="auto" w:fill="FFFFFF"/>
        </w:rPr>
        <w:t>年には約</w:t>
      </w:r>
      <w:r w:rsidRPr="00407A29">
        <w:rPr>
          <w:rFonts w:ascii="Open Sans" w:hAnsi="Open Sans" w:cs="Open Sans"/>
          <w:color w:val="212121"/>
          <w:szCs w:val="21"/>
          <w:shd w:val="clear" w:color="auto" w:fill="FFFFFF"/>
        </w:rPr>
        <w:t>4000km</w:t>
      </w:r>
      <w:r w:rsidRPr="00407A29">
        <w:rPr>
          <w:rFonts w:ascii="Open Sans" w:hAnsi="Open Sans" w:cs="Open Sans"/>
          <w:color w:val="212121"/>
          <w:szCs w:val="21"/>
          <w:shd w:val="clear" w:color="auto" w:fill="FFFFFF"/>
        </w:rPr>
        <w:t>の銅ケーブルが超電導ケーブルに置き換わるとすると、送電ロスとして失われる電力を約</w:t>
      </w:r>
      <w:r w:rsidRPr="00407A29">
        <w:rPr>
          <w:rFonts w:ascii="Open Sans" w:hAnsi="Open Sans" w:cs="Open Sans"/>
          <w:color w:val="212121"/>
          <w:szCs w:val="21"/>
          <w:shd w:val="clear" w:color="auto" w:fill="FFFFFF"/>
        </w:rPr>
        <w:t>31</w:t>
      </w:r>
      <w:r w:rsidRPr="00407A29">
        <w:rPr>
          <w:rFonts w:ascii="Open Sans" w:hAnsi="Open Sans" w:cs="Open Sans"/>
          <w:color w:val="212121"/>
          <w:szCs w:val="21"/>
          <w:shd w:val="clear" w:color="auto" w:fill="FFFFFF"/>
        </w:rPr>
        <w:t>億キロワット削減することができます（当社試算）。これは、</w:t>
      </w:r>
      <w:r w:rsidRPr="00407A29">
        <w:rPr>
          <w:rFonts w:ascii="Open Sans" w:hAnsi="Open Sans" w:cs="Open Sans"/>
          <w:color w:val="212121"/>
          <w:szCs w:val="21"/>
          <w:shd w:val="clear" w:color="auto" w:fill="FFFFFF"/>
        </w:rPr>
        <w:t>260</w:t>
      </w:r>
      <w:r w:rsidRPr="00407A29">
        <w:rPr>
          <w:rFonts w:ascii="Open Sans" w:hAnsi="Open Sans" w:cs="Open Sans"/>
          <w:color w:val="212121"/>
          <w:szCs w:val="21"/>
          <w:shd w:val="clear" w:color="auto" w:fill="FFFFFF"/>
        </w:rPr>
        <w:t>万人が</w:t>
      </w:r>
      <w:r w:rsidRPr="00407A29">
        <w:rPr>
          <w:rFonts w:ascii="Open Sans" w:hAnsi="Open Sans" w:cs="Open Sans"/>
          <w:color w:val="212121"/>
          <w:szCs w:val="21"/>
          <w:shd w:val="clear" w:color="auto" w:fill="FFFFFF"/>
        </w:rPr>
        <w:t>1</w:t>
      </w:r>
      <w:r w:rsidRPr="00407A29">
        <w:rPr>
          <w:rFonts w:ascii="Open Sans" w:hAnsi="Open Sans" w:cs="Open Sans"/>
          <w:color w:val="212121"/>
          <w:szCs w:val="21"/>
          <w:shd w:val="clear" w:color="auto" w:fill="FFFFFF"/>
        </w:rPr>
        <w:t>年間に生活で使う電力量に相当し、発電のために排出する</w:t>
      </w:r>
      <w:r w:rsidRPr="00407A29">
        <w:rPr>
          <w:rFonts w:ascii="Open Sans" w:hAnsi="Open Sans" w:cs="Open Sans"/>
          <w:color w:val="212121"/>
          <w:szCs w:val="21"/>
          <w:shd w:val="clear" w:color="auto" w:fill="FFFFFF"/>
        </w:rPr>
        <w:t>CO2</w:t>
      </w:r>
      <w:r w:rsidRPr="00407A29">
        <w:rPr>
          <w:rFonts w:ascii="Open Sans" w:hAnsi="Open Sans" w:cs="Open Sans"/>
          <w:color w:val="212121"/>
          <w:szCs w:val="21"/>
          <w:shd w:val="clear" w:color="auto" w:fill="FFFFFF"/>
        </w:rPr>
        <w:t>を</w:t>
      </w:r>
      <w:r w:rsidRPr="00407A29">
        <w:rPr>
          <w:rFonts w:ascii="Open Sans" w:hAnsi="Open Sans" w:cs="Open Sans"/>
          <w:color w:val="212121"/>
          <w:szCs w:val="21"/>
          <w:shd w:val="clear" w:color="auto" w:fill="FFFFFF"/>
        </w:rPr>
        <w:t>106</w:t>
      </w:r>
      <w:r w:rsidRPr="00407A29">
        <w:rPr>
          <w:rFonts w:ascii="Open Sans" w:hAnsi="Open Sans" w:cs="Open Sans"/>
          <w:color w:val="212121"/>
          <w:szCs w:val="21"/>
          <w:shd w:val="clear" w:color="auto" w:fill="FFFFFF"/>
        </w:rPr>
        <w:t>万トン削減する効果があります。</w:t>
      </w:r>
      <w:r w:rsidRPr="00407A29">
        <w:rPr>
          <w:rFonts w:ascii="Open Sans" w:hAnsi="Open Sans" w:cs="Open Sans" w:hint="eastAsia"/>
          <w:color w:val="212121"/>
          <w:szCs w:val="21"/>
          <w:shd w:val="clear" w:color="auto" w:fill="FFFFFF"/>
        </w:rPr>
        <w:t>（古川電力より引用</w:t>
      </w:r>
      <w:r>
        <w:rPr>
          <w:rFonts w:ascii="Open Sans" w:hAnsi="Open Sans" w:cs="Open Sans" w:hint="eastAsia"/>
          <w:color w:val="212121"/>
          <w:szCs w:val="21"/>
          <w:shd w:val="clear" w:color="auto" w:fill="FFFFFF"/>
        </w:rPr>
        <w:t>）</w:t>
      </w:r>
    </w:p>
    <w:p w14:paraId="7EBB5D25" w14:textId="41A31D17" w:rsidR="0005374B" w:rsidRDefault="0005374B" w:rsidP="0005374B">
      <w:pPr>
        <w:ind w:right="840"/>
      </w:pPr>
    </w:p>
    <w:p w14:paraId="5E1BD0A5" w14:textId="508E4C4C" w:rsidR="00862740" w:rsidRDefault="00862740" w:rsidP="00BB1EF3">
      <w:pPr>
        <w:pStyle w:val="a3"/>
        <w:numPr>
          <w:ilvl w:val="0"/>
          <w:numId w:val="1"/>
        </w:numPr>
        <w:ind w:leftChars="0" w:right="840"/>
      </w:pPr>
      <w:r>
        <w:rPr>
          <w:rFonts w:hint="eastAsia"/>
        </w:rPr>
        <w:t>超電導のこれから</w:t>
      </w:r>
      <w:r w:rsidR="0040425F">
        <w:rPr>
          <w:rFonts w:hint="eastAsia"/>
        </w:rPr>
        <w:t>と</w:t>
      </w:r>
      <w:r w:rsidR="0040425F" w:rsidRPr="0040425F">
        <w:rPr>
          <w:rFonts w:hint="eastAsia"/>
        </w:rPr>
        <w:t>選んだテーマについての自分の考察。</w:t>
      </w:r>
    </w:p>
    <w:p w14:paraId="38D3AF98" w14:textId="2FDA4734" w:rsidR="00BB1EF3" w:rsidRDefault="00BB1EF3" w:rsidP="00BB1EF3">
      <w:pPr>
        <w:pStyle w:val="a3"/>
        <w:ind w:leftChars="0" w:left="420" w:right="840"/>
      </w:pPr>
      <w:r>
        <w:rPr>
          <w:rFonts w:hint="eastAsia"/>
        </w:rPr>
        <w:t>超電導の</w:t>
      </w:r>
      <w:r w:rsidR="008F0976">
        <w:rPr>
          <w:rFonts w:hint="eastAsia"/>
        </w:rPr>
        <w:t>欠点として、</w:t>
      </w:r>
      <w:r w:rsidRPr="00BB1EF3">
        <w:rPr>
          <w:rFonts w:hint="eastAsia"/>
        </w:rPr>
        <w:t>実用化されている超電導機器の多くに液体ヘリウム温度（</w:t>
      </w:r>
      <w:r w:rsidRPr="00BB1EF3">
        <w:t>-269℃）で超電導状態になる物質が使用されていることから、冷却コストが高い</w:t>
      </w:r>
      <w:r w:rsidR="008F0976">
        <w:rPr>
          <w:rFonts w:hint="eastAsia"/>
        </w:rPr>
        <w:t>。</w:t>
      </w:r>
      <w:r w:rsidRPr="00BB1EF3">
        <w:t>しかし1986年以降「高温超電導」と呼ばれる、より高い温度（-196℃）で超電導状態になる物質が次々と発見された。これにより冷却コストが小さくなり、電流の損失を大きく抑えられる特徴を生かし、省エネを目的とした電力インフラ機器での利用が拡がりはじめている。</w:t>
      </w:r>
      <w:r w:rsidR="00EF5714">
        <w:rPr>
          <w:rFonts w:hint="eastAsia"/>
        </w:rPr>
        <w:t>今後より高い臨界温度を持つ物質を作り出せればより世界は</w:t>
      </w:r>
      <w:r w:rsidR="00467B2F">
        <w:rPr>
          <w:rFonts w:hint="eastAsia"/>
        </w:rPr>
        <w:t>超電導の技術を享受できるだろう。</w:t>
      </w:r>
    </w:p>
    <w:p w14:paraId="111CFC6E" w14:textId="79DEE979" w:rsidR="0040425F" w:rsidRDefault="0040425F" w:rsidP="00BB1EF3">
      <w:pPr>
        <w:pStyle w:val="a3"/>
        <w:ind w:leftChars="0" w:left="420" w:right="840"/>
        <w:rPr>
          <w:rFonts w:hint="eastAsia"/>
        </w:rPr>
      </w:pPr>
      <w:r>
        <w:rPr>
          <w:rFonts w:hint="eastAsia"/>
        </w:rPr>
        <w:t>私はこの講義の中で</w:t>
      </w:r>
      <w:r w:rsidR="00A3217E">
        <w:rPr>
          <w:rFonts w:hint="eastAsia"/>
        </w:rPr>
        <w:t>超電導に一番未来の可能性を感じた。実際に応用されてるものを見ればわかるが、とても汎用性が高い。また、サステイナブルな社会を目指すうえで電力ロスを</w:t>
      </w:r>
      <w:r w:rsidR="006C3499">
        <w:rPr>
          <w:rFonts w:hint="eastAsia"/>
        </w:rPr>
        <w:t>減らすというアプローチが考えられるが、これと超電導は非常に相性が良い。問題点としてはコストとどのように超電導の状態にするかである。</w:t>
      </w:r>
      <w:r w:rsidR="00992F9A">
        <w:rPr>
          <w:rFonts w:hint="eastAsia"/>
        </w:rPr>
        <w:t>高温で超伝導になる物質は非常に高価である。また高温と言ってもー１９６度程度であるのでその状況を実現するには様々な工夫が必要である。</w:t>
      </w:r>
      <w:r w:rsidR="00DC1DB6">
        <w:rPr>
          <w:rFonts w:hint="eastAsia"/>
        </w:rPr>
        <w:t>しかしそれさえ乗り越えてしまえばありとあらゆるものの効率化を図ることができるだろう。</w:t>
      </w:r>
    </w:p>
    <w:sectPr w:rsidR="004042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D5B9" w14:textId="77777777" w:rsidR="0040425F" w:rsidRDefault="0040425F" w:rsidP="0040425F">
      <w:r>
        <w:separator/>
      </w:r>
    </w:p>
  </w:endnote>
  <w:endnote w:type="continuationSeparator" w:id="0">
    <w:p w14:paraId="21564E1B" w14:textId="77777777" w:rsidR="0040425F" w:rsidRDefault="0040425F" w:rsidP="00404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550BB" w14:textId="77777777" w:rsidR="0040425F" w:rsidRDefault="0040425F" w:rsidP="0040425F">
      <w:r>
        <w:separator/>
      </w:r>
    </w:p>
  </w:footnote>
  <w:footnote w:type="continuationSeparator" w:id="0">
    <w:p w14:paraId="71B86F89" w14:textId="77777777" w:rsidR="0040425F" w:rsidRDefault="0040425F" w:rsidP="00404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C3D68"/>
    <w:multiLevelType w:val="hybridMultilevel"/>
    <w:tmpl w:val="63C4C490"/>
    <w:lvl w:ilvl="0" w:tplc="BE6CB7AA">
      <w:start w:val="1"/>
      <w:numFmt w:val="decimalFullWidth"/>
      <w:lvlText w:val="%1）"/>
      <w:lvlJc w:val="left"/>
      <w:pPr>
        <w:ind w:left="840" w:hanging="42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 w15:restartNumberingAfterBreak="0">
    <w:nsid w:val="580C7FD2"/>
    <w:multiLevelType w:val="hybridMultilevel"/>
    <w:tmpl w:val="8B34BF12"/>
    <w:lvl w:ilvl="0" w:tplc="00785A88">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0559678">
    <w:abstractNumId w:val="1"/>
  </w:num>
  <w:num w:numId="2" w16cid:durableId="77556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A7"/>
    <w:rsid w:val="0005374B"/>
    <w:rsid w:val="00063966"/>
    <w:rsid w:val="000B4771"/>
    <w:rsid w:val="00172800"/>
    <w:rsid w:val="00191BE0"/>
    <w:rsid w:val="00207BD2"/>
    <w:rsid w:val="00364CA3"/>
    <w:rsid w:val="00381E30"/>
    <w:rsid w:val="0040425F"/>
    <w:rsid w:val="00407A29"/>
    <w:rsid w:val="00467B2F"/>
    <w:rsid w:val="004B0528"/>
    <w:rsid w:val="005D1D5A"/>
    <w:rsid w:val="005E598C"/>
    <w:rsid w:val="00612583"/>
    <w:rsid w:val="006B116C"/>
    <w:rsid w:val="006C3499"/>
    <w:rsid w:val="006E6787"/>
    <w:rsid w:val="007302FC"/>
    <w:rsid w:val="007955F7"/>
    <w:rsid w:val="00862740"/>
    <w:rsid w:val="008B7703"/>
    <w:rsid w:val="008F0976"/>
    <w:rsid w:val="00992F9A"/>
    <w:rsid w:val="00A04C93"/>
    <w:rsid w:val="00A3217E"/>
    <w:rsid w:val="00B9365E"/>
    <w:rsid w:val="00BB1EF3"/>
    <w:rsid w:val="00BD1FCC"/>
    <w:rsid w:val="00C444CE"/>
    <w:rsid w:val="00C64A38"/>
    <w:rsid w:val="00CB6ED4"/>
    <w:rsid w:val="00CE232E"/>
    <w:rsid w:val="00CF4629"/>
    <w:rsid w:val="00D132FC"/>
    <w:rsid w:val="00D67746"/>
    <w:rsid w:val="00DC1DB6"/>
    <w:rsid w:val="00E02D20"/>
    <w:rsid w:val="00E825A7"/>
    <w:rsid w:val="00E84F3A"/>
    <w:rsid w:val="00EC48A7"/>
    <w:rsid w:val="00EE5572"/>
    <w:rsid w:val="00EF5714"/>
    <w:rsid w:val="00F15406"/>
    <w:rsid w:val="00FA3BC7"/>
    <w:rsid w:val="00FD5464"/>
    <w:rsid w:val="00FF1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63ACD7"/>
  <w15:chartTrackingRefBased/>
  <w15:docId w15:val="{215E019D-7E05-4F90-9BD9-DCC4AAC9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406"/>
    <w:pPr>
      <w:ind w:leftChars="400" w:left="840"/>
    </w:pPr>
  </w:style>
  <w:style w:type="paragraph" w:styleId="a4">
    <w:name w:val="header"/>
    <w:basedOn w:val="a"/>
    <w:link w:val="a5"/>
    <w:uiPriority w:val="99"/>
    <w:unhideWhenUsed/>
    <w:rsid w:val="0040425F"/>
    <w:pPr>
      <w:tabs>
        <w:tab w:val="center" w:pos="4252"/>
        <w:tab w:val="right" w:pos="8504"/>
      </w:tabs>
      <w:snapToGrid w:val="0"/>
    </w:pPr>
  </w:style>
  <w:style w:type="character" w:customStyle="1" w:styleId="a5">
    <w:name w:val="ヘッダー (文字)"/>
    <w:basedOn w:val="a0"/>
    <w:link w:val="a4"/>
    <w:uiPriority w:val="99"/>
    <w:rsid w:val="0040425F"/>
  </w:style>
  <w:style w:type="paragraph" w:styleId="a6">
    <w:name w:val="footer"/>
    <w:basedOn w:val="a"/>
    <w:link w:val="a7"/>
    <w:uiPriority w:val="99"/>
    <w:unhideWhenUsed/>
    <w:rsid w:val="0040425F"/>
    <w:pPr>
      <w:tabs>
        <w:tab w:val="center" w:pos="4252"/>
        <w:tab w:val="right" w:pos="8504"/>
      </w:tabs>
      <w:snapToGrid w:val="0"/>
    </w:pPr>
  </w:style>
  <w:style w:type="character" w:customStyle="1" w:styleId="a7">
    <w:name w:val="フッター (文字)"/>
    <w:basedOn w:val="a0"/>
    <w:link w:val="a6"/>
    <w:uiPriority w:val="99"/>
    <w:rsid w:val="00404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47</cp:revision>
  <dcterms:created xsi:type="dcterms:W3CDTF">2023-07-21T11:18:00Z</dcterms:created>
  <dcterms:modified xsi:type="dcterms:W3CDTF">2023-07-21T12:36:00Z</dcterms:modified>
</cp:coreProperties>
</file>