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DB33" w14:textId="486721D1" w:rsidR="002B7E4A" w:rsidRDefault="00633FDE" w:rsidP="00633FDE">
      <w:pPr>
        <w:pStyle w:val="a9"/>
        <w:numPr>
          <w:ilvl w:val="0"/>
          <w:numId w:val="1"/>
        </w:numPr>
      </w:pPr>
      <w:r>
        <w:t>評価器が決定する言語の意味にはどのようなものがあるか</w:t>
      </w:r>
    </w:p>
    <w:p w14:paraId="694E85D9" w14:textId="0DADD22F" w:rsidR="00633FDE" w:rsidRDefault="00633FDE" w:rsidP="00633FDE">
      <w:pPr>
        <w:pStyle w:val="a9"/>
        <w:ind w:left="360"/>
      </w:pPr>
      <w:r>
        <w:rPr>
          <w:rFonts w:hint="eastAsia"/>
        </w:rPr>
        <w:t>演算子の意味、数式の意味、数値の精度など。</w:t>
      </w:r>
    </w:p>
    <w:p w14:paraId="2072EA79" w14:textId="567776E8" w:rsidR="00633FDE" w:rsidRDefault="00633FDE" w:rsidP="00633FDE">
      <w:pPr>
        <w:pStyle w:val="a9"/>
        <w:numPr>
          <w:ilvl w:val="0"/>
          <w:numId w:val="1"/>
        </w:numPr>
      </w:pPr>
      <w:r>
        <w:t>インタプリタの評価の戦略 (代表的なもの) ▶ 構文木をそのまま解釈する ▶ 構文木をバイトコードへ変換したのち実行 ▶ JIT (Just In Time) コンパイラでバイトコードをネイティブコード (機 械語) へ変換し実行</w:t>
      </w:r>
    </w:p>
    <w:p w14:paraId="127AF44F" w14:textId="77777777" w:rsidR="00633FDE" w:rsidRDefault="00633FDE" w:rsidP="00633FDE">
      <w:pPr>
        <w:pStyle w:val="a9"/>
        <w:ind w:left="360"/>
      </w:pPr>
      <w:r>
        <w:t xml:space="preserve">Tree-Walking 型インタプリタ ▶ 構文木をそのまま解析 </w:t>
      </w:r>
    </w:p>
    <w:p w14:paraId="349DB557" w14:textId="214295D6" w:rsidR="00633FDE" w:rsidRDefault="00633FDE" w:rsidP="00633FDE">
      <w:pPr>
        <w:pStyle w:val="a9"/>
        <w:ind w:left="360"/>
      </w:pPr>
      <w:r>
        <w:t>▶ 中間表現 (</w:t>
      </w:r>
      <w:proofErr w:type="spellStart"/>
      <w:r>
        <w:t>IR:intermediate</w:t>
      </w:r>
      <w:proofErr w:type="spellEnd"/>
      <w:r>
        <w:t xml:space="preserve"> representation) ▶ 再帰や繰り返しを実行するのにより適した表現に変換</w:t>
      </w:r>
    </w:p>
    <w:p w14:paraId="0BE9B9C6" w14:textId="2088A138" w:rsidR="00633FDE" w:rsidRDefault="00633FDE" w:rsidP="00633FDE">
      <w:pPr>
        <w:pStyle w:val="a9"/>
        <w:ind w:left="360"/>
      </w:pPr>
      <w:r>
        <w:t xml:space="preserve"> ▶ バイトコード (Byte code) ▶ 機械語に似た表現 (バイト列によるプログラムの形式) で IR の一種 ▶ インタプリタの一部である仮想マシンによって解釈される </w:t>
      </w:r>
    </w:p>
    <w:p w14:paraId="56E7CF96" w14:textId="20C04A29" w:rsidR="00633FDE" w:rsidRDefault="00633FDE" w:rsidP="00633FDE">
      <w:pPr>
        <w:pStyle w:val="a9"/>
        <w:ind w:left="360"/>
      </w:pPr>
      <w:r>
        <w:t>▶ JIT (Just in time) コンパイラ ▶ バイトコードのうち実行時間のかかる部分などを更に変換する ▶ 実行の直前に仮想マシンがネイテイブコード (native code) にコンパイ ルする</w:t>
      </w:r>
    </w:p>
    <w:p w14:paraId="1F1DD42C" w14:textId="11A26ED4" w:rsidR="00633FDE" w:rsidRDefault="00633FDE" w:rsidP="00633FDE">
      <w:pPr>
        <w:pStyle w:val="a9"/>
        <w:numPr>
          <w:ilvl w:val="0"/>
          <w:numId w:val="1"/>
        </w:numPr>
      </w:pPr>
      <w:r>
        <w:t>インタプリタの評価には複数の戦略が存在する理由は何故か。</w:t>
      </w:r>
    </w:p>
    <w:p w14:paraId="2AF070FA" w14:textId="70B61157" w:rsidR="00633FDE" w:rsidRDefault="00633FDE" w:rsidP="00633FDE">
      <w:pPr>
        <w:pStyle w:val="a9"/>
        <w:ind w:left="360"/>
      </w:pPr>
      <w:r>
        <w:rPr>
          <w:rFonts w:hint="eastAsia"/>
        </w:rPr>
        <w:t>その実装の複雑さと、処理の速さが反比例するので、目的に合わせた戦略を選ぶ必要があるから。</w:t>
      </w:r>
    </w:p>
    <w:p w14:paraId="69497703" w14:textId="5F29B31A" w:rsidR="00633FDE" w:rsidRDefault="00633FDE" w:rsidP="0068175D">
      <w:pPr>
        <w:pStyle w:val="a9"/>
        <w:ind w:left="360"/>
        <w:rPr>
          <w:rFonts w:hint="eastAsia"/>
        </w:rPr>
      </w:pPr>
    </w:p>
    <w:sectPr w:rsidR="00633F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F284F"/>
    <w:multiLevelType w:val="hybridMultilevel"/>
    <w:tmpl w:val="886E557A"/>
    <w:lvl w:ilvl="0" w:tplc="DCDA4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7350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7B"/>
    <w:rsid w:val="000B4F7B"/>
    <w:rsid w:val="002B7E4A"/>
    <w:rsid w:val="00633FDE"/>
    <w:rsid w:val="0068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AE1E32"/>
  <w15:chartTrackingRefBased/>
  <w15:docId w15:val="{FA896112-A731-46A2-90C0-49CC2061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4F7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F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F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F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F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F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F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F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B4F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B4F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B4F7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B4F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B4F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B4F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B4F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B4F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B4F7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B4F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B4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4F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B4F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4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B4F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4F7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B4F7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B4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B4F7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B4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仙汰郎 佐倉</dc:creator>
  <cp:keywords/>
  <dc:description/>
  <cp:lastModifiedBy>仙汰郎 佐倉</cp:lastModifiedBy>
  <cp:revision>3</cp:revision>
  <dcterms:created xsi:type="dcterms:W3CDTF">2024-02-08T06:15:00Z</dcterms:created>
  <dcterms:modified xsi:type="dcterms:W3CDTF">2024-02-08T06:23:00Z</dcterms:modified>
</cp:coreProperties>
</file>