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UNIT – 3 (ASSIGNMENT QUES)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cyberbullying. Mention its types, impacts, and two preventive measures.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LinkedIn? Explain the steps to build a strong LinkedIn student profile.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Describe the structure of an email. Discuss good email etiquette with suitable examples.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the basic working of the Internet. What is the role of web browsers in accessing online information?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phishing? Explain how to identify fake links and fake websites with examples.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