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02F2" w14:textId="77777777" w:rsidR="0099738C" w:rsidRPr="0099738C" w:rsidRDefault="0099738C" w:rsidP="0099738C">
      <w:pPr>
        <w:jc w:val="center"/>
        <w:rPr>
          <w:rFonts w:ascii="標楷體" w:eastAsia="標楷體" w:hAnsi="標楷體" w:hint="eastAsia"/>
          <w:sz w:val="80"/>
          <w:szCs w:val="80"/>
        </w:rPr>
      </w:pPr>
    </w:p>
    <w:p w14:paraId="19F11A04" w14:textId="4780A594" w:rsidR="005C0ADA" w:rsidRDefault="0099738C" w:rsidP="0099738C">
      <w:pPr>
        <w:jc w:val="center"/>
        <w:rPr>
          <w:rFonts w:ascii="標楷體" w:eastAsia="標楷體" w:hAnsi="標楷體"/>
          <w:sz w:val="80"/>
          <w:szCs w:val="80"/>
        </w:rPr>
      </w:pPr>
      <w:r w:rsidRPr="0099738C">
        <w:rPr>
          <w:rFonts w:ascii="標楷體" w:eastAsia="標楷體" w:hAnsi="標楷體" w:hint="eastAsia"/>
          <w:sz w:val="80"/>
          <w:szCs w:val="80"/>
        </w:rPr>
        <w:t>現代程式語言</w:t>
      </w:r>
    </w:p>
    <w:p w14:paraId="3C3FA5E0" w14:textId="0A4EFE8F" w:rsidR="0099738C" w:rsidRDefault="0099738C" w:rsidP="0099738C">
      <w:pPr>
        <w:jc w:val="center"/>
        <w:rPr>
          <w:rFonts w:ascii="標楷體" w:eastAsia="標楷體" w:hAnsi="標楷體"/>
          <w:sz w:val="80"/>
          <w:szCs w:val="80"/>
        </w:rPr>
      </w:pPr>
      <w:r>
        <w:rPr>
          <w:rFonts w:ascii="標楷體" w:eastAsia="標楷體" w:hAnsi="標楷體" w:hint="eastAsia"/>
          <w:sz w:val="80"/>
          <w:szCs w:val="80"/>
        </w:rPr>
        <w:t>期末簡報</w:t>
      </w:r>
    </w:p>
    <w:p w14:paraId="352FCE01" w14:textId="2FFDEF7E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  <w:r w:rsidRPr="0099738C">
        <w:rPr>
          <w:rFonts w:ascii="標楷體" w:eastAsia="標楷體" w:hAnsi="標楷體" w:hint="eastAsia"/>
          <w:sz w:val="50"/>
          <w:szCs w:val="50"/>
        </w:rPr>
        <w:t>第十二組</w:t>
      </w:r>
    </w:p>
    <w:p w14:paraId="1BF4C351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494AEF80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670FE072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2F044BB6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5D6F6747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632EA6FD" w14:textId="77777777" w:rsidR="0099738C" w:rsidRDefault="0099738C" w:rsidP="0099738C">
      <w:pPr>
        <w:jc w:val="center"/>
        <w:rPr>
          <w:rFonts w:ascii="標楷體" w:eastAsia="標楷體" w:hAnsi="標楷體" w:hint="eastAsia"/>
          <w:sz w:val="50"/>
          <w:szCs w:val="50"/>
        </w:rPr>
      </w:pPr>
    </w:p>
    <w:p w14:paraId="7622C56F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42135AC6" w14:textId="77777777" w:rsidR="0099738C" w:rsidRDefault="0099738C" w:rsidP="0099738C">
      <w:pPr>
        <w:jc w:val="center"/>
        <w:rPr>
          <w:rFonts w:ascii="標楷體" w:eastAsia="標楷體" w:hAnsi="標楷體" w:hint="eastAsia"/>
          <w:sz w:val="50"/>
          <w:szCs w:val="50"/>
        </w:rPr>
      </w:pPr>
    </w:p>
    <w:p w14:paraId="1D04B3B6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  <w:r w:rsidRPr="0099738C">
        <w:rPr>
          <w:rFonts w:ascii="標楷體" w:eastAsia="標楷體" w:hAnsi="標楷體" w:hint="eastAsia"/>
          <w:sz w:val="50"/>
          <w:szCs w:val="50"/>
        </w:rPr>
        <w:t>成員:</w:t>
      </w:r>
    </w:p>
    <w:p w14:paraId="5F98DC0D" w14:textId="05FEDA2D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  <w:r w:rsidRPr="0099738C">
        <w:rPr>
          <w:rFonts w:ascii="標楷體" w:eastAsia="標楷體" w:hAnsi="標楷體" w:hint="eastAsia"/>
          <w:sz w:val="50"/>
          <w:szCs w:val="50"/>
        </w:rPr>
        <w:t>資工二</w:t>
      </w:r>
      <w:proofErr w:type="gramStart"/>
      <w:r w:rsidRPr="0099738C">
        <w:rPr>
          <w:rFonts w:ascii="標楷體" w:eastAsia="標楷體" w:hAnsi="標楷體" w:hint="eastAsia"/>
          <w:sz w:val="50"/>
          <w:szCs w:val="50"/>
        </w:rPr>
        <w:t>111010567</w:t>
      </w:r>
      <w:proofErr w:type="gramEnd"/>
      <w:r w:rsidRPr="0099738C">
        <w:rPr>
          <w:rFonts w:ascii="標楷體" w:eastAsia="標楷體" w:hAnsi="標楷體" w:hint="eastAsia"/>
          <w:sz w:val="50"/>
          <w:szCs w:val="50"/>
        </w:rPr>
        <w:t>陳冠恩</w:t>
      </w:r>
    </w:p>
    <w:p w14:paraId="31CBACA1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3B1239A9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7D8A7A89" w14:textId="77777777" w:rsidR="0099738C" w:rsidRDefault="0099738C" w:rsidP="0099738C">
      <w:pPr>
        <w:jc w:val="center"/>
        <w:rPr>
          <w:rFonts w:ascii="標楷體" w:eastAsia="標楷體" w:hAnsi="標楷體"/>
          <w:sz w:val="50"/>
          <w:szCs w:val="50"/>
        </w:rPr>
      </w:pPr>
    </w:p>
    <w:p w14:paraId="452D2C15" w14:textId="64837CB9" w:rsidR="0099738C" w:rsidRPr="00CF17EC" w:rsidRDefault="00CF17EC" w:rsidP="00CF17E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60"/>
          <w:szCs w:val="60"/>
        </w:rPr>
      </w:pPr>
      <w:r>
        <w:rPr>
          <w:rFonts w:ascii="標楷體" w:eastAsia="標楷體" w:hAnsi="標楷體" w:hint="eastAsia"/>
          <w:sz w:val="60"/>
          <w:szCs w:val="60"/>
        </w:rPr>
        <w:lastRenderedPageBreak/>
        <w:t>專題發想:</w:t>
      </w:r>
    </w:p>
    <w:p w14:paraId="5E09F38B" w14:textId="77777777" w:rsidR="00895699" w:rsidRPr="00895699" w:rsidRDefault="00895699" w:rsidP="00895699">
      <w:pPr>
        <w:rPr>
          <w:rFonts w:ascii="標楷體" w:eastAsia="標楷體" w:hAnsi="標楷體" w:hint="eastAsia"/>
          <w:sz w:val="50"/>
          <w:szCs w:val="50"/>
        </w:rPr>
      </w:pPr>
    </w:p>
    <w:p w14:paraId="0FFF586D" w14:textId="57B71DEA" w:rsidR="00284023" w:rsidRPr="00895699" w:rsidRDefault="00895699" w:rsidP="0089569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</w:t>
      </w:r>
      <w:r w:rsidR="002C42D1" w:rsidRPr="00895699">
        <w:rPr>
          <w:rFonts w:ascii="標楷體" w:eastAsia="標楷體" w:hAnsi="標楷體" w:hint="eastAsia"/>
          <w:sz w:val="40"/>
          <w:szCs w:val="40"/>
        </w:rPr>
        <w:t>課程進度到</w:t>
      </w:r>
      <w:proofErr w:type="spellStart"/>
      <w:r w:rsidR="002C42D1" w:rsidRPr="00895699">
        <w:rPr>
          <w:rFonts w:ascii="標楷體" w:eastAsia="標楷體" w:hAnsi="標楷體" w:hint="eastAsia"/>
          <w:sz w:val="40"/>
          <w:szCs w:val="40"/>
        </w:rPr>
        <w:t>Linebot</w:t>
      </w:r>
      <w:proofErr w:type="spellEnd"/>
      <w:r w:rsidR="002C42D1" w:rsidRPr="00895699">
        <w:rPr>
          <w:rFonts w:ascii="標楷體" w:eastAsia="標楷體" w:hAnsi="標楷體" w:hint="eastAsia"/>
          <w:sz w:val="40"/>
          <w:szCs w:val="40"/>
        </w:rPr>
        <w:t>聊天機器人的時候因為對</w:t>
      </w:r>
      <w:r w:rsidR="006B5721">
        <w:rPr>
          <w:rFonts w:ascii="標楷體" w:eastAsia="標楷體" w:hAnsi="標楷體" w:hint="eastAsia"/>
          <w:sz w:val="40"/>
          <w:szCs w:val="40"/>
        </w:rPr>
        <w:t>這塊</w:t>
      </w:r>
      <w:r w:rsidR="002C42D1" w:rsidRPr="00895699">
        <w:rPr>
          <w:rFonts w:ascii="標楷體" w:eastAsia="標楷體" w:hAnsi="標楷體" w:hint="eastAsia"/>
          <w:sz w:val="40"/>
          <w:szCs w:val="40"/>
        </w:rPr>
        <w:t>十分感興趣，</w:t>
      </w:r>
      <w:r w:rsidR="006B5721">
        <w:rPr>
          <w:rFonts w:ascii="標楷體" w:eastAsia="標楷體" w:hAnsi="標楷體" w:hint="eastAsia"/>
          <w:sz w:val="40"/>
          <w:szCs w:val="40"/>
        </w:rPr>
        <w:t>所以當下</w:t>
      </w:r>
      <w:r w:rsidR="002C42D1" w:rsidRPr="00895699">
        <w:rPr>
          <w:rFonts w:ascii="標楷體" w:eastAsia="標楷體" w:hAnsi="標楷體" w:hint="eastAsia"/>
          <w:sz w:val="40"/>
          <w:szCs w:val="40"/>
        </w:rPr>
        <w:t>便已決定期末專題要以</w:t>
      </w:r>
      <w:r w:rsidR="00BC5778" w:rsidRPr="00895699">
        <w:rPr>
          <w:rFonts w:ascii="標楷體" w:eastAsia="標楷體" w:hAnsi="標楷體" w:hint="eastAsia"/>
          <w:sz w:val="40"/>
          <w:szCs w:val="40"/>
        </w:rPr>
        <w:t>此</w:t>
      </w:r>
      <w:r w:rsidR="002C42D1" w:rsidRPr="00895699">
        <w:rPr>
          <w:rFonts w:ascii="標楷體" w:eastAsia="標楷體" w:hAnsi="標楷體" w:hint="eastAsia"/>
          <w:sz w:val="40"/>
          <w:szCs w:val="40"/>
        </w:rPr>
        <w:t>來實現，但當時並沒有</w:t>
      </w:r>
      <w:r w:rsidR="00BC5778" w:rsidRPr="00895699">
        <w:rPr>
          <w:rFonts w:ascii="標楷體" w:eastAsia="標楷體" w:hAnsi="標楷體" w:hint="eastAsia"/>
          <w:sz w:val="40"/>
          <w:szCs w:val="40"/>
        </w:rPr>
        <w:t>實際架構，</w:t>
      </w:r>
      <w:r w:rsidR="00DD1530" w:rsidRPr="00895699">
        <w:rPr>
          <w:rFonts w:ascii="標楷體" w:eastAsia="標楷體" w:hAnsi="標楷體" w:hint="eastAsia"/>
          <w:sz w:val="40"/>
          <w:szCs w:val="40"/>
        </w:rPr>
        <w:t>想說等到之後的課程再來決定。</w:t>
      </w:r>
    </w:p>
    <w:p w14:paraId="34FFD838" w14:textId="306C225C" w:rsidR="00DD1530" w:rsidRDefault="00895699" w:rsidP="0089569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在</w:t>
      </w:r>
      <w:r w:rsidR="00DD1530" w:rsidRPr="00895699">
        <w:rPr>
          <w:rFonts w:ascii="標楷體" w:eastAsia="標楷體" w:hAnsi="標楷體" w:hint="eastAsia"/>
          <w:sz w:val="40"/>
          <w:szCs w:val="40"/>
        </w:rPr>
        <w:t>之後的課程新增的影音識別還有</w:t>
      </w:r>
      <w:r w:rsidR="00F7261C" w:rsidRPr="00895699">
        <w:rPr>
          <w:rFonts w:ascii="標楷體" w:eastAsia="標楷體" w:hAnsi="標楷體" w:hint="eastAsia"/>
          <w:sz w:val="40"/>
          <w:szCs w:val="40"/>
        </w:rPr>
        <w:t>語言轉換讓我覺得可以嘗試寫出一種百科全書的程式，再加上當時正在</w:t>
      </w:r>
      <w:proofErr w:type="gramStart"/>
      <w:r w:rsidR="00F7261C" w:rsidRPr="00895699">
        <w:rPr>
          <w:rFonts w:ascii="標楷體" w:eastAsia="標楷體" w:hAnsi="標楷體" w:hint="eastAsia"/>
          <w:sz w:val="40"/>
          <w:szCs w:val="40"/>
        </w:rPr>
        <w:t>寶可夢朱</w:t>
      </w:r>
      <w:proofErr w:type="gramEnd"/>
      <w:r w:rsidR="00F7261C" w:rsidRPr="00895699">
        <w:rPr>
          <w:rFonts w:ascii="標楷體" w:eastAsia="標楷體" w:hAnsi="標楷體" w:hint="eastAsia"/>
          <w:sz w:val="40"/>
          <w:szCs w:val="40"/>
        </w:rPr>
        <w:t>、紫的浪潮上，所以想說如果可以讓使用者打開手機就可以找到想要的</w:t>
      </w:r>
      <w:proofErr w:type="gramStart"/>
      <w:r w:rsidR="00F7261C" w:rsidRPr="00895699">
        <w:rPr>
          <w:rFonts w:ascii="標楷體" w:eastAsia="標楷體" w:hAnsi="標楷體" w:hint="eastAsia"/>
          <w:sz w:val="40"/>
          <w:szCs w:val="40"/>
        </w:rPr>
        <w:t>寶可夢</w:t>
      </w:r>
      <w:proofErr w:type="gramEnd"/>
      <w:r w:rsidR="00F7261C" w:rsidRPr="00895699">
        <w:rPr>
          <w:rFonts w:ascii="標楷體" w:eastAsia="標楷體" w:hAnsi="標楷體" w:hint="eastAsia"/>
          <w:sz w:val="40"/>
          <w:szCs w:val="40"/>
        </w:rPr>
        <w:t>資訊，應該會滿不錯的!</w:t>
      </w:r>
      <w:r w:rsidR="00FD68EA">
        <w:rPr>
          <w:rFonts w:ascii="標楷體" w:eastAsia="標楷體" w:hAnsi="標楷體"/>
          <w:sz w:val="40"/>
          <w:szCs w:val="40"/>
        </w:rPr>
        <w:tab/>
      </w:r>
    </w:p>
    <w:p w14:paraId="1E7B5616" w14:textId="77777777" w:rsidR="00FD68EA" w:rsidRDefault="00FD68EA" w:rsidP="00895699">
      <w:pPr>
        <w:rPr>
          <w:rFonts w:ascii="標楷體" w:eastAsia="標楷體" w:hAnsi="標楷體"/>
          <w:sz w:val="40"/>
          <w:szCs w:val="40"/>
        </w:rPr>
      </w:pPr>
    </w:p>
    <w:p w14:paraId="78142B24" w14:textId="77777777" w:rsidR="00FD68EA" w:rsidRDefault="00FD68EA" w:rsidP="00895699">
      <w:pPr>
        <w:rPr>
          <w:rFonts w:ascii="標楷體" w:eastAsia="標楷體" w:hAnsi="標楷體"/>
          <w:sz w:val="40"/>
          <w:szCs w:val="40"/>
        </w:rPr>
      </w:pPr>
    </w:p>
    <w:p w14:paraId="6AE92074" w14:textId="77777777" w:rsidR="00FD68EA" w:rsidRDefault="00FD68EA" w:rsidP="00895699">
      <w:pPr>
        <w:rPr>
          <w:rFonts w:ascii="標楷體" w:eastAsia="標楷體" w:hAnsi="標楷體"/>
          <w:sz w:val="40"/>
          <w:szCs w:val="40"/>
        </w:rPr>
      </w:pPr>
    </w:p>
    <w:p w14:paraId="64E3E117" w14:textId="77777777" w:rsidR="00FD68EA" w:rsidRDefault="00FD68EA" w:rsidP="00895699">
      <w:pPr>
        <w:rPr>
          <w:rFonts w:ascii="標楷體" w:eastAsia="標楷體" w:hAnsi="標楷體"/>
          <w:sz w:val="40"/>
          <w:szCs w:val="40"/>
        </w:rPr>
      </w:pPr>
    </w:p>
    <w:p w14:paraId="32A902CA" w14:textId="77777777" w:rsidR="00FD68EA" w:rsidRDefault="00FD68EA" w:rsidP="00895699">
      <w:pPr>
        <w:rPr>
          <w:rFonts w:ascii="標楷體" w:eastAsia="標楷體" w:hAnsi="標楷體"/>
          <w:sz w:val="40"/>
          <w:szCs w:val="40"/>
        </w:rPr>
      </w:pPr>
    </w:p>
    <w:p w14:paraId="682AB80C" w14:textId="77777777" w:rsidR="00FD68EA" w:rsidRDefault="00FD68EA" w:rsidP="00895699">
      <w:pPr>
        <w:rPr>
          <w:rFonts w:ascii="標楷體" w:eastAsia="標楷體" w:hAnsi="標楷體"/>
          <w:sz w:val="40"/>
          <w:szCs w:val="40"/>
        </w:rPr>
      </w:pPr>
    </w:p>
    <w:p w14:paraId="1FA4C5C0" w14:textId="77777777" w:rsidR="00FD68EA" w:rsidRDefault="00FD68EA" w:rsidP="00895699">
      <w:pPr>
        <w:rPr>
          <w:rFonts w:ascii="標楷體" w:eastAsia="標楷體" w:hAnsi="標楷體" w:hint="eastAsia"/>
          <w:sz w:val="40"/>
          <w:szCs w:val="40"/>
        </w:rPr>
      </w:pPr>
    </w:p>
    <w:p w14:paraId="1D479E13" w14:textId="4EE421CC" w:rsidR="00FD68EA" w:rsidRPr="00FD68EA" w:rsidRDefault="00FD68EA" w:rsidP="00895699">
      <w:pPr>
        <w:rPr>
          <w:rFonts w:ascii="標楷體" w:eastAsia="標楷體" w:hAnsi="標楷體" w:hint="eastAsia"/>
          <w:sz w:val="60"/>
          <w:szCs w:val="60"/>
        </w:rPr>
      </w:pPr>
      <w:r w:rsidRPr="00FD68EA">
        <w:rPr>
          <w:rFonts w:ascii="標楷體" w:eastAsia="標楷體" w:hAnsi="標楷體" w:hint="eastAsia"/>
          <w:sz w:val="60"/>
          <w:szCs w:val="60"/>
        </w:rPr>
        <w:lastRenderedPageBreak/>
        <w:t>二、專題目的</w:t>
      </w:r>
      <w:r w:rsidR="002C1817">
        <w:rPr>
          <w:rFonts w:ascii="標楷體" w:eastAsia="標楷體" w:hAnsi="標楷體" w:hint="eastAsia"/>
          <w:sz w:val="60"/>
          <w:szCs w:val="60"/>
        </w:rPr>
        <w:t>:</w:t>
      </w:r>
    </w:p>
    <w:p w14:paraId="57AFFDBA" w14:textId="19EE202A" w:rsidR="00284023" w:rsidRDefault="007D1718" w:rsidP="007D1718">
      <w:pPr>
        <w:rPr>
          <w:rFonts w:ascii="標楷體" w:eastAsia="標楷體" w:hAnsi="標楷體"/>
          <w:sz w:val="50"/>
          <w:szCs w:val="50"/>
        </w:rPr>
      </w:pPr>
      <w:r>
        <w:rPr>
          <w:rFonts w:ascii="標楷體" w:eastAsia="標楷體" w:hAnsi="標楷體" w:hint="eastAsia"/>
          <w:sz w:val="50"/>
          <w:szCs w:val="50"/>
        </w:rPr>
        <w:t xml:space="preserve">  </w:t>
      </w:r>
    </w:p>
    <w:p w14:paraId="37999072" w14:textId="59E2C846" w:rsidR="00FD6A41" w:rsidRDefault="007D1718" w:rsidP="007D1718">
      <w:pPr>
        <w:rPr>
          <w:rFonts w:ascii="標楷體" w:eastAsia="標楷體" w:hAnsi="標楷體"/>
          <w:sz w:val="50"/>
          <w:szCs w:val="50"/>
        </w:rPr>
      </w:pPr>
      <w:r>
        <w:rPr>
          <w:rFonts w:ascii="標楷體" w:eastAsia="標楷體" w:hAnsi="標楷體" w:hint="eastAsia"/>
          <w:sz w:val="50"/>
          <w:szCs w:val="50"/>
        </w:rPr>
        <w:t xml:space="preserve">  以實用為目標編寫出一款可以實際用於</w:t>
      </w:r>
      <w:proofErr w:type="gramStart"/>
      <w:r>
        <w:rPr>
          <w:rFonts w:ascii="標楷體" w:eastAsia="標楷體" w:hAnsi="標楷體" w:hint="eastAsia"/>
          <w:sz w:val="50"/>
          <w:szCs w:val="50"/>
        </w:rPr>
        <w:t>寶可夢</w:t>
      </w:r>
      <w:proofErr w:type="gramEnd"/>
      <w:r>
        <w:rPr>
          <w:rFonts w:ascii="標楷體" w:eastAsia="標楷體" w:hAnsi="標楷體" w:hint="eastAsia"/>
          <w:sz w:val="50"/>
          <w:szCs w:val="50"/>
        </w:rPr>
        <w:t>玩家的圖鑑，</w:t>
      </w:r>
      <w:r w:rsidR="00FD6A41">
        <w:rPr>
          <w:rFonts w:ascii="標楷體" w:eastAsia="標楷體" w:hAnsi="標楷體" w:hint="eastAsia"/>
          <w:sz w:val="50"/>
          <w:szCs w:val="50"/>
        </w:rPr>
        <w:t>期望能在</w:t>
      </w:r>
      <w:r w:rsidR="009E386F">
        <w:rPr>
          <w:rFonts w:ascii="標楷體" w:eastAsia="標楷體" w:hAnsi="標楷體" w:hint="eastAsia"/>
          <w:sz w:val="50"/>
          <w:szCs w:val="50"/>
        </w:rPr>
        <w:t>專題</w:t>
      </w:r>
      <w:r w:rsidR="00FD6A41">
        <w:rPr>
          <w:rFonts w:ascii="標楷體" w:eastAsia="標楷體" w:hAnsi="標楷體" w:hint="eastAsia"/>
          <w:sz w:val="50"/>
          <w:szCs w:val="50"/>
        </w:rPr>
        <w:t>有以下效果:</w:t>
      </w:r>
    </w:p>
    <w:p w14:paraId="2D9814C3" w14:textId="77777777" w:rsidR="00FD6A41" w:rsidRDefault="00FD6A41" w:rsidP="007D1718">
      <w:pPr>
        <w:rPr>
          <w:rFonts w:ascii="標楷體" w:eastAsia="標楷體" w:hAnsi="標楷體"/>
          <w:sz w:val="30"/>
          <w:szCs w:val="30"/>
        </w:rPr>
      </w:pPr>
    </w:p>
    <w:p w14:paraId="32DA95D7" w14:textId="573E8EA8" w:rsidR="00FD6A41" w:rsidRPr="00BB49AA" w:rsidRDefault="00BB49AA" w:rsidP="00BB49A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proofErr w:type="gramStart"/>
      <w:r w:rsidRPr="00BB49AA">
        <w:rPr>
          <w:rFonts w:ascii="標楷體" w:eastAsia="標楷體" w:hAnsi="標楷體" w:hint="eastAsia"/>
          <w:sz w:val="40"/>
          <w:szCs w:val="40"/>
        </w:rPr>
        <w:t>寶可夢</w:t>
      </w:r>
      <w:proofErr w:type="gramEnd"/>
      <w:r w:rsidRPr="00BB49AA">
        <w:rPr>
          <w:rFonts w:ascii="標楷體" w:eastAsia="標楷體" w:hAnsi="標楷體" w:hint="eastAsia"/>
          <w:sz w:val="40"/>
          <w:szCs w:val="40"/>
        </w:rPr>
        <w:t>圖鑑功能:包含</w:t>
      </w:r>
      <w:proofErr w:type="gramStart"/>
      <w:r w:rsidRPr="00BB49AA">
        <w:rPr>
          <w:rFonts w:ascii="標楷體" w:eastAsia="標楷體" w:hAnsi="標楷體" w:hint="eastAsia"/>
          <w:sz w:val="40"/>
          <w:szCs w:val="40"/>
        </w:rPr>
        <w:t>寶可夢</w:t>
      </w:r>
      <w:proofErr w:type="gramEnd"/>
      <w:r w:rsidRPr="00BB49AA">
        <w:rPr>
          <w:rFonts w:ascii="標楷體" w:eastAsia="標楷體" w:hAnsi="標楷體" w:hint="eastAsia"/>
          <w:sz w:val="40"/>
          <w:szCs w:val="40"/>
        </w:rPr>
        <w:t>圖片、屬性</w:t>
      </w:r>
      <w:r w:rsidRPr="00BB49AA">
        <w:rPr>
          <w:rFonts w:ascii="標楷體" w:eastAsia="標楷體" w:hAnsi="標楷體"/>
          <w:sz w:val="40"/>
          <w:szCs w:val="40"/>
        </w:rPr>
        <w:t>…</w:t>
      </w:r>
      <w:r w:rsidR="009E386F">
        <w:rPr>
          <w:rFonts w:ascii="標楷體" w:eastAsia="標楷體" w:hAnsi="標楷體"/>
          <w:sz w:val="40"/>
          <w:szCs w:val="40"/>
        </w:rPr>
        <w:t>。</w:t>
      </w:r>
    </w:p>
    <w:p w14:paraId="37824FEF" w14:textId="68B0872C" w:rsidR="00BB49AA" w:rsidRDefault="009E386F" w:rsidP="00BB49A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使用者上傳圖片後可供辨識，並找到所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詢寶可夢</w:t>
      </w:r>
      <w:proofErr w:type="gramEnd"/>
      <w:r>
        <w:rPr>
          <w:rFonts w:ascii="標楷體" w:eastAsia="標楷體" w:hAnsi="標楷體" w:hint="eastAsia"/>
          <w:sz w:val="40"/>
          <w:szCs w:val="40"/>
        </w:rPr>
        <w:t>。</w:t>
      </w:r>
    </w:p>
    <w:p w14:paraId="3DEFC785" w14:textId="3C9A0F4C" w:rsidR="009E386F" w:rsidRDefault="00AC375E" w:rsidP="00BB49A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支援中、英、日三種語言的查詢功能</w:t>
      </w:r>
    </w:p>
    <w:p w14:paraId="66DB6883" w14:textId="77777777" w:rsidR="002B76A1" w:rsidRDefault="002B76A1" w:rsidP="002B76A1">
      <w:pPr>
        <w:pStyle w:val="a3"/>
        <w:ind w:leftChars="0" w:left="720"/>
        <w:rPr>
          <w:rFonts w:ascii="標楷體" w:eastAsia="標楷體" w:hAnsi="標楷體" w:hint="eastAsia"/>
          <w:sz w:val="40"/>
          <w:szCs w:val="40"/>
        </w:rPr>
      </w:pPr>
    </w:p>
    <w:p w14:paraId="78435625" w14:textId="298B9B37" w:rsidR="002B76A1" w:rsidRDefault="002B76A1" w:rsidP="00BB49A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proofErr w:type="gramStart"/>
      <w:r>
        <w:rPr>
          <w:rFonts w:ascii="標楷體" w:eastAsia="標楷體" w:hAnsi="標楷體"/>
          <w:sz w:val="40"/>
          <w:szCs w:val="40"/>
        </w:rPr>
        <w:t>寶可夢</w:t>
      </w:r>
      <w:proofErr w:type="gramEnd"/>
      <w:r>
        <w:rPr>
          <w:rFonts w:ascii="標楷體" w:eastAsia="標楷體" w:hAnsi="標楷體"/>
          <w:sz w:val="40"/>
          <w:szCs w:val="40"/>
        </w:rPr>
        <w:t>遊戲內的其他資訊查詢功能</w:t>
      </w:r>
    </w:p>
    <w:p w14:paraId="2E95E2B2" w14:textId="77777777" w:rsidR="002B76A1" w:rsidRPr="002B76A1" w:rsidRDefault="002B76A1" w:rsidP="002B76A1">
      <w:pPr>
        <w:pStyle w:val="a3"/>
        <w:rPr>
          <w:rFonts w:ascii="標楷體" w:eastAsia="標楷體" w:hAnsi="標楷體" w:hint="eastAsia"/>
          <w:sz w:val="40"/>
          <w:szCs w:val="40"/>
        </w:rPr>
      </w:pPr>
    </w:p>
    <w:p w14:paraId="227CF37E" w14:textId="77777777" w:rsidR="002B76A1" w:rsidRDefault="002B76A1" w:rsidP="002B76A1">
      <w:pPr>
        <w:rPr>
          <w:rFonts w:ascii="標楷體" w:eastAsia="標楷體" w:hAnsi="標楷體"/>
          <w:sz w:val="40"/>
          <w:szCs w:val="40"/>
        </w:rPr>
      </w:pPr>
    </w:p>
    <w:p w14:paraId="1B47DE0D" w14:textId="77777777" w:rsidR="002B76A1" w:rsidRDefault="002B76A1" w:rsidP="002B76A1">
      <w:pPr>
        <w:rPr>
          <w:rFonts w:ascii="標楷體" w:eastAsia="標楷體" w:hAnsi="標楷體" w:hint="eastAsia"/>
          <w:sz w:val="40"/>
          <w:szCs w:val="40"/>
        </w:rPr>
      </w:pPr>
    </w:p>
    <w:p w14:paraId="394F8756" w14:textId="04A2D0A7" w:rsidR="002B76A1" w:rsidRDefault="002B76A1" w:rsidP="002B76A1">
      <w:pPr>
        <w:rPr>
          <w:rFonts w:ascii="標楷體" w:eastAsia="標楷體" w:hAnsi="標楷體"/>
          <w:sz w:val="40"/>
          <w:szCs w:val="40"/>
        </w:rPr>
      </w:pPr>
    </w:p>
    <w:p w14:paraId="752B5621" w14:textId="77777777" w:rsidR="008127D1" w:rsidRDefault="008127D1" w:rsidP="002B76A1">
      <w:pPr>
        <w:rPr>
          <w:rFonts w:ascii="標楷體" w:eastAsia="標楷體" w:hAnsi="標楷體" w:hint="eastAsia"/>
          <w:sz w:val="40"/>
          <w:szCs w:val="40"/>
        </w:rPr>
      </w:pPr>
    </w:p>
    <w:p w14:paraId="345FE1A1" w14:textId="20F16B20" w:rsidR="002B76A1" w:rsidRDefault="00CF17EC" w:rsidP="00CF17EC">
      <w:pPr>
        <w:rPr>
          <w:rFonts w:ascii="標楷體" w:eastAsia="標楷體" w:hAnsi="標楷體"/>
          <w:sz w:val="60"/>
          <w:szCs w:val="60"/>
        </w:rPr>
      </w:pPr>
      <w:r>
        <w:rPr>
          <w:rFonts w:ascii="標楷體" w:eastAsia="標楷體" w:hAnsi="標楷體"/>
          <w:sz w:val="60"/>
          <w:szCs w:val="60"/>
        </w:rPr>
        <w:lastRenderedPageBreak/>
        <w:t>三、實作方向</w:t>
      </w:r>
      <w:r w:rsidR="002C1817">
        <w:rPr>
          <w:rFonts w:ascii="標楷體" w:eastAsia="標楷體" w:hAnsi="標楷體"/>
          <w:sz w:val="60"/>
          <w:szCs w:val="60"/>
        </w:rPr>
        <w:t>:</w:t>
      </w:r>
    </w:p>
    <w:p w14:paraId="7822597E" w14:textId="77777777" w:rsidR="002C1817" w:rsidRPr="002C1817" w:rsidRDefault="002C1817" w:rsidP="00CF17EC">
      <w:pPr>
        <w:rPr>
          <w:rFonts w:ascii="標楷體" w:eastAsia="標楷體" w:hAnsi="標楷體" w:hint="eastAsia"/>
          <w:sz w:val="50"/>
          <w:szCs w:val="50"/>
        </w:rPr>
      </w:pPr>
    </w:p>
    <w:p w14:paraId="33DBD3ED" w14:textId="4614AC40" w:rsidR="004D40FF" w:rsidRDefault="002C1817" w:rsidP="002C1817">
      <w:pPr>
        <w:rPr>
          <w:rFonts w:ascii="標楷體" w:eastAsia="標楷體" w:hAnsi="標楷體"/>
          <w:sz w:val="50"/>
          <w:szCs w:val="50"/>
        </w:rPr>
      </w:pPr>
      <w:r>
        <w:rPr>
          <w:rFonts w:ascii="標楷體" w:eastAsia="標楷體" w:hAnsi="標楷體" w:hint="eastAsia"/>
          <w:sz w:val="50"/>
          <w:szCs w:val="50"/>
        </w:rPr>
        <w:t xml:space="preserve">  </w:t>
      </w:r>
      <w:r w:rsidR="009B0742">
        <w:rPr>
          <w:rFonts w:ascii="標楷體" w:eastAsia="標楷體" w:hAnsi="標楷體" w:hint="eastAsia"/>
          <w:sz w:val="50"/>
          <w:szCs w:val="50"/>
        </w:rPr>
        <w:t>參考課程中學到的</w:t>
      </w:r>
      <w:proofErr w:type="spellStart"/>
      <w:r w:rsidR="009B0742">
        <w:rPr>
          <w:rFonts w:ascii="標楷體" w:eastAsia="標楷體" w:hAnsi="標楷體" w:hint="eastAsia"/>
          <w:sz w:val="50"/>
          <w:szCs w:val="50"/>
        </w:rPr>
        <w:t>beautifulSoup</w:t>
      </w:r>
      <w:proofErr w:type="spellEnd"/>
      <w:r w:rsidR="009B0742">
        <w:rPr>
          <w:rFonts w:ascii="標楷體" w:eastAsia="標楷體" w:hAnsi="標楷體" w:hint="eastAsia"/>
          <w:sz w:val="50"/>
          <w:szCs w:val="50"/>
        </w:rPr>
        <w:t>與</w:t>
      </w:r>
      <w:r w:rsidR="009B0742">
        <w:rPr>
          <w:rFonts w:ascii="標楷體" w:eastAsia="標楷體" w:hAnsi="標楷體"/>
          <w:sz w:val="50"/>
          <w:szCs w:val="50"/>
        </w:rPr>
        <w:t>Pandas的爬蟲技術</w:t>
      </w:r>
      <w:r w:rsidR="00D2322E">
        <w:rPr>
          <w:rFonts w:ascii="標楷體" w:eastAsia="標楷體" w:hAnsi="標楷體"/>
          <w:sz w:val="50"/>
          <w:szCs w:val="50"/>
        </w:rPr>
        <w:t>初步實現獲取網頁中的所需資料，再以</w:t>
      </w:r>
      <w:proofErr w:type="spellStart"/>
      <w:r w:rsidR="00D2322E">
        <w:rPr>
          <w:rFonts w:ascii="標楷體" w:eastAsia="標楷體" w:hAnsi="標楷體"/>
          <w:sz w:val="50"/>
          <w:szCs w:val="50"/>
        </w:rPr>
        <w:t>L</w:t>
      </w:r>
      <w:r w:rsidR="00D2322E">
        <w:rPr>
          <w:rFonts w:ascii="標楷體" w:eastAsia="標楷體" w:hAnsi="標楷體" w:hint="eastAsia"/>
          <w:sz w:val="50"/>
          <w:szCs w:val="50"/>
        </w:rPr>
        <w:t>i</w:t>
      </w:r>
      <w:r w:rsidR="00D2322E">
        <w:rPr>
          <w:rFonts w:ascii="標楷體" w:eastAsia="標楷體" w:hAnsi="標楷體"/>
          <w:sz w:val="50"/>
          <w:szCs w:val="50"/>
        </w:rPr>
        <w:t>nebot</w:t>
      </w:r>
      <w:proofErr w:type="spellEnd"/>
      <w:r w:rsidR="00D2322E">
        <w:rPr>
          <w:rFonts w:ascii="標楷體" w:eastAsia="標楷體" w:hAnsi="標楷體"/>
          <w:sz w:val="50"/>
          <w:szCs w:val="50"/>
        </w:rPr>
        <w:t>語法</w:t>
      </w:r>
      <w:r w:rsidR="00D5324B">
        <w:rPr>
          <w:rFonts w:ascii="標楷體" w:eastAsia="標楷體" w:hAnsi="標楷體"/>
          <w:sz w:val="50"/>
          <w:szCs w:val="50"/>
        </w:rPr>
        <w:t>設計</w:t>
      </w:r>
      <w:r w:rsidR="004D40FF">
        <w:rPr>
          <w:rFonts w:ascii="標楷體" w:eastAsia="標楷體" w:hAnsi="標楷體"/>
          <w:sz w:val="50"/>
          <w:szCs w:val="50"/>
        </w:rPr>
        <w:t>簡潔易懂的介面</w:t>
      </w:r>
      <w:r w:rsidR="00DA6827">
        <w:rPr>
          <w:rFonts w:ascii="標楷體" w:eastAsia="標楷體" w:hAnsi="標楷體"/>
          <w:sz w:val="50"/>
          <w:szCs w:val="50"/>
        </w:rPr>
        <w:t>，以此為基礎設計出一款</w:t>
      </w:r>
      <w:r w:rsidR="00AE221D">
        <w:rPr>
          <w:rFonts w:ascii="標楷體" w:eastAsia="標楷體" w:hAnsi="標楷體"/>
          <w:sz w:val="50"/>
          <w:szCs w:val="50"/>
        </w:rPr>
        <w:t>方便性高且只需要拿起手機便可以找到想要的</w:t>
      </w:r>
      <w:proofErr w:type="gramStart"/>
      <w:r w:rsidR="00AE221D">
        <w:rPr>
          <w:rFonts w:ascii="標楷體" w:eastAsia="標楷體" w:hAnsi="標楷體"/>
          <w:sz w:val="50"/>
          <w:szCs w:val="50"/>
        </w:rPr>
        <w:t>寶可夢</w:t>
      </w:r>
      <w:proofErr w:type="gramEnd"/>
      <w:r w:rsidR="00AE221D">
        <w:rPr>
          <w:rFonts w:ascii="標楷體" w:eastAsia="標楷體" w:hAnsi="標楷體"/>
          <w:sz w:val="50"/>
          <w:szCs w:val="50"/>
        </w:rPr>
        <w:t>資訊的圖鑑。</w:t>
      </w:r>
    </w:p>
    <w:p w14:paraId="01EBEE67" w14:textId="77777777" w:rsidR="00714B2C" w:rsidRDefault="00714B2C" w:rsidP="002C1817">
      <w:pPr>
        <w:rPr>
          <w:rFonts w:ascii="標楷體" w:eastAsia="標楷體" w:hAnsi="標楷體"/>
          <w:sz w:val="50"/>
          <w:szCs w:val="50"/>
        </w:rPr>
      </w:pPr>
    </w:p>
    <w:p w14:paraId="61A43AAE" w14:textId="77777777" w:rsidR="00714B2C" w:rsidRDefault="00714B2C" w:rsidP="002C1817">
      <w:pPr>
        <w:rPr>
          <w:rFonts w:ascii="標楷體" w:eastAsia="標楷體" w:hAnsi="標楷體"/>
          <w:sz w:val="50"/>
          <w:szCs w:val="50"/>
        </w:rPr>
      </w:pPr>
    </w:p>
    <w:p w14:paraId="6E38867D" w14:textId="77777777" w:rsidR="00714B2C" w:rsidRDefault="00714B2C" w:rsidP="002C1817">
      <w:pPr>
        <w:rPr>
          <w:rFonts w:ascii="標楷體" w:eastAsia="標楷體" w:hAnsi="標楷體"/>
          <w:sz w:val="50"/>
          <w:szCs w:val="50"/>
        </w:rPr>
      </w:pPr>
    </w:p>
    <w:p w14:paraId="665B7038" w14:textId="77777777" w:rsidR="00714B2C" w:rsidRDefault="00714B2C" w:rsidP="002C1817">
      <w:pPr>
        <w:rPr>
          <w:rFonts w:ascii="標楷體" w:eastAsia="標楷體" w:hAnsi="標楷體"/>
          <w:sz w:val="50"/>
          <w:szCs w:val="50"/>
        </w:rPr>
      </w:pPr>
    </w:p>
    <w:p w14:paraId="0BBF9A6F" w14:textId="77777777" w:rsidR="00714B2C" w:rsidRDefault="00714B2C" w:rsidP="002C1817">
      <w:pPr>
        <w:rPr>
          <w:rFonts w:ascii="標楷體" w:eastAsia="標楷體" w:hAnsi="標楷體" w:hint="eastAsia"/>
          <w:sz w:val="50"/>
          <w:szCs w:val="50"/>
        </w:rPr>
      </w:pPr>
    </w:p>
    <w:p w14:paraId="62686298" w14:textId="77777777" w:rsidR="00714B2C" w:rsidRDefault="00714B2C" w:rsidP="002C1817">
      <w:pPr>
        <w:rPr>
          <w:rFonts w:ascii="標楷體" w:eastAsia="標楷體" w:hAnsi="標楷體"/>
          <w:sz w:val="50"/>
          <w:szCs w:val="50"/>
        </w:rPr>
      </w:pPr>
    </w:p>
    <w:p w14:paraId="34213584" w14:textId="72872E75" w:rsidR="00714B2C" w:rsidRPr="00714B2C" w:rsidRDefault="00714B2C" w:rsidP="002C1817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50"/>
          <w:szCs w:val="50"/>
        </w:rPr>
        <w:t>---------------</w:t>
      </w:r>
      <w:proofErr w:type="gramStart"/>
      <w:r>
        <w:rPr>
          <w:rFonts w:ascii="標楷體" w:eastAsia="標楷體" w:hAnsi="標楷體"/>
          <w:sz w:val="50"/>
          <w:szCs w:val="50"/>
        </w:rPr>
        <w:t>末頁</w:t>
      </w:r>
      <w:proofErr w:type="gramEnd"/>
      <w:r>
        <w:rPr>
          <w:rFonts w:ascii="標楷體" w:eastAsia="標楷體" w:hAnsi="標楷體"/>
          <w:sz w:val="50"/>
          <w:szCs w:val="50"/>
        </w:rPr>
        <w:t>--------------</w:t>
      </w:r>
    </w:p>
    <w:sectPr w:rsidR="00714B2C" w:rsidRPr="00714B2C" w:rsidSect="0089569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2DEA" w14:textId="77777777" w:rsidR="006B456E" w:rsidRDefault="006B456E" w:rsidP="008127D1">
      <w:r>
        <w:separator/>
      </w:r>
    </w:p>
  </w:endnote>
  <w:endnote w:type="continuationSeparator" w:id="0">
    <w:p w14:paraId="70863EA1" w14:textId="77777777" w:rsidR="006B456E" w:rsidRDefault="006B456E" w:rsidP="0081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897905"/>
      <w:docPartObj>
        <w:docPartGallery w:val="Page Numbers (Bottom of Page)"/>
        <w:docPartUnique/>
      </w:docPartObj>
    </w:sdtPr>
    <w:sdtContent>
      <w:p w14:paraId="66DCAA9B" w14:textId="0A23E055" w:rsidR="008127D1" w:rsidRDefault="008127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3994329" w14:textId="77777777" w:rsidR="008127D1" w:rsidRDefault="008127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1219" w14:textId="77777777" w:rsidR="006B456E" w:rsidRDefault="006B456E" w:rsidP="008127D1">
      <w:r>
        <w:separator/>
      </w:r>
    </w:p>
  </w:footnote>
  <w:footnote w:type="continuationSeparator" w:id="0">
    <w:p w14:paraId="0C45886E" w14:textId="77777777" w:rsidR="006B456E" w:rsidRDefault="006B456E" w:rsidP="00812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112"/>
    <w:multiLevelType w:val="hybridMultilevel"/>
    <w:tmpl w:val="03F4DF90"/>
    <w:lvl w:ilvl="0" w:tplc="3DE6FDC4">
      <w:start w:val="1"/>
      <w:numFmt w:val="taiwaneseCountingThousand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A1EE0"/>
    <w:multiLevelType w:val="hybridMultilevel"/>
    <w:tmpl w:val="0994E5F0"/>
    <w:lvl w:ilvl="0" w:tplc="D8E8F5D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723AA1"/>
    <w:multiLevelType w:val="hybridMultilevel"/>
    <w:tmpl w:val="4252B458"/>
    <w:lvl w:ilvl="0" w:tplc="CBBEDAD2">
      <w:start w:val="1"/>
      <w:numFmt w:val="taiwaneseCountingThousand"/>
      <w:lvlText w:val="%1、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BA0011"/>
    <w:multiLevelType w:val="hybridMultilevel"/>
    <w:tmpl w:val="899CCB8E"/>
    <w:lvl w:ilvl="0" w:tplc="080891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0158391">
    <w:abstractNumId w:val="0"/>
  </w:num>
  <w:num w:numId="2" w16cid:durableId="290212904">
    <w:abstractNumId w:val="1"/>
  </w:num>
  <w:num w:numId="3" w16cid:durableId="785925401">
    <w:abstractNumId w:val="3"/>
  </w:num>
  <w:num w:numId="4" w16cid:durableId="195501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05"/>
    <w:rsid w:val="00284023"/>
    <w:rsid w:val="002B76A1"/>
    <w:rsid w:val="002C1817"/>
    <w:rsid w:val="002C42D1"/>
    <w:rsid w:val="004D40FF"/>
    <w:rsid w:val="00502BC2"/>
    <w:rsid w:val="005C0ADA"/>
    <w:rsid w:val="006B456E"/>
    <w:rsid w:val="006B5721"/>
    <w:rsid w:val="006D2EE9"/>
    <w:rsid w:val="00714B2C"/>
    <w:rsid w:val="00755285"/>
    <w:rsid w:val="007D1718"/>
    <w:rsid w:val="007F3005"/>
    <w:rsid w:val="008127D1"/>
    <w:rsid w:val="00895699"/>
    <w:rsid w:val="00943A56"/>
    <w:rsid w:val="0099738C"/>
    <w:rsid w:val="009B0742"/>
    <w:rsid w:val="009E386F"/>
    <w:rsid w:val="00AC375E"/>
    <w:rsid w:val="00AE221D"/>
    <w:rsid w:val="00BB49AA"/>
    <w:rsid w:val="00BC5778"/>
    <w:rsid w:val="00C25961"/>
    <w:rsid w:val="00CF17EC"/>
    <w:rsid w:val="00D2322E"/>
    <w:rsid w:val="00D5324B"/>
    <w:rsid w:val="00DA6827"/>
    <w:rsid w:val="00DD1530"/>
    <w:rsid w:val="00F7261C"/>
    <w:rsid w:val="00FD68EA"/>
    <w:rsid w:val="00F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63E8"/>
  <w15:chartTrackingRefBased/>
  <w15:docId w15:val="{B5FAAC71-C9EB-4DE4-A8F6-B6A6CCB7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27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27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27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27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冠恩 陳</dc:creator>
  <cp:keywords/>
  <dc:description/>
  <cp:lastModifiedBy>冠恩 陳</cp:lastModifiedBy>
  <cp:revision>3</cp:revision>
  <dcterms:created xsi:type="dcterms:W3CDTF">2022-12-22T11:12:00Z</dcterms:created>
  <dcterms:modified xsi:type="dcterms:W3CDTF">2022-12-22T11:14:00Z</dcterms:modified>
</cp:coreProperties>
</file>