
<file path=[Content_Types].xml><?xml version="1.0" encoding="utf-8"?>
<Types xmlns="http://schemas.openxmlformats.org/package/2006/content-types">
  <Default Extension="jpeg" ContentType="image/jpeg"/>
  <Default Extension="JPG" ContentType="image/.jp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media/image4.webp" ContentType="image/webp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E03FDA5">
      <w:pPr>
        <w:pStyle w:val="2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eastAsia="zh-CN"/>
        </w:rPr>
        <w:t>【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1</w:t>
      </w:r>
      <w:r>
        <w:rPr>
          <w:rFonts w:hint="eastAsia" w:ascii="宋体" w:hAnsi="宋体" w:eastAsia="宋体" w:cs="宋体"/>
          <w:sz w:val="24"/>
          <w:szCs w:val="24"/>
          <w:lang w:eastAsia="zh-CN"/>
        </w:rPr>
        <w:t>】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 xml:space="preserve"> </w:t>
      </w:r>
    </w:p>
    <w:p w14:paraId="195BFCD0">
      <w:pPr>
        <w:pStyle w:val="2"/>
        <w:ind w:left="480" w:leftChars="200" w:firstLine="0" w:firstLineChars="0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fldChar w:fldCharType="begin"/>
      </w:r>
      <w:r>
        <w:rPr>
          <w:rFonts w:ascii="宋体" w:hAnsi="宋体" w:eastAsia="宋体" w:cs="宋体"/>
          <w:sz w:val="24"/>
          <w:szCs w:val="24"/>
        </w:rPr>
        <w:instrText xml:space="preserve"> HYPERLINK "http://www.chinasmartgrid.com.cn/news/20260703/663774.shtml" </w:instrText>
      </w:r>
      <w:r>
        <w:rPr>
          <w:rFonts w:ascii="宋体" w:hAnsi="宋体" w:eastAsia="宋体" w:cs="宋体"/>
          <w:sz w:val="24"/>
          <w:szCs w:val="24"/>
        </w:rPr>
        <w:fldChar w:fldCharType="separate"/>
      </w:r>
      <w:r>
        <w:rPr>
          <w:rStyle w:val="16"/>
          <w:rFonts w:ascii="宋体" w:hAnsi="宋体" w:eastAsia="宋体" w:cs="宋体"/>
          <w:sz w:val="24"/>
          <w:szCs w:val="24"/>
        </w:rPr>
        <w:t>国务院印发《美丽中国建设 “十五五”规划》 - 北极星智能电网在线</w:t>
      </w:r>
      <w:r>
        <w:rPr>
          <w:rFonts w:ascii="宋体" w:hAnsi="宋体" w:eastAsia="宋体" w:cs="宋体"/>
          <w:sz w:val="24"/>
          <w:szCs w:val="24"/>
        </w:rPr>
        <w:fldChar w:fldCharType="end"/>
      </w:r>
    </w:p>
    <w:p w14:paraId="3573E57A">
      <w:pPr>
        <w:pStyle w:val="2"/>
        <w:ind w:left="480" w:leftChars="200" w:firstLine="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时间：2026-07-06</w:t>
      </w:r>
    </w:p>
    <w:p w14:paraId="70489FAC">
      <w:pPr>
        <w:pStyle w:val="2"/>
        <w:ind w:left="480" w:leftChars="200" w:firstLine="0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来源：北极星电力网</w:t>
      </w:r>
    </w:p>
    <w:p w14:paraId="10E1B976">
      <w:pPr>
        <w:pStyle w:val="2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sz w:val="24"/>
          <w:szCs w:val="24"/>
        </w:rPr>
        <w:drawing>
          <wp:inline distT="0" distB="0" distL="114300" distR="114300">
            <wp:extent cx="5267325" cy="3513455"/>
            <wp:effectExtent l="0" t="0" r="9525" b="10795"/>
            <wp:docPr id="7" name="图片 4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4" descr="IMG_256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351345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27AEE017">
      <w:pPr>
        <w:pStyle w:val="2"/>
        <w:rPr>
          <w:rFonts w:hint="eastAsia" w:ascii="宋体" w:hAnsi="宋体" w:eastAsia="宋体" w:cs="宋体"/>
          <w:sz w:val="24"/>
          <w:szCs w:val="24"/>
          <w:lang w:eastAsia="zh-CN"/>
        </w:rPr>
      </w:pPr>
    </w:p>
    <w:p w14:paraId="1FC96F50">
      <w:pPr>
        <w:pStyle w:val="2"/>
        <w:rPr>
          <w:rFonts w:hint="eastAsia" w:ascii="宋体" w:hAnsi="宋体" w:eastAsia="宋体" w:cs="宋体"/>
          <w:sz w:val="24"/>
          <w:szCs w:val="24"/>
          <w:lang w:eastAsia="zh-CN"/>
        </w:rPr>
      </w:pPr>
      <w:r>
        <w:rPr>
          <w:rFonts w:hint="eastAsia" w:ascii="宋体" w:hAnsi="宋体" w:eastAsia="宋体" w:cs="宋体"/>
          <w:sz w:val="24"/>
          <w:szCs w:val="24"/>
          <w:lang w:eastAsia="zh-CN"/>
        </w:rPr>
        <w:t>【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2</w:t>
      </w:r>
      <w:r>
        <w:rPr>
          <w:rFonts w:hint="eastAsia" w:ascii="宋体" w:hAnsi="宋体" w:eastAsia="宋体" w:cs="宋体"/>
          <w:sz w:val="24"/>
          <w:szCs w:val="24"/>
          <w:lang w:eastAsia="zh-CN"/>
        </w:rPr>
        <w:t>】</w:t>
      </w:r>
    </w:p>
    <w:p w14:paraId="696786E5">
      <w:pPr>
        <w:pStyle w:val="2"/>
        <w:ind w:left="480" w:leftChars="200" w:firstLine="0" w:firstLineChars="0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fldChar w:fldCharType="begin"/>
      </w:r>
      <w:r>
        <w:rPr>
          <w:rFonts w:ascii="宋体" w:hAnsi="宋体" w:eastAsia="宋体" w:cs="宋体"/>
          <w:sz w:val="24"/>
          <w:szCs w:val="24"/>
        </w:rPr>
        <w:instrText xml:space="preserve"> HYPERLINK "https://news.bjx.com.cn/html/20260703/1502782.shtml" </w:instrText>
      </w:r>
      <w:r>
        <w:rPr>
          <w:rFonts w:ascii="宋体" w:hAnsi="宋体" w:eastAsia="宋体" w:cs="宋体"/>
          <w:sz w:val="24"/>
          <w:szCs w:val="24"/>
        </w:rPr>
        <w:fldChar w:fldCharType="separate"/>
      </w:r>
      <w:r>
        <w:rPr>
          <w:rStyle w:val="16"/>
          <w:rFonts w:ascii="宋体" w:hAnsi="宋体" w:eastAsia="宋体" w:cs="宋体"/>
          <w:sz w:val="24"/>
          <w:szCs w:val="24"/>
        </w:rPr>
        <w:t>国家发展改革委印发《循环经济发展“十五五”规划》-北极星碳管家网</w:t>
      </w:r>
      <w:r>
        <w:rPr>
          <w:rFonts w:ascii="宋体" w:hAnsi="宋体" w:eastAsia="宋体" w:cs="宋体"/>
          <w:sz w:val="24"/>
          <w:szCs w:val="24"/>
        </w:rPr>
        <w:fldChar w:fldCharType="end"/>
      </w:r>
    </w:p>
    <w:p w14:paraId="1F37B581">
      <w:pPr>
        <w:pStyle w:val="2"/>
        <w:ind w:left="480" w:leftChars="200" w:firstLine="0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时间：2026-07-06</w:t>
      </w:r>
    </w:p>
    <w:p w14:paraId="217FF9E5">
      <w:pPr>
        <w:pStyle w:val="2"/>
        <w:ind w:left="480" w:leftChars="200" w:firstLine="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来源：北极星电力网</w:t>
      </w:r>
    </w:p>
    <w:p w14:paraId="34D642D4">
      <w:pPr>
        <w:pStyle w:val="2"/>
        <w:ind w:left="480" w:leftChars="200" w:firstLine="0" w:firstLineChars="0"/>
        <w:rPr>
          <w:rFonts w:ascii="宋体" w:hAnsi="宋体" w:eastAsia="宋体" w:cs="宋体"/>
          <w:sz w:val="24"/>
          <w:szCs w:val="24"/>
        </w:rPr>
      </w:pPr>
    </w:p>
    <w:p w14:paraId="61EAABA6">
      <w:pPr>
        <w:pStyle w:val="2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sz w:val="24"/>
          <w:szCs w:val="24"/>
        </w:rPr>
        <w:drawing>
          <wp:inline distT="0" distB="0" distL="114300" distR="114300">
            <wp:extent cx="5270500" cy="3224530"/>
            <wp:effectExtent l="0" t="0" r="6350" b="13970"/>
            <wp:docPr id="4" name="图片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1" descr="IMG_256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322453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295522F1">
      <w:pPr>
        <w:pStyle w:val="2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4BF20EA5">
      <w:pPr>
        <w:pStyle w:val="2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【3】</w:t>
      </w:r>
    </w:p>
    <w:p w14:paraId="1D3E8469">
      <w:pPr>
        <w:pStyle w:val="2"/>
        <w:ind w:left="480" w:leftChars="200" w:firstLine="0" w:firstLineChars="0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fldChar w:fldCharType="begin"/>
      </w:r>
      <w:r>
        <w:rPr>
          <w:rFonts w:ascii="宋体" w:hAnsi="宋体" w:eastAsia="宋体" w:cs="宋体"/>
          <w:sz w:val="24"/>
          <w:szCs w:val="24"/>
        </w:rPr>
        <w:instrText xml:space="preserve"> HYPERLINK "https://solar.in-en.com/html/solar-2461650.shtml" </w:instrText>
      </w:r>
      <w:r>
        <w:rPr>
          <w:rFonts w:ascii="宋体" w:hAnsi="宋体" w:eastAsia="宋体" w:cs="宋体"/>
          <w:sz w:val="24"/>
          <w:szCs w:val="24"/>
        </w:rPr>
        <w:fldChar w:fldCharType="separate"/>
      </w:r>
      <w:r>
        <w:rPr>
          <w:rStyle w:val="16"/>
          <w:rFonts w:ascii="宋体" w:hAnsi="宋体" w:eastAsia="宋体" w:cs="宋体"/>
          <w:sz w:val="24"/>
          <w:szCs w:val="24"/>
        </w:rPr>
        <w:t>又一全国之最！东北首座光热电站投产发电-国际太阳能光伏网</w:t>
      </w:r>
      <w:r>
        <w:rPr>
          <w:rFonts w:ascii="宋体" w:hAnsi="宋体" w:eastAsia="宋体" w:cs="宋体"/>
          <w:sz w:val="24"/>
          <w:szCs w:val="24"/>
        </w:rPr>
        <w:fldChar w:fldCharType="end"/>
      </w:r>
    </w:p>
    <w:p w14:paraId="115F2C81">
      <w:pPr>
        <w:pStyle w:val="2"/>
        <w:ind w:left="480" w:leftChars="200" w:firstLine="0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时间：2026-07-06</w:t>
      </w:r>
    </w:p>
    <w:p w14:paraId="3AB3D73F">
      <w:pPr>
        <w:pStyle w:val="2"/>
        <w:ind w:left="480" w:leftChars="200" w:firstLine="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来源：国际电力网</w:t>
      </w:r>
    </w:p>
    <w:p w14:paraId="6C02A047">
      <w:pPr>
        <w:pStyle w:val="2"/>
        <w:ind w:left="480" w:leftChars="200" w:firstLine="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ascii="宋体" w:hAnsi="宋体" w:eastAsia="宋体" w:cs="宋体"/>
          <w:sz w:val="24"/>
          <w:szCs w:val="24"/>
        </w:rPr>
        <w:drawing>
          <wp:inline distT="0" distB="0" distL="114300" distR="114300">
            <wp:extent cx="5266690" cy="2960370"/>
            <wp:effectExtent l="0" t="0" r="10160" b="11430"/>
            <wp:docPr id="6" name="图片 3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3" descr="IMG_256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96037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1FCEC8B3">
      <w:pPr>
        <w:pStyle w:val="2"/>
        <w:ind w:left="480" w:leftChars="200" w:firstLine="0" w:firstLineChars="0"/>
        <w:rPr>
          <w:rFonts w:ascii="宋体" w:hAnsi="宋体" w:eastAsia="宋体" w:cs="宋体"/>
          <w:sz w:val="24"/>
          <w:szCs w:val="24"/>
        </w:rPr>
      </w:pPr>
    </w:p>
    <w:p w14:paraId="6F387BB3">
      <w:pPr>
        <w:pStyle w:val="2"/>
        <w:ind w:left="480" w:leftChars="200" w:firstLine="0" w:firstLineChars="0"/>
        <w:rPr>
          <w:rFonts w:hint="eastAsia" w:ascii="宋体" w:hAnsi="宋体" w:eastAsia="宋体" w:cs="宋体"/>
          <w:sz w:val="24"/>
          <w:szCs w:val="24"/>
          <w:lang w:eastAsia="zh-CN"/>
        </w:rPr>
      </w:pPr>
      <w:r>
        <w:rPr>
          <w:rFonts w:hint="eastAsia" w:ascii="宋体" w:hAnsi="宋体" w:eastAsia="宋体" w:cs="宋体"/>
          <w:sz w:val="24"/>
          <w:szCs w:val="24"/>
          <w:lang w:eastAsia="zh-CN"/>
        </w:rPr>
        <w:t>【</w:t>
      </w: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4</w:t>
      </w:r>
      <w:r>
        <w:rPr>
          <w:rFonts w:hint="eastAsia" w:ascii="宋体" w:hAnsi="宋体" w:eastAsia="宋体" w:cs="宋体"/>
          <w:sz w:val="24"/>
          <w:szCs w:val="24"/>
          <w:lang w:eastAsia="zh-CN"/>
        </w:rPr>
        <w:t>】</w:t>
      </w:r>
    </w:p>
    <w:p w14:paraId="276C254E">
      <w:pPr>
        <w:pStyle w:val="2"/>
        <w:ind w:left="480" w:leftChars="200" w:firstLine="0" w:firstLineChars="0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fldChar w:fldCharType="begin"/>
      </w:r>
      <w:r>
        <w:rPr>
          <w:rFonts w:ascii="宋体" w:hAnsi="宋体" w:eastAsia="宋体" w:cs="宋体"/>
          <w:sz w:val="24"/>
          <w:szCs w:val="24"/>
        </w:rPr>
        <w:instrText xml:space="preserve"> HYPERLINK "https://news.qq.com/rain/a/20260704A00WJY00" </w:instrText>
      </w:r>
      <w:r>
        <w:rPr>
          <w:rFonts w:ascii="宋体" w:hAnsi="宋体" w:eastAsia="宋体" w:cs="宋体"/>
          <w:sz w:val="24"/>
          <w:szCs w:val="24"/>
        </w:rPr>
        <w:fldChar w:fldCharType="separate"/>
      </w:r>
      <w:r>
        <w:rPr>
          <w:rStyle w:val="16"/>
          <w:rFonts w:ascii="宋体" w:hAnsi="宋体" w:eastAsia="宋体" w:cs="宋体"/>
          <w:sz w:val="24"/>
          <w:szCs w:val="24"/>
        </w:rPr>
        <w:t>新型电网建设提速 逾5万亿元投资释放市场新机遇_腾讯新闻</w:t>
      </w:r>
      <w:r>
        <w:rPr>
          <w:rFonts w:ascii="宋体" w:hAnsi="宋体" w:eastAsia="宋体" w:cs="宋体"/>
          <w:sz w:val="24"/>
          <w:szCs w:val="24"/>
        </w:rPr>
        <w:fldChar w:fldCharType="end"/>
      </w:r>
    </w:p>
    <w:p w14:paraId="006AF5CC">
      <w:pPr>
        <w:pStyle w:val="2"/>
        <w:ind w:left="480" w:leftChars="200" w:firstLine="0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时间：2026-07-06</w:t>
      </w:r>
    </w:p>
    <w:p w14:paraId="6910A2D4">
      <w:pPr>
        <w:pStyle w:val="2"/>
        <w:ind w:left="480" w:leftChars="200" w:firstLine="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 w:ascii="宋体" w:hAnsi="宋体" w:eastAsia="宋体" w:cs="宋体"/>
          <w:sz w:val="24"/>
          <w:szCs w:val="24"/>
          <w:lang w:val="en-US" w:eastAsia="zh-CN"/>
        </w:rPr>
        <w:t>来源：腾讯网</w:t>
      </w:r>
    </w:p>
    <w:p w14:paraId="25CDB902">
      <w:pPr>
        <w:pStyle w:val="2"/>
        <w:rPr>
          <w:rFonts w:hint="eastAsia" w:ascii="宋体" w:hAnsi="宋体" w:eastAsia="宋体" w:cs="宋体"/>
          <w:sz w:val="24"/>
          <w:szCs w:val="24"/>
          <w:lang w:eastAsia="zh-CN"/>
        </w:rPr>
      </w:pPr>
      <w:r>
        <w:rPr>
          <w:rFonts w:ascii="宋体" w:hAnsi="宋体" w:eastAsia="宋体" w:cs="宋体"/>
          <w:sz w:val="24"/>
          <w:szCs w:val="24"/>
        </w:rPr>
        <w:drawing>
          <wp:inline distT="0" distB="0" distL="114300" distR="114300">
            <wp:extent cx="4514850" cy="2524125"/>
            <wp:effectExtent l="0" t="0" r="0" b="9525"/>
            <wp:docPr id="8" name="图片 5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5" descr="IMG_256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14850" cy="252412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01BBC3CC">
      <w:pPr>
        <w:pStyle w:val="2"/>
        <w:ind w:left="0" w:leftChars="0" w:firstLine="0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1C7023BE">
      <w:pPr>
        <w:pStyle w:val="2"/>
        <w:ind w:left="480" w:leftChars="200" w:firstLine="0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02A679D7">
      <w:pPr>
        <w:pStyle w:val="2"/>
        <w:ind w:left="480" w:leftChars="200" w:firstLine="0" w:firstLineChars="0"/>
        <w:rPr>
          <w:rFonts w:hint="eastAsia" w:ascii="宋体" w:hAnsi="宋体" w:eastAsia="宋体" w:cs="宋体"/>
          <w:sz w:val="24"/>
          <w:szCs w:val="24"/>
          <w:lang w:val="en-US" w:eastAsia="zh-CN"/>
        </w:rPr>
      </w:pPr>
    </w:p>
    <w:p w14:paraId="4C432F48">
      <w:pPr>
        <w:pStyle w:val="2"/>
        <w:ind w:left="480" w:leftChars="200" w:firstLine="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p w14:paraId="2F3D31DA">
      <w:pPr>
        <w:pStyle w:val="2"/>
        <w:ind w:left="480" w:leftChars="200" w:firstLine="0" w:firstLineChars="0"/>
        <w:rPr>
          <w:rFonts w:hint="default" w:ascii="宋体" w:hAnsi="宋体" w:eastAsia="宋体" w:cs="宋体"/>
          <w:sz w:val="24"/>
          <w:szCs w:val="24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  <w:ind w:firstLine="480"/>
      </w:pPr>
      <w:r>
        <w:separator/>
      </w:r>
    </w:p>
  </w:endnote>
  <w:endnote w:type="continuationSeparator" w:id="1">
    <w:p>
      <w:pPr>
        <w:spacing w:line="240" w:lineRule="auto"/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decorative"/>
    <w:pitch w:val="default"/>
    <w:sig w:usb0="E0002EFF" w:usb1="C000785B" w:usb2="00000009" w:usb3="00000000" w:csb0="400001FF" w:csb1="FFFF0000"/>
  </w:font>
  <w:font w:name="宋体">
    <w:panose1 w:val="02010600030101010101"/>
    <w:charset w:val="8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60" w:lineRule="auto"/>
        <w:ind w:firstLine="480"/>
      </w:pPr>
      <w:r>
        <w:separator/>
      </w:r>
    </w:p>
  </w:footnote>
  <w:footnote w:type="continuationSeparator" w:id="1">
    <w:p>
      <w:pPr>
        <w:spacing w:before="0" w:after="0" w:line="360" w:lineRule="auto"/>
        <w:ind w:firstLine="48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43BD475F"/>
    <w:multiLevelType w:val="multilevel"/>
    <w:tmpl w:val="43BD475F"/>
    <w:lvl w:ilvl="0" w:tentative="0">
      <w:start w:val="1"/>
      <w:numFmt w:val="decimal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4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5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6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7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8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9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10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1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62EE5425"/>
    <w:rsid w:val="002A37D5"/>
    <w:rsid w:val="011E1AE4"/>
    <w:rsid w:val="016E0EC8"/>
    <w:rsid w:val="03D60954"/>
    <w:rsid w:val="0797664C"/>
    <w:rsid w:val="07DB1610"/>
    <w:rsid w:val="07E01DA1"/>
    <w:rsid w:val="086A3086"/>
    <w:rsid w:val="095842FE"/>
    <w:rsid w:val="09C0698C"/>
    <w:rsid w:val="0D5D5C42"/>
    <w:rsid w:val="12C04BCD"/>
    <w:rsid w:val="147A555A"/>
    <w:rsid w:val="151E112D"/>
    <w:rsid w:val="15700933"/>
    <w:rsid w:val="15D61E3C"/>
    <w:rsid w:val="16B953D3"/>
    <w:rsid w:val="16E40241"/>
    <w:rsid w:val="187A49B8"/>
    <w:rsid w:val="18BF1EA7"/>
    <w:rsid w:val="19B961BA"/>
    <w:rsid w:val="1AA123F6"/>
    <w:rsid w:val="1B540975"/>
    <w:rsid w:val="1C324FF6"/>
    <w:rsid w:val="1C593019"/>
    <w:rsid w:val="1CD6156D"/>
    <w:rsid w:val="1CF0262F"/>
    <w:rsid w:val="1D520796"/>
    <w:rsid w:val="1F86028C"/>
    <w:rsid w:val="1F883E3C"/>
    <w:rsid w:val="212A4F09"/>
    <w:rsid w:val="2172385B"/>
    <w:rsid w:val="232C6C59"/>
    <w:rsid w:val="23712C4B"/>
    <w:rsid w:val="239D4B92"/>
    <w:rsid w:val="24F756EE"/>
    <w:rsid w:val="252F2599"/>
    <w:rsid w:val="260574BC"/>
    <w:rsid w:val="262650A6"/>
    <w:rsid w:val="26684FCD"/>
    <w:rsid w:val="269159B7"/>
    <w:rsid w:val="280E605F"/>
    <w:rsid w:val="287F6D9E"/>
    <w:rsid w:val="2AC450FA"/>
    <w:rsid w:val="2ACB3B45"/>
    <w:rsid w:val="2B6A23CA"/>
    <w:rsid w:val="2C11436F"/>
    <w:rsid w:val="2E126E25"/>
    <w:rsid w:val="2EEE2746"/>
    <w:rsid w:val="3053416E"/>
    <w:rsid w:val="309F1F4A"/>
    <w:rsid w:val="31085FC9"/>
    <w:rsid w:val="31645FD4"/>
    <w:rsid w:val="31833619"/>
    <w:rsid w:val="31DA0697"/>
    <w:rsid w:val="32070482"/>
    <w:rsid w:val="32F675A7"/>
    <w:rsid w:val="33322610"/>
    <w:rsid w:val="346B44B2"/>
    <w:rsid w:val="34867522"/>
    <w:rsid w:val="362A0508"/>
    <w:rsid w:val="36FF494D"/>
    <w:rsid w:val="389B6DC3"/>
    <w:rsid w:val="38B8161E"/>
    <w:rsid w:val="390C7254"/>
    <w:rsid w:val="392079B8"/>
    <w:rsid w:val="39C863B2"/>
    <w:rsid w:val="3B1032CA"/>
    <w:rsid w:val="3C2C60C8"/>
    <w:rsid w:val="3C6E4475"/>
    <w:rsid w:val="3DB650F7"/>
    <w:rsid w:val="3E047890"/>
    <w:rsid w:val="3E1D0952"/>
    <w:rsid w:val="407D665C"/>
    <w:rsid w:val="407F76A2"/>
    <w:rsid w:val="41B54399"/>
    <w:rsid w:val="42644DA1"/>
    <w:rsid w:val="42802FA7"/>
    <w:rsid w:val="42806E7C"/>
    <w:rsid w:val="43573458"/>
    <w:rsid w:val="43CD46AA"/>
    <w:rsid w:val="440052DC"/>
    <w:rsid w:val="45070F66"/>
    <w:rsid w:val="46081EE8"/>
    <w:rsid w:val="47B01FB3"/>
    <w:rsid w:val="47B916EB"/>
    <w:rsid w:val="47E159B0"/>
    <w:rsid w:val="494D5023"/>
    <w:rsid w:val="4A6D27A8"/>
    <w:rsid w:val="4CFE5DF2"/>
    <w:rsid w:val="4D5A127B"/>
    <w:rsid w:val="4E456A7B"/>
    <w:rsid w:val="4EBF2AC2"/>
    <w:rsid w:val="4F8626CE"/>
    <w:rsid w:val="4FA113E3"/>
    <w:rsid w:val="505137CD"/>
    <w:rsid w:val="510F4A0E"/>
    <w:rsid w:val="51500123"/>
    <w:rsid w:val="538F59F6"/>
    <w:rsid w:val="53FF0036"/>
    <w:rsid w:val="5410715E"/>
    <w:rsid w:val="54316AAD"/>
    <w:rsid w:val="56A50F7D"/>
    <w:rsid w:val="581228ED"/>
    <w:rsid w:val="58825B29"/>
    <w:rsid w:val="5B266C40"/>
    <w:rsid w:val="5BBC7EBC"/>
    <w:rsid w:val="5DFE0721"/>
    <w:rsid w:val="5E4F64AE"/>
    <w:rsid w:val="5EBE53E1"/>
    <w:rsid w:val="5F511502"/>
    <w:rsid w:val="604B172B"/>
    <w:rsid w:val="6192527B"/>
    <w:rsid w:val="624B3430"/>
    <w:rsid w:val="62EE5425"/>
    <w:rsid w:val="638F3682"/>
    <w:rsid w:val="64EE6A20"/>
    <w:rsid w:val="65593A26"/>
    <w:rsid w:val="66DC6D4D"/>
    <w:rsid w:val="66E330AB"/>
    <w:rsid w:val="67DE6E37"/>
    <w:rsid w:val="684E5A28"/>
    <w:rsid w:val="69085BD7"/>
    <w:rsid w:val="6A125C53"/>
    <w:rsid w:val="6B3233DF"/>
    <w:rsid w:val="6CB57E24"/>
    <w:rsid w:val="6DAE42C0"/>
    <w:rsid w:val="6DE317E1"/>
    <w:rsid w:val="6F926E5E"/>
    <w:rsid w:val="718D01AA"/>
    <w:rsid w:val="72113D4E"/>
    <w:rsid w:val="72624740"/>
    <w:rsid w:val="72A03324"/>
    <w:rsid w:val="72A90D2C"/>
    <w:rsid w:val="760D3A38"/>
    <w:rsid w:val="766B2181"/>
    <w:rsid w:val="7673298E"/>
    <w:rsid w:val="77637F34"/>
    <w:rsid w:val="77D00208"/>
    <w:rsid w:val="77F372C3"/>
    <w:rsid w:val="791F45C7"/>
    <w:rsid w:val="793F74F4"/>
    <w:rsid w:val="799D328A"/>
    <w:rsid w:val="79DB6EF8"/>
    <w:rsid w:val="7B0C1557"/>
    <w:rsid w:val="7B762E74"/>
    <w:rsid w:val="7B851309"/>
    <w:rsid w:val="7C0B180E"/>
    <w:rsid w:val="7D52346D"/>
    <w:rsid w:val="7E553215"/>
    <w:rsid w:val="7E6219D8"/>
    <w:rsid w:val="7EE30820"/>
    <w:rsid w:val="7EE54599"/>
    <w:rsid w:val="7F6851CA"/>
    <w:rsid w:val="7FE74B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next w:val="2"/>
    <w:qFormat/>
    <w:uiPriority w:val="0"/>
    <w:pPr>
      <w:widowControl w:val="0"/>
      <w:spacing w:beforeLines="0" w:afterLines="0" w:line="360" w:lineRule="auto"/>
      <w:ind w:firstLine="883" w:firstLineChars="200"/>
      <w:jc w:val="both"/>
    </w:pPr>
    <w:rPr>
      <w:rFonts w:hint="eastAsia" w:ascii="Times New Roman" w:hAnsi="Times New Roman" w:eastAsia="微软雅黑" w:cs="Times New Roman"/>
      <w:kern w:val="2"/>
      <w:sz w:val="24"/>
      <w:szCs w:val="22"/>
      <w:lang w:val="en-US" w:eastAsia="zh-CN" w:bidi="ar-SA"/>
    </w:rPr>
  </w:style>
  <w:style w:type="paragraph" w:styleId="3">
    <w:name w:val="heading 1"/>
    <w:basedOn w:val="1"/>
    <w:next w:val="1"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44"/>
      <w:sz w:val="48"/>
      <w:szCs w:val="48"/>
      <w:lang w:val="en-US" w:eastAsia="zh-CN" w:bidi="ar"/>
    </w:rPr>
  </w:style>
  <w:style w:type="paragraph" w:styleId="4">
    <w:name w:val="heading 2"/>
    <w:basedOn w:val="1"/>
    <w:next w:val="1"/>
    <w:semiHidden/>
    <w:unhideWhenUsed/>
    <w:qFormat/>
    <w:uiPriority w:val="0"/>
    <w:pPr>
      <w:keepNext/>
      <w:keepLines/>
      <w:numPr>
        <w:ilvl w:val="1"/>
        <w:numId w:val="1"/>
      </w:numPr>
      <w:tabs>
        <w:tab w:val="left" w:pos="0"/>
      </w:tabs>
      <w:spacing w:beforeLines="0" w:beforeAutospacing="0" w:afterLines="0" w:afterAutospacing="0" w:line="360" w:lineRule="auto"/>
      <w:ind w:left="575" w:hanging="575" w:firstLineChars="0"/>
      <w:outlineLvl w:val="1"/>
    </w:pPr>
    <w:rPr>
      <w:rFonts w:ascii="Arial" w:hAnsi="Arial" w:eastAsia="宋体"/>
      <w:b/>
      <w:sz w:val="32"/>
    </w:rPr>
  </w:style>
  <w:style w:type="paragraph" w:styleId="5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tabs>
        <w:tab w:val="left" w:pos="0"/>
      </w:tabs>
      <w:spacing w:beforeLines="0" w:beforeAutospacing="0" w:afterLines="0" w:afterAutospacing="0" w:line="360" w:lineRule="auto"/>
      <w:ind w:left="720" w:hanging="720" w:firstLineChars="0"/>
      <w:outlineLvl w:val="2"/>
    </w:pPr>
    <w:rPr>
      <w:rFonts w:ascii="Times New Roman" w:hAnsi="Times New Roman" w:eastAsia="宋体" w:cs="Times New Roman"/>
      <w:b/>
      <w:sz w:val="32"/>
    </w:rPr>
  </w:style>
  <w:style w:type="paragraph" w:styleId="6">
    <w:name w:val="heading 4"/>
    <w:basedOn w:val="1"/>
    <w:next w:val="1"/>
    <w:link w:val="17"/>
    <w:semiHidden/>
    <w:unhideWhenUsed/>
    <w:qFormat/>
    <w:uiPriority w:val="0"/>
    <w:pPr>
      <w:keepNext/>
      <w:keepLines/>
      <w:numPr>
        <w:ilvl w:val="3"/>
        <w:numId w:val="1"/>
      </w:numPr>
      <w:tabs>
        <w:tab w:val="left" w:pos="0"/>
      </w:tabs>
      <w:spacing w:beforeLines="0" w:beforeAutospacing="0" w:afterLines="0" w:afterAutospacing="0" w:line="360" w:lineRule="auto"/>
      <w:ind w:left="864" w:hanging="864" w:firstLineChars="0"/>
      <w:outlineLvl w:val="3"/>
    </w:pPr>
    <w:rPr>
      <w:rFonts w:ascii="Times New Roman" w:hAnsi="Times New Roman" w:eastAsia="宋体" w:cs="Times New Roman"/>
      <w:b/>
      <w:sz w:val="28"/>
    </w:rPr>
  </w:style>
  <w:style w:type="paragraph" w:styleId="7">
    <w:name w:val="heading 5"/>
    <w:basedOn w:val="1"/>
    <w:next w:val="1"/>
    <w:link w:val="18"/>
    <w:semiHidden/>
    <w:unhideWhenUsed/>
    <w:qFormat/>
    <w:uiPriority w:val="0"/>
    <w:pPr>
      <w:keepNext/>
      <w:keepLines/>
      <w:numPr>
        <w:ilvl w:val="4"/>
        <w:numId w:val="1"/>
      </w:numPr>
      <w:tabs>
        <w:tab w:val="left" w:pos="0"/>
      </w:tabs>
      <w:spacing w:beforeLines="0" w:beforeAutospacing="0" w:afterLines="0" w:afterAutospacing="0" w:line="360" w:lineRule="auto"/>
      <w:ind w:left="1008" w:hanging="1008" w:firstLineChars="0"/>
      <w:outlineLvl w:val="4"/>
    </w:pPr>
    <w:rPr>
      <w:rFonts w:hint="eastAsia" w:ascii="Times New Roman" w:hAnsi="Times New Roman" w:eastAsia="微软雅黑" w:cs="Times New Roman"/>
      <w:b/>
      <w:sz w:val="28"/>
      <w:szCs w:val="22"/>
    </w:rPr>
  </w:style>
  <w:style w:type="paragraph" w:styleId="8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tabs>
        <w:tab w:val="left" w:pos="0"/>
      </w:tabs>
      <w:spacing w:beforeLines="0" w:beforeAutospacing="0" w:afterLines="0" w:afterAutospacing="0" w:line="360" w:lineRule="auto"/>
      <w:ind w:left="1151" w:hanging="1151" w:firstLineChars="0"/>
      <w:outlineLvl w:val="5"/>
    </w:pPr>
    <w:rPr>
      <w:rFonts w:hint="eastAsia" w:ascii="Arial" w:hAnsi="Arial" w:eastAsia="宋体" w:cs="Times New Roman"/>
      <w:b/>
      <w:sz w:val="24"/>
      <w:szCs w:val="22"/>
    </w:rPr>
  </w:style>
  <w:style w:type="paragraph" w:styleId="9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Lines="0" w:beforeAutospacing="0" w:afterLines="0" w:afterAutospacing="0" w:line="360" w:lineRule="auto"/>
      <w:ind w:left="1296" w:hanging="1296" w:firstLineChars="0"/>
      <w:outlineLvl w:val="6"/>
    </w:pPr>
    <w:rPr>
      <w:rFonts w:eastAsia="宋体"/>
      <w:b/>
    </w:rPr>
  </w:style>
  <w:style w:type="paragraph" w:styleId="10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 w:firstLineChars="0"/>
      <w:outlineLvl w:val="7"/>
    </w:pPr>
    <w:rPr>
      <w:rFonts w:ascii="Arial" w:hAnsi="Arial" w:eastAsia="黑体"/>
      <w:sz w:val="24"/>
    </w:rPr>
  </w:style>
  <w:style w:type="paragraph" w:styleId="11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 w:firstLineChars="0"/>
      <w:outlineLvl w:val="8"/>
    </w:pPr>
    <w:rPr>
      <w:rFonts w:ascii="Arial" w:hAnsi="Arial" w:eastAsia="黑体"/>
      <w:sz w:val="21"/>
    </w:rPr>
  </w:style>
  <w:style w:type="character" w:default="1" w:styleId="13">
    <w:name w:val="Default Paragraph Font"/>
    <w:semiHidden/>
    <w:qFormat/>
    <w:uiPriority w:val="0"/>
  </w:style>
  <w:style w:type="table" w:default="1" w:styleId="1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ody Text"/>
    <w:basedOn w:val="1"/>
    <w:qFormat/>
    <w:uiPriority w:val="0"/>
    <w:pPr>
      <w:spacing w:after="120" w:afterLines="0" w:afterAutospacing="0"/>
    </w:pPr>
  </w:style>
  <w:style w:type="character" w:styleId="14">
    <w:name w:val="Strong"/>
    <w:basedOn w:val="13"/>
    <w:qFormat/>
    <w:uiPriority w:val="0"/>
    <w:rPr>
      <w:b/>
    </w:rPr>
  </w:style>
  <w:style w:type="character" w:styleId="15">
    <w:name w:val="Emphasis"/>
    <w:basedOn w:val="13"/>
    <w:qFormat/>
    <w:uiPriority w:val="0"/>
    <w:rPr>
      <w:i/>
    </w:rPr>
  </w:style>
  <w:style w:type="character" w:styleId="16">
    <w:name w:val="Hyperlink"/>
    <w:basedOn w:val="13"/>
    <w:qFormat/>
    <w:uiPriority w:val="0"/>
    <w:rPr>
      <w:color w:val="0000FF"/>
      <w:u w:val="single"/>
    </w:rPr>
  </w:style>
  <w:style w:type="character" w:customStyle="1" w:styleId="17">
    <w:name w:val="标题 4 字符"/>
    <w:link w:val="6"/>
    <w:qFormat/>
    <w:uiPriority w:val="0"/>
    <w:rPr>
      <w:rFonts w:ascii="Times New Roman" w:hAnsi="Times New Roman" w:eastAsia="宋体" w:cs="Times New Roman"/>
      <w:b/>
      <w:sz w:val="28"/>
    </w:rPr>
  </w:style>
  <w:style w:type="character" w:customStyle="1" w:styleId="18">
    <w:name w:val="标题 5 Char"/>
    <w:link w:val="7"/>
    <w:qFormat/>
    <w:uiPriority w:val="0"/>
    <w:rPr>
      <w:rFonts w:hint="eastAsia" w:ascii="Times New Roman" w:hAnsi="Times New Roman" w:eastAsia="微软雅黑" w:cs="Times New Roman"/>
      <w:b/>
      <w:sz w:val="28"/>
      <w:szCs w:val="22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webp"/><Relationship Id="rId8" Type="http://schemas.openxmlformats.org/officeDocument/2006/relationships/image" Target="media/image3.png"/><Relationship Id="rId7" Type="http://schemas.openxmlformats.org/officeDocument/2006/relationships/image" Target="media/image2.jpeg"/><Relationship Id="rId6" Type="http://schemas.openxmlformats.org/officeDocument/2006/relationships/image" Target="media/image1.jpe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numbering" Target="numbering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210</Words>
  <Characters>251</Characters>
  <Lines>0</Lines>
  <Paragraphs>0</Paragraphs>
  <TotalTime>109</TotalTime>
  <ScaleCrop>false</ScaleCrop>
  <LinksUpToDate>false</LinksUpToDate>
  <CharactersWithSpaces>252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2025-03-24T07:20:00Z</dcterms:created>
  <dc:creator>娟儿</dc:creator>
  <cp:lastModifiedBy>娟儿</cp:lastModifiedBy>
  <dcterms:modified xsi:type="dcterms:W3CDTF">2026-07-06T03:03:54Z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ICV">
    <vt:lpwstr>E516030F41C048E4A24B5BDE0E6D4C7A_13</vt:lpwstr>
  </property>
  <property fmtid="{D5CDD505-2E9C-101B-9397-08002B2CF9AE}" pid="4" name="KSOTemplateDocerSaveRecord">
    <vt:lpwstr>eyJoZGlkIjoiNGNkNTI5MjU0N2ZkMjVjZTg4MTllMDc4MTBiYjRmMjAiLCJ1c2VySWQiOiIxMjA5MzI4OTM2In0=</vt:lpwstr>
  </property>
</Properties>
</file>