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D5AA" w14:textId="77777777" w:rsidR="00887D64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0C2E93DC" w14:textId="77777777" w:rsidR="00887D64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71EB0A27" w14:textId="77777777" w:rsidR="00887D6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60F172F3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29D3CCFD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3D6BD14A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6C48D361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40E225BA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ECE2337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529DC3C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31F2A8D0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№1</w:t>
      </w:r>
    </w:p>
    <w:p w14:paraId="4543042F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«Моделирование компьютерных сетей в среде NetEmul»</w:t>
      </w:r>
    </w:p>
    <w:p w14:paraId="370469FF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F633D32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D2F6DAC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8F3666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426DBDE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1CDB461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8DDA2F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F81AF5" w14:textId="77777777" w:rsidR="00887D64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282F19B3" w14:textId="171214A7" w:rsidR="00887D64" w:rsidRPr="006435AF" w:rsidRDefault="006435AF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Алхимовици Арсений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10</w:t>
      </w:r>
    </w:p>
    <w:p w14:paraId="31F9A2B3" w14:textId="77777777" w:rsidR="00887D64" w:rsidRDefault="00887D64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0E3691E" w14:textId="77777777" w:rsidR="00887D64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3F4497AA" w14:textId="1A7BC05D" w:rsidR="00887D64" w:rsidRPr="00A26D33" w:rsidRDefault="006435AF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6435AF">
        <w:rPr>
          <w:rFonts w:ascii="Times New Roman" w:hAnsi="Times New Roman" w:cs="Times New Roman"/>
          <w:sz w:val="32"/>
          <w:szCs w:val="32"/>
        </w:rPr>
        <w:t>Авксентьева Елена Юрьевна</w:t>
      </w:r>
    </w:p>
    <w:p w14:paraId="457B2096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9DED71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8AABE74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95916AC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9C7969C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8E99525" w14:textId="306D7915" w:rsidR="00887D64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6435AF" w:rsidRPr="00A26D33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440B884E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0978E657" w14:textId="77777777" w:rsidR="00887D64" w:rsidRDefault="00887D64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410894089"/>
        <w:docPartObj>
          <w:docPartGallery w:val="Table of Contents"/>
          <w:docPartUnique/>
        </w:docPartObj>
      </w:sdtPr>
      <w:sdtContent>
        <w:p w14:paraId="7E294E73" w14:textId="77777777" w:rsidR="00887D6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1w2ndqcmipd">
            <w:r w:rsidR="00887D64">
              <w:rPr>
                <w:b/>
                <w:color w:val="000000"/>
              </w:rPr>
              <w:t>Оглавление</w:t>
            </w:r>
            <w:r w:rsidR="00887D64">
              <w:rPr>
                <w:b/>
                <w:color w:val="000000"/>
              </w:rPr>
              <w:tab/>
              <w:t>1</w:t>
            </w:r>
          </w:hyperlink>
        </w:p>
        <w:p w14:paraId="11B3907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ucvitdye73bf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30BA9E85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egpdcqvi3s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 лабораторной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0260140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ecs114j81z87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1. Простейшая сеть из двух компьютеров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3AEC5357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ksg4sx0pp43">
            <w:r>
              <w:rPr>
                <w:color w:val="000000"/>
              </w:rPr>
              <w:t>Построение сети</w:t>
            </w:r>
            <w:r>
              <w:rPr>
                <w:color w:val="000000"/>
              </w:rPr>
              <w:tab/>
              <w:t>3</w:t>
            </w:r>
          </w:hyperlink>
        </w:p>
        <w:p w14:paraId="1745F67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2irev1fochp">
            <w:r>
              <w:rPr>
                <w:color w:val="000000"/>
              </w:rPr>
              <w:t>Настройка сети</w:t>
            </w:r>
            <w:r>
              <w:rPr>
                <w:color w:val="000000"/>
              </w:rPr>
              <w:tab/>
              <w:t>4</w:t>
            </w:r>
          </w:hyperlink>
        </w:p>
        <w:p w14:paraId="720C229E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0clkz1u6s31">
            <w:r>
              <w:rPr>
                <w:color w:val="000000"/>
              </w:rPr>
              <w:t>Анализ таблиц маршрутизации и ARP-таблиц</w:t>
            </w:r>
            <w:r>
              <w:rPr>
                <w:color w:val="000000"/>
              </w:rPr>
              <w:tab/>
              <w:t>5</w:t>
            </w:r>
          </w:hyperlink>
        </w:p>
        <w:p w14:paraId="5698F1D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jziveut2bjr">
            <w:r>
              <w:rPr>
                <w:color w:val="000000"/>
              </w:rPr>
              <w:t>Тестирование сети</w:t>
            </w:r>
            <w:r>
              <w:rPr>
                <w:color w:val="000000"/>
              </w:rPr>
              <w:tab/>
              <w:t>6</w:t>
            </w:r>
          </w:hyperlink>
        </w:p>
        <w:p w14:paraId="4483D63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d38kntzq7ef">
            <w:r>
              <w:rPr>
                <w:color w:val="000000"/>
              </w:rPr>
              <w:t>Выводы</w:t>
            </w:r>
            <w:r>
              <w:rPr>
                <w:color w:val="000000"/>
              </w:rPr>
              <w:tab/>
              <w:t>6</w:t>
            </w:r>
          </w:hyperlink>
        </w:p>
        <w:p w14:paraId="10BD225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gif8qdnj1nrx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2. Линейная сеть из трех компьютеров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7</w:t>
            </w:r>
          </w:hyperlink>
        </w:p>
        <w:p w14:paraId="42DC40B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ravkw6ze3m4">
            <w:r>
              <w:rPr>
                <w:color w:val="000000"/>
              </w:rPr>
              <w:t>Построение сети</w:t>
            </w:r>
            <w:r>
              <w:rPr>
                <w:color w:val="000000"/>
              </w:rPr>
              <w:tab/>
              <w:t>7</w:t>
            </w:r>
          </w:hyperlink>
        </w:p>
        <w:p w14:paraId="16AAD09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vebflvwb0zh">
            <w:r>
              <w:rPr>
                <w:color w:val="000000"/>
              </w:rPr>
              <w:t>Настройка сети</w:t>
            </w:r>
            <w:r>
              <w:rPr>
                <w:color w:val="000000"/>
              </w:rPr>
              <w:tab/>
              <w:t>7</w:t>
            </w:r>
          </w:hyperlink>
        </w:p>
        <w:p w14:paraId="32122314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nsr536o94up">
            <w:r>
              <w:rPr>
                <w:color w:val="000000"/>
              </w:rPr>
              <w:t>Анализ таблиц маршрутизации и ARP-таблиц</w:t>
            </w:r>
            <w:r>
              <w:rPr>
                <w:color w:val="000000"/>
              </w:rPr>
              <w:tab/>
              <w:t>8</w:t>
            </w:r>
          </w:hyperlink>
        </w:p>
        <w:p w14:paraId="7CD87C65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8g37dscjjb9">
            <w:r>
              <w:rPr>
                <w:color w:val="000000"/>
              </w:rPr>
              <w:t>Тестирование сети</w:t>
            </w:r>
            <w:r>
              <w:rPr>
                <w:color w:val="000000"/>
              </w:rPr>
              <w:tab/>
              <w:t>11</w:t>
            </w:r>
          </w:hyperlink>
        </w:p>
        <w:p w14:paraId="18292F7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klvhhf2dpbk">
            <w:r>
              <w:rPr>
                <w:color w:val="000000"/>
              </w:rPr>
              <w:t>Выводы</w:t>
            </w:r>
            <w:r>
              <w:rPr>
                <w:color w:val="000000"/>
              </w:rPr>
              <w:tab/>
              <w:t>11</w:t>
            </w:r>
          </w:hyperlink>
        </w:p>
        <w:p w14:paraId="7F0FD7E6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mjikks42i6be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3. Полносвязная сеть из трёх компьютеров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12</w:t>
            </w:r>
          </w:hyperlink>
        </w:p>
        <w:p w14:paraId="1DDA9EA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3yh1wf3r2sh">
            <w:r>
              <w:rPr>
                <w:color w:val="000000"/>
              </w:rPr>
              <w:t>Построение сети</w:t>
            </w:r>
            <w:r>
              <w:rPr>
                <w:color w:val="000000"/>
              </w:rPr>
              <w:tab/>
              <w:t>12</w:t>
            </w:r>
          </w:hyperlink>
        </w:p>
        <w:p w14:paraId="6705F9B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xskwknohcwp">
            <w:r>
              <w:rPr>
                <w:color w:val="000000"/>
              </w:rPr>
              <w:t>Настройка сети</w:t>
            </w:r>
            <w:r>
              <w:rPr>
                <w:color w:val="000000"/>
              </w:rPr>
              <w:tab/>
              <w:t>13</w:t>
            </w:r>
          </w:hyperlink>
        </w:p>
        <w:p w14:paraId="6B4A858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k9m4jawe61f">
            <w:r>
              <w:rPr>
                <w:color w:val="000000"/>
              </w:rPr>
              <w:t>Анализ таблиц маршрутизации и ARP-таблиц</w:t>
            </w:r>
            <w:r>
              <w:rPr>
                <w:color w:val="000000"/>
              </w:rPr>
              <w:tab/>
              <w:t>13</w:t>
            </w:r>
          </w:hyperlink>
        </w:p>
        <w:p w14:paraId="24F24D6A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2r3o5k07pef">
            <w:r>
              <w:rPr>
                <w:color w:val="000000"/>
              </w:rPr>
              <w:t>Тестирование сети</w:t>
            </w:r>
            <w:r>
              <w:rPr>
                <w:color w:val="000000"/>
              </w:rPr>
              <w:tab/>
              <w:t>14</w:t>
            </w:r>
          </w:hyperlink>
        </w:p>
        <w:p w14:paraId="7E90913A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lgq3wkz17nn">
            <w:r>
              <w:rPr>
                <w:color w:val="000000"/>
              </w:rPr>
              <w:t>Выводы</w:t>
            </w:r>
            <w:r>
              <w:rPr>
                <w:color w:val="000000"/>
              </w:rPr>
              <w:tab/>
              <w:t>15</w:t>
            </w:r>
          </w:hyperlink>
        </w:p>
        <w:p w14:paraId="0B206758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reu5xmfhj4rc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16</w:t>
            </w:r>
          </w:hyperlink>
          <w:r w:rsidR="00000000">
            <w:fldChar w:fldCharType="end"/>
          </w:r>
        </w:p>
      </w:sdtContent>
    </w:sdt>
    <w:p w14:paraId="75294573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5A4C9B" w14:textId="77777777" w:rsidR="00887D6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239ABA6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cvitdye73bf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597AFB3C" w14:textId="77777777" w:rsidR="00887D64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работы, выполняемой в среде моделирования NetEmul,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14:paraId="5E051745" w14:textId="77777777" w:rsidR="00887D64" w:rsidRPr="00A26D33" w:rsidRDefault="00000000">
      <w:pPr>
        <w:pStyle w:val="Heading2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2" w:name="_xegpdcqvi3sj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Вариант лабораторной работы</w:t>
      </w:r>
    </w:p>
    <w:p w14:paraId="6EEEF2D1" w14:textId="4A3475A1" w:rsidR="006435AF" w:rsidRPr="006435AF" w:rsidRDefault="006435AF" w:rsidP="006435AF">
      <w:pPr>
        <w:rPr>
          <w:lang w:val="ru-RU"/>
        </w:rPr>
      </w:pPr>
      <w:r>
        <w:rPr>
          <w:lang w:val="ru-RU"/>
        </w:rPr>
        <w:t>Н = 10</w:t>
      </w:r>
      <w:r w:rsidRPr="006435AF">
        <w:rPr>
          <w:lang w:val="ru-RU"/>
        </w:rPr>
        <w:t xml:space="preserve">; </w:t>
      </w:r>
      <w:r>
        <w:rPr>
          <w:lang w:val="ru-RU"/>
        </w:rPr>
        <w:t>Ф =</w:t>
      </w:r>
      <w:r w:rsidRPr="006435AF">
        <w:rPr>
          <w:lang w:val="ru-RU"/>
        </w:rPr>
        <w:t>10</w:t>
      </w:r>
      <w:r>
        <w:rPr>
          <w:lang w:val="ru-RU"/>
        </w:rPr>
        <w:t xml:space="preserve"> </w:t>
      </w:r>
      <w:r w:rsidRPr="006435AF">
        <w:rPr>
          <w:lang w:val="ru-RU"/>
        </w:rPr>
        <w:t xml:space="preserve">; </w:t>
      </w:r>
      <w:r>
        <w:rPr>
          <w:lang w:val="ru-RU"/>
        </w:rPr>
        <w:t>И =</w:t>
      </w:r>
      <w:r w:rsidRPr="006435AF">
        <w:rPr>
          <w:lang w:val="ru-RU"/>
        </w:rPr>
        <w:t>7</w:t>
      </w:r>
      <w:r>
        <w:rPr>
          <w:lang w:val="ru-RU"/>
        </w:rPr>
        <w:t xml:space="preserve"> </w:t>
      </w:r>
      <w:r w:rsidRPr="006435AF">
        <w:rPr>
          <w:lang w:val="ru-RU"/>
        </w:rPr>
        <w:t>;</w:t>
      </w:r>
      <w:r>
        <w:rPr>
          <w:lang w:val="ru-RU"/>
        </w:rPr>
        <w:t xml:space="preserve"> О =</w:t>
      </w:r>
      <w:r w:rsidRPr="006435AF">
        <w:rPr>
          <w:lang w:val="ru-RU"/>
        </w:rPr>
        <w:t xml:space="preserve"> 0</w:t>
      </w:r>
    </w:p>
    <w:p w14:paraId="045A902E" w14:textId="32CA7019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(192+Н +О).(Ф+Н).(И+Н).(Ф+И)</w:t>
      </w:r>
    </w:p>
    <w:p w14:paraId="2159ED95" w14:textId="69BD3C9A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(192+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).(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).(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).(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FC41CD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C70A0E" w14:textId="77777777" w:rsidR="006435AF" w:rsidRDefault="00000000" w:rsidP="006435A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35AF" w:rsidRPr="00A26D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202.20.17.17</w:t>
      </w:r>
      <w:bookmarkStart w:id="3" w:name="_bl35kj2cq5dc" w:colFirst="0" w:colLast="0"/>
      <w:bookmarkEnd w:id="3"/>
    </w:p>
    <w:p w14:paraId="6C347B32" w14:textId="30546346" w:rsidR="006435AF" w:rsidRDefault="006435AF" w:rsidP="006435A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6D33">
        <w:rPr>
          <w:rFonts w:ascii="Times New Roman" w:hAnsi="Times New Roman" w:cs="Times New Roman"/>
          <w:sz w:val="28"/>
          <w:szCs w:val="28"/>
          <w:lang w:val="ru-RU"/>
        </w:rPr>
        <w:t xml:space="preserve">2 сеть: </w:t>
      </w:r>
      <w:r w:rsidRPr="00A26D33">
        <w:rPr>
          <w:rFonts w:ascii="Times New Roman" w:hAnsi="Times New Roman" w:cs="Times New Roman"/>
          <w:b/>
          <w:bCs/>
          <w:sz w:val="28"/>
          <w:szCs w:val="28"/>
          <w:lang w:val="ru-RU"/>
        </w:rPr>
        <w:t>202.27.17.24</w:t>
      </w:r>
    </w:p>
    <w:p w14:paraId="3D295089" w14:textId="48D322A7" w:rsidR="006435AF" w:rsidRPr="00A26D33" w:rsidRDefault="006435AF" w:rsidP="00643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35A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26D33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34671B62" w14:textId="19CFD56F" w:rsidR="006435AF" w:rsidRPr="00A26D33" w:rsidRDefault="006435AF" w:rsidP="00643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6D33">
        <w:rPr>
          <w:rFonts w:ascii="Times New Roman" w:hAnsi="Times New Roman" w:cs="Times New Roman"/>
          <w:sz w:val="28"/>
          <w:szCs w:val="28"/>
          <w:lang w:val="ru-RU"/>
        </w:rPr>
        <w:t xml:space="preserve">3 сеть: </w:t>
      </w:r>
      <w:r w:rsidRPr="00A26D33">
        <w:rPr>
          <w:rFonts w:ascii="Times New Roman" w:hAnsi="Times New Roman" w:cs="Times New Roman"/>
          <w:b/>
          <w:bCs/>
          <w:sz w:val="28"/>
          <w:szCs w:val="28"/>
          <w:lang w:val="ru-RU"/>
        </w:rPr>
        <w:t>202.20.18.18</w:t>
      </w:r>
    </w:p>
    <w:p w14:paraId="0262C075" w14:textId="1FA80B52" w:rsidR="00887D64" w:rsidRPr="00A26D33" w:rsidRDefault="00000000" w:rsidP="006435A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br w:type="page"/>
      </w:r>
    </w:p>
    <w:p w14:paraId="217DFAB5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ecs114j81z87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Простейшая сеть из двух компьютеров</w:t>
      </w:r>
    </w:p>
    <w:p w14:paraId="7907C00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5FC2CF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dksg4sx0pp43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29C1646E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первом этапе была построена сеть, состоящая из двух компьютеров, соединенных друг с другом.</w:t>
      </w:r>
    </w:p>
    <w:p w14:paraId="7B3692A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A4B71A" w14:textId="0B67556F" w:rsidR="00887D64" w:rsidRDefault="00A26D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453262" wp14:editId="6EB8617D">
            <wp:extent cx="6843395" cy="2400935"/>
            <wp:effectExtent l="0" t="0" r="0" b="0"/>
            <wp:docPr id="12563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8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67B2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1.1: Схема сети из двух компьютеров</w:t>
      </w:r>
    </w:p>
    <w:p w14:paraId="07C3C5E6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C8BBECD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92irev1fochp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</w:p>
    <w:p w14:paraId="1823ABC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компьютеру были назначены IP-адреса:</w:t>
      </w:r>
    </w:p>
    <w:p w14:paraId="2B826530" w14:textId="3E226DF3" w:rsidR="00887D64" w:rsidRPr="00A26D33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PC1: </w:t>
      </w:r>
      <w:r w:rsidR="00A26D33">
        <w:rPr>
          <w:rFonts w:ascii="Times New Roman" w:eastAsia="Times New Roman" w:hAnsi="Times New Roman" w:cs="Times New Roman"/>
          <w:sz w:val="28"/>
          <w:szCs w:val="28"/>
          <w:lang w:val="en-US"/>
        </w:rPr>
        <w:t>202.20.17.17</w:t>
      </w:r>
    </w:p>
    <w:p w14:paraId="44709F21" w14:textId="1D4420DA" w:rsidR="00887D64" w:rsidRPr="00A26D33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PC2: </w:t>
      </w:r>
      <w:r w:rsidR="00A26D33">
        <w:rPr>
          <w:rFonts w:ascii="Times New Roman" w:eastAsia="Times New Roman" w:hAnsi="Times New Roman" w:cs="Times New Roman"/>
          <w:sz w:val="28"/>
          <w:szCs w:val="28"/>
          <w:lang w:val="en-US"/>
        </w:rPr>
        <w:t>202.20.17.18</w:t>
      </w:r>
    </w:p>
    <w:p w14:paraId="2F9593C6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1852E42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07821C" w14:textId="44EDCF77" w:rsidR="00887D64" w:rsidRPr="00A26D33" w:rsidRDefault="00A26D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3CD661" wp14:editId="22C3E1C7">
            <wp:extent cx="6843395" cy="2780030"/>
            <wp:effectExtent l="0" t="0" r="0" b="1270"/>
            <wp:docPr id="14437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5320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1.2: ARP-запросы в сети</w:t>
      </w:r>
    </w:p>
    <w:p w14:paraId="7FDCBC2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22A1F18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7" w:name="_m0clkz1u6s31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 маршрутизации и ARP-таблиц</w:t>
      </w:r>
    </w:p>
    <w:p w14:paraId="14387134" w14:textId="2D2B1C30" w:rsidR="007034BB" w:rsidRPr="007034BB" w:rsidRDefault="007034BB" w:rsidP="007034BB">
      <w:pPr>
        <w:rPr>
          <w:lang w:val="ru-RU"/>
        </w:rPr>
      </w:pPr>
      <w:r>
        <w:rPr>
          <w:noProof/>
        </w:rPr>
        <w:drawing>
          <wp:inline distT="0" distB="0" distL="0" distR="0" wp14:anchorId="69E52704" wp14:editId="76BBF737">
            <wp:extent cx="6843395" cy="1993900"/>
            <wp:effectExtent l="0" t="0" r="0" b="6350"/>
            <wp:docPr id="9236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4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DDC2" w14:textId="6FCC520A" w:rsidR="00887D64" w:rsidRDefault="007034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C743010" wp14:editId="709EDBB6">
            <wp:extent cx="6843395" cy="1761490"/>
            <wp:effectExtent l="0" t="0" r="0" b="0"/>
            <wp:docPr id="19276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99A4" w14:textId="50734310" w:rsidR="007034BB" w:rsidRPr="007034BB" w:rsidRDefault="007034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0E09A9F" wp14:editId="1F4E92EF">
            <wp:extent cx="6843395" cy="1749425"/>
            <wp:effectExtent l="0" t="0" r="0" b="3175"/>
            <wp:docPr id="11085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13BF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rjziveut2bjr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343DEC79" w14:textId="77777777" w:rsidR="007034B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работоспособности сети был выполнен тест передачи UDP-пакетов.</w:t>
      </w:r>
    </w:p>
    <w:p w14:paraId="34F47009" w14:textId="7AB1239B" w:rsidR="00887D64" w:rsidRDefault="00703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AFF6C1" wp14:editId="06607B89">
            <wp:extent cx="6843395" cy="568325"/>
            <wp:effectExtent l="0" t="0" r="0" b="3175"/>
            <wp:docPr id="50809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1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0000"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: Перед отправкой пакета инициируется ARP-запрос, если MAC-адрес получателя неизвестен. UDP-пакеты передаются напрямую, так как оба компьютера находятся в одной подсети.</w:t>
      </w:r>
    </w:p>
    <w:p w14:paraId="207AE77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0E3358" w14:textId="125817D5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F8C7F6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9" w:name="_kd38kntzq7ef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0E1BEE8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 механизмы работы ARP-протокола.  Определены принципы маршрутизации внутри локальной сети. Проверена успешность передачи данных по UDP.</w:t>
      </w:r>
    </w:p>
    <w:p w14:paraId="7BA7A03D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8BB494E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gif8qdnj1nrx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Линейная сеть из трех компьютеров</w:t>
      </w:r>
    </w:p>
    <w:p w14:paraId="73F82CF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E30F8D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vravkw6ze3m4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2BD850B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втором этапе к сети был добавлен третий компьютер, который был соединён с одним из двух существующих узлов.</w:t>
      </w:r>
    </w:p>
    <w:p w14:paraId="249C602F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22A24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6021A5" wp14:editId="4CF79799">
            <wp:extent cx="6840000" cy="15748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9126E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2.1: Схема линейной сети из трёх компьютеров</w:t>
      </w:r>
    </w:p>
    <w:p w14:paraId="2404D11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D7267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EC8B43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rvebflvwb0zh" w:colFirst="0" w:colLast="0"/>
      <w:bookmarkEnd w:id="12"/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</w:p>
    <w:p w14:paraId="64A75AD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03559BB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44782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17FAE8F" wp14:editId="2A5885F5">
            <wp:extent cx="6023867" cy="3657947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3867" cy="36579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154FF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2.2: ARP-запросы в сети</w:t>
      </w:r>
    </w:p>
    <w:p w14:paraId="12E6674C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fnsr536o94up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 маршрутизации и ARP-таблиц</w:t>
      </w:r>
    </w:p>
    <w:p w14:paraId="2C158BFA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добавления третьего компьютера изменилось содержимое таблиц маршрутизации: </w:t>
      </w:r>
    </w:p>
    <w:p w14:paraId="51A7C698" w14:textId="77777777" w:rsidR="00887D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теперь должен пересылать пакеты между двумя соседями. </w:t>
      </w:r>
    </w:p>
    <w:p w14:paraId="2C7A87B7" w14:textId="77777777" w:rsidR="00887D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новые записи о MAC-адресах новых узлов. </w:t>
      </w:r>
    </w:p>
    <w:p w14:paraId="73B550CB" w14:textId="77777777" w:rsidR="00887D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Маршрутизация между PC1 и PC3 требует передачи данных через PC2.</w:t>
      </w:r>
    </w:p>
    <w:p w14:paraId="0DE9695F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117D1F6" wp14:editId="29DE888F">
            <wp:simplePos x="0" y="0"/>
            <wp:positionH relativeFrom="column">
              <wp:posOffset>114300</wp:posOffset>
            </wp:positionH>
            <wp:positionV relativeFrom="paragraph">
              <wp:posOffset>211837</wp:posOffset>
            </wp:positionV>
            <wp:extent cx="2799917" cy="2606552"/>
            <wp:effectExtent l="0" t="0" r="0" b="0"/>
            <wp:wrapSquare wrapText="bothSides" distT="114300" distB="114300" distL="114300" distR="11430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9917" cy="2606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929A6A5" wp14:editId="2DEAF9D5">
            <wp:simplePos x="0" y="0"/>
            <wp:positionH relativeFrom="column">
              <wp:posOffset>3761317</wp:posOffset>
            </wp:positionH>
            <wp:positionV relativeFrom="paragraph">
              <wp:posOffset>192612</wp:posOffset>
            </wp:positionV>
            <wp:extent cx="2815261" cy="2606723"/>
            <wp:effectExtent l="0" t="0" r="0" b="0"/>
            <wp:wrapSquare wrapText="bothSides" distT="114300" distB="114300" distL="114300" distR="11430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5261" cy="2606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7C0B19" w14:textId="77777777" w:rsidR="00887D64" w:rsidRDefault="00887D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C290A8" w14:textId="77777777" w:rsidR="00887D64" w:rsidRDefault="00887D64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3436F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2CF1C7" w14:textId="77777777" w:rsidR="00887D64" w:rsidRDefault="00887D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442F8B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E0AF94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C9091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02CF4F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7F239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745D7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3228CB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53E509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2.3: eth0 в PC1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Рис 2.4: eth0 в PC2</w:t>
      </w:r>
    </w:p>
    <w:p w14:paraId="60867CAF" w14:textId="77777777" w:rsidR="00887D64" w:rsidRDefault="00887D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6A2D6D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A7F3DD1" wp14:editId="6E7341CE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3054118" cy="2814579"/>
            <wp:effectExtent l="0" t="0" r="0" b="0"/>
            <wp:wrapSquare wrapText="bothSides" distT="114300" distB="114300" distL="114300" distR="11430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4118" cy="2814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56B07598" wp14:editId="4A9C2880">
            <wp:simplePos x="0" y="0"/>
            <wp:positionH relativeFrom="column">
              <wp:posOffset>3650192</wp:posOffset>
            </wp:positionH>
            <wp:positionV relativeFrom="paragraph">
              <wp:posOffset>114300</wp:posOffset>
            </wp:positionV>
            <wp:extent cx="2998092" cy="2755229"/>
            <wp:effectExtent l="0" t="0" r="0" b="0"/>
            <wp:wrapSquare wrapText="bothSides" distT="114300" distB="114300" distL="114300" distR="11430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8092" cy="2755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5D7EFF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DDD2A8" w14:textId="77777777" w:rsidR="00887D64" w:rsidRDefault="00887D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E73E97" w14:textId="77777777" w:rsidR="00887D64" w:rsidRDefault="00887D64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58EC3D" w14:textId="77777777" w:rsidR="00887D64" w:rsidRDefault="00887D64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6BC1A4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F0967A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C9C7B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FFD25C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35D84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B71939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4F7C19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2.5: eth1 в PC2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Рис 2.6: eth0 в PC3</w:t>
      </w:r>
    </w:p>
    <w:p w14:paraId="0E587D2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C5681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36A23A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FA78B2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F4EE3F" w14:textId="77777777" w:rsidR="00887D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CA9FFF" wp14:editId="6F68F03F">
            <wp:extent cx="5610244" cy="2320337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44" cy="2320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4DFD1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2.7: ARP-таблица PC1</w:t>
      </w:r>
    </w:p>
    <w:p w14:paraId="7FEB5BB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2A995C" w14:textId="77777777" w:rsidR="00887D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D58F55" wp14:editId="46E87FD4">
            <wp:extent cx="5738117" cy="2374966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117" cy="2374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A071C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2.8: ARP-таблица PC2</w:t>
      </w:r>
    </w:p>
    <w:p w14:paraId="76FF88D9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1EF35" w14:textId="77777777" w:rsidR="00887D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07CBA96" wp14:editId="2C0EECC7">
            <wp:extent cx="5822783" cy="2408589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2783" cy="2408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2A031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2.9: ARP-таблица PC3</w:t>
      </w:r>
    </w:p>
    <w:p w14:paraId="41B84CC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65FAA8" w14:textId="77777777" w:rsidR="00887D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39E516E" wp14:editId="7BA6B935">
            <wp:extent cx="5000625" cy="17907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DD7C0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2.10: Свойства PC2</w:t>
      </w:r>
    </w:p>
    <w:p w14:paraId="425A96A0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51429B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61C14B3" wp14:editId="3E52E6FA">
            <wp:extent cx="6840000" cy="9144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4FCEA" w14:textId="77777777" w:rsidR="00887D64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2.11: Таблица маршрутизации PC1</w:t>
      </w:r>
    </w:p>
    <w:p w14:paraId="33177739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D73D765" wp14:editId="301AF79D">
            <wp:extent cx="6840000" cy="7747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593DC" w14:textId="77777777" w:rsidR="00887D64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2.12: Таблица маршрутизации PC2</w:t>
      </w:r>
    </w:p>
    <w:p w14:paraId="564623B4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9A052C" wp14:editId="50C5393B">
            <wp:extent cx="6840000" cy="7747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4A6DA" w14:textId="77777777" w:rsidR="00887D64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2.13: Таблица маршрутизации PC3</w:t>
      </w:r>
    </w:p>
    <w:p w14:paraId="0811D9B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FD9A66F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58g37dscjjb9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Тестирование сети </w:t>
      </w:r>
    </w:p>
    <w:p w14:paraId="4BD2B43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проведён тест отправки UDP-пакетов между разными узлами сети. Пакеты между ПК1 и ПК3 проходили через ПК2. </w:t>
      </w:r>
    </w:p>
    <w:p w14:paraId="6D5844D2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5517E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5182330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</w:t>
      </w:r>
    </w:p>
    <w:p w14:paraId="0AEBC1F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7C422D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9317AE1" wp14:editId="3A43D98A">
            <wp:extent cx="6840000" cy="34925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362FB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2.14: Передача UDP-пакетов</w:t>
      </w:r>
    </w:p>
    <w:p w14:paraId="07F91E97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172D71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3736CC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cklvhhf2dpbk" w:colFirst="0" w:colLast="0"/>
      <w:bookmarkEnd w:id="1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383DF592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играет роль маршрутизатора для трафика между удалёнными узлами. </w:t>
      </w:r>
    </w:p>
    <w:p w14:paraId="3C02A420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на каждом устройстве адаптируются к новой конфигурации. </w:t>
      </w:r>
    </w:p>
    <w:p w14:paraId="4C5F4168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ARP-таблицах сохраняются записи о MAC-адресах всех узлов.</w:t>
      </w:r>
    </w:p>
    <w:p w14:paraId="7D5D0E31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F65EB7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9C887F" w14:textId="77777777" w:rsidR="00887D64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1B2D26E9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mjikks42i6be" w:colFirst="0" w:colLast="0"/>
      <w:bookmarkEnd w:id="1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3. Полносвязная сеть из трёх компьютеров</w:t>
      </w:r>
    </w:p>
    <w:p w14:paraId="2E3A8A0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CD9F56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v3yh1wf3r2sh" w:colFirst="0" w:colLast="0"/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9665E96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третьем этапе была сформирована полносвязная сеть, в которой каждый узел соединен с каждым другим узлом.</w:t>
      </w:r>
    </w:p>
    <w:p w14:paraId="1747911D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96B93D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7FD47C4" wp14:editId="2AB712BB">
            <wp:extent cx="6840000" cy="2794000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D1960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3.1: Схема полносвязной сети из трех компьютеров</w:t>
      </w:r>
    </w:p>
    <w:p w14:paraId="5CD344E6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07214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C941542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txskwknohcwp" w:colFirst="0" w:colLast="0"/>
      <w:bookmarkEnd w:id="1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</w:p>
    <w:p w14:paraId="7800398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3BAACA01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44E6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C565252" wp14:editId="26A0EB15">
            <wp:extent cx="6840000" cy="49530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158B5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3.2: ARP-запросы в сети</w:t>
      </w:r>
    </w:p>
    <w:p w14:paraId="3484D891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751116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sk9m4jawe61f" w:colFirst="0" w:colLast="0"/>
      <w:bookmarkEnd w:id="19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</w:p>
    <w:p w14:paraId="111D5B6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каждый компьютер имеет несколько возможных маршрутов: </w:t>
      </w:r>
    </w:p>
    <w:p w14:paraId="2E47384F" w14:textId="77777777" w:rsidR="00887D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Маршруты строятся по кратчайшему пути. </w:t>
      </w:r>
    </w:p>
    <w:p w14:paraId="7D47FEA5" w14:textId="77777777" w:rsidR="00887D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содержат альтернативные маршруты. </w:t>
      </w:r>
    </w:p>
    <w:p w14:paraId="4E00F8E0" w14:textId="77777777" w:rsidR="00887D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Пакеты могут передаваться разными путями в зависимости от доступности узлов. </w:t>
      </w:r>
    </w:p>
    <w:p w14:paraId="165889D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DAB9B45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k2r3o5k07pef" w:colFirst="0" w:colLast="0"/>
      <w:bookmarkEnd w:id="2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Тестирование сети </w:t>
      </w:r>
    </w:p>
    <w:p w14:paraId="1B70947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передачи UDP-пакетов показал, что сеть может автоматически перенаправлять трафик, если один из узлов выходит из строя.</w:t>
      </w:r>
    </w:p>
    <w:p w14:paraId="48FB558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0C981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1732D2B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отправителя.</w:t>
      </w:r>
    </w:p>
    <w:p w14:paraId="13C9965D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9A1AE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674F90" wp14:editId="4463ED00">
            <wp:extent cx="6840000" cy="46990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68401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3.3: Передача UDP-пакетов от PC1 к PC3</w:t>
      </w:r>
    </w:p>
    <w:p w14:paraId="4B02F8C6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0E98A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88800DA" wp14:editId="24957B98">
            <wp:extent cx="6840000" cy="35433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3E908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3.4: Передача UDP-пакетов от PC1 к PC3 при отсутствии прямого соединения между ними</w:t>
      </w:r>
    </w:p>
    <w:p w14:paraId="1C0FBCFD" w14:textId="77777777" w:rsidR="00887D64" w:rsidRDefault="00887D64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D1EAA9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dlgq3wkz17nn" w:colFirst="0" w:colLast="0"/>
      <w:bookmarkEnd w:id="2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6A242A70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Полносвязная сеть обеспечивает высокую отказоустойчивость.</w:t>
      </w:r>
    </w:p>
    <w:p w14:paraId="087CEAC0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таблицах маршрутизации появились избыточные маршруты.</w:t>
      </w:r>
    </w:p>
    <w:p w14:paraId="3B4675FB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выбирает наиболее эффективный маршрут для передачи данных.</w:t>
      </w:r>
    </w:p>
    <w:p w14:paraId="1928FACC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2A2B1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0C30589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2" w:name="_reu5xmfhj4rc" w:colFirst="0" w:colLast="0"/>
      <w:bookmarkEnd w:id="2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04B85B39" w14:textId="77777777" w:rsidR="00887D64" w:rsidRDefault="00887D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05653" w14:textId="77777777" w:rsidR="00887D6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наглядно изучил, как работают локальные сети различных конфигураций. Познакомился с ошибками, которые могут в них возникать, а также с процессом формирования основных таблиц (ARP) для доставки пакетов нужному адресату и оптимизации процесса. Проанализировано влияние топологии сети на маршрутизацию данных. Работа выполнена успешно, все цели достигнуты.</w:t>
      </w:r>
    </w:p>
    <w:p w14:paraId="4F4C85F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887D64">
      <w:headerReference w:type="default" r:id="rId31"/>
      <w:footerReference w:type="default" r:id="rId32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ED3C" w14:textId="77777777" w:rsidR="00014B5A" w:rsidRDefault="00014B5A">
      <w:pPr>
        <w:spacing w:line="240" w:lineRule="auto"/>
      </w:pPr>
      <w:r>
        <w:separator/>
      </w:r>
    </w:p>
  </w:endnote>
  <w:endnote w:type="continuationSeparator" w:id="0">
    <w:p w14:paraId="2426E5FB" w14:textId="77777777" w:rsidR="00014B5A" w:rsidRDefault="00014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B467" w14:textId="77777777" w:rsidR="00887D6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435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F140A" w14:textId="77777777" w:rsidR="00014B5A" w:rsidRDefault="00014B5A">
      <w:pPr>
        <w:spacing w:line="240" w:lineRule="auto"/>
      </w:pPr>
      <w:r>
        <w:separator/>
      </w:r>
    </w:p>
  </w:footnote>
  <w:footnote w:type="continuationSeparator" w:id="0">
    <w:p w14:paraId="13A19B53" w14:textId="77777777" w:rsidR="00014B5A" w:rsidRDefault="00014B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829D" w14:textId="77777777" w:rsidR="00887D64" w:rsidRDefault="00887D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74ACE"/>
    <w:multiLevelType w:val="multilevel"/>
    <w:tmpl w:val="FC448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F558FF"/>
    <w:multiLevelType w:val="multilevel"/>
    <w:tmpl w:val="EC647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17F9B"/>
    <w:multiLevelType w:val="multilevel"/>
    <w:tmpl w:val="F956F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3B1EEE"/>
    <w:multiLevelType w:val="multilevel"/>
    <w:tmpl w:val="90C0B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729206">
    <w:abstractNumId w:val="2"/>
  </w:num>
  <w:num w:numId="2" w16cid:durableId="978995695">
    <w:abstractNumId w:val="3"/>
  </w:num>
  <w:num w:numId="3" w16cid:durableId="1188524562">
    <w:abstractNumId w:val="0"/>
  </w:num>
  <w:num w:numId="4" w16cid:durableId="111405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64"/>
    <w:rsid w:val="00014B5A"/>
    <w:rsid w:val="00287FE4"/>
    <w:rsid w:val="006435AF"/>
    <w:rsid w:val="007034BB"/>
    <w:rsid w:val="00887D64"/>
    <w:rsid w:val="00A26D33"/>
    <w:rsid w:val="00A73CB1"/>
    <w:rsid w:val="00F053A3"/>
    <w:rsid w:val="00FB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34DA"/>
  <w15:docId w15:val="{379BB2BE-BB30-489F-A718-7271CA5B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16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Арсений Альхимович</cp:lastModifiedBy>
  <cp:revision>4</cp:revision>
  <dcterms:created xsi:type="dcterms:W3CDTF">2026-03-11T10:04:00Z</dcterms:created>
  <dcterms:modified xsi:type="dcterms:W3CDTF">2026-03-11T13:29:00Z</dcterms:modified>
</cp:coreProperties>
</file>