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B1CE" w14:textId="77777777" w:rsidR="008A7981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3036DF3D" w14:textId="77777777" w:rsidR="008A798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14:paraId="441EF1DD" w14:textId="77777777" w:rsidR="008A7981" w:rsidRDefault="008A798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23188CB" w14:textId="77777777" w:rsidR="008A798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7159C7F5" w14:textId="77777777" w:rsidR="008A798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1C58F7B8" w14:textId="77777777" w:rsidR="008A798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1C240F1C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E6460AB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BDD3C23" w14:textId="77777777" w:rsidR="008A7981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5158F783" w14:textId="77777777" w:rsidR="008A7981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№1</w:t>
      </w:r>
    </w:p>
    <w:p w14:paraId="5D1C2C89" w14:textId="77777777" w:rsidR="008A7981" w:rsidRDefault="008A798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CE57CB5" w14:textId="3D4B13B2" w:rsidR="008A7981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434A64" w:rsidRPr="00434A64">
        <w:rPr>
          <w:rFonts w:ascii="Times New Roman" w:eastAsia="Times New Roman" w:hAnsi="Times New Roman" w:cs="Times New Roman"/>
          <w:b/>
          <w:sz w:val="32"/>
          <w:szCs w:val="32"/>
        </w:rPr>
        <w:t>408138</w:t>
      </w:r>
    </w:p>
    <w:p w14:paraId="2AEDE5AD" w14:textId="77777777" w:rsidR="008A7981" w:rsidRDefault="008A798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390E0FD" w14:textId="77777777" w:rsidR="008A7981" w:rsidRDefault="008A798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813F3CB" w14:textId="77777777" w:rsidR="008A7981" w:rsidRDefault="008A798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07CA130" w14:textId="77777777" w:rsidR="008A7981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14:paraId="2840A49A" w14:textId="02311961" w:rsidR="008A7981" w:rsidRDefault="00FA1A4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Ильин Н. С.</w:t>
      </w:r>
    </w:p>
    <w:p w14:paraId="1F77D9D4" w14:textId="424C83B9" w:rsidR="00FA1A40" w:rsidRDefault="00FA1A4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Алхимовици А.</w:t>
      </w:r>
    </w:p>
    <w:p w14:paraId="52F76C94" w14:textId="025E0321" w:rsidR="008A7981" w:rsidRPr="00EE29C3" w:rsidRDefault="0000000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P331</w:t>
      </w:r>
      <w:r w:rsidR="006E29EC">
        <w:rPr>
          <w:rFonts w:ascii="Times New Roman" w:eastAsia="Times New Roman" w:hAnsi="Times New Roman" w:cs="Times New Roman"/>
          <w:i/>
          <w:sz w:val="28"/>
          <w:szCs w:val="28"/>
        </w:rPr>
        <w:t>0</w:t>
      </w:r>
    </w:p>
    <w:p w14:paraId="790D524A" w14:textId="77777777" w:rsidR="008A7981" w:rsidRDefault="008A7981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0F1AC9A3" w14:textId="77777777" w:rsidR="008A7981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11B6234C" w14:textId="59D16C72" w:rsidR="008A7981" w:rsidRDefault="00EE29C3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Кулинич Я. В.</w:t>
      </w:r>
    </w:p>
    <w:p w14:paraId="1374CD1D" w14:textId="77777777" w:rsidR="008A7981" w:rsidRDefault="008A7981">
      <w:pPr>
        <w:rPr>
          <w:rFonts w:ascii="Times New Roman" w:eastAsia="Times New Roman" w:hAnsi="Times New Roman" w:cs="Times New Roman"/>
        </w:rPr>
      </w:pPr>
    </w:p>
    <w:p w14:paraId="02ED9559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873991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B85F66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308FDE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0BF9E3" w14:textId="48BAEC2B" w:rsidR="008A798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F07BFD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17E42D3" w14:textId="77777777" w:rsidR="008A7981" w:rsidRDefault="008A79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D64576" w14:textId="77777777" w:rsidR="008A7981" w:rsidRDefault="008A798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E338B2C" w14:textId="77777777" w:rsidR="008A7981" w:rsidRDefault="00000000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Описание задания</w:t>
      </w:r>
    </w:p>
    <w:p w14:paraId="5A6EDF84" w14:textId="77777777" w:rsidR="008A7981" w:rsidRDefault="0000000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6A819E32" w14:textId="77777777" w:rsidR="008A7981" w:rsidRDefault="0000000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099EDCCD" w14:textId="77777777" w:rsidR="008A7981" w:rsidRDefault="00000000">
      <w:pPr>
        <w:numPr>
          <w:ilvl w:val="0"/>
          <w:numId w:val="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доменную модель для заданного текста.  Разработать тестовое покрытие для данной доменной модели</w:t>
      </w:r>
    </w:p>
    <w:p w14:paraId="2E8968E2" w14:textId="5CF6558A" w:rsidR="008A7981" w:rsidRDefault="00000000">
      <w:p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D3611E" w:rsidRPr="00434A64">
        <w:rPr>
          <w:rFonts w:ascii="Times New Roman" w:eastAsia="Times New Roman" w:hAnsi="Times New Roman" w:cs="Times New Roman"/>
          <w:b/>
          <w:sz w:val="32"/>
          <w:szCs w:val="32"/>
        </w:rPr>
        <w:t>408138</w:t>
      </w:r>
    </w:p>
    <w:p w14:paraId="688979B8" w14:textId="4EA5DAE7" w:rsidR="008A7981" w:rsidRDefault="00000000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 w:rsidR="00E03B8E" w:rsidRPr="00E03B8E">
        <w:rPr>
          <w:rFonts w:ascii="Times New Roman" w:eastAsia="Times New Roman" w:hAnsi="Times New Roman" w:cs="Times New Roman"/>
          <w:b/>
          <w:sz w:val="28"/>
          <w:szCs w:val="28"/>
        </w:rPr>
        <w:t>sec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(x)</w:t>
      </w:r>
    </w:p>
    <w:p w14:paraId="7D0F7CF4" w14:textId="1EAFC808" w:rsidR="008A7981" w:rsidRDefault="0017093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0939">
        <w:rPr>
          <w:rFonts w:ascii="Times New Roman" w:eastAsia="Times New Roman" w:hAnsi="Times New Roman" w:cs="Times New Roman"/>
          <w:sz w:val="28"/>
          <w:szCs w:val="28"/>
        </w:rPr>
        <w:t xml:space="preserve">Программный модуль для работы с </w:t>
      </w:r>
      <w:r w:rsidRPr="00170939">
        <w:rPr>
          <w:rFonts w:ascii="Times New Roman" w:eastAsia="Times New Roman" w:hAnsi="Times New Roman" w:cs="Times New Roman"/>
          <w:b/>
          <w:bCs/>
          <w:sz w:val="28"/>
          <w:szCs w:val="28"/>
        </w:rPr>
        <w:t>кучей</w:t>
      </w:r>
      <w:r w:rsidRPr="001709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151C1" w:rsidRPr="00E151C1">
        <w:rPr>
          <w:rFonts w:ascii="Times New Roman" w:eastAsia="Times New Roman" w:hAnsi="Times New Roman" w:cs="Times New Roman"/>
          <w:sz w:val="28"/>
          <w:szCs w:val="28"/>
        </w:rPr>
        <w:t>(</w:t>
      </w:r>
      <w:r w:rsidR="00E151C1">
        <w:fldChar w:fldCharType="begin"/>
      </w:r>
      <w:r w:rsidR="00E151C1">
        <w:instrText>HYPERLINK "http://www.cs.usfca.edu/~galles/visualization/HeapSort.html"</w:instrText>
      </w:r>
      <w:r w:rsidR="00E151C1">
        <w:fldChar w:fldCharType="separate"/>
      </w:r>
      <w:r w:rsidR="00E151C1" w:rsidRPr="00E151C1">
        <w:rPr>
          <w:rStyle w:val="Hyperlink"/>
          <w:rFonts w:ascii="Times New Roman" w:eastAsia="Times New Roman" w:hAnsi="Times New Roman" w:cs="Times New Roman"/>
          <w:sz w:val="28"/>
          <w:szCs w:val="28"/>
        </w:rPr>
        <w:t>http://www.cs.usfca.edu/~galles/visualization/HeapSort.html</w:t>
      </w:r>
      <w:r w:rsidR="00E151C1">
        <w:fldChar w:fldCharType="end"/>
      </w:r>
      <w:r w:rsidR="00E151C1" w:rsidRPr="00E151C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639992C" w14:textId="77777777" w:rsidR="008A7981" w:rsidRDefault="00000000">
      <w:pPr>
        <w:numPr>
          <w:ilvl w:val="0"/>
          <w:numId w:val="1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области:</w:t>
      </w:r>
    </w:p>
    <w:tbl>
      <w:tblPr>
        <w:tblStyle w:val="a"/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8A7981" w14:paraId="338FA591" w14:textId="77777777">
        <w:tc>
          <w:tcPr>
            <w:tcW w:w="9344" w:type="dxa"/>
          </w:tcPr>
          <w:p w14:paraId="7AB602A0" w14:textId="7FC37E82" w:rsidR="008A7981" w:rsidRPr="00150676" w:rsidRDefault="00DB230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B2309">
              <w:rPr>
                <w:rFonts w:ascii="Times New Roman" w:eastAsia="Times New Roman" w:hAnsi="Times New Roman" w:cs="Times New Roman"/>
                <w:sz w:val="28"/>
                <w:szCs w:val="28"/>
              </w:rPr>
              <w:t>Артур неожиданно почувствовал, как на его бесплотной голове зашевелились волосы, когда он начал медленно, но неуклонно двигаться к пульту, но это был всего лишь, как он тут же догадался, наезд камеры при съемке.</w:t>
            </w:r>
          </w:p>
        </w:tc>
      </w:tr>
    </w:tbl>
    <w:p w14:paraId="28CF85D1" w14:textId="77777777" w:rsidR="008A7981" w:rsidRDefault="008A7981">
      <w:pPr>
        <w:rPr>
          <w:rFonts w:ascii="Times New Roman" w:eastAsia="Times New Roman" w:hAnsi="Times New Roman" w:cs="Times New Roman"/>
        </w:rPr>
      </w:pPr>
    </w:p>
    <w:p w14:paraId="3C4D6A1C" w14:textId="77777777" w:rsidR="008A7981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00EC7D15" w14:textId="77777777" w:rsidR="008A7981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14:paraId="6F50487D" w14:textId="77777777" w:rsidR="00150676" w:rsidRPr="0038160A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</w:p>
    <w:p w14:paraId="40328EDE" w14:textId="7457C388" w:rsidR="00905662" w:rsidRPr="0038160A" w:rsidRDefault="00150676">
      <w:hyperlink r:id="rId8" w:history="1">
        <w:r w:rsidRPr="00150676">
          <w:rPr>
            <w:rStyle w:val="Hyperlink"/>
            <w:lang w:val="en-US"/>
          </w:rPr>
          <w:t>https</w:t>
        </w:r>
        <w:r w:rsidRPr="0038160A">
          <w:rPr>
            <w:rStyle w:val="Hyperlink"/>
          </w:rPr>
          <w:t>://</w:t>
        </w:r>
        <w:proofErr w:type="spellStart"/>
        <w:r w:rsidRPr="00150676">
          <w:rPr>
            <w:rStyle w:val="Hyperlink"/>
            <w:lang w:val="en-US"/>
          </w:rPr>
          <w:t>github</w:t>
        </w:r>
        <w:proofErr w:type="spellEnd"/>
        <w:r w:rsidRPr="0038160A">
          <w:rPr>
            <w:rStyle w:val="Hyperlink"/>
          </w:rPr>
          <w:t>.</w:t>
        </w:r>
        <w:r w:rsidRPr="00150676">
          <w:rPr>
            <w:rStyle w:val="Hyperlink"/>
            <w:lang w:val="en-US"/>
          </w:rPr>
          <w:t>com</w:t>
        </w:r>
        <w:r w:rsidRPr="0038160A">
          <w:rPr>
            <w:rStyle w:val="Hyperlink"/>
          </w:rPr>
          <w:t>/</w:t>
        </w:r>
        <w:proofErr w:type="spellStart"/>
        <w:r w:rsidRPr="00150676">
          <w:rPr>
            <w:rStyle w:val="Hyperlink"/>
            <w:lang w:val="en-US"/>
          </w:rPr>
          <w:t>senya</w:t>
        </w:r>
        <w:proofErr w:type="spellEnd"/>
        <w:r w:rsidRPr="0038160A">
          <w:rPr>
            <w:rStyle w:val="Hyperlink"/>
          </w:rPr>
          <w:t>-2011/</w:t>
        </w:r>
        <w:r w:rsidRPr="00150676">
          <w:rPr>
            <w:rStyle w:val="Hyperlink"/>
            <w:lang w:val="en-US"/>
          </w:rPr>
          <w:t>Software</w:t>
        </w:r>
        <w:r w:rsidRPr="0038160A">
          <w:rPr>
            <w:rStyle w:val="Hyperlink"/>
          </w:rPr>
          <w:t>-</w:t>
        </w:r>
        <w:r w:rsidRPr="00150676">
          <w:rPr>
            <w:rStyle w:val="Hyperlink"/>
            <w:lang w:val="en-US"/>
          </w:rPr>
          <w:t>testing</w:t>
        </w:r>
        <w:r w:rsidRPr="0038160A">
          <w:rPr>
            <w:rStyle w:val="Hyperlink"/>
          </w:rPr>
          <w:t>-</w:t>
        </w:r>
        <w:r w:rsidRPr="00150676">
          <w:rPr>
            <w:rStyle w:val="Hyperlink"/>
            <w:lang w:val="en-US"/>
          </w:rPr>
          <w:t>course</w:t>
        </w:r>
      </w:hyperlink>
    </w:p>
    <w:p w14:paraId="65F53B14" w14:textId="77777777" w:rsidR="00905662" w:rsidRPr="0038160A" w:rsidRDefault="00905662">
      <w:r w:rsidRPr="0038160A">
        <w:br w:type="page"/>
      </w:r>
    </w:p>
    <w:p w14:paraId="6E9F9F35" w14:textId="2C9128AB" w:rsidR="008A7981" w:rsidRPr="0038160A" w:rsidRDefault="00000000">
      <w:pPr>
        <w:rPr>
          <w:rFonts w:ascii="Times New Roman" w:eastAsia="Times New Roman" w:hAnsi="Times New Roman" w:cs="Times New Roman"/>
          <w:i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1: </w:t>
      </w:r>
      <w:r w:rsidR="0038160A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sec(x)</w:t>
      </w:r>
    </w:p>
    <w:p w14:paraId="7CAB95CF" w14:textId="77777777" w:rsidR="008A7981" w:rsidRDefault="008A7981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D9F1338" w14:textId="509C4452" w:rsidR="008A7981" w:rsidRDefault="0038160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4C64DFC" wp14:editId="03F106BD">
            <wp:extent cx="5334000" cy="4000500"/>
            <wp:effectExtent l="0" t="0" r="0" b="0"/>
            <wp:docPr id="1360948605" name="Picture 1" descr="секун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екунд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3046" w14:textId="3075638C" w:rsidR="008A7981" w:rsidRDefault="00000000">
      <w:pPr>
        <w:jc w:val="center"/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 xml:space="preserve">График функции </w:t>
      </w:r>
      <w:r w:rsidR="0038160A">
        <w:rPr>
          <w:rFonts w:ascii="Times New Roman" w:eastAsia="Times New Roman" w:hAnsi="Times New Roman" w:cs="Times New Roman"/>
          <w:i/>
          <w:color w:val="999999"/>
          <w:sz w:val="28"/>
          <w:szCs w:val="28"/>
          <w:lang w:val="en-US"/>
        </w:rPr>
        <w:t>sec</w:t>
      </w:r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>(x) с табличными значениями в точках.</w:t>
      </w:r>
    </w:p>
    <w:p w14:paraId="3A95BA9B" w14:textId="77777777" w:rsidR="008A7981" w:rsidRDefault="008A79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ED61B7" w14:textId="4E56A20B" w:rsidR="00CC74BC" w:rsidRPr="00CC74BC" w:rsidRDefault="00CC74BC" w:rsidP="00CC7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74BC">
        <w:rPr>
          <w:rFonts w:ascii="Times New Roman" w:hAnsi="Times New Roman" w:cs="Times New Roman"/>
          <w:b/>
          <w:bCs/>
          <w:sz w:val="28"/>
          <w:szCs w:val="28"/>
        </w:rPr>
        <w:t>Отчет о тестировании функции</w:t>
      </w:r>
      <w:r w:rsidRPr="00CC74BC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⁡(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50CAB479" w14:textId="77777777" w:rsidR="00CC74BC" w:rsidRPr="00CC74BC" w:rsidRDefault="00CC74BC" w:rsidP="00CC74BC">
      <w:pPr>
        <w:rPr>
          <w:rFonts w:ascii="Times New Roman" w:hAnsi="Times New Roman" w:cs="Times New Roman"/>
          <w:sz w:val="28"/>
          <w:szCs w:val="28"/>
        </w:rPr>
      </w:pPr>
      <w:r w:rsidRPr="00CC74BC">
        <w:rPr>
          <w:rFonts w:ascii="Times New Roman" w:hAnsi="Times New Roman" w:cs="Times New Roman"/>
          <w:b/>
          <w:bCs/>
          <w:sz w:val="28"/>
          <w:szCs w:val="28"/>
        </w:rPr>
        <w:t>1. Выбор характеристических точек для тестирования:</w:t>
      </w:r>
    </w:p>
    <w:p w14:paraId="0B7A6C16" w14:textId="035FB731" w:rsidR="00CC74BC" w:rsidRPr="00CC74BC" w:rsidRDefault="00CC74BC" w:rsidP="00CC74BC">
      <w:pPr>
        <w:rPr>
          <w:rFonts w:ascii="Times New Roman" w:hAnsi="Times New Roman" w:cs="Times New Roman"/>
          <w:sz w:val="28"/>
          <w:szCs w:val="28"/>
        </w:rPr>
      </w:pPr>
      <w:r w:rsidRPr="00CC74BC">
        <w:rPr>
          <w:rFonts w:ascii="Times New Roman" w:hAnsi="Times New Roman" w:cs="Times New Roman"/>
          <w:sz w:val="28"/>
          <w:szCs w:val="28"/>
        </w:rPr>
        <w:t>Для обеспечения репрезентативного покрытия области определения и области значений функции</w:t>
      </w:r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C74BC">
        <w:rPr>
          <w:rFonts w:ascii="Times New Roman" w:hAnsi="Times New Roman" w:cs="Times New Roman"/>
          <w:sz w:val="28"/>
          <w:szCs w:val="28"/>
        </w:rPr>
        <w:t>были выбраны следующие классы тестовых данных:</w:t>
      </w:r>
    </w:p>
    <w:p w14:paraId="72915192" w14:textId="709860CC" w:rsidR="00CC74BC" w:rsidRPr="006B6BF6" w:rsidRDefault="00CC74BC" w:rsidP="00CC74B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0,±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  <m:r>
          <w:rPr>
            <w:rFonts w:ascii="Cambria Math" w:hAnsi="Cambria Math" w:cs="Times New Roman"/>
            <w:sz w:val="28"/>
            <w:szCs w:val="28"/>
          </w:rPr>
          <m:t>,±2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</m:oMath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C74BC">
        <w:rPr>
          <w:rFonts w:ascii="Times New Roman" w:hAnsi="Times New Roman" w:cs="Times New Roman"/>
          <w:sz w:val="28"/>
          <w:szCs w:val="28"/>
        </w:rPr>
        <w:t>— узловые точки, где</w:t>
      </w:r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cos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)=±1</m:t>
        </m:r>
      </m:oMath>
      <w:r w:rsidRPr="00CC74BC">
        <w:rPr>
          <w:rFonts w:ascii="Times New Roman" w:hAnsi="Times New Roman" w:cs="Times New Roman"/>
          <w:sz w:val="28"/>
          <w:szCs w:val="28"/>
        </w:rPr>
        <w:t>. В этих точках значение функции равно</w:t>
      </w:r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±1</m:t>
        </m:r>
      </m:oMath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C74BC">
        <w:rPr>
          <w:rFonts w:ascii="Times New Roman" w:hAnsi="Times New Roman" w:cs="Times New Roman"/>
          <w:sz w:val="28"/>
          <w:szCs w:val="28"/>
        </w:rPr>
        <w:t>(экстремумы), что позволяет проверить базовую корректность алгоритма без влияния погрешности деления на малые числа.</w:t>
      </w:r>
    </w:p>
    <w:p w14:paraId="61086BBD" w14:textId="27E5301D" w:rsidR="00CC74BC" w:rsidRPr="006B6BF6" w:rsidRDefault="00CC74BC" w:rsidP="00CC74B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B6BF6">
        <w:rPr>
          <w:rFonts w:ascii="Times New Roman" w:hAnsi="Times New Roman" w:cs="Times New Roman"/>
          <w:b/>
          <w:bCs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±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6B6BF6">
        <w:rPr>
          <w:rFonts w:ascii="Times New Roman" w:hAnsi="Times New Roman" w:cs="Times New Roman"/>
          <w:sz w:val="28"/>
          <w:szCs w:val="28"/>
        </w:rPr>
        <w:t> — стандартные табличные значения, где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</m:t>
        </m:r>
        <m:r>
          <w:rPr>
            <w:rFonts w:ascii="Cambria Math" w:hAnsi="Cambria Math" w:cs="Times New Roman"/>
            <w:sz w:val="28"/>
            <w:szCs w:val="28"/>
          </w:rPr>
          <m:t>⁡(x)=0.5</m:t>
        </m:r>
      </m:oMath>
      <w:r w:rsidRPr="006B6BF6">
        <w:rPr>
          <w:rFonts w:ascii="Times New Roman" w:hAnsi="Times New Roman" w:cs="Times New Roman"/>
          <w:sz w:val="28"/>
          <w:szCs w:val="28"/>
        </w:rPr>
        <w:t>, следовательно,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⁡(x)=2.0</m:t>
        </m:r>
      </m:oMath>
      <w:r w:rsidRPr="006B6BF6">
        <w:rPr>
          <w:rFonts w:ascii="Times New Roman" w:hAnsi="Times New Roman" w:cs="Times New Roman"/>
          <w:sz w:val="28"/>
          <w:szCs w:val="28"/>
        </w:rPr>
        <w:t>. Используются для проверки точности вычислений на целочисленных результатах.</w:t>
      </w:r>
    </w:p>
    <w:p w14:paraId="6EAC5412" w14:textId="530D27FB" w:rsidR="00CC74BC" w:rsidRPr="006B6BF6" w:rsidRDefault="00CC74BC" w:rsidP="00CC74B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±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±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6B6BF6">
        <w:rPr>
          <w:rFonts w:ascii="Times New Roman" w:hAnsi="Times New Roman" w:cs="Times New Roman"/>
          <w:sz w:val="28"/>
          <w:szCs w:val="28"/>
        </w:rPr>
        <w:t> — точки разрыва второго рода (вертикальные асимптоты). В этих точках функция не определена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lim</m:t>
            </m:r>
            <m:r>
              <w:rPr>
                <w:rFonts w:ascii="Cambria Math" w:hAnsi="Cambria Math" w:cs="Times New Roman"/>
                <w:sz w:val="28"/>
                <w:szCs w:val="28"/>
              </w:rPr>
              <m:t>⁡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x→π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⁡(x)=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∞</m:t>
        </m:r>
      </m:oMath>
      <w:r w:rsidRPr="006B6BF6">
        <w:rPr>
          <w:rFonts w:ascii="Times New Roman" w:hAnsi="Times New Roman" w:cs="Times New Roman"/>
          <w:sz w:val="28"/>
          <w:szCs w:val="28"/>
        </w:rPr>
        <w:t xml:space="preserve">). Реализация должна корректно идентифицировать выход за пределы </w:t>
      </w:r>
      <w:r w:rsidRPr="006B6BF6">
        <w:rPr>
          <w:rFonts w:ascii="Times New Roman" w:hAnsi="Times New Roman" w:cs="Times New Roman"/>
          <w:sz w:val="28"/>
          <w:szCs w:val="28"/>
        </w:rPr>
        <w:lastRenderedPageBreak/>
        <w:t>вычислительных возможностей double и возвращать Infinity, а не ошибочное конечное число.</w:t>
      </w:r>
    </w:p>
    <w:p w14:paraId="10C616EB" w14:textId="77777777" w:rsidR="00CC74BC" w:rsidRPr="006B6BF6" w:rsidRDefault="00CC74BC" w:rsidP="00CC74B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B6BF6">
        <w:rPr>
          <w:rFonts w:ascii="Times New Roman" w:hAnsi="Times New Roman" w:cs="Times New Roman"/>
          <w:sz w:val="28"/>
          <w:szCs w:val="28"/>
        </w:rPr>
        <w:t>Double.NaN — проверка на проброс нечислового значения (должно возвращаться NaN согласно стандарту IEEE 754).</w:t>
      </w:r>
    </w:p>
    <w:p w14:paraId="319D69C0" w14:textId="77777777" w:rsidR="00CC74BC" w:rsidRPr="006B6BF6" w:rsidRDefault="00CC74BC" w:rsidP="00CC74B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B6BF6">
        <w:rPr>
          <w:rFonts w:ascii="Times New Roman" w:hAnsi="Times New Roman" w:cs="Times New Roman"/>
          <w:sz w:val="28"/>
          <w:szCs w:val="28"/>
        </w:rPr>
        <w:t>Double.POSITIVE_INFINITY — проверка поведения при бесконечном аргументе (результат NaN, так как предел не существует).</w:t>
      </w:r>
    </w:p>
    <w:p w14:paraId="6A54D969" w14:textId="77777777" w:rsidR="00FF6C88" w:rsidRPr="006B6BF6" w:rsidRDefault="00FF6C88" w:rsidP="00FF6C8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FE3B09" w14:textId="77777777" w:rsidR="00FF6C88" w:rsidRPr="00FF6C88" w:rsidRDefault="00FF6C88" w:rsidP="00FF6C88">
      <w:pPr>
        <w:rPr>
          <w:rFonts w:ascii="Times New Roman" w:hAnsi="Times New Roman" w:cs="Times New Roman"/>
          <w:sz w:val="28"/>
          <w:szCs w:val="28"/>
        </w:rPr>
      </w:pPr>
      <w:r w:rsidRPr="00FF6C88">
        <w:rPr>
          <w:rFonts w:ascii="Times New Roman" w:hAnsi="Times New Roman" w:cs="Times New Roman"/>
          <w:b/>
          <w:bCs/>
          <w:sz w:val="28"/>
          <w:szCs w:val="28"/>
        </w:rPr>
        <w:t>2. Верификация математических инвариантов (свойств функции):</w:t>
      </w:r>
    </w:p>
    <w:p w14:paraId="6C2B9598" w14:textId="77777777" w:rsidR="00FF6C88" w:rsidRPr="00FF6C88" w:rsidRDefault="00FF6C88" w:rsidP="00FF6C88">
      <w:pPr>
        <w:rPr>
          <w:rFonts w:ascii="Times New Roman" w:hAnsi="Times New Roman" w:cs="Times New Roman"/>
          <w:sz w:val="28"/>
          <w:szCs w:val="28"/>
        </w:rPr>
      </w:pPr>
      <w:r w:rsidRPr="00FF6C88">
        <w:rPr>
          <w:rFonts w:ascii="Times New Roman" w:hAnsi="Times New Roman" w:cs="Times New Roman"/>
          <w:sz w:val="28"/>
          <w:szCs w:val="28"/>
        </w:rPr>
        <w:t>Вместо перебора дискретных точек в промежутках использовалась проверка фундаментальных свойств функции на непрерывных диапазонах:</w:t>
      </w:r>
    </w:p>
    <w:p w14:paraId="5F16D371" w14:textId="2F639C4A" w:rsidR="00FF6C88" w:rsidRPr="00FF6C88" w:rsidRDefault="00FF6C88" w:rsidP="00FF6C8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6C88">
        <w:rPr>
          <w:rFonts w:ascii="Times New Roman" w:hAnsi="Times New Roman" w:cs="Times New Roman"/>
          <w:b/>
          <w:bCs/>
          <w:sz w:val="28"/>
          <w:szCs w:val="28"/>
        </w:rPr>
        <w:t>Четность: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6C88">
        <w:rPr>
          <w:rFonts w:ascii="Times New Roman" w:hAnsi="Times New Roman" w:cs="Times New Roman"/>
          <w:sz w:val="28"/>
          <w:szCs w:val="28"/>
        </w:rPr>
        <w:t>Проверка условия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6C88">
        <w:rPr>
          <w:rFonts w:ascii="Times New Roman" w:hAnsi="Times New Roman" w:cs="Times New Roman"/>
          <w:sz w:val="28"/>
          <w:szCs w:val="28"/>
        </w:rPr>
        <w:t>на случайных значениях в диапазоне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1.5</m:t>
            </m:r>
          </m:e>
        </m:d>
      </m:oMath>
      <w:r w:rsidRPr="00FF6C88">
        <w:rPr>
          <w:rFonts w:ascii="Times New Roman" w:hAnsi="Times New Roman" w:cs="Times New Roman"/>
          <w:sz w:val="28"/>
          <w:szCs w:val="28"/>
        </w:rPr>
        <w:t xml:space="preserve">. 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Это гарантирует симметричность реализации относительно оси ординат.</w:t>
      </w:r>
    </w:p>
    <w:p w14:paraId="148B7D41" w14:textId="328714AD" w:rsidR="00FF6C88" w:rsidRPr="00CC74BC" w:rsidRDefault="00FF6C88" w:rsidP="00FF6C8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F6C88">
        <w:rPr>
          <w:rFonts w:ascii="Times New Roman" w:hAnsi="Times New Roman" w:cs="Times New Roman"/>
          <w:b/>
          <w:bCs/>
          <w:sz w:val="28"/>
          <w:szCs w:val="28"/>
        </w:rPr>
        <w:t>Периодичность: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6C88">
        <w:rPr>
          <w:rFonts w:ascii="Times New Roman" w:hAnsi="Times New Roman" w:cs="Times New Roman"/>
          <w:sz w:val="28"/>
          <w:szCs w:val="28"/>
        </w:rPr>
        <w:t>Проверка условия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+2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πk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6C88">
        <w:rPr>
          <w:rFonts w:ascii="Times New Roman" w:hAnsi="Times New Roman" w:cs="Times New Roman"/>
          <w:sz w:val="28"/>
          <w:szCs w:val="28"/>
        </w:rPr>
        <w:t>для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∈</m:t>
        </m:r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</w:rPr>
          <m:t>Z</m:t>
        </m:r>
      </m:oMath>
      <w:r w:rsidRPr="00FF6C88">
        <w:rPr>
          <w:rFonts w:ascii="Times New Roman" w:hAnsi="Times New Roman" w:cs="Times New Roman"/>
          <w:sz w:val="28"/>
          <w:szCs w:val="28"/>
        </w:rPr>
        <w:t>. Это подтверждает корректность работы алгоритма на всей числовой оси путем сведения задачи к вычислению на базовом периоде.</w:t>
      </w:r>
    </w:p>
    <w:p w14:paraId="0A1E7854" w14:textId="77777777" w:rsidR="00FF6C88" w:rsidRPr="00FF6C88" w:rsidRDefault="00FF6C88" w:rsidP="00FF6C88">
      <w:pPr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b/>
          <w:bCs/>
          <w:sz w:val="28"/>
          <w:szCs w:val="28"/>
        </w:rPr>
        <w:t>Итоговое тестовое покрытие:</w:t>
      </w:r>
    </w:p>
    <w:p w14:paraId="4DFAE031" w14:textId="77777777" w:rsidR="00FF6C88" w:rsidRPr="00FF6C88" w:rsidRDefault="00FF6C88" w:rsidP="00FF6C88">
      <w:pPr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sz w:val="28"/>
          <w:szCs w:val="28"/>
        </w:rPr>
        <w:t>Разработанный набор тестов обеспечивает полное покрытие функциональности класса</w:t>
      </w:r>
      <w:r w:rsidRPr="00FF6C8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FF6C88">
        <w:rPr>
          <w:rFonts w:ascii="Times New Roman" w:eastAsia="Times New Roman" w:hAnsi="Times New Roman" w:cs="Times New Roman"/>
          <w:sz w:val="28"/>
          <w:szCs w:val="28"/>
          <w:lang w:val="en-US"/>
        </w:rPr>
        <w:t>SecCalculator</w:t>
      </w:r>
      <w:proofErr w:type="spellEnd"/>
      <w:r w:rsidRPr="00FF6C8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C77A20D" w14:textId="77777777" w:rsidR="00FF6C88" w:rsidRPr="00FF6C88" w:rsidRDefault="00FF6C88" w:rsidP="00FF6C88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sz w:val="28"/>
          <w:szCs w:val="28"/>
        </w:rPr>
        <w:t>Подтверждена корректность вычислений в области сходимости ряда Тейлора (совпадение с эталонной реализацией).</w:t>
      </w:r>
    </w:p>
    <w:p w14:paraId="049095EE" w14:textId="77777777" w:rsidR="00FF6C88" w:rsidRPr="00FF6C88" w:rsidRDefault="00FF6C88" w:rsidP="00FF6C88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sz w:val="28"/>
          <w:szCs w:val="28"/>
        </w:rPr>
        <w:t>Доказано выполнение математических свойств функции (четность, периодичность), что позволяет экстраполировать корректность работы на всю числовую ось.</w:t>
      </w:r>
    </w:p>
    <w:p w14:paraId="39D490B2" w14:textId="77777777" w:rsidR="00FF6C88" w:rsidRPr="00FF6C88" w:rsidRDefault="00FF6C88" w:rsidP="00FF6C88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sz w:val="28"/>
          <w:szCs w:val="28"/>
        </w:rPr>
        <w:t>Верифицировано поведение в граничных точках (асимптотах) и при передаче некорректных данных (</w:t>
      </w:r>
      <w:proofErr w:type="spellStart"/>
      <w:r w:rsidRPr="00FF6C88">
        <w:rPr>
          <w:rFonts w:ascii="Times New Roman" w:eastAsia="Times New Roman" w:hAnsi="Times New Roman" w:cs="Times New Roman"/>
          <w:sz w:val="28"/>
          <w:szCs w:val="28"/>
          <w:lang w:val="en-US"/>
        </w:rPr>
        <w:t>NaN</w:t>
      </w:r>
      <w:proofErr w:type="spellEnd"/>
      <w:r w:rsidRPr="00FF6C88">
        <w:rPr>
          <w:rFonts w:ascii="Times New Roman" w:eastAsia="Times New Roman" w:hAnsi="Times New Roman" w:cs="Times New Roman"/>
          <w:sz w:val="28"/>
          <w:szCs w:val="28"/>
        </w:rPr>
        <w:t>), что гарантирует устойчивость алгоритма к исключительным ситуациям.</w:t>
      </w:r>
    </w:p>
    <w:p w14:paraId="7BF9C10D" w14:textId="00B863B5" w:rsidR="008A7981" w:rsidRDefault="00FF6C8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D5B780" wp14:editId="534347AC">
            <wp:extent cx="5939790" cy="1902460"/>
            <wp:effectExtent l="0" t="0" r="3810" b="2540"/>
            <wp:docPr id="151615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0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9C3D" w14:textId="77777777" w:rsidR="00FF6C88" w:rsidRDefault="00FF6C88" w:rsidP="00FF6C88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14:paraId="376FFA59" w14:textId="766A8265" w:rsidR="008A7981" w:rsidRPr="006B6BF6" w:rsidRDefault="00FF6C88">
      <w:p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00000000"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2: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Heap</w:t>
      </w:r>
      <w:r w:rsidRPr="00FF6C88">
        <w:rPr>
          <w:rFonts w:ascii="Times New Roman" w:eastAsia="Times New Roman" w:hAnsi="Times New Roman" w:cs="Times New Roman"/>
          <w:i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Sort</w:t>
      </w:r>
    </w:p>
    <w:p w14:paraId="5DE3EE17" w14:textId="1912D3D6" w:rsidR="008A7981" w:rsidRPr="00FF6C88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6C88">
        <w:rPr>
          <w:rFonts w:ascii="Times New Roman" w:eastAsia="Times New Roman" w:hAnsi="Times New Roman" w:cs="Times New Roman"/>
          <w:sz w:val="28"/>
          <w:szCs w:val="28"/>
        </w:rPr>
        <w:t xml:space="preserve">Эталонная реализация по варианту: </w:t>
      </w:r>
      <w:r w:rsidR="00FF6C88" w:rsidRPr="00FF6C88">
        <w:rPr>
          <w:rFonts w:ascii="Times New Roman" w:hAnsi="Times New Roman" w:cs="Times New Roman"/>
          <w:sz w:val="28"/>
          <w:szCs w:val="28"/>
        </w:rPr>
        <w:fldChar w:fldCharType="begin"/>
      </w:r>
      <w:r w:rsidR="00FF6C88" w:rsidRPr="00FF6C88">
        <w:rPr>
          <w:rFonts w:ascii="Times New Roman" w:hAnsi="Times New Roman" w:cs="Times New Roman"/>
          <w:sz w:val="28"/>
          <w:szCs w:val="28"/>
        </w:rPr>
        <w:instrText>HYPERLINK "http://www.cs.usfca.edu/~galles/visualization/HeapSort.html"</w:instrText>
      </w:r>
      <w:r w:rsidR="00FF6C88" w:rsidRPr="00FF6C88">
        <w:rPr>
          <w:rFonts w:ascii="Times New Roman" w:hAnsi="Times New Roman" w:cs="Times New Roman"/>
          <w:sz w:val="28"/>
          <w:szCs w:val="28"/>
        </w:rPr>
      </w:r>
      <w:r w:rsidR="00FF6C88" w:rsidRPr="00FF6C88">
        <w:rPr>
          <w:rFonts w:ascii="Times New Roman" w:hAnsi="Times New Roman" w:cs="Times New Roman"/>
          <w:sz w:val="28"/>
          <w:szCs w:val="28"/>
        </w:rPr>
        <w:fldChar w:fldCharType="separate"/>
      </w:r>
      <w:r w:rsidR="00FF6C88" w:rsidRPr="00FF6C88">
        <w:rPr>
          <w:rStyle w:val="Hyperlink"/>
          <w:rFonts w:ascii="Times New Roman" w:hAnsi="Times New Roman" w:cs="Times New Roman"/>
          <w:sz w:val="28"/>
          <w:szCs w:val="28"/>
        </w:rPr>
        <w:t>http://www.cs.usfca.edu/~galles/visualization/HeapSort.html</w:t>
      </w:r>
      <w:r w:rsidR="00FF6C88" w:rsidRPr="00FF6C8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C31C652" w14:textId="77777777" w:rsidR="008A7981" w:rsidRDefault="008A79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A5FDF1" w14:textId="77777777" w:rsidR="006B6BF6" w:rsidRPr="006B6BF6" w:rsidRDefault="006B6BF6" w:rsidP="006B6BF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>Подход к тестированию</w:t>
      </w:r>
    </w:p>
    <w:p w14:paraId="510BEF90" w14:textId="77777777" w:rsidR="006B6BF6" w:rsidRPr="006B6BF6" w:rsidRDefault="006B6BF6" w:rsidP="006B6BF6">
      <w:p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проводилось с использованием </w:t>
      </w: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white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box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 xml:space="preserve"> подхода.</w:t>
      </w:r>
    </w:p>
    <w:p w14:paraId="51F243C6" w14:textId="58DC9B7A" w:rsidR="006B6BF6" w:rsidRPr="006B6BF6" w:rsidRDefault="006B6BF6" w:rsidP="006B6BF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>Покрытие кода (</w:t>
      </w: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Code</w:t>
      </w: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Coverage</w:t>
      </w: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61EE250" w14:textId="77777777" w:rsidR="006B6BF6" w:rsidRPr="006B6BF6" w:rsidRDefault="006B6BF6" w:rsidP="006B6BF6">
      <w:p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t>Были выделены характерные точки алгоритма:</w:t>
      </w:r>
    </w:p>
    <w:p w14:paraId="79DCF9AA" w14:textId="77777777" w:rsidR="006B6BF6" w:rsidRPr="006B6BF6" w:rsidRDefault="006B6BF6" w:rsidP="006B6BF6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T1 —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старт</w:t>
      </w:r>
      <w:proofErr w:type="spellEnd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сортировки</w:t>
      </w:r>
      <w:proofErr w:type="spellEnd"/>
    </w:p>
    <w:p w14:paraId="2D62F076" w14:textId="77777777" w:rsidR="006B6BF6" w:rsidRPr="006B6BF6" w:rsidRDefault="006B6BF6" w:rsidP="006B6BF6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T2 —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построение</w:t>
      </w:r>
      <w:proofErr w:type="spellEnd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кучи</w:t>
      </w:r>
      <w:proofErr w:type="spellEnd"/>
    </w:p>
    <w:p w14:paraId="47AFA287" w14:textId="77777777" w:rsidR="006B6BF6" w:rsidRPr="006B6BF6" w:rsidRDefault="006B6BF6" w:rsidP="006B6BF6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>3–</w:t>
      </w: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>7 — проверки потомков и перестановки</w:t>
      </w:r>
    </w:p>
    <w:p w14:paraId="37FAEFB5" w14:textId="77777777" w:rsidR="006B6BF6" w:rsidRPr="006B6BF6" w:rsidRDefault="006B6BF6" w:rsidP="006B6BF6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T8–T10 —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этап</w:t>
      </w:r>
      <w:proofErr w:type="spellEnd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извлечения</w:t>
      </w:r>
      <w:proofErr w:type="spellEnd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максимума</w:t>
      </w:r>
      <w:proofErr w:type="spellEnd"/>
    </w:p>
    <w:p w14:paraId="30CAC45A" w14:textId="77777777" w:rsidR="006B6BF6" w:rsidRPr="006B6BF6" w:rsidRDefault="006B6BF6" w:rsidP="006B6BF6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T11 —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завершение</w:t>
      </w:r>
      <w:proofErr w:type="spellEnd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сортировки</w:t>
      </w:r>
      <w:proofErr w:type="spellEnd"/>
    </w:p>
    <w:p w14:paraId="448050CC" w14:textId="5E1BD0F4" w:rsidR="006B6BF6" w:rsidRPr="006B6BF6" w:rsidRDefault="006B6BF6" w:rsidP="006B6BF6">
      <w:p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t>Для проверки покрытия была реализована трассировка выполнения (</w:t>
      </w: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trace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br/>
        <w:t>Тесты сравнивают фактическую последовательность переходов с эталонной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55D65F" w14:textId="77777777" w:rsidR="006B6BF6" w:rsidRPr="006B6BF6" w:rsidRDefault="006B6BF6" w:rsidP="006B6BF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 трассировки</w:t>
      </w:r>
    </w:p>
    <w:p w14:paraId="400F3220" w14:textId="126ED1CD" w:rsidR="006B6BF6" w:rsidRDefault="006B6BF6" w:rsidP="006B6BF6">
      <w:p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t>Для входного массива: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>[10, 7, 19, 13]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была получена эталонная последовательность переходов.</w:t>
      </w:r>
    </w:p>
    <w:p w14:paraId="26391C28" w14:textId="13336183" w:rsidR="006B6BF6" w:rsidRPr="006B6BF6" w:rsidRDefault="006B6BF6" w:rsidP="006B6BF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сравнивает фактическую последовательность выполнения с эталонной, что подтверждает корректность прохождения всех ветвей в алгоритме.</w:t>
      </w:r>
    </w:p>
    <w:p w14:paraId="28FF0349" w14:textId="416A3DF3" w:rsidR="006B6BF6" w:rsidRDefault="006B6BF6" w:rsidP="006B6BF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D77BCE" wp14:editId="1CB5503A">
            <wp:extent cx="4181475" cy="1628775"/>
            <wp:effectExtent l="0" t="0" r="9525" b="9525"/>
            <wp:docPr id="14975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57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10D5" w14:textId="77777777" w:rsidR="006B6BF6" w:rsidRDefault="006B6BF6" w:rsidP="006B6BF6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14:paraId="43BF3611" w14:textId="77777777" w:rsidR="006B6BF6" w:rsidRDefault="006B6BF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F32245" w14:textId="030D3638" w:rsidR="008A7981" w:rsidRDefault="006B6BF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E5AA0F" wp14:editId="092B0A32">
            <wp:extent cx="5854535" cy="7806045"/>
            <wp:effectExtent l="0" t="0" r="0" b="5080"/>
            <wp:docPr id="177989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0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5547" cy="78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9B16" w14:textId="29B05757" w:rsidR="008A7981" w:rsidRDefault="006B6BF6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 xml:space="preserve">Эталонная последовательность для </w:t>
      </w:r>
      <w:r>
        <w:rPr>
          <w:rFonts w:ascii="Times New Roman" w:eastAsia="Times New Roman" w:hAnsi="Times New Roman" w:cs="Times New Roman"/>
          <w:i/>
          <w:color w:val="666666"/>
          <w:sz w:val="28"/>
          <w:szCs w:val="28"/>
          <w:lang w:val="en-US"/>
        </w:rPr>
        <w:t>[10, 7, 19, 13]</w:t>
      </w:r>
      <w:r w:rsidR="00000000"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.</w:t>
      </w:r>
    </w:p>
    <w:p w14:paraId="5EF91D48" w14:textId="60B46902" w:rsidR="008A7981" w:rsidRDefault="008A79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B638F1" w14:textId="598602A6" w:rsidR="008A7981" w:rsidRPr="006B6BF6" w:rsidRDefault="00000000">
      <w:pPr>
        <w:rPr>
          <w:rFonts w:ascii="Times New Roman" w:eastAsia="Times New Roman" w:hAnsi="Times New Roman" w:cs="Times New Roman"/>
          <w:b/>
          <w:bCs/>
          <w:i/>
          <w:color w:val="666666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тестирования:</w:t>
      </w:r>
    </w:p>
    <w:p w14:paraId="13D3081A" w14:textId="4BA3E3A0" w:rsidR="008A7981" w:rsidRDefault="006B6BF6" w:rsidP="006B6BF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t>Алгоритм Heap Sort реализован корректно и проходит все тестовые сценарии.</w:t>
      </w:r>
      <w:r w:rsidR="00000000">
        <w:br w:type="page"/>
      </w:r>
    </w:p>
    <w:p w14:paraId="21EA8317" w14:textId="77777777" w:rsidR="008A798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3: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Описание предметной области</w:t>
      </w:r>
    </w:p>
    <w:p w14:paraId="3CB3DDAB" w14:textId="4BAB06F7" w:rsidR="008A7981" w:rsidRDefault="00E02BF9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проектируем нашу доменную область в соответствии с заданным текстом.</w:t>
      </w:r>
    </w:p>
    <w:p w14:paraId="5B4BC85B" w14:textId="2F2C8C2A" w:rsidR="008A7981" w:rsidRDefault="00043C43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9C9B6E6" wp14:editId="5B09EB11">
            <wp:extent cx="5934075" cy="25622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1FBB" w14:textId="77777777" w:rsidR="008A7981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Спроектированная UML диаграмма предметной области.</w:t>
      </w:r>
    </w:p>
    <w:p w14:paraId="3A980627" w14:textId="77777777" w:rsidR="008A7981" w:rsidRDefault="008A79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9ADDBA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Предметная область</w:t>
      </w:r>
    </w:p>
    <w:p w14:paraId="6738E3D6" w14:textId="77777777" w:rsidR="00074C74" w:rsidRPr="00074C74" w:rsidRDefault="00074C74" w:rsidP="00074C74">
      <w:p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Предметная область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task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включает:</w:t>
      </w:r>
    </w:p>
    <w:p w14:paraId="0C897C96" w14:textId="77777777" w:rsidR="00074C74" w:rsidRPr="00074C74" w:rsidRDefault="00074C74" w:rsidP="00074C74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Персонажа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: Arthur.</w:t>
      </w:r>
    </w:p>
    <w:p w14:paraId="117D32EE" w14:textId="77777777" w:rsidR="00074C74" w:rsidRPr="00074C74" w:rsidRDefault="00074C74" w:rsidP="00074C74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Составную часть персонажа: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Head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(бесплотная/обычная голова, состояние волос).</w:t>
      </w:r>
    </w:p>
    <w:p w14:paraId="0B177CED" w14:textId="77777777" w:rsidR="00074C74" w:rsidRPr="00074C74" w:rsidRDefault="00074C74" w:rsidP="00074C74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Объекты сцены: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Console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(пульт) 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Camera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(камера).</w:t>
      </w:r>
    </w:p>
    <w:p w14:paraId="1F2046DF" w14:textId="77777777" w:rsidR="00074C74" w:rsidRPr="00074C74" w:rsidRDefault="00074C74" w:rsidP="00074C74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Действия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44BAA63" w14:textId="77777777" w:rsidR="00074C74" w:rsidRPr="00074C74" w:rsidRDefault="00074C74" w:rsidP="00074C74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почувствовать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ощущение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5D4557B" w14:textId="77777777" w:rsidR="00074C74" w:rsidRPr="00074C74" w:rsidRDefault="00074C74" w:rsidP="00074C74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начать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остановить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шевеление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волос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DE02E64" w14:textId="77777777" w:rsidR="00074C74" w:rsidRPr="00074C74" w:rsidRDefault="00074C74" w:rsidP="00074C74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воспринять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движение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пульту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C60A2F2" w14:textId="77777777" w:rsidR="00074C74" w:rsidRPr="00074C74" w:rsidRDefault="00074C74" w:rsidP="00074C74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осознать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истинную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причину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происходящего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257F7FB" w14:textId="77777777" w:rsidR="00074C74" w:rsidRPr="00074C74" w:rsidRDefault="00074C74" w:rsidP="00074C74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выполнить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наезд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камеры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3D11865" w14:textId="77777777" w:rsidR="00074C74" w:rsidRPr="00074C74" w:rsidRDefault="00074C74" w:rsidP="00074C74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Сценарий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Camera.performDollyIn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(Arthur subject, Console target).</w:t>
      </w:r>
    </w:p>
    <w:p w14:paraId="17A1CE15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тестирования</w:t>
      </w:r>
    </w:p>
    <w:p w14:paraId="356BCAFB" w14:textId="77777777" w:rsidR="00074C74" w:rsidRPr="00074C74" w:rsidRDefault="00074C74" w:rsidP="00074C74">
      <w:p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TDD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 xml:space="preserve"> необходимо убедиться, что:</w:t>
      </w:r>
    </w:p>
    <w:p w14:paraId="0356C060" w14:textId="77777777" w:rsidR="00074C74" w:rsidRPr="00074C74" w:rsidRDefault="00074C74" w:rsidP="00074C74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Все методы и сценарии выполняются корректно.</w:t>
      </w:r>
    </w:p>
    <w:p w14:paraId="321ED767" w14:textId="77777777" w:rsidR="00074C74" w:rsidRPr="00074C74" w:rsidRDefault="00074C74" w:rsidP="00074C74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Состояния персонажа и объектов изменяются в соответствии с логикой сцены.</w:t>
      </w:r>
    </w:p>
    <w:p w14:paraId="643A4A8E" w14:textId="77777777" w:rsidR="00074C74" w:rsidRPr="00074C74" w:rsidRDefault="00074C74" w:rsidP="00074C74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lastRenderedPageBreak/>
        <w:t>Граничные случаи (неактивный пульт, выключенная запись,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null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-аргументы, невалидные значения) обрабатываются корректно.</w:t>
      </w:r>
    </w:p>
    <w:p w14:paraId="2B4B1602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Набор</w:t>
      </w:r>
      <w:proofErr w:type="spellEnd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тестов</w:t>
      </w:r>
      <w:proofErr w:type="spellEnd"/>
    </w:p>
    <w:p w14:paraId="7A981E32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</w:t>
      </w:r>
      <w:proofErr w:type="spellEnd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Arthur</w:t>
      </w:r>
    </w:p>
    <w:p w14:paraId="38CB4B57" w14:textId="77777777" w:rsidR="00074C74" w:rsidRPr="00074C74" w:rsidRDefault="00074C74" w:rsidP="00074C7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testArthurDefaultConstructorState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корректность создания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Arthur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и начальное состояние полей.</w:t>
      </w:r>
    </w:p>
    <w:p w14:paraId="6A162716" w14:textId="77777777" w:rsidR="00074C74" w:rsidRPr="00074C74" w:rsidRDefault="00074C74" w:rsidP="00074C7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testArthurConstructorWithHead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Проверяет, что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Arthur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head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сохраняет ссылку на переданный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Head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E67911" w14:textId="77777777" w:rsidR="00074C74" w:rsidRPr="00074C74" w:rsidRDefault="00074C74" w:rsidP="00074C7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testArthurPreservesGeneratedName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Проверяет, что имя персонажа сохраняется для произвольных строк.</w:t>
      </w:r>
    </w:p>
    <w:p w14:paraId="1ABF679B" w14:textId="77777777" w:rsidR="00074C74" w:rsidRPr="00074C74" w:rsidRDefault="00074C74" w:rsidP="00074C7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testArthurConstructorNullArgs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выброс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NullPointerException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null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в конструкторах.</w:t>
      </w:r>
    </w:p>
    <w:p w14:paraId="3BF66479" w14:textId="77777777" w:rsidR="00074C74" w:rsidRPr="00074C74" w:rsidRDefault="00074C74" w:rsidP="00074C7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testArthurMethodsNullInputs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Проверяет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выброс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NullPointerException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в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методах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feelSensation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perceiveMovementTo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realizeTruth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6795483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</w:t>
      </w:r>
      <w:proofErr w:type="spellEnd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Head</w:t>
      </w:r>
    </w:p>
    <w:p w14:paraId="27AC2EA3" w14:textId="77777777" w:rsidR="00074C74" w:rsidRPr="00074C74" w:rsidRDefault="00074C74" w:rsidP="00074C74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testHeadCreationAndDefaults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сохранение признака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corporeal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и значения по умолчанию.</w:t>
      </w:r>
    </w:p>
    <w:p w14:paraId="1385DF3C" w14:textId="77777777" w:rsidR="00074C74" w:rsidRPr="00074C74" w:rsidRDefault="00074C74" w:rsidP="00074C74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testStartHairMovementPositiveLevel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запуск шевеления волос при положительном уровне.</w:t>
      </w:r>
    </w:p>
    <w:p w14:paraId="11D1C73C" w14:textId="77777777" w:rsidR="00074C74" w:rsidRPr="00074C74" w:rsidRDefault="00074C74" w:rsidP="00074C74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testStartHairMovementInvalidLevel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Проверяет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выброс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level &lt;= 0.</w:t>
      </w:r>
    </w:p>
    <w:p w14:paraId="37D4F262" w14:textId="77777777" w:rsidR="00074C74" w:rsidRPr="00074C74" w:rsidRDefault="00074C74" w:rsidP="00074C74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testStopHairMovement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остановку шевеления волос и сброс уровня.</w:t>
      </w:r>
    </w:p>
    <w:p w14:paraId="7F636C2B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</w:t>
      </w:r>
      <w:proofErr w:type="spellEnd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Console</w:t>
      </w:r>
    </w:p>
    <w:p w14:paraId="2439B445" w14:textId="77777777" w:rsidR="00074C74" w:rsidRPr="00074C74" w:rsidRDefault="00074C74" w:rsidP="00074C74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testConsoleDefaultState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Проверяет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состояние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умолчанию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("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Пульт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", active = true).</w:t>
      </w:r>
    </w:p>
    <w:p w14:paraId="54C57E47" w14:textId="77777777" w:rsidR="00074C74" w:rsidRPr="00074C74" w:rsidRDefault="00074C74" w:rsidP="00074C74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testConsoleCustomDescription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сохранение пользовательского описания и корректность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74C7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78A4103" w14:textId="77777777" w:rsidR="00074C74" w:rsidRPr="00074C74" w:rsidRDefault="00074C74" w:rsidP="00074C74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testConsoleNullDescription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выброс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NullPointerException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null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-описании.</w:t>
      </w:r>
    </w:p>
    <w:p w14:paraId="4DECD40D" w14:textId="77777777" w:rsidR="00074C74" w:rsidRPr="00074C74" w:rsidRDefault="00074C74" w:rsidP="00074C74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testConsoleSetActive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корректное изменение флага активности.</w:t>
      </w:r>
    </w:p>
    <w:p w14:paraId="118FC6E6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</w:t>
      </w:r>
      <w:proofErr w:type="spellEnd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Camera</w:t>
      </w:r>
    </w:p>
    <w:p w14:paraId="53CE26AB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testCameraDefaultState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Проверяет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состояние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умолчанию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(recording = true,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zoomLevel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1).</w:t>
      </w:r>
    </w:p>
    <w:p w14:paraId="26AE420B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testCameraConstructorRecordingFlag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сохранение флага записи из конструктора.</w:t>
      </w:r>
    </w:p>
    <w:p w14:paraId="06286442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testCameraSetRecording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корректное изменение флага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recording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9AFDA9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testPerformDollyInSuccess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успешное выполнение сценария и все связанные изменения состояния.</w:t>
      </w:r>
    </w:p>
    <w:p w14:paraId="13021364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testPerformDollyInWhenNotRecording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Проверяет, что при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recording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false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сценарий не выполняется, метод возвращает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false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AE9262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testPerformDollyInWhenConsoleInactive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Проверяет, что при неактивном пульте сценарий не выполняется.</w:t>
      </w:r>
    </w:p>
    <w:p w14:paraId="31329624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testPerformDollyInZoomIncrement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Проверяет, что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zoomLevel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увеличивается на 1 при каждом успешном вызове.</w:t>
      </w:r>
    </w:p>
    <w:p w14:paraId="7CB6A310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testPerformDollyInNullArgs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выброс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NullPointerException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null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-субъекте или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null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-цели.</w:t>
      </w:r>
    </w:p>
    <w:p w14:paraId="059AA1AA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Реализация по </w:t>
      </w:r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TDD</w:t>
      </w:r>
    </w:p>
    <w:p w14:paraId="65FDC2E5" w14:textId="7D80F8C6" w:rsidR="008A7981" w:rsidRPr="0038160A" w:rsidRDefault="00074C74">
      <w:p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После написания тестов реализуются классы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Arthur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Head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Console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Camera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и сценарная логика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performDollyIn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так, чтобы пройти все тесты и зафиксировать ожидаемое поведение доменной модели.</w:t>
      </w:r>
    </w:p>
    <w:p w14:paraId="1533839B" w14:textId="77777777" w:rsidR="00074C74" w:rsidRPr="0038160A" w:rsidRDefault="00074C7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692F5A" w14:textId="758AD743" w:rsidR="00074C74" w:rsidRDefault="00074C7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C7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710B77" wp14:editId="0C566DF9">
            <wp:extent cx="5939790" cy="433768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328F" w14:textId="2D6A800A" w:rsidR="00074C74" w:rsidRDefault="00074C74" w:rsidP="00074C74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Успешный запуск тестов.</w:t>
      </w:r>
    </w:p>
    <w:p w14:paraId="6600B3DC" w14:textId="77777777" w:rsidR="00074C74" w:rsidRPr="00074C74" w:rsidRDefault="00074C7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E3D055" w14:textId="77777777" w:rsidR="00074C74" w:rsidRPr="00074C74" w:rsidRDefault="00074C7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C3F92C" w14:textId="633CBB4C" w:rsidR="007C0C66" w:rsidRDefault="00963C7E" w:rsidP="007C0C6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63C7E">
        <w:rPr>
          <w:rFonts w:ascii="Times New Roman" w:eastAsia="Times New Roman" w:hAnsi="Times New Roman" w:cs="Times New Roman"/>
          <w:b/>
          <w:sz w:val="28"/>
          <w:szCs w:val="28"/>
        </w:rPr>
        <w:t>Результаты по тестированию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4463A2D4" w14:textId="333E7E99" w:rsidR="00963C7E" w:rsidRPr="00963C7E" w:rsidRDefault="00963C7E" w:rsidP="00963C7E">
      <w:pPr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В рамках задания была спроектирована доменная модель сцены на основе исходного текста и реализована с использованием подходов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TDD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 +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BDD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D6A7B41" w14:textId="08D18A21" w:rsidR="00963C7E" w:rsidRPr="00963C7E" w:rsidRDefault="00963C7E" w:rsidP="00963C7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Сначала были сформулированы тесты, описывающие ожидаемое поведение системы (сценарии, состояния, граничные случаи), после чего реализованы классы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Arthur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Head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Console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Camera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сценарий </w:t>
      </w:r>
      <w:proofErr w:type="spellStart"/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performDollyIn</w:t>
      </w:r>
      <w:proofErr w:type="spellEnd"/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>. Реализация писалась итеративно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 минимальный код для прохождения теста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=&gt;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рефакторинг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=&gt;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>следующий тест.</w:t>
      </w:r>
    </w:p>
    <w:p w14:paraId="52F43B39" w14:textId="39073718" w:rsidR="00963C7E" w:rsidRPr="00963C7E" w:rsidRDefault="00963C7E" w:rsidP="007C0C66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sectPr w:rsidR="00963C7E" w:rsidRPr="00963C7E">
      <w:headerReference w:type="default" r:id="rId15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C254D" w14:textId="77777777" w:rsidR="00967236" w:rsidRDefault="00967236">
      <w:pPr>
        <w:spacing w:after="0" w:line="240" w:lineRule="auto"/>
      </w:pPr>
      <w:r>
        <w:separator/>
      </w:r>
    </w:p>
  </w:endnote>
  <w:endnote w:type="continuationSeparator" w:id="0">
    <w:p w14:paraId="6ABAAD81" w14:textId="77777777" w:rsidR="00967236" w:rsidRDefault="00967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B312" w14:textId="77777777" w:rsidR="00967236" w:rsidRDefault="00967236">
      <w:pPr>
        <w:spacing w:after="0" w:line="240" w:lineRule="auto"/>
      </w:pPr>
      <w:r>
        <w:separator/>
      </w:r>
    </w:p>
  </w:footnote>
  <w:footnote w:type="continuationSeparator" w:id="0">
    <w:p w14:paraId="1B024165" w14:textId="77777777" w:rsidR="00967236" w:rsidRDefault="00967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F1818" w14:textId="77777777" w:rsidR="008A7981" w:rsidRDefault="008A79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A8D"/>
    <w:multiLevelType w:val="multilevel"/>
    <w:tmpl w:val="9A6472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556D18"/>
    <w:multiLevelType w:val="multilevel"/>
    <w:tmpl w:val="13F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2B22"/>
    <w:multiLevelType w:val="multilevel"/>
    <w:tmpl w:val="F5DA52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C861F5E"/>
    <w:multiLevelType w:val="multilevel"/>
    <w:tmpl w:val="000AB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504A0E"/>
    <w:multiLevelType w:val="multilevel"/>
    <w:tmpl w:val="59C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1D6B79"/>
    <w:multiLevelType w:val="multilevel"/>
    <w:tmpl w:val="B7D87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096B6D"/>
    <w:multiLevelType w:val="multilevel"/>
    <w:tmpl w:val="098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B5EE8"/>
    <w:multiLevelType w:val="multilevel"/>
    <w:tmpl w:val="6C569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E22F96"/>
    <w:multiLevelType w:val="multilevel"/>
    <w:tmpl w:val="AA1A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52845"/>
    <w:multiLevelType w:val="multilevel"/>
    <w:tmpl w:val="27648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EB686D"/>
    <w:multiLevelType w:val="multilevel"/>
    <w:tmpl w:val="B87859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96F0FA0"/>
    <w:multiLevelType w:val="multilevel"/>
    <w:tmpl w:val="1B1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64BAA"/>
    <w:multiLevelType w:val="multilevel"/>
    <w:tmpl w:val="E52C88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B57258F"/>
    <w:multiLevelType w:val="multilevel"/>
    <w:tmpl w:val="4D786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192FF2"/>
    <w:multiLevelType w:val="multilevel"/>
    <w:tmpl w:val="426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B0DA1"/>
    <w:multiLevelType w:val="multilevel"/>
    <w:tmpl w:val="16AE7E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0825F1E"/>
    <w:multiLevelType w:val="multilevel"/>
    <w:tmpl w:val="9DAA2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203001"/>
    <w:multiLevelType w:val="multilevel"/>
    <w:tmpl w:val="CAB8A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963BF5"/>
    <w:multiLevelType w:val="multilevel"/>
    <w:tmpl w:val="AE661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4739FE"/>
    <w:multiLevelType w:val="multilevel"/>
    <w:tmpl w:val="01927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5A327BB"/>
    <w:multiLevelType w:val="multilevel"/>
    <w:tmpl w:val="F2E01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9E44DD6"/>
    <w:multiLevelType w:val="multilevel"/>
    <w:tmpl w:val="A2C85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1A607A"/>
    <w:multiLevelType w:val="multilevel"/>
    <w:tmpl w:val="FAB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DC2CE1"/>
    <w:multiLevelType w:val="multilevel"/>
    <w:tmpl w:val="FDF669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66D53C7A"/>
    <w:multiLevelType w:val="multilevel"/>
    <w:tmpl w:val="A7F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23064"/>
    <w:multiLevelType w:val="multilevel"/>
    <w:tmpl w:val="6B8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077DD"/>
    <w:multiLevelType w:val="multilevel"/>
    <w:tmpl w:val="3FF06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88E6542"/>
    <w:multiLevelType w:val="multilevel"/>
    <w:tmpl w:val="B54CBF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6F1F5920"/>
    <w:multiLevelType w:val="multilevel"/>
    <w:tmpl w:val="DA4A0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BA4A1D"/>
    <w:multiLevelType w:val="multilevel"/>
    <w:tmpl w:val="EA321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0F5CD5"/>
    <w:multiLevelType w:val="multilevel"/>
    <w:tmpl w:val="395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25F64"/>
    <w:multiLevelType w:val="multilevel"/>
    <w:tmpl w:val="9D6CE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E98556C"/>
    <w:multiLevelType w:val="multilevel"/>
    <w:tmpl w:val="CA50D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7553167">
    <w:abstractNumId w:val="17"/>
  </w:num>
  <w:num w:numId="2" w16cid:durableId="1534155027">
    <w:abstractNumId w:val="9"/>
  </w:num>
  <w:num w:numId="3" w16cid:durableId="1460344378">
    <w:abstractNumId w:val="13"/>
  </w:num>
  <w:num w:numId="4" w16cid:durableId="162862490">
    <w:abstractNumId w:val="19"/>
  </w:num>
  <w:num w:numId="5" w16cid:durableId="202910388">
    <w:abstractNumId w:val="29"/>
  </w:num>
  <w:num w:numId="6" w16cid:durableId="56826735">
    <w:abstractNumId w:val="0"/>
  </w:num>
  <w:num w:numId="7" w16cid:durableId="1597327701">
    <w:abstractNumId w:val="12"/>
  </w:num>
  <w:num w:numId="8" w16cid:durableId="407463449">
    <w:abstractNumId w:val="32"/>
  </w:num>
  <w:num w:numId="9" w16cid:durableId="707948873">
    <w:abstractNumId w:val="3"/>
  </w:num>
  <w:num w:numId="10" w16cid:durableId="1147165763">
    <w:abstractNumId w:val="27"/>
  </w:num>
  <w:num w:numId="11" w16cid:durableId="584803652">
    <w:abstractNumId w:val="23"/>
  </w:num>
  <w:num w:numId="12" w16cid:durableId="83188724">
    <w:abstractNumId w:val="18"/>
  </w:num>
  <w:num w:numId="13" w16cid:durableId="822624482">
    <w:abstractNumId w:val="5"/>
  </w:num>
  <w:num w:numId="14" w16cid:durableId="1636986901">
    <w:abstractNumId w:val="21"/>
  </w:num>
  <w:num w:numId="15" w16cid:durableId="1695688411">
    <w:abstractNumId w:val="15"/>
  </w:num>
  <w:num w:numId="16" w16cid:durableId="283537997">
    <w:abstractNumId w:val="20"/>
  </w:num>
  <w:num w:numId="17" w16cid:durableId="681593341">
    <w:abstractNumId w:val="26"/>
  </w:num>
  <w:num w:numId="18" w16cid:durableId="1434276334">
    <w:abstractNumId w:val="31"/>
  </w:num>
  <w:num w:numId="19" w16cid:durableId="1808082814">
    <w:abstractNumId w:val="16"/>
  </w:num>
  <w:num w:numId="20" w16cid:durableId="1146584567">
    <w:abstractNumId w:val="7"/>
  </w:num>
  <w:num w:numId="21" w16cid:durableId="1773862913">
    <w:abstractNumId w:val="10"/>
  </w:num>
  <w:num w:numId="22" w16cid:durableId="839077565">
    <w:abstractNumId w:val="2"/>
  </w:num>
  <w:num w:numId="23" w16cid:durableId="37634656">
    <w:abstractNumId w:val="28"/>
  </w:num>
  <w:num w:numId="24" w16cid:durableId="1669870416">
    <w:abstractNumId w:val="24"/>
  </w:num>
  <w:num w:numId="25" w16cid:durableId="1207258656">
    <w:abstractNumId w:val="14"/>
  </w:num>
  <w:num w:numId="26" w16cid:durableId="713844906">
    <w:abstractNumId w:val="25"/>
  </w:num>
  <w:num w:numId="27" w16cid:durableId="2132284298">
    <w:abstractNumId w:val="30"/>
  </w:num>
  <w:num w:numId="28" w16cid:durableId="661549573">
    <w:abstractNumId w:val="11"/>
  </w:num>
  <w:num w:numId="29" w16cid:durableId="241641290">
    <w:abstractNumId w:val="1"/>
  </w:num>
  <w:num w:numId="30" w16cid:durableId="1402941332">
    <w:abstractNumId w:val="4"/>
  </w:num>
  <w:num w:numId="31" w16cid:durableId="1478300837">
    <w:abstractNumId w:val="8"/>
  </w:num>
  <w:num w:numId="32" w16cid:durableId="928662681">
    <w:abstractNumId w:val="22"/>
  </w:num>
  <w:num w:numId="33" w16cid:durableId="1388457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981"/>
    <w:rsid w:val="00043C43"/>
    <w:rsid w:val="00074C74"/>
    <w:rsid w:val="00150676"/>
    <w:rsid w:val="00170939"/>
    <w:rsid w:val="001D2E00"/>
    <w:rsid w:val="001F6ECF"/>
    <w:rsid w:val="0023758A"/>
    <w:rsid w:val="002E79F2"/>
    <w:rsid w:val="0038160A"/>
    <w:rsid w:val="00434A64"/>
    <w:rsid w:val="004A65BB"/>
    <w:rsid w:val="006B6BF6"/>
    <w:rsid w:val="006E29EC"/>
    <w:rsid w:val="007C0C66"/>
    <w:rsid w:val="008A7981"/>
    <w:rsid w:val="00905662"/>
    <w:rsid w:val="00963C7E"/>
    <w:rsid w:val="00967236"/>
    <w:rsid w:val="00C57EED"/>
    <w:rsid w:val="00CC74BC"/>
    <w:rsid w:val="00D3611E"/>
    <w:rsid w:val="00DB2309"/>
    <w:rsid w:val="00E02BF9"/>
    <w:rsid w:val="00E03B8E"/>
    <w:rsid w:val="00E03E57"/>
    <w:rsid w:val="00E114D1"/>
    <w:rsid w:val="00E151C1"/>
    <w:rsid w:val="00E47419"/>
    <w:rsid w:val="00EE29C3"/>
    <w:rsid w:val="00EF5E40"/>
    <w:rsid w:val="00F07BFD"/>
    <w:rsid w:val="00FA1A40"/>
    <w:rsid w:val="00FF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0572"/>
  <w15:docId w15:val="{9DD603FE-3499-4A71-B204-79AC9B3F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E151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1C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74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3C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3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154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5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9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0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5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9182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6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71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55489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nya-2011/Software-testing-course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479F9-6ABD-4B1E-98CE-A43D4BDB8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Арсений Альхимович</dc:creator>
  <cp:lastModifiedBy>Арсений Альхимович</cp:lastModifiedBy>
  <cp:revision>2</cp:revision>
  <dcterms:created xsi:type="dcterms:W3CDTF">2026-02-15T17:51:00Z</dcterms:created>
  <dcterms:modified xsi:type="dcterms:W3CDTF">2026-02-15T17:51:00Z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