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B1CE" w14:textId="77777777" w:rsidR="008A7981" w:rsidRDefault="00000000" w:rsidP="00402F5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3036DF3D" w14:textId="77777777" w:rsidR="008A798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441EF1D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23188CB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159C7F5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1C58F7B8" w14:textId="77777777" w:rsidR="008A7981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1C240F1C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E6460AB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BDD3C23" w14:textId="77777777" w:rsidR="008A7981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5158F783" w14:textId="77777777" w:rsidR="008A7981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5D1C2C89" w14:textId="77777777" w:rsidR="008A7981" w:rsidRDefault="008A7981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CE57CB5" w14:textId="3D4B13B2" w:rsidR="008A7981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434A64" w:rsidRPr="00434A64">
        <w:rPr>
          <w:rFonts w:ascii="Times New Roman" w:eastAsia="Times New Roman" w:hAnsi="Times New Roman" w:cs="Times New Roman"/>
          <w:b/>
          <w:sz w:val="32"/>
          <w:szCs w:val="32"/>
        </w:rPr>
        <w:t>408138</w:t>
      </w:r>
    </w:p>
    <w:p w14:paraId="2AEDE5A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390E0FD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813F3CB" w14:textId="77777777" w:rsidR="008A7981" w:rsidRDefault="008A7981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07CA130" w14:textId="77777777" w:rsidR="008A798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2840A49A" w14:textId="02311961" w:rsidR="008A7981" w:rsidRDefault="00FA1A4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Ильин Н. С.</w:t>
      </w:r>
    </w:p>
    <w:p w14:paraId="1F77D9D4" w14:textId="424C83B9" w:rsidR="00FA1A40" w:rsidRDefault="00FA1A4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Алхимовици А.</w:t>
      </w:r>
    </w:p>
    <w:p w14:paraId="52F76C94" w14:textId="025E0321" w:rsidR="008A7981" w:rsidRPr="00EE29C3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P331</w:t>
      </w:r>
      <w:r w:rsidR="006E29EC">
        <w:rPr>
          <w:rFonts w:ascii="Times New Roman" w:eastAsia="Times New Roman" w:hAnsi="Times New Roman" w:cs="Times New Roman"/>
          <w:i/>
          <w:sz w:val="28"/>
          <w:szCs w:val="28"/>
        </w:rPr>
        <w:t>0</w:t>
      </w:r>
    </w:p>
    <w:p w14:paraId="790D524A" w14:textId="77777777" w:rsidR="008A7981" w:rsidRDefault="008A7981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0F1AC9A3" w14:textId="77777777" w:rsidR="008A7981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11B6234C" w14:textId="59D16C72" w:rsidR="008A7981" w:rsidRDefault="00EE29C3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Кулинич Я. В.</w:t>
      </w:r>
    </w:p>
    <w:p w14:paraId="1374CD1D" w14:textId="77777777" w:rsidR="008A7981" w:rsidRDefault="008A7981">
      <w:pPr>
        <w:rPr>
          <w:rFonts w:ascii="Times New Roman" w:eastAsia="Times New Roman" w:hAnsi="Times New Roman" w:cs="Times New Roman"/>
        </w:rPr>
      </w:pPr>
    </w:p>
    <w:p w14:paraId="02ED9559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873991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B85F66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08FDE" w14:textId="77777777" w:rsidR="008A7981" w:rsidRDefault="008A798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0BF9E3" w14:textId="48BAEC2B" w:rsidR="008A798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F07BF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117E42D3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D64576" w14:textId="77777777" w:rsidR="008A7981" w:rsidRDefault="008A7981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3E338B2C" w14:textId="77777777" w:rsidR="008A7981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задания</w:t>
      </w:r>
    </w:p>
    <w:p w14:paraId="5A6EDF84" w14:textId="77777777" w:rsidR="008A798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6A819E32" w14:textId="77777777" w:rsidR="008A7981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099EDCCD" w14:textId="77777777" w:rsidR="008A7981" w:rsidRDefault="00000000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2E8968E2" w14:textId="5CF6558A" w:rsidR="008A7981" w:rsidRDefault="00000000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D3611E" w:rsidRPr="00434A64">
        <w:rPr>
          <w:rFonts w:ascii="Times New Roman" w:eastAsia="Times New Roman" w:hAnsi="Times New Roman" w:cs="Times New Roman"/>
          <w:b/>
          <w:sz w:val="32"/>
          <w:szCs w:val="32"/>
        </w:rPr>
        <w:t>408138</w:t>
      </w:r>
    </w:p>
    <w:p w14:paraId="688979B8" w14:textId="4EA5DAE7" w:rsidR="008A7981" w:rsidRDefault="0000000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r w:rsidR="00E03B8E" w:rsidRPr="00E03B8E">
        <w:rPr>
          <w:rFonts w:ascii="Times New Roman" w:eastAsia="Times New Roman" w:hAnsi="Times New Roman" w:cs="Times New Roman"/>
          <w:b/>
          <w:sz w:val="28"/>
          <w:szCs w:val="28"/>
        </w:rPr>
        <w:t>sec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(x)</w:t>
      </w:r>
    </w:p>
    <w:p w14:paraId="7D0F7CF4" w14:textId="1EAFC808" w:rsidR="008A7981" w:rsidRDefault="00170939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0939">
        <w:rPr>
          <w:rFonts w:ascii="Times New Roman" w:eastAsia="Times New Roman" w:hAnsi="Times New Roman" w:cs="Times New Roman"/>
          <w:sz w:val="28"/>
          <w:szCs w:val="28"/>
        </w:rPr>
        <w:t xml:space="preserve">Программный модуль для работы с </w:t>
      </w:r>
      <w:r w:rsidRPr="00170939">
        <w:rPr>
          <w:rFonts w:ascii="Times New Roman" w:eastAsia="Times New Roman" w:hAnsi="Times New Roman" w:cs="Times New Roman"/>
          <w:b/>
          <w:bCs/>
          <w:sz w:val="28"/>
          <w:szCs w:val="28"/>
        </w:rPr>
        <w:t>кучей</w:t>
      </w:r>
      <w:r w:rsidRPr="0017093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151C1" w:rsidRPr="00E151C1">
        <w:rPr>
          <w:rFonts w:ascii="Times New Roman" w:eastAsia="Times New Roman" w:hAnsi="Times New Roman" w:cs="Times New Roman"/>
          <w:sz w:val="28"/>
          <w:szCs w:val="28"/>
        </w:rPr>
        <w:t>(</w:t>
      </w:r>
      <w:r w:rsidR="00E151C1">
        <w:fldChar w:fldCharType="begin"/>
      </w:r>
      <w:r w:rsidR="00E151C1">
        <w:instrText>HYPERLINK "http://www.cs.usfca.edu/~galles/visualization/HeapSort.html"</w:instrText>
      </w:r>
      <w:r w:rsidR="00E151C1">
        <w:fldChar w:fldCharType="separate"/>
      </w:r>
      <w:r w:rsidR="00E151C1" w:rsidRPr="00E151C1">
        <w:rPr>
          <w:rStyle w:val="Hyperlink"/>
          <w:rFonts w:ascii="Times New Roman" w:eastAsia="Times New Roman" w:hAnsi="Times New Roman" w:cs="Times New Roman"/>
          <w:sz w:val="28"/>
          <w:szCs w:val="28"/>
        </w:rPr>
        <w:t>http://www.cs.usfca.edu/~galles/visualization/HeapSort.html</w:t>
      </w:r>
      <w:r w:rsidR="00E151C1">
        <w:fldChar w:fldCharType="end"/>
      </w:r>
      <w:r w:rsidR="00E151C1" w:rsidRPr="00E151C1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639992C" w14:textId="77777777" w:rsidR="008A7981" w:rsidRDefault="0000000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"/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8A7981" w14:paraId="338FA591" w14:textId="77777777">
        <w:tc>
          <w:tcPr>
            <w:tcW w:w="9344" w:type="dxa"/>
          </w:tcPr>
          <w:p w14:paraId="7AB602A0" w14:textId="7FC37E82" w:rsidR="008A7981" w:rsidRPr="00150676" w:rsidRDefault="00DB2309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2309">
              <w:rPr>
                <w:rFonts w:ascii="Times New Roman" w:eastAsia="Times New Roman" w:hAnsi="Times New Roman" w:cs="Times New Roman"/>
                <w:sz w:val="28"/>
                <w:szCs w:val="28"/>
              </w:rPr>
              <w:t>Артур неожиданно почувствовал, как на его бесплотной голове зашевелились волосы, когда он начал медленно, но неуклонно двигаться к пульту, но это был всего лишь, как он тут же догадался, наезд камеры при съемке.</w:t>
            </w:r>
          </w:p>
        </w:tc>
      </w:tr>
    </w:tbl>
    <w:p w14:paraId="28CF85D1" w14:textId="77777777" w:rsidR="008A7981" w:rsidRDefault="008A7981">
      <w:pPr>
        <w:rPr>
          <w:rFonts w:ascii="Times New Roman" w:eastAsia="Times New Roman" w:hAnsi="Times New Roman" w:cs="Times New Roman"/>
        </w:rPr>
      </w:pPr>
    </w:p>
    <w:p w14:paraId="3C4D6A1C" w14:textId="77777777" w:rsidR="008A798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00EC7D15" w14:textId="77777777" w:rsidR="008A7981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6F50487D" w14:textId="77777777" w:rsidR="00150676" w:rsidRPr="0038160A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</w:p>
    <w:p w14:paraId="40328EDE" w14:textId="7457C388" w:rsidR="00905662" w:rsidRPr="0038160A" w:rsidRDefault="00150676">
      <w:hyperlink r:id="rId8" w:history="1">
        <w:r w:rsidRPr="00150676">
          <w:rPr>
            <w:rStyle w:val="Hyperlink"/>
            <w:lang w:val="en-US"/>
          </w:rPr>
          <w:t>https</w:t>
        </w:r>
        <w:r w:rsidRPr="0038160A">
          <w:rPr>
            <w:rStyle w:val="Hyperlink"/>
          </w:rPr>
          <w:t>://</w:t>
        </w:r>
        <w:proofErr w:type="spellStart"/>
        <w:r w:rsidRPr="00150676">
          <w:rPr>
            <w:rStyle w:val="Hyperlink"/>
            <w:lang w:val="en-US"/>
          </w:rPr>
          <w:t>github</w:t>
        </w:r>
        <w:proofErr w:type="spellEnd"/>
        <w:r w:rsidRPr="0038160A">
          <w:rPr>
            <w:rStyle w:val="Hyperlink"/>
          </w:rPr>
          <w:t>.</w:t>
        </w:r>
        <w:r w:rsidRPr="00150676">
          <w:rPr>
            <w:rStyle w:val="Hyperlink"/>
            <w:lang w:val="en-US"/>
          </w:rPr>
          <w:t>com</w:t>
        </w:r>
        <w:r w:rsidRPr="0038160A">
          <w:rPr>
            <w:rStyle w:val="Hyperlink"/>
          </w:rPr>
          <w:t>/</w:t>
        </w:r>
        <w:proofErr w:type="spellStart"/>
        <w:r w:rsidRPr="00150676">
          <w:rPr>
            <w:rStyle w:val="Hyperlink"/>
            <w:lang w:val="en-US"/>
          </w:rPr>
          <w:t>senya</w:t>
        </w:r>
        <w:proofErr w:type="spellEnd"/>
        <w:r w:rsidRPr="0038160A">
          <w:rPr>
            <w:rStyle w:val="Hyperlink"/>
          </w:rPr>
          <w:t>-2011/</w:t>
        </w:r>
        <w:r w:rsidRPr="00150676">
          <w:rPr>
            <w:rStyle w:val="Hyperlink"/>
            <w:lang w:val="en-US"/>
          </w:rPr>
          <w:t>Software</w:t>
        </w:r>
        <w:r w:rsidRPr="0038160A">
          <w:rPr>
            <w:rStyle w:val="Hyperlink"/>
          </w:rPr>
          <w:t>-</w:t>
        </w:r>
        <w:r w:rsidRPr="00150676">
          <w:rPr>
            <w:rStyle w:val="Hyperlink"/>
            <w:lang w:val="en-US"/>
          </w:rPr>
          <w:t>testing</w:t>
        </w:r>
        <w:r w:rsidRPr="0038160A">
          <w:rPr>
            <w:rStyle w:val="Hyperlink"/>
          </w:rPr>
          <w:t>-</w:t>
        </w:r>
        <w:r w:rsidRPr="00150676">
          <w:rPr>
            <w:rStyle w:val="Hyperlink"/>
            <w:lang w:val="en-US"/>
          </w:rPr>
          <w:t>course</w:t>
        </w:r>
      </w:hyperlink>
    </w:p>
    <w:p w14:paraId="65F53B14" w14:textId="77777777" w:rsidR="00905662" w:rsidRPr="0038160A" w:rsidRDefault="00905662">
      <w:r w:rsidRPr="0038160A">
        <w:br w:type="page"/>
      </w:r>
    </w:p>
    <w:p w14:paraId="6E9F9F35" w14:textId="2C9128AB" w:rsidR="008A7981" w:rsidRPr="0038160A" w:rsidRDefault="00000000">
      <w:pPr>
        <w:rPr>
          <w:rFonts w:ascii="Times New Roman" w:eastAsia="Times New Roman" w:hAnsi="Times New Roman" w:cs="Times New Roman"/>
          <w:i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1: </w:t>
      </w:r>
      <w:r w:rsidR="0038160A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sec(x)</w:t>
      </w:r>
    </w:p>
    <w:p w14:paraId="7CAB95CF" w14:textId="77777777" w:rsidR="008A7981" w:rsidRDefault="008A7981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D9F1338" w14:textId="509C4452" w:rsidR="008A7981" w:rsidRDefault="0038160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4C64DFC" wp14:editId="03F106BD">
            <wp:extent cx="5334000" cy="4000500"/>
            <wp:effectExtent l="0" t="0" r="0" b="0"/>
            <wp:docPr id="1360948605" name="Picture 1" descr="секу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екунд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3046" w14:textId="3075638C" w:rsidR="008A7981" w:rsidRDefault="00000000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 xml:space="preserve">График функции </w:t>
      </w:r>
      <w:r w:rsidR="0038160A">
        <w:rPr>
          <w:rFonts w:ascii="Times New Roman" w:eastAsia="Times New Roman" w:hAnsi="Times New Roman" w:cs="Times New Roman"/>
          <w:i/>
          <w:color w:val="999999"/>
          <w:sz w:val="28"/>
          <w:szCs w:val="28"/>
          <w:lang w:val="en-US"/>
        </w:rPr>
        <w:t>sec</w:t>
      </w: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(x) с табличными значениями в точках.</w:t>
      </w:r>
    </w:p>
    <w:p w14:paraId="3A95BA9B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ED61B7" w14:textId="4E56A20B" w:rsidR="00CC74BC" w:rsidRPr="00CC74BC" w:rsidRDefault="00CC74BC" w:rsidP="00CC74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C74BC">
        <w:rPr>
          <w:rFonts w:ascii="Times New Roman" w:hAnsi="Times New Roman" w:cs="Times New Roman"/>
          <w:b/>
          <w:bCs/>
          <w:sz w:val="28"/>
          <w:szCs w:val="28"/>
        </w:rPr>
        <w:t>Отчет о тестировании функции</w:t>
      </w:r>
      <w:r w:rsidRPr="00CC74BC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m:oMath>
        <m:r>
          <m:rPr>
            <m:sty m:val="b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⁡(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50CAB479" w14:textId="77777777" w:rsidR="00CC74BC" w:rsidRPr="00CC74BC" w:rsidRDefault="00CC74BC" w:rsidP="00CC74BC">
      <w:pPr>
        <w:rPr>
          <w:rFonts w:ascii="Times New Roman" w:hAnsi="Times New Roman" w:cs="Times New Roman"/>
          <w:sz w:val="28"/>
          <w:szCs w:val="28"/>
        </w:rPr>
      </w:pPr>
      <w:r w:rsidRPr="00CC74BC">
        <w:rPr>
          <w:rFonts w:ascii="Times New Roman" w:hAnsi="Times New Roman" w:cs="Times New Roman"/>
          <w:b/>
          <w:bCs/>
          <w:sz w:val="28"/>
          <w:szCs w:val="28"/>
        </w:rPr>
        <w:t>1. Выбор характеристических точек для тестирования:</w:t>
      </w:r>
    </w:p>
    <w:p w14:paraId="0B7A6C16" w14:textId="035FB731" w:rsidR="00CC74BC" w:rsidRPr="00CC74BC" w:rsidRDefault="00CC74BC" w:rsidP="00CC74BC">
      <w:pPr>
        <w:rPr>
          <w:rFonts w:ascii="Times New Roman" w:hAnsi="Times New Roman" w:cs="Times New Roman"/>
          <w:sz w:val="28"/>
          <w:szCs w:val="28"/>
        </w:rPr>
      </w:pPr>
      <w:r w:rsidRPr="00CC74BC">
        <w:rPr>
          <w:rFonts w:ascii="Times New Roman" w:hAnsi="Times New Roman" w:cs="Times New Roman"/>
          <w:sz w:val="28"/>
          <w:szCs w:val="28"/>
        </w:rPr>
        <w:t>Для обеспечения репрезентативного покрытия области определения и области значений функции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были выбраны следующие классы тестовых данных:</w:t>
      </w:r>
    </w:p>
    <w:p w14:paraId="72915192" w14:textId="709860CC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0,±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</w:rPr>
          <m:t>,±2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— узловые точки, где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)=±1</m:t>
        </m:r>
      </m:oMath>
      <w:r w:rsidRPr="00CC74BC">
        <w:rPr>
          <w:rFonts w:ascii="Times New Roman" w:hAnsi="Times New Roman" w:cs="Times New Roman"/>
          <w:sz w:val="28"/>
          <w:szCs w:val="28"/>
        </w:rPr>
        <w:t>. В этих точках значение функции равно</w:t>
      </w:r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±1</m:t>
        </m:r>
      </m:oMath>
      <w:r w:rsidRPr="00CC74B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C74BC">
        <w:rPr>
          <w:rFonts w:ascii="Times New Roman" w:hAnsi="Times New Roman" w:cs="Times New Roman"/>
          <w:sz w:val="28"/>
          <w:szCs w:val="28"/>
        </w:rPr>
        <w:t>(экстремумы), что позволяет проверить базовую корректность алгоритма без влияния погрешности деления на малые числа.</w:t>
      </w:r>
    </w:p>
    <w:p w14:paraId="61086BBD" w14:textId="27E5301D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b/>
          <w:bCs/>
          <w:sz w:val="28"/>
          <w:szCs w:val="28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6B6BF6">
        <w:rPr>
          <w:rFonts w:ascii="Times New Roman" w:hAnsi="Times New Roman" w:cs="Times New Roman"/>
          <w:sz w:val="28"/>
          <w:szCs w:val="28"/>
        </w:rPr>
        <w:t> — стандартные табличные значения, где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</m:t>
        </m:r>
        <m:r>
          <w:rPr>
            <w:rFonts w:ascii="Cambria Math" w:hAnsi="Cambria Math" w:cs="Times New Roman"/>
            <w:sz w:val="28"/>
            <w:szCs w:val="28"/>
          </w:rPr>
          <m:t>⁡(x)=0.5</m:t>
        </m:r>
      </m:oMath>
      <w:r w:rsidRPr="006B6BF6">
        <w:rPr>
          <w:rFonts w:ascii="Times New Roman" w:hAnsi="Times New Roman" w:cs="Times New Roman"/>
          <w:sz w:val="28"/>
          <w:szCs w:val="28"/>
        </w:rPr>
        <w:t>, следовательно,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⁡(x)=2.0</m:t>
        </m:r>
      </m:oMath>
      <w:r w:rsidRPr="006B6BF6">
        <w:rPr>
          <w:rFonts w:ascii="Times New Roman" w:hAnsi="Times New Roman" w:cs="Times New Roman"/>
          <w:sz w:val="28"/>
          <w:szCs w:val="28"/>
        </w:rPr>
        <w:t>. Используются для проверки точности вычислений на целочисленных результатах.</w:t>
      </w:r>
    </w:p>
    <w:p w14:paraId="6EAC5412" w14:textId="530D27FB" w:rsidR="00CC74BC" w:rsidRPr="006B6BF6" w:rsidRDefault="00CC74BC" w:rsidP="00CC74B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6B6BF6">
        <w:rPr>
          <w:rFonts w:ascii="Times New Roman" w:hAnsi="Times New Roman" w:cs="Times New Roman"/>
          <w:sz w:val="28"/>
          <w:szCs w:val="28"/>
        </w:rPr>
        <w:t> — точки разрыва второго рода (вертикальные асимптоты). В этих точках функция не определена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lim</m:t>
            </m:r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x→π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⁡(x)=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∞</m:t>
        </m:r>
      </m:oMath>
      <w:r w:rsidRPr="006B6BF6">
        <w:rPr>
          <w:rFonts w:ascii="Times New Roman" w:hAnsi="Times New Roman" w:cs="Times New Roman"/>
          <w:sz w:val="28"/>
          <w:szCs w:val="28"/>
        </w:rPr>
        <w:t xml:space="preserve">). Реализация должна корректно идентифицировать выход за пределы </w:t>
      </w:r>
      <w:r w:rsidRPr="006B6BF6">
        <w:rPr>
          <w:rFonts w:ascii="Times New Roman" w:hAnsi="Times New Roman" w:cs="Times New Roman"/>
          <w:sz w:val="28"/>
          <w:szCs w:val="28"/>
        </w:rPr>
        <w:lastRenderedPageBreak/>
        <w:t>вычислительных возможностей double и возвращать Infinity, а не ошибочное конечное число.</w:t>
      </w:r>
    </w:p>
    <w:p w14:paraId="10C616EB" w14:textId="77777777" w:rsidR="00CC74BC" w:rsidRPr="006B6BF6" w:rsidRDefault="00CC74BC" w:rsidP="00CC74B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sz w:val="28"/>
          <w:szCs w:val="28"/>
        </w:rPr>
        <w:t>Double.NaN — проверка на проброс нечислового значения (должно возвращаться NaN согласно стандарту IEEE 754).</w:t>
      </w:r>
    </w:p>
    <w:p w14:paraId="319D69C0" w14:textId="77777777" w:rsidR="00CC74BC" w:rsidRPr="006B6BF6" w:rsidRDefault="00CC74BC" w:rsidP="00CC74B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B6BF6">
        <w:rPr>
          <w:rFonts w:ascii="Times New Roman" w:hAnsi="Times New Roman" w:cs="Times New Roman"/>
          <w:sz w:val="28"/>
          <w:szCs w:val="28"/>
        </w:rPr>
        <w:t>Double.POSITIVE_INFINITY — проверка поведения при бесконечном аргументе (результат NaN, так как предел не существует).</w:t>
      </w:r>
    </w:p>
    <w:p w14:paraId="6A54D969" w14:textId="77777777" w:rsidR="00FF6C88" w:rsidRPr="006B6BF6" w:rsidRDefault="00FF6C88" w:rsidP="00FF6C8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FE3B09" w14:textId="77777777" w:rsidR="00FF6C88" w:rsidRPr="00FF6C88" w:rsidRDefault="00FF6C88" w:rsidP="00FF6C88">
      <w:p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2. Верификация математических инвариантов (свойств функции):</w:t>
      </w:r>
    </w:p>
    <w:p w14:paraId="6C2B9598" w14:textId="77777777" w:rsidR="00FF6C88" w:rsidRPr="00FF6C88" w:rsidRDefault="00FF6C88" w:rsidP="00FF6C88">
      <w:p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sz w:val="28"/>
          <w:szCs w:val="28"/>
        </w:rPr>
        <w:t>Вместо перебора дискретных точек в промежутках использовалась проверка фундаментальных свойств функции на непрерывных диапазонах:</w:t>
      </w:r>
    </w:p>
    <w:p w14:paraId="5F16D371" w14:textId="2F639C4A" w:rsidR="00FF6C88" w:rsidRPr="00FF6C88" w:rsidRDefault="00FF6C88" w:rsidP="00FF6C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Четность: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Проверка условия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на случайных значениях в диапазоне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1.5</m:t>
            </m:r>
          </m:e>
        </m:d>
      </m:oMath>
      <w:r w:rsidRPr="00FF6C88">
        <w:rPr>
          <w:rFonts w:ascii="Times New Roman" w:hAnsi="Times New Roman" w:cs="Times New Roman"/>
          <w:sz w:val="28"/>
          <w:szCs w:val="28"/>
        </w:rPr>
        <w:t xml:space="preserve">. 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Это гарантирует симметричность реализации относительно оси ординат.</w:t>
      </w:r>
    </w:p>
    <w:p w14:paraId="148B7D41" w14:textId="328714AD" w:rsidR="00FF6C88" w:rsidRPr="00CC74BC" w:rsidRDefault="00FF6C88" w:rsidP="00FF6C8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F6C88">
        <w:rPr>
          <w:rFonts w:ascii="Times New Roman" w:hAnsi="Times New Roman" w:cs="Times New Roman"/>
          <w:b/>
          <w:bCs/>
          <w:sz w:val="28"/>
          <w:szCs w:val="28"/>
        </w:rPr>
        <w:t>Периодичность: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Проверка условия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sec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+2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πk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F6C88">
        <w:rPr>
          <w:rFonts w:ascii="Times New Roman" w:hAnsi="Times New Roman" w:cs="Times New Roman"/>
          <w:sz w:val="28"/>
          <w:szCs w:val="28"/>
        </w:rPr>
        <w:t>для</w:t>
      </w:r>
      <w:r w:rsidRPr="00FF6C88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Z</m:t>
        </m:r>
      </m:oMath>
      <w:r w:rsidRPr="00FF6C88">
        <w:rPr>
          <w:rFonts w:ascii="Times New Roman" w:hAnsi="Times New Roman" w:cs="Times New Roman"/>
          <w:sz w:val="28"/>
          <w:szCs w:val="28"/>
        </w:rPr>
        <w:t>. Это подтверждает корректность работы алгоритма на всей числовой оси путем сведения задачи к вычислению на базовом периоде.</w:t>
      </w:r>
    </w:p>
    <w:p w14:paraId="0A1E7854" w14:textId="77777777" w:rsidR="00FF6C88" w:rsidRPr="00FF6C88" w:rsidRDefault="00FF6C88" w:rsidP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b/>
          <w:bCs/>
          <w:sz w:val="28"/>
          <w:szCs w:val="28"/>
        </w:rPr>
        <w:t>Итоговое тестовое покрытие:</w:t>
      </w:r>
    </w:p>
    <w:p w14:paraId="4DFAE031" w14:textId="77777777" w:rsidR="00FF6C88" w:rsidRPr="00FF6C88" w:rsidRDefault="00FF6C88" w:rsidP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Разработанный набор тестов обеспечивает полное покрытие функциональности класса</w:t>
      </w:r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SecCalculator</w:t>
      </w:r>
      <w:proofErr w:type="spellEnd"/>
      <w:r w:rsidRPr="00FF6C8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C77A20D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Подтверждена корректность вычислений в области сходимости ряда Тейлора (совпадение с эталонной реализацией).</w:t>
      </w:r>
    </w:p>
    <w:p w14:paraId="049095EE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Доказано выполнение математических свойств функции (четность, периодичность), что позволяет экстраполировать корректность работы на всю числовую ось.</w:t>
      </w:r>
    </w:p>
    <w:p w14:paraId="39D490B2" w14:textId="77777777" w:rsidR="00FF6C88" w:rsidRPr="00FF6C88" w:rsidRDefault="00FF6C88" w:rsidP="00FF6C88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>Верифицировано поведение в граничных точках (асимптотах) и при передаче некорректных данных (</w:t>
      </w:r>
      <w:proofErr w:type="spellStart"/>
      <w:r w:rsidRPr="00FF6C88">
        <w:rPr>
          <w:rFonts w:ascii="Times New Roman" w:eastAsia="Times New Roman" w:hAnsi="Times New Roman" w:cs="Times New Roman"/>
          <w:sz w:val="28"/>
          <w:szCs w:val="28"/>
          <w:lang w:val="en-US"/>
        </w:rPr>
        <w:t>NaN</w:t>
      </w:r>
      <w:proofErr w:type="spellEnd"/>
      <w:r w:rsidRPr="00FF6C88">
        <w:rPr>
          <w:rFonts w:ascii="Times New Roman" w:eastAsia="Times New Roman" w:hAnsi="Times New Roman" w:cs="Times New Roman"/>
          <w:sz w:val="28"/>
          <w:szCs w:val="28"/>
        </w:rPr>
        <w:t>), что гарантирует устойчивость алгоритма к исключительным ситуациям.</w:t>
      </w:r>
    </w:p>
    <w:p w14:paraId="7BF9C10D" w14:textId="00B863B5" w:rsidR="008A7981" w:rsidRDefault="00FF6C88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D5B780" wp14:editId="534347AC">
            <wp:extent cx="5939790" cy="1902460"/>
            <wp:effectExtent l="0" t="0" r="3810" b="2540"/>
            <wp:docPr id="151615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50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9C3D" w14:textId="77777777" w:rsidR="00FF6C88" w:rsidRDefault="00FF6C88" w:rsidP="00FF6C88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376FFA59" w14:textId="766A8265" w:rsidR="008A7981" w:rsidRPr="006B6BF6" w:rsidRDefault="00FF6C88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2: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Heap</w:t>
      </w:r>
      <w:r w:rsidRPr="00FF6C88">
        <w:rPr>
          <w:rFonts w:ascii="Times New Roman" w:eastAsia="Times New Roman" w:hAnsi="Times New Roman" w:cs="Times New Roman"/>
          <w:i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Sort</w:t>
      </w:r>
    </w:p>
    <w:p w14:paraId="5DE3EE17" w14:textId="1912D3D6" w:rsidR="008A7981" w:rsidRPr="00402F57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FF6C88">
        <w:rPr>
          <w:rFonts w:ascii="Times New Roman" w:eastAsia="Times New Roman" w:hAnsi="Times New Roman" w:cs="Times New Roman"/>
          <w:sz w:val="28"/>
          <w:szCs w:val="28"/>
        </w:rPr>
        <w:t xml:space="preserve">Эталонная реализация по варианту: </w:t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begin"/>
      </w:r>
      <w:r w:rsidR="00FF6C88" w:rsidRPr="00FF6C88">
        <w:rPr>
          <w:rFonts w:ascii="Times New Roman" w:hAnsi="Times New Roman" w:cs="Times New Roman"/>
          <w:sz w:val="28"/>
          <w:szCs w:val="28"/>
        </w:rPr>
        <w:instrText>HYPERLINK "http://www.cs.usfca.edu/~galles/visualization/HeapSort.html"</w:instrText>
      </w:r>
      <w:r w:rsidR="00FF6C88" w:rsidRPr="00FF6C88">
        <w:rPr>
          <w:rFonts w:ascii="Times New Roman" w:hAnsi="Times New Roman" w:cs="Times New Roman"/>
          <w:sz w:val="28"/>
          <w:szCs w:val="28"/>
        </w:rPr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separate"/>
      </w:r>
      <w:r w:rsidR="00FF6C88" w:rsidRPr="00FF6C88">
        <w:rPr>
          <w:rStyle w:val="Hyperlink"/>
          <w:rFonts w:ascii="Times New Roman" w:hAnsi="Times New Roman" w:cs="Times New Roman"/>
          <w:sz w:val="28"/>
          <w:szCs w:val="28"/>
        </w:rPr>
        <w:t>http://www.cs.usfca.edu/~galles/visualization/HeapSort.html</w:t>
      </w:r>
      <w:r w:rsidR="00FF6C88" w:rsidRPr="00FF6C88">
        <w:rPr>
          <w:rFonts w:ascii="Times New Roman" w:hAnsi="Times New Roman" w:cs="Times New Roman"/>
          <w:sz w:val="28"/>
          <w:szCs w:val="28"/>
        </w:rPr>
        <w:fldChar w:fldCharType="end"/>
      </w:r>
    </w:p>
    <w:p w14:paraId="0C31C652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A5FDF1" w14:textId="77777777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Подход к тестированию</w:t>
      </w:r>
    </w:p>
    <w:p w14:paraId="510BEF90" w14:textId="77777777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проводилось с использованием 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white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box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 подхода.</w:t>
      </w:r>
    </w:p>
    <w:p w14:paraId="51F243C6" w14:textId="58DC9B7A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Покрытие кода (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Code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Coverage</w:t>
      </w: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61EE250" w14:textId="77777777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Были выделены характерные точки алгоритма:</w:t>
      </w:r>
    </w:p>
    <w:p w14:paraId="79DCF9AA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T1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старт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сортировки</w:t>
      </w:r>
      <w:proofErr w:type="spellEnd"/>
    </w:p>
    <w:p w14:paraId="2D62F076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T2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построение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кучи</w:t>
      </w:r>
      <w:proofErr w:type="spellEnd"/>
    </w:p>
    <w:p w14:paraId="47AFA287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3–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7 — проверки потомков и перестановки</w:t>
      </w:r>
    </w:p>
    <w:p w14:paraId="37FAEFB5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T8–T10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этап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извлечения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максимума</w:t>
      </w:r>
      <w:proofErr w:type="spellEnd"/>
    </w:p>
    <w:p w14:paraId="30CAC45A" w14:textId="77777777" w:rsidR="006B6BF6" w:rsidRPr="006B6BF6" w:rsidRDefault="006B6BF6" w:rsidP="006B6BF6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T11 —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завершение</w:t>
      </w:r>
      <w:proofErr w:type="spellEnd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сортировки</w:t>
      </w:r>
      <w:proofErr w:type="spellEnd"/>
    </w:p>
    <w:p w14:paraId="448050CC" w14:textId="5E1BD0F4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Для проверки покрытия была реализована трассировка выполнения (</w:t>
      </w:r>
      <w:r w:rsidRPr="006B6BF6">
        <w:rPr>
          <w:rFonts w:ascii="Times New Roman" w:eastAsia="Times New Roman" w:hAnsi="Times New Roman" w:cs="Times New Roman"/>
          <w:sz w:val="28"/>
          <w:szCs w:val="28"/>
          <w:lang w:val="en-US"/>
        </w:rPr>
        <w:t>trace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6B6BF6">
        <w:rPr>
          <w:rFonts w:ascii="Times New Roman" w:eastAsia="Times New Roman" w:hAnsi="Times New Roman" w:cs="Times New Roman"/>
          <w:sz w:val="28"/>
          <w:szCs w:val="28"/>
        </w:rPr>
        <w:br/>
        <w:t>Тесты сравнивают фактическую последовательность переходов с эталонной.</w:t>
      </w:r>
    </w:p>
    <w:p w14:paraId="0055D65F" w14:textId="77777777" w:rsidR="006B6BF6" w:rsidRPr="006B6BF6" w:rsidRDefault="006B6BF6" w:rsidP="006B6BF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трассировки</w:t>
      </w:r>
    </w:p>
    <w:p w14:paraId="400F3220" w14:textId="126ED1CD" w:rsid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 xml:space="preserve">Для входного массива: [10, 7, 19, 13] </w:t>
      </w:r>
      <w:r>
        <w:rPr>
          <w:rFonts w:ascii="Times New Roman" w:eastAsia="Times New Roman" w:hAnsi="Times New Roman" w:cs="Times New Roman"/>
          <w:sz w:val="28"/>
          <w:szCs w:val="28"/>
        </w:rPr>
        <w:t>была получена эталонная последовательность переходов.</w:t>
      </w:r>
    </w:p>
    <w:p w14:paraId="26391C28" w14:textId="13336183" w:rsidR="006B6BF6" w:rsidRPr="006B6BF6" w:rsidRDefault="006B6BF6" w:rsidP="006B6B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сравнивает фактическую последовательность выполнения с эталонной, что подтверждает корректность прохождения всех ветвей в алгоритме.</w:t>
      </w:r>
    </w:p>
    <w:p w14:paraId="28FF0349" w14:textId="416A3DF3" w:rsidR="006B6BF6" w:rsidRDefault="006B6BF6" w:rsidP="006B6BF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D77BCE" wp14:editId="1CB5503A">
            <wp:extent cx="4181475" cy="1628775"/>
            <wp:effectExtent l="0" t="0" r="9525" b="9525"/>
            <wp:docPr id="14975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10D5" w14:textId="77777777" w:rsidR="006B6BF6" w:rsidRDefault="006B6BF6" w:rsidP="006B6BF6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43BF3611" w14:textId="77777777" w:rsidR="006B6BF6" w:rsidRDefault="006B6BF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F32245" w14:textId="030D3638" w:rsidR="008A7981" w:rsidRDefault="006B6BF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E5AA0F" wp14:editId="092B0A32">
            <wp:extent cx="5854535" cy="7806045"/>
            <wp:effectExtent l="0" t="0" r="0" b="5080"/>
            <wp:docPr id="177989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0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547" cy="78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9B16" w14:textId="29B05757" w:rsidR="008A7981" w:rsidRDefault="006B6BF6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 xml:space="preserve">Эталонная последовательность для </w:t>
      </w:r>
      <w:r w:rsidRPr="00402F57"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[10, 7, 19, 13]</w:t>
      </w: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.</w:t>
      </w:r>
    </w:p>
    <w:p w14:paraId="5EF91D48" w14:textId="60B46902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B638F1" w14:textId="598602A6" w:rsidR="008A7981" w:rsidRPr="006B6BF6" w:rsidRDefault="00000000">
      <w:pPr>
        <w:rPr>
          <w:rFonts w:ascii="Times New Roman" w:eastAsia="Times New Roman" w:hAnsi="Times New Roman" w:cs="Times New Roman"/>
          <w:b/>
          <w:bCs/>
          <w:i/>
          <w:color w:val="666666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тестирования:</w:t>
      </w:r>
    </w:p>
    <w:p w14:paraId="13D3081A" w14:textId="4BA3E3A0" w:rsidR="008A7981" w:rsidRDefault="006B6BF6" w:rsidP="006B6BF6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6B6BF6">
        <w:rPr>
          <w:rFonts w:ascii="Times New Roman" w:eastAsia="Times New Roman" w:hAnsi="Times New Roman" w:cs="Times New Roman"/>
          <w:sz w:val="28"/>
          <w:szCs w:val="28"/>
        </w:rPr>
        <w:t>Алгоритм Heap Sort реализован корректно и проходит все тестовые сценарии.</w:t>
      </w:r>
      <w:r>
        <w:br w:type="page"/>
      </w:r>
    </w:p>
    <w:p w14:paraId="21EA8317" w14:textId="77777777" w:rsidR="008A798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3CB3DDAB" w14:textId="4BAB06F7" w:rsidR="008A7981" w:rsidRDefault="00E02BF9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проектируем нашу доменную область в соответствии с заданным текстом.</w:t>
      </w:r>
    </w:p>
    <w:p w14:paraId="5B4BC85B" w14:textId="2F2C8C2A" w:rsidR="008A7981" w:rsidRDefault="00043C43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C9B6E6" wp14:editId="5B09EB11">
            <wp:extent cx="5934075" cy="2562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1FBB" w14:textId="77777777" w:rsidR="008A7981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14:paraId="3A980627" w14:textId="77777777" w:rsidR="008A7981" w:rsidRDefault="008A798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9ADDBA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Предметная область</w:t>
      </w:r>
    </w:p>
    <w:p w14:paraId="6738E3D6" w14:textId="77777777" w:rsidR="00074C74" w:rsidRPr="00074C74" w:rsidRDefault="00074C74" w:rsidP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Предметная область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task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включает:</w:t>
      </w:r>
    </w:p>
    <w:p w14:paraId="0C897C96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Персонажа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 Arthur.</w:t>
      </w:r>
    </w:p>
    <w:p w14:paraId="117D32EE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Составную часть персонажа: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(бесплотная/обычная голова, состояние волос).</w:t>
      </w:r>
    </w:p>
    <w:p w14:paraId="0B177CED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Объекты сцены: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Console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(пульт) 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Camera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(камера).</w:t>
      </w:r>
    </w:p>
    <w:p w14:paraId="1F2046DF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Действия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44BAA63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почувствовать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ощущение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5D4557B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начать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остановить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шевеление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волос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4DE02E64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воспринять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движение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к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пульту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C60A2F2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осознать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истинную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причину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происходящего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257F7FB" w14:textId="77777777" w:rsidR="00074C74" w:rsidRPr="00074C74" w:rsidRDefault="00074C74" w:rsidP="00074C74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выполнить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наезд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камеры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3D11865" w14:textId="77777777" w:rsidR="00074C74" w:rsidRPr="00074C74" w:rsidRDefault="00074C74" w:rsidP="00074C74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Сценарий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Camera.performDollyIn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(Arthur subject, Console target).</w:t>
      </w:r>
    </w:p>
    <w:p w14:paraId="17A1CE15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тестирования</w:t>
      </w:r>
    </w:p>
    <w:p w14:paraId="356BCAFB" w14:textId="77777777" w:rsidR="00074C74" w:rsidRPr="00074C74" w:rsidRDefault="00074C74" w:rsidP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TDD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 необходимо убедиться, что:</w:t>
      </w:r>
    </w:p>
    <w:p w14:paraId="0356C060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Все методы и сценарии выполняются корректно.</w:t>
      </w:r>
    </w:p>
    <w:p w14:paraId="321ED767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Состояния персонажа и объектов изменяются в соответствии с логикой сцены.</w:t>
      </w:r>
    </w:p>
    <w:p w14:paraId="643A4A8E" w14:textId="77777777" w:rsidR="00074C74" w:rsidRPr="00074C74" w:rsidRDefault="00074C74" w:rsidP="00074C74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lastRenderedPageBreak/>
        <w:t>Граничные случаи (неактивный пульт, выключенная запись,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-аргументы, невалидные значения) обрабатываются корректно.</w:t>
      </w:r>
    </w:p>
    <w:p w14:paraId="2B4B1602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Набор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тестов</w:t>
      </w:r>
      <w:proofErr w:type="spellEnd"/>
    </w:p>
    <w:p w14:paraId="7A981E32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Arthur</w:t>
      </w:r>
    </w:p>
    <w:p w14:paraId="38CB4B57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testArthurDefaultConstructorState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корректность создания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начальное состояние полей.</w:t>
      </w:r>
    </w:p>
    <w:p w14:paraId="6A162716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testArthurConstructorWithHead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сохраняет ссылку на переданный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E67911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testArthurPreservesGeneratedName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имя персонажа сохраняется для произвольных строк.</w:t>
      </w:r>
    </w:p>
    <w:p w14:paraId="1ABF679B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testArthurConstructorNullArgs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в конструкторах.</w:t>
      </w:r>
    </w:p>
    <w:p w14:paraId="3BF66479" w14:textId="77777777" w:rsidR="00074C74" w:rsidRPr="00074C74" w:rsidRDefault="00074C74" w:rsidP="00074C7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testArthurMethodsNullInputs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выброс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 в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методах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feelSensation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perceiveMovementTo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realizeTruth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6795483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Head</w:t>
      </w:r>
    </w:p>
    <w:p w14:paraId="27AC2EA3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testHeadCreationAndDefaults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признака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corporeal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значения по умолчанию.</w:t>
      </w:r>
    </w:p>
    <w:p w14:paraId="1385DF3C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testStartHairMovementPositiveLevel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запуск шевеления волос при положительном уровне.</w:t>
      </w:r>
    </w:p>
    <w:p w14:paraId="11D1C73C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testStartHairMovementInvalidLevel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выброс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level &lt;= 0.</w:t>
      </w:r>
    </w:p>
    <w:p w14:paraId="37D4F262" w14:textId="77777777" w:rsidR="00074C74" w:rsidRPr="00074C74" w:rsidRDefault="00074C74" w:rsidP="00074C74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testStopHairMovement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остановку шевеления волос и сброс уровня.</w:t>
      </w:r>
    </w:p>
    <w:p w14:paraId="7F636C2B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Console</w:t>
      </w:r>
    </w:p>
    <w:p w14:paraId="2439B445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testConsoleDefaultState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умолчанию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("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Пульт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", active = true).</w:t>
      </w:r>
    </w:p>
    <w:p w14:paraId="54C57E47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testConsoleCustomDescription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пользовательского описания и корректность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074C74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78A4103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testConsoleNullDescription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-описании.</w:t>
      </w:r>
    </w:p>
    <w:p w14:paraId="4DECD40D" w14:textId="77777777" w:rsidR="00074C74" w:rsidRPr="00074C74" w:rsidRDefault="00074C74" w:rsidP="00074C74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testConsoleSetActive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корректное изменение флага активности.</w:t>
      </w:r>
    </w:p>
    <w:p w14:paraId="118FC6E6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Класс</w:t>
      </w:r>
      <w:proofErr w:type="spellEnd"/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 Camera</w:t>
      </w:r>
    </w:p>
    <w:p w14:paraId="53CE26AB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testCameraDefaultState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Проверяет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умолчанию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(recording = true,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zoomLevel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1).</w:t>
      </w:r>
    </w:p>
    <w:p w14:paraId="26AE420B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testCameraConstructorRecordingFlag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сохранение флага записи из конструктора.</w:t>
      </w:r>
    </w:p>
    <w:p w14:paraId="06286442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testCameraSetRecording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корректное изменение флага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recording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9AFDA9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testPerformDollyInSuccess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успешное выполнение сценария и все связанные изменения состояния.</w:t>
      </w:r>
    </w:p>
    <w:p w14:paraId="13021364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testPerformDollyInWhenNotRecording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recording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false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сценарий не выполняется, метод возвращает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false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AE9262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testPerformDollyInWhenConsoleInactive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 при неактивном пульте сценарий не выполняется.</w:t>
      </w:r>
    </w:p>
    <w:p w14:paraId="31329624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testPerformDollyInZoomIncrement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Проверяет, что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zoomLevel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увеличивается на 1 при каждом успешном вызове.</w:t>
      </w:r>
    </w:p>
    <w:p w14:paraId="7CB6A310" w14:textId="77777777" w:rsidR="00074C74" w:rsidRPr="00074C74" w:rsidRDefault="00074C74" w:rsidP="00074C74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testPerformDollyInNullArgs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</w:rPr>
        <w:br/>
        <w:t>Проверяет выброс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NullPointerException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-субъекте или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null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-цели.</w:t>
      </w:r>
    </w:p>
    <w:p w14:paraId="059AA1AA" w14:textId="77777777" w:rsidR="00074C74" w:rsidRPr="00074C74" w:rsidRDefault="00074C74" w:rsidP="00074C7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Реализация по </w:t>
      </w:r>
      <w:r w:rsidRPr="00074C7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TDD</w:t>
      </w:r>
    </w:p>
    <w:p w14:paraId="65FDC2E5" w14:textId="7D80F8C6" w:rsidR="008A7981" w:rsidRPr="0038160A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  <w:r w:rsidRPr="00074C74">
        <w:rPr>
          <w:rFonts w:ascii="Times New Roman" w:eastAsia="Times New Roman" w:hAnsi="Times New Roman" w:cs="Times New Roman"/>
          <w:sz w:val="28"/>
          <w:szCs w:val="28"/>
        </w:rPr>
        <w:t>После написания тестов реализуются классы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Arthur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Head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Console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Camera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и сценарная логика</w:t>
      </w:r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performDollyIn</w:t>
      </w:r>
      <w:proofErr w:type="spellEnd"/>
      <w:r w:rsidRPr="00074C7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074C74">
        <w:rPr>
          <w:rFonts w:ascii="Times New Roman" w:eastAsia="Times New Roman" w:hAnsi="Times New Roman" w:cs="Times New Roman"/>
          <w:sz w:val="28"/>
          <w:szCs w:val="28"/>
        </w:rPr>
        <w:t>так, чтобы пройти все тесты и зафиксировать ожидаемое поведение доменной модели.</w:t>
      </w:r>
    </w:p>
    <w:p w14:paraId="1533839B" w14:textId="77777777" w:rsidR="00074C74" w:rsidRPr="0038160A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692F5A" w14:textId="758AD743" w:rsidR="00074C74" w:rsidRDefault="00074C7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74C7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710B77" wp14:editId="0C566DF9">
            <wp:extent cx="5939790" cy="43376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328F" w14:textId="2D6A800A" w:rsidR="00074C74" w:rsidRDefault="00074C74" w:rsidP="00074C74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Успешный запуск тестов.</w:t>
      </w:r>
    </w:p>
    <w:p w14:paraId="6600B3DC" w14:textId="77777777" w:rsidR="00074C74" w:rsidRPr="00074C74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E3D055" w14:textId="77777777" w:rsidR="00074C74" w:rsidRPr="00074C74" w:rsidRDefault="00074C7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C3F92C" w14:textId="633CBB4C" w:rsidR="007C0C66" w:rsidRPr="00402F57" w:rsidRDefault="00963C7E" w:rsidP="007C0C66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963C7E">
        <w:rPr>
          <w:rFonts w:ascii="Times New Roman" w:eastAsia="Times New Roman" w:hAnsi="Times New Roman" w:cs="Times New Roman"/>
          <w:b/>
          <w:sz w:val="28"/>
          <w:szCs w:val="28"/>
        </w:rPr>
        <w:t>Результаты по тестированию</w:t>
      </w:r>
      <w:r w:rsidRPr="00402F57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463A2D4" w14:textId="333E7E99" w:rsidR="00963C7E" w:rsidRPr="00963C7E" w:rsidRDefault="00963C7E" w:rsidP="00963C7E">
      <w:pPr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В рамках задания была спроектирована доменная модель сцены на основе исходного текста и реализована с использованием подходов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TDD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 +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BDD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D6A7B41" w14:textId="4A34C5F8" w:rsidR="00963C7E" w:rsidRDefault="00963C7E" w:rsidP="00963C7E">
      <w:pP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Сначала были сформулированы тесты, описывающие ожидаемое поведение системы (сценарии, состояния, граничные случаи), после чего реализованы классы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Arthur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Head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Console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Camera</w:t>
      </w:r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сценарий </w:t>
      </w:r>
      <w:proofErr w:type="spellStart"/>
      <w:r w:rsidRPr="00963C7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performDollyIn</w:t>
      </w:r>
      <w:proofErr w:type="spellEnd"/>
      <w:r w:rsidRPr="00963C7E">
        <w:rPr>
          <w:rFonts w:ascii="Times New Roman" w:eastAsia="Times New Roman" w:hAnsi="Times New Roman" w:cs="Times New Roman"/>
          <w:bCs/>
          <w:sz w:val="28"/>
          <w:szCs w:val="28"/>
        </w:rPr>
        <w:t>. Реализация писалась итеративно: минимальный код для прохождения теста =&gt; рефакторинг =&gt; следующий тест.</w:t>
      </w:r>
      <w:r w:rsidR="00402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="00402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="00402F57" w:rsidRPr="00402F57"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  <w:r w:rsidR="00402F57"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402F57" w:rsidRPr="00402F57">
        <w:rPr>
          <w:rFonts w:ascii="Times New Roman" w:eastAsia="Times New Roman" w:hAnsi="Times New Roman" w:cs="Times New Roman"/>
          <w:bCs/>
          <w:sz w:val="28"/>
          <w:szCs w:val="28"/>
        </w:rPr>
        <w:t>В ходе выполнения лабораторной работы были изучены и применены на практике основные подходы к модульному тестированию программного обеспечения. Работа выполнена на языке </w:t>
      </w:r>
      <w:r w:rsidR="00402F57" w:rsidRPr="00402F57">
        <w:rPr>
          <w:rFonts w:ascii="Times New Roman" w:eastAsia="Times New Roman" w:hAnsi="Times New Roman" w:cs="Times New Roman"/>
          <w:sz w:val="28"/>
          <w:szCs w:val="28"/>
        </w:rPr>
        <w:t>Kotlin </w:t>
      </w:r>
      <w:r w:rsidR="00402F57" w:rsidRPr="00402F57">
        <w:rPr>
          <w:rFonts w:ascii="Times New Roman" w:eastAsia="Times New Roman" w:hAnsi="Times New Roman" w:cs="Times New Roman"/>
          <w:bCs/>
          <w:sz w:val="28"/>
          <w:szCs w:val="28"/>
        </w:rPr>
        <w:t xml:space="preserve">с использованием </w:t>
      </w:r>
      <w:proofErr w:type="spellStart"/>
      <w:r w:rsidR="00402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Kotest</w:t>
      </w:r>
      <w:proofErr w:type="spellEnd"/>
      <w:r w:rsidR="00402F5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14:paraId="679CD1AB" w14:textId="77777777" w:rsidR="00402F57" w:rsidRPr="00402F57" w:rsidRDefault="00402F57" w:rsidP="00402F57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2F57">
        <w:rPr>
          <w:rFonts w:ascii="Times New Roman" w:eastAsia="Times New Roman" w:hAnsi="Times New Roman" w:cs="Times New Roman"/>
          <w:bCs/>
          <w:sz w:val="28"/>
          <w:szCs w:val="28"/>
        </w:rPr>
        <w:t>В результате выполнения лабораторной работы были получены практические навыки:</w:t>
      </w:r>
    </w:p>
    <w:p w14:paraId="06248E87" w14:textId="77777777" w:rsidR="00402F57" w:rsidRPr="00402F57" w:rsidRDefault="00402F57" w:rsidP="00402F57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2F57">
        <w:rPr>
          <w:rFonts w:ascii="Times New Roman" w:eastAsia="Times New Roman" w:hAnsi="Times New Roman" w:cs="Times New Roman"/>
          <w:bCs/>
          <w:sz w:val="28"/>
          <w:szCs w:val="28"/>
        </w:rPr>
        <w:t>Разработки модульных тестов с достаточным покрытием кода.</w:t>
      </w:r>
    </w:p>
    <w:p w14:paraId="437C78C1" w14:textId="77777777" w:rsidR="00402F57" w:rsidRPr="00402F57" w:rsidRDefault="00402F57" w:rsidP="00402F57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2F57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Анализа алгоритмов через выделение характерных точек и трассировку выполнения.</w:t>
      </w:r>
    </w:p>
    <w:p w14:paraId="1931684C" w14:textId="77777777" w:rsidR="00402F57" w:rsidRPr="00402F57" w:rsidRDefault="00402F57" w:rsidP="00402F57">
      <w:pPr>
        <w:numPr>
          <w:ilvl w:val="0"/>
          <w:numId w:val="34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02F57">
        <w:rPr>
          <w:rFonts w:ascii="Times New Roman" w:eastAsia="Times New Roman" w:hAnsi="Times New Roman" w:cs="Times New Roman"/>
          <w:bCs/>
          <w:sz w:val="28"/>
          <w:szCs w:val="28"/>
        </w:rPr>
        <w:t>Построения доменных моделей и их верификации с помощью тестов.</w:t>
      </w:r>
    </w:p>
    <w:p w14:paraId="1E0C16B8" w14:textId="77777777" w:rsidR="00402F57" w:rsidRPr="00402F57" w:rsidRDefault="00402F57" w:rsidP="00963C7E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E452D48" w14:textId="77777777" w:rsidR="00402F57" w:rsidRPr="00402F57" w:rsidRDefault="00402F57" w:rsidP="00963C7E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2F43B39" w14:textId="39073718" w:rsidR="00963C7E" w:rsidRPr="00963C7E" w:rsidRDefault="00963C7E" w:rsidP="007C0C66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sectPr w:rsidR="00963C7E" w:rsidRPr="00963C7E"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3B66A" w14:textId="77777777" w:rsidR="002E47A7" w:rsidRDefault="002E47A7">
      <w:pPr>
        <w:spacing w:after="0" w:line="240" w:lineRule="auto"/>
      </w:pPr>
      <w:r>
        <w:separator/>
      </w:r>
    </w:p>
  </w:endnote>
  <w:endnote w:type="continuationSeparator" w:id="0">
    <w:p w14:paraId="74287D5E" w14:textId="77777777" w:rsidR="002E47A7" w:rsidRDefault="002E4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6269" w14:textId="77777777" w:rsidR="002E47A7" w:rsidRDefault="002E47A7">
      <w:pPr>
        <w:spacing w:after="0" w:line="240" w:lineRule="auto"/>
      </w:pPr>
      <w:r>
        <w:separator/>
      </w:r>
    </w:p>
  </w:footnote>
  <w:footnote w:type="continuationSeparator" w:id="0">
    <w:p w14:paraId="26C19FE3" w14:textId="77777777" w:rsidR="002E47A7" w:rsidRDefault="002E4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A8D"/>
    <w:multiLevelType w:val="multilevel"/>
    <w:tmpl w:val="9A6472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556D18"/>
    <w:multiLevelType w:val="multilevel"/>
    <w:tmpl w:val="13F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2B22"/>
    <w:multiLevelType w:val="multilevel"/>
    <w:tmpl w:val="F5DA52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C861F5E"/>
    <w:multiLevelType w:val="multilevel"/>
    <w:tmpl w:val="000AB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504A0E"/>
    <w:multiLevelType w:val="multilevel"/>
    <w:tmpl w:val="59C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1D6B79"/>
    <w:multiLevelType w:val="multilevel"/>
    <w:tmpl w:val="B7D87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096B6D"/>
    <w:multiLevelType w:val="multilevel"/>
    <w:tmpl w:val="09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B5EE8"/>
    <w:multiLevelType w:val="multilevel"/>
    <w:tmpl w:val="6C569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E22F96"/>
    <w:multiLevelType w:val="multilevel"/>
    <w:tmpl w:val="AA1A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52845"/>
    <w:multiLevelType w:val="multilevel"/>
    <w:tmpl w:val="27648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4EB686D"/>
    <w:multiLevelType w:val="multilevel"/>
    <w:tmpl w:val="B87859E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96F0FA0"/>
    <w:multiLevelType w:val="multilevel"/>
    <w:tmpl w:val="1B1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64BAA"/>
    <w:multiLevelType w:val="multilevel"/>
    <w:tmpl w:val="E52C88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B57258F"/>
    <w:multiLevelType w:val="multilevel"/>
    <w:tmpl w:val="4D786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192FF2"/>
    <w:multiLevelType w:val="multilevel"/>
    <w:tmpl w:val="426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B0DA1"/>
    <w:multiLevelType w:val="multilevel"/>
    <w:tmpl w:val="16AE7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A031407"/>
    <w:multiLevelType w:val="multilevel"/>
    <w:tmpl w:val="20A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25F1E"/>
    <w:multiLevelType w:val="multilevel"/>
    <w:tmpl w:val="9DAA2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203001"/>
    <w:multiLevelType w:val="multilevel"/>
    <w:tmpl w:val="CAB8A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4963BF5"/>
    <w:multiLevelType w:val="multilevel"/>
    <w:tmpl w:val="AE661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54739FE"/>
    <w:multiLevelType w:val="multilevel"/>
    <w:tmpl w:val="01927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5A327BB"/>
    <w:multiLevelType w:val="multilevel"/>
    <w:tmpl w:val="F2E01E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9E44DD6"/>
    <w:multiLevelType w:val="multilevel"/>
    <w:tmpl w:val="A2C85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A1A607A"/>
    <w:multiLevelType w:val="multilevel"/>
    <w:tmpl w:val="FAB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DC2CE1"/>
    <w:multiLevelType w:val="multilevel"/>
    <w:tmpl w:val="FDF669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6D53C7A"/>
    <w:multiLevelType w:val="multilevel"/>
    <w:tmpl w:val="A7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3064"/>
    <w:multiLevelType w:val="multilevel"/>
    <w:tmpl w:val="6B8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077DD"/>
    <w:multiLevelType w:val="multilevel"/>
    <w:tmpl w:val="3FF06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88E6542"/>
    <w:multiLevelType w:val="multilevel"/>
    <w:tmpl w:val="B54CBF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F1F5920"/>
    <w:multiLevelType w:val="multilevel"/>
    <w:tmpl w:val="DA4A0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BA4A1D"/>
    <w:multiLevelType w:val="multilevel"/>
    <w:tmpl w:val="EA321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0F5CD5"/>
    <w:multiLevelType w:val="multilevel"/>
    <w:tmpl w:val="395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25F64"/>
    <w:multiLevelType w:val="multilevel"/>
    <w:tmpl w:val="9D6CE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98556C"/>
    <w:multiLevelType w:val="multilevel"/>
    <w:tmpl w:val="CA50D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7553167">
    <w:abstractNumId w:val="18"/>
  </w:num>
  <w:num w:numId="2" w16cid:durableId="1534155027">
    <w:abstractNumId w:val="9"/>
  </w:num>
  <w:num w:numId="3" w16cid:durableId="1460344378">
    <w:abstractNumId w:val="13"/>
  </w:num>
  <w:num w:numId="4" w16cid:durableId="162862490">
    <w:abstractNumId w:val="20"/>
  </w:num>
  <w:num w:numId="5" w16cid:durableId="202910388">
    <w:abstractNumId w:val="30"/>
  </w:num>
  <w:num w:numId="6" w16cid:durableId="56826735">
    <w:abstractNumId w:val="0"/>
  </w:num>
  <w:num w:numId="7" w16cid:durableId="1597327701">
    <w:abstractNumId w:val="12"/>
  </w:num>
  <w:num w:numId="8" w16cid:durableId="407463449">
    <w:abstractNumId w:val="33"/>
  </w:num>
  <w:num w:numId="9" w16cid:durableId="707948873">
    <w:abstractNumId w:val="3"/>
  </w:num>
  <w:num w:numId="10" w16cid:durableId="1147165763">
    <w:abstractNumId w:val="28"/>
  </w:num>
  <w:num w:numId="11" w16cid:durableId="584803652">
    <w:abstractNumId w:val="24"/>
  </w:num>
  <w:num w:numId="12" w16cid:durableId="83188724">
    <w:abstractNumId w:val="19"/>
  </w:num>
  <w:num w:numId="13" w16cid:durableId="822624482">
    <w:abstractNumId w:val="5"/>
  </w:num>
  <w:num w:numId="14" w16cid:durableId="1636986901">
    <w:abstractNumId w:val="22"/>
  </w:num>
  <w:num w:numId="15" w16cid:durableId="1695688411">
    <w:abstractNumId w:val="15"/>
  </w:num>
  <w:num w:numId="16" w16cid:durableId="283537997">
    <w:abstractNumId w:val="21"/>
  </w:num>
  <w:num w:numId="17" w16cid:durableId="681593341">
    <w:abstractNumId w:val="27"/>
  </w:num>
  <w:num w:numId="18" w16cid:durableId="1434276334">
    <w:abstractNumId w:val="32"/>
  </w:num>
  <w:num w:numId="19" w16cid:durableId="1808082814">
    <w:abstractNumId w:val="17"/>
  </w:num>
  <w:num w:numId="20" w16cid:durableId="1146584567">
    <w:abstractNumId w:val="7"/>
  </w:num>
  <w:num w:numId="21" w16cid:durableId="1773862913">
    <w:abstractNumId w:val="10"/>
  </w:num>
  <w:num w:numId="22" w16cid:durableId="839077565">
    <w:abstractNumId w:val="2"/>
  </w:num>
  <w:num w:numId="23" w16cid:durableId="37634656">
    <w:abstractNumId w:val="29"/>
  </w:num>
  <w:num w:numId="24" w16cid:durableId="1669870416">
    <w:abstractNumId w:val="25"/>
  </w:num>
  <w:num w:numId="25" w16cid:durableId="1207258656">
    <w:abstractNumId w:val="14"/>
  </w:num>
  <w:num w:numId="26" w16cid:durableId="713844906">
    <w:abstractNumId w:val="26"/>
  </w:num>
  <w:num w:numId="27" w16cid:durableId="2132284298">
    <w:abstractNumId w:val="31"/>
  </w:num>
  <w:num w:numId="28" w16cid:durableId="661549573">
    <w:abstractNumId w:val="11"/>
  </w:num>
  <w:num w:numId="29" w16cid:durableId="241641290">
    <w:abstractNumId w:val="1"/>
  </w:num>
  <w:num w:numId="30" w16cid:durableId="1402941332">
    <w:abstractNumId w:val="4"/>
  </w:num>
  <w:num w:numId="31" w16cid:durableId="1478300837">
    <w:abstractNumId w:val="8"/>
  </w:num>
  <w:num w:numId="32" w16cid:durableId="928662681">
    <w:abstractNumId w:val="23"/>
  </w:num>
  <w:num w:numId="33" w16cid:durableId="1388457858">
    <w:abstractNumId w:val="6"/>
  </w:num>
  <w:num w:numId="34" w16cid:durableId="6868363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981"/>
    <w:rsid w:val="00043C43"/>
    <w:rsid w:val="00074C74"/>
    <w:rsid w:val="00150676"/>
    <w:rsid w:val="00170939"/>
    <w:rsid w:val="001D2E00"/>
    <w:rsid w:val="001F6ECF"/>
    <w:rsid w:val="0023758A"/>
    <w:rsid w:val="002E47A7"/>
    <w:rsid w:val="002E79F2"/>
    <w:rsid w:val="0038160A"/>
    <w:rsid w:val="00402F57"/>
    <w:rsid w:val="00434A64"/>
    <w:rsid w:val="004A65BB"/>
    <w:rsid w:val="006B6BF6"/>
    <w:rsid w:val="006E29EC"/>
    <w:rsid w:val="007C0C66"/>
    <w:rsid w:val="00821F49"/>
    <w:rsid w:val="008A7981"/>
    <w:rsid w:val="008F12F1"/>
    <w:rsid w:val="00905662"/>
    <w:rsid w:val="00963C7E"/>
    <w:rsid w:val="00967236"/>
    <w:rsid w:val="00C57EED"/>
    <w:rsid w:val="00CC74BC"/>
    <w:rsid w:val="00D3611E"/>
    <w:rsid w:val="00DB2309"/>
    <w:rsid w:val="00E02BF9"/>
    <w:rsid w:val="00E03B8E"/>
    <w:rsid w:val="00E03E57"/>
    <w:rsid w:val="00E114D1"/>
    <w:rsid w:val="00E151C1"/>
    <w:rsid w:val="00E47419"/>
    <w:rsid w:val="00EE29C3"/>
    <w:rsid w:val="00EF5E40"/>
    <w:rsid w:val="00F07BFD"/>
    <w:rsid w:val="00FA1A40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0572"/>
  <w15:docId w15:val="{9DD603FE-3499-4A71-B204-79AC9B3FF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E151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1C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74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3C7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115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0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5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9182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  <w:divsChild>
            <w:div w:id="2071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7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777777"/>
                                <w:left w:val="single" w:sz="6" w:space="4" w:color="777777"/>
                                <w:bottom w:val="single" w:sz="6" w:space="0" w:color="777777"/>
                                <w:right w:val="single" w:sz="6" w:space="0" w:color="777777"/>
                              </w:divBdr>
                              <w:divsChild>
                                <w:div w:id="55489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ya-2011/Software-testing-course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479F9-6ABD-4B1E-98CE-A43D4BDB8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Альхимович</dc:creator>
  <cp:lastModifiedBy>Арсений Альхимович</cp:lastModifiedBy>
  <cp:revision>2</cp:revision>
  <dcterms:created xsi:type="dcterms:W3CDTF">2026-03-05T12:23:00Z</dcterms:created>
  <dcterms:modified xsi:type="dcterms:W3CDTF">2026-03-05T12:23:00Z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