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Пользовательское соглашение</w:t>
      </w:r>
    </w:p>
    <w:p>
      <w:r>
        <w:t>Настоящее Пользовательское соглашение (далее — «Соглашение») является публичной офертой и определяет условия использования сайта IMPORT (import-scooter.ru) (далее — Сайт) любыми пользователями сети Интернет, просматривающими Сайт (далее — Пользователи).</w:t>
        <w:br/>
        <w:br/>
        <w:t>Принимая настоящее Соглашение, Пользователь выражает полное и безоговорочное согласие со всеми его условиями, в том числе в части предоставления согласия на обработку персональных данных.</w:t>
      </w:r>
    </w:p>
    <w:p>
      <w:pPr>
        <w:pStyle w:val="Heading1"/>
      </w:pPr>
      <w:r>
        <w:t>1. Общие положения</w:t>
      </w:r>
    </w:p>
    <w:p>
      <w:pPr>
        <w:pStyle w:val="ListNumber"/>
      </w:pPr>
      <w:r>
        <w:t>1.1. Настоящее Соглашение вступает в силу с момента размещения его на Сайте.</w:t>
      </w:r>
    </w:p>
    <w:p>
      <w:pPr>
        <w:pStyle w:val="ListNumber"/>
      </w:pPr>
      <w:r>
        <w:t>1.2. Пользователь принимает условия настоящего Соглашения путём продолжения использования Сайта.</w:t>
      </w:r>
    </w:p>
    <w:p>
      <w:pPr>
        <w:pStyle w:val="ListNumber"/>
      </w:pPr>
      <w:r>
        <w:t>1.3. Сайт использует сервис веб-аналитики Яндекс.Метрика. Аналитические Cookie устанавливаются только с явного согласия пользователя.</w:t>
      </w:r>
    </w:p>
    <w:p>
      <w:pPr>
        <w:pStyle w:val="Heading1"/>
      </w:pPr>
      <w:r>
        <w:t>2. Персональные данные</w:t>
      </w:r>
    </w:p>
    <w:p>
      <w:pPr>
        <w:pStyle w:val="ListNumber"/>
      </w:pPr>
      <w:r>
        <w:t>2.1. Персональные данные хранятся и обрабатываются в соответствии с ФЗ № 152-ФЗ «О персональных данных» от 27.07.2006.</w:t>
      </w:r>
    </w:p>
    <w:p>
      <w:pPr>
        <w:pStyle w:val="ListNumber"/>
      </w:pPr>
      <w:r>
        <w:t>2.2. В отношении персональных данных сохраняется их конфиденциальность.</w:t>
      </w:r>
    </w:p>
    <w:p>
      <w:pPr>
        <w:pStyle w:val="ListNumber"/>
      </w:pPr>
      <w:r>
        <w:t>2.3. Сайт не передаёт персональные данные третьим лицам, если только это не предусмотрено законодательством РФ.</w:t>
      </w:r>
    </w:p>
    <w:p>
      <w:pPr>
        <w:pStyle w:val="ListNumber"/>
      </w:pPr>
      <w:r>
        <w:t>2.4. Оператор принимает необходимые меры для защиты персональных данных.</w:t>
      </w:r>
    </w:p>
    <w:p>
      <w:pPr>
        <w:pStyle w:val="Heading1"/>
      </w:pPr>
      <w:r>
        <w:t>3. Обязательства Пользователя</w:t>
      </w:r>
    </w:p>
    <w:p>
      <w:pPr>
        <w:pStyle w:val="ListNumber"/>
      </w:pPr>
      <w:r>
        <w:t>3.1. Пользователь соглашается не предпринимать действий, нарушающих законодательство РФ.</w:t>
      </w:r>
    </w:p>
    <w:p>
      <w:pPr>
        <w:pStyle w:val="ListNumber"/>
      </w:pPr>
      <w:r>
        <w:t>3.2. Использование материалов Сайта без согласия правообладателей не допускается.</w:t>
      </w:r>
    </w:p>
    <w:p>
      <w:pPr>
        <w:pStyle w:val="ListNumber"/>
      </w:pPr>
      <w:r>
        <w:t>3.3. При цитировании материалов Сайта ссылка на Сайт обязательна.</w:t>
      </w:r>
    </w:p>
    <w:p>
      <w:pPr>
        <w:pStyle w:val="ListNumber"/>
      </w:pPr>
      <w:r>
        <w:t>3.4. Пользователь несёт ответственность за достоверность предоставленных данных.</w:t>
      </w:r>
    </w:p>
    <w:p>
      <w:pPr>
        <w:pStyle w:val="Heading1"/>
      </w:pPr>
      <w:r>
        <w:t>4. Прочие условия</w:t>
      </w:r>
    </w:p>
    <w:p>
      <w:pPr>
        <w:pStyle w:val="ListNumber"/>
      </w:pPr>
      <w:r>
        <w:t>4.1. Все споры разрешаются в соответствии с законодательством Российской Федерации.</w:t>
      </w:r>
    </w:p>
    <w:p>
      <w:pPr>
        <w:pStyle w:val="ListNumber"/>
      </w:pPr>
      <w:r>
        <w:t>4.2. Оператор вправе в одностороннем порядке изменять условия настоящего Соглашения.</w:t>
      </w:r>
    </w:p>
    <w:p>
      <w:pPr>
        <w:pStyle w:val="ListNumber"/>
      </w:pPr>
      <w:r>
        <w:t>4.3. Актуальная редакция Соглашения всегда доступна на Сайте.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