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5AAF9" w14:textId="77777777" w:rsidR="0058039F" w:rsidRDefault="0058039F" w:rsidP="0058039F">
      <w:pPr>
        <w:pStyle w:val="a4"/>
        <w:spacing w:before="0" w:beforeAutospacing="0" w:after="0" w:afterAutospacing="0"/>
        <w:jc w:val="center"/>
        <w:rPr>
          <w:b/>
          <w:bCs/>
          <w:color w:val="000000"/>
        </w:rPr>
      </w:pPr>
      <w:r w:rsidRPr="004D070E">
        <w:rPr>
          <w:b/>
          <w:bCs/>
          <w:color w:val="000000"/>
        </w:rPr>
        <w:t>Федеральное государственное бюджетное образовательное учреждение</w:t>
      </w:r>
      <w:r w:rsidRPr="004D070E">
        <w:rPr>
          <w:b/>
          <w:bCs/>
          <w:color w:val="000000"/>
        </w:rPr>
        <w:br/>
        <w:t>высшего образования</w:t>
      </w:r>
      <w:r w:rsidRPr="004D070E">
        <w:rPr>
          <w:b/>
          <w:bCs/>
          <w:color w:val="000000"/>
        </w:rPr>
        <w:br/>
        <w:t>«РОССИЙСКАЯ АКАДЕМИЯ НАРОДНОГО ХОЗЯЙСТВА И ГОСУДАРСТВЕННОЙ СЛУЖБЫ</w:t>
      </w:r>
      <w:r w:rsidRPr="004D070E">
        <w:rPr>
          <w:b/>
          <w:bCs/>
          <w:color w:val="000000"/>
        </w:rPr>
        <w:br/>
        <w:t>при ПРЕЗИДЕНТЕ РОССИЙСКОЙ ФЕДЕРАЦИИ»</w:t>
      </w:r>
    </w:p>
    <w:p w14:paraId="4E2CF37D" w14:textId="77777777" w:rsidR="0058039F" w:rsidRPr="004D070E" w:rsidRDefault="0058039F" w:rsidP="0058039F">
      <w:pPr>
        <w:pStyle w:val="a4"/>
        <w:spacing w:before="0" w:beforeAutospacing="0" w:after="0" w:afterAutospacing="0"/>
        <w:jc w:val="center"/>
        <w:rPr>
          <w:b/>
          <w:bCs/>
          <w:color w:val="000000"/>
        </w:rPr>
      </w:pPr>
    </w:p>
    <w:p w14:paraId="2D85E4DE" w14:textId="77777777" w:rsidR="0058039F" w:rsidRDefault="0058039F" w:rsidP="0058039F">
      <w:pPr>
        <w:pStyle w:val="bold"/>
        <w:spacing w:before="0" w:beforeAutospacing="0" w:after="0" w:afterAutospacing="0"/>
        <w:jc w:val="center"/>
        <w:rPr>
          <w:color w:val="000000"/>
        </w:rPr>
      </w:pPr>
      <w:r w:rsidRPr="004D070E">
        <w:rPr>
          <w:color w:val="000000"/>
        </w:rPr>
        <w:t>СИБИРСКИЙ ИНСТИТУТ УПРАВЛЕНИЯ – ФИЛИАЛ РАНХиГС</w:t>
      </w:r>
    </w:p>
    <w:p w14:paraId="04A9E60E" w14:textId="77777777" w:rsidR="0058039F" w:rsidRPr="004D070E" w:rsidRDefault="0058039F" w:rsidP="0058039F">
      <w:pPr>
        <w:pStyle w:val="bold"/>
        <w:spacing w:before="0" w:beforeAutospacing="0" w:after="0" w:afterAutospacing="0"/>
        <w:jc w:val="center"/>
        <w:rPr>
          <w:color w:val="000000"/>
        </w:rPr>
      </w:pPr>
    </w:p>
    <w:p w14:paraId="04EB4C8E" w14:textId="77777777" w:rsidR="0058039F" w:rsidRDefault="0058039F" w:rsidP="0058039F">
      <w:pPr>
        <w:pStyle w:val="bold"/>
        <w:spacing w:before="0" w:beforeAutospacing="0" w:after="0" w:afterAutospacing="0"/>
        <w:jc w:val="center"/>
        <w:rPr>
          <w:b w:val="0"/>
          <w:bCs w:val="0"/>
          <w:color w:val="000000"/>
        </w:rPr>
      </w:pPr>
      <w:r w:rsidRPr="004D070E">
        <w:rPr>
          <w:b w:val="0"/>
          <w:bCs w:val="0"/>
          <w:color w:val="000000"/>
        </w:rPr>
        <w:t>Колледж Президентской академии</w:t>
      </w:r>
    </w:p>
    <w:p w14:paraId="51E4902B" w14:textId="77777777" w:rsidR="0058039F" w:rsidRDefault="0058039F" w:rsidP="0058039F">
      <w:pPr>
        <w:pStyle w:val="bold"/>
        <w:spacing w:before="0" w:beforeAutospacing="0" w:after="0" w:afterAutospacing="0"/>
        <w:jc w:val="center"/>
        <w:rPr>
          <w:b w:val="0"/>
          <w:bCs w:val="0"/>
          <w:color w:val="000000"/>
        </w:rPr>
      </w:pPr>
    </w:p>
    <w:p w14:paraId="487B9E62" w14:textId="77777777" w:rsidR="0058039F" w:rsidRDefault="0058039F" w:rsidP="0058039F">
      <w:pPr>
        <w:pStyle w:val="bold"/>
        <w:spacing w:before="0" w:beforeAutospacing="0" w:after="0" w:afterAutospacing="0"/>
        <w:jc w:val="center"/>
        <w:rPr>
          <w:b w:val="0"/>
          <w:bCs w:val="0"/>
          <w:color w:val="000000"/>
        </w:rPr>
      </w:pPr>
    </w:p>
    <w:p w14:paraId="4977EA7F" w14:textId="77777777" w:rsidR="0058039F" w:rsidRPr="004D070E" w:rsidRDefault="0058039F" w:rsidP="0058039F">
      <w:pPr>
        <w:pStyle w:val="bold"/>
        <w:spacing w:before="0" w:beforeAutospacing="0" w:after="0" w:afterAutospacing="0"/>
        <w:jc w:val="center"/>
        <w:rPr>
          <w:b w:val="0"/>
          <w:bCs w:val="0"/>
          <w:color w:val="000000"/>
        </w:rPr>
      </w:pPr>
    </w:p>
    <w:p w14:paraId="186BDC43" w14:textId="77777777" w:rsidR="0058039F" w:rsidRDefault="0058039F" w:rsidP="0058039F">
      <w:pPr>
        <w:pStyle w:val="bold"/>
        <w:spacing w:before="0" w:beforeAutospacing="0" w:after="0" w:afterAutospacing="0"/>
        <w:jc w:val="center"/>
        <w:rPr>
          <w:color w:val="000000"/>
        </w:rPr>
      </w:pPr>
      <w:r w:rsidRPr="004D070E">
        <w:rPr>
          <w:color w:val="000000"/>
        </w:rPr>
        <w:t>ПРАКТИЧЕСКОЕ ЗАДАНИЕ</w:t>
      </w:r>
    </w:p>
    <w:p w14:paraId="7CEDACCF" w14:textId="77777777" w:rsidR="0058039F" w:rsidRPr="004D070E" w:rsidRDefault="0058039F" w:rsidP="0058039F">
      <w:pPr>
        <w:pStyle w:val="bold"/>
        <w:spacing w:before="0" w:beforeAutospacing="0" w:after="0" w:afterAutospacing="0"/>
        <w:jc w:val="center"/>
        <w:rPr>
          <w:color w:val="000000"/>
        </w:rPr>
      </w:pPr>
    </w:p>
    <w:p w14:paraId="450B836D" w14:textId="326B5A45" w:rsidR="0058039F" w:rsidRDefault="0058039F" w:rsidP="0058039F">
      <w:pPr>
        <w:pStyle w:val="a4"/>
        <w:spacing w:before="0" w:beforeAutospacing="0" w:after="0" w:afterAutospacing="0"/>
        <w:jc w:val="center"/>
        <w:rPr>
          <w:color w:val="000000"/>
        </w:rPr>
      </w:pPr>
      <w:r w:rsidRPr="004D070E">
        <w:rPr>
          <w:color w:val="000000"/>
        </w:rPr>
        <w:t>по дисциплине «</w:t>
      </w:r>
      <w:r w:rsidRPr="0058039F">
        <w:t>Основы объектно-ориентированного программирования</w:t>
      </w:r>
      <w:r w:rsidRPr="004D070E">
        <w:rPr>
          <w:color w:val="000000"/>
        </w:rPr>
        <w:t>»</w:t>
      </w:r>
    </w:p>
    <w:p w14:paraId="5B72C53C" w14:textId="77777777" w:rsidR="0058039F" w:rsidRDefault="0058039F" w:rsidP="0058039F">
      <w:pPr>
        <w:pStyle w:val="a4"/>
        <w:spacing w:before="0" w:beforeAutospacing="0" w:after="0" w:afterAutospacing="0"/>
        <w:jc w:val="center"/>
        <w:rPr>
          <w:color w:val="000000"/>
        </w:rPr>
      </w:pPr>
    </w:p>
    <w:p w14:paraId="038671A8" w14:textId="57C2F440" w:rsidR="0058039F" w:rsidRDefault="0058039F" w:rsidP="0058039F">
      <w:pPr>
        <w:pStyle w:val="a4"/>
        <w:spacing w:before="0" w:beforeAutospacing="0" w:after="0" w:afterAutospacing="0"/>
        <w:jc w:val="center"/>
        <w:rPr>
          <w:color w:val="000000"/>
        </w:rPr>
      </w:pPr>
    </w:p>
    <w:p w14:paraId="4148DFE5" w14:textId="77777777" w:rsidR="0058039F" w:rsidRPr="0058039F" w:rsidRDefault="0058039F" w:rsidP="0058039F">
      <w:pPr>
        <w:jc w:val="center"/>
      </w:pPr>
      <w:r w:rsidRPr="0058039F">
        <w:t>«HTTP-клиент и сервер с графическим интерфейсом на Python»</w:t>
      </w:r>
    </w:p>
    <w:p w14:paraId="6D211A42" w14:textId="77777777" w:rsidR="0058039F" w:rsidRPr="004D070E" w:rsidRDefault="0058039F" w:rsidP="0058039F">
      <w:pPr>
        <w:pStyle w:val="a4"/>
        <w:spacing w:before="0" w:beforeAutospacing="0" w:after="0" w:afterAutospacing="0"/>
        <w:jc w:val="center"/>
        <w:rPr>
          <w:color w:val="000000"/>
        </w:rPr>
      </w:pPr>
    </w:p>
    <w:p w14:paraId="5DFD83DE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61B8BC28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07172293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1D96254A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24215117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2D30A497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3E270867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7017441E" w14:textId="77777777" w:rsidR="0058039F" w:rsidRDefault="0058039F" w:rsidP="0058039F">
      <w:pPr>
        <w:rPr>
          <w:rStyle w:val="a3"/>
          <w:color w:val="000000"/>
        </w:rPr>
      </w:pPr>
    </w:p>
    <w:p w14:paraId="479D20E5" w14:textId="5D05632A" w:rsidR="0058039F" w:rsidRDefault="0058039F" w:rsidP="0058039F">
      <w:pPr>
        <w:jc w:val="right"/>
        <w:rPr>
          <w:rStyle w:val="a3"/>
          <w:color w:val="000000"/>
        </w:rPr>
      </w:pPr>
    </w:p>
    <w:p w14:paraId="32BA3054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7203BD8A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148B5ADC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412969FC" w14:textId="77777777" w:rsidR="0058039F" w:rsidRDefault="0058039F" w:rsidP="0058039F">
      <w:pPr>
        <w:jc w:val="right"/>
        <w:rPr>
          <w:rStyle w:val="a3"/>
          <w:color w:val="000000"/>
        </w:rPr>
      </w:pPr>
    </w:p>
    <w:p w14:paraId="6CD3CDFF" w14:textId="77777777" w:rsidR="0058039F" w:rsidRPr="004D070E" w:rsidRDefault="0058039F" w:rsidP="0058039F">
      <w:pPr>
        <w:spacing w:after="0"/>
        <w:jc w:val="right"/>
        <w:rPr>
          <w:color w:val="000000"/>
          <w:sz w:val="24"/>
          <w:szCs w:val="24"/>
        </w:rPr>
      </w:pPr>
      <w:r w:rsidRPr="004D070E">
        <w:rPr>
          <w:rStyle w:val="a3"/>
          <w:color w:val="000000"/>
          <w:sz w:val="24"/>
          <w:szCs w:val="24"/>
        </w:rPr>
        <w:t>Выполнил:</w:t>
      </w:r>
    </w:p>
    <w:p w14:paraId="1492AD98" w14:textId="77777777" w:rsidR="0058039F" w:rsidRPr="004D070E" w:rsidRDefault="0058039F" w:rsidP="0058039F">
      <w:pPr>
        <w:spacing w:after="0"/>
        <w:jc w:val="right"/>
        <w:rPr>
          <w:color w:val="000000"/>
          <w:sz w:val="24"/>
          <w:szCs w:val="24"/>
        </w:rPr>
      </w:pPr>
      <w:r w:rsidRPr="004D070E">
        <w:rPr>
          <w:color w:val="000000"/>
          <w:sz w:val="24"/>
          <w:szCs w:val="24"/>
        </w:rPr>
        <w:t>студент 4 курса</w:t>
      </w:r>
    </w:p>
    <w:p w14:paraId="5A1A60BB" w14:textId="77777777" w:rsidR="0058039F" w:rsidRPr="004D070E" w:rsidRDefault="0058039F" w:rsidP="0058039F">
      <w:pPr>
        <w:spacing w:after="0"/>
        <w:jc w:val="right"/>
        <w:rPr>
          <w:color w:val="000000"/>
          <w:sz w:val="24"/>
          <w:szCs w:val="24"/>
        </w:rPr>
      </w:pPr>
      <w:r w:rsidRPr="004D070E">
        <w:rPr>
          <w:color w:val="000000"/>
          <w:sz w:val="24"/>
          <w:szCs w:val="24"/>
        </w:rPr>
        <w:t>группы К-ИСП-2302</w:t>
      </w:r>
    </w:p>
    <w:p w14:paraId="40FDCED5" w14:textId="77777777" w:rsidR="0058039F" w:rsidRDefault="0058039F" w:rsidP="0058039F">
      <w:pPr>
        <w:jc w:val="right"/>
        <w:rPr>
          <w:color w:val="000000"/>
        </w:rPr>
      </w:pPr>
      <w:r w:rsidRPr="004D070E">
        <w:rPr>
          <w:color w:val="000000"/>
          <w:sz w:val="24"/>
          <w:szCs w:val="24"/>
        </w:rPr>
        <w:t>Смирнов Семён Алексеевич</w:t>
      </w:r>
    </w:p>
    <w:p w14:paraId="63F4A69B" w14:textId="77777777" w:rsidR="0058039F" w:rsidRDefault="0058039F" w:rsidP="0058039F">
      <w:pPr>
        <w:jc w:val="right"/>
        <w:rPr>
          <w:color w:val="000000"/>
        </w:rPr>
      </w:pPr>
    </w:p>
    <w:p w14:paraId="3BA8715C" w14:textId="77777777" w:rsidR="0058039F" w:rsidRPr="004D070E" w:rsidRDefault="0058039F" w:rsidP="0058039F">
      <w:pPr>
        <w:spacing w:after="0"/>
        <w:jc w:val="right"/>
        <w:rPr>
          <w:color w:val="000000"/>
          <w:sz w:val="24"/>
          <w:szCs w:val="24"/>
        </w:rPr>
      </w:pPr>
    </w:p>
    <w:p w14:paraId="4811A339" w14:textId="77777777" w:rsidR="0058039F" w:rsidRPr="004D070E" w:rsidRDefault="0058039F" w:rsidP="0058039F">
      <w:pPr>
        <w:pStyle w:val="a4"/>
        <w:spacing w:before="0" w:beforeAutospacing="0" w:after="0" w:afterAutospacing="0"/>
        <w:jc w:val="center"/>
        <w:rPr>
          <w:color w:val="000000"/>
        </w:rPr>
      </w:pPr>
      <w:r w:rsidRPr="004D070E">
        <w:rPr>
          <w:color w:val="000000"/>
        </w:rPr>
        <w:t>Новосибирск 2026 г</w:t>
      </w:r>
    </w:p>
    <w:p w14:paraId="67AFA283" w14:textId="77777777" w:rsidR="0058039F" w:rsidRDefault="0058039F" w:rsidP="0058039F">
      <w:pPr>
        <w:spacing w:after="0"/>
        <w:ind w:firstLine="708"/>
        <w:jc w:val="both"/>
        <w:rPr>
          <w:b/>
          <w:bCs/>
        </w:rPr>
      </w:pPr>
    </w:p>
    <w:p w14:paraId="1885D042" w14:textId="3FD41752" w:rsidR="0058039F" w:rsidRPr="0058039F" w:rsidRDefault="0058039F" w:rsidP="0058039F">
      <w:pPr>
        <w:pStyle w:val="a5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58039F">
        <w:rPr>
          <w:sz w:val="24"/>
          <w:szCs w:val="24"/>
        </w:rPr>
        <w:lastRenderedPageBreak/>
        <w:t>Диаграмма классов</w:t>
      </w:r>
    </w:p>
    <w:p w14:paraId="2F4D3417" w14:textId="77777777" w:rsidR="0058039F" w:rsidRPr="0058039F" w:rsidRDefault="0058039F" w:rsidP="0058039F">
      <w:pPr>
        <w:spacing w:after="0" w:line="360" w:lineRule="auto"/>
        <w:ind w:left="709"/>
        <w:jc w:val="both"/>
        <w:rPr>
          <w:sz w:val="24"/>
          <w:szCs w:val="24"/>
        </w:rPr>
      </w:pPr>
    </w:p>
    <w:p w14:paraId="572B655A" w14:textId="77777777" w:rsidR="0058039F" w:rsidRPr="0058039F" w:rsidRDefault="0058039F" w:rsidP="0058039F">
      <w:pPr>
        <w:spacing w:after="0" w:line="360" w:lineRule="auto"/>
        <w:ind w:firstLine="709"/>
        <w:jc w:val="both"/>
        <w:rPr>
          <w:sz w:val="24"/>
          <w:szCs w:val="24"/>
        </w:rPr>
      </w:pPr>
      <w:r w:rsidRPr="0058039F">
        <w:rPr>
          <w:sz w:val="24"/>
          <w:szCs w:val="24"/>
        </w:rPr>
        <w:t xml:space="preserve">Архитектура проекта разделена на 5 логических слоёв: </w:t>
      </w:r>
      <w:proofErr w:type="spellStart"/>
      <w:r w:rsidRPr="0058039F">
        <w:rPr>
          <w:sz w:val="24"/>
          <w:szCs w:val="24"/>
        </w:rPr>
        <w:t>http</w:t>
      </w:r>
      <w:proofErr w:type="spellEnd"/>
      <w:r w:rsidRPr="0058039F">
        <w:rPr>
          <w:sz w:val="24"/>
          <w:szCs w:val="24"/>
        </w:rPr>
        <w:t xml:space="preserve">/ (модели и </w:t>
      </w:r>
      <w:proofErr w:type="spellStart"/>
      <w:r w:rsidRPr="0058039F">
        <w:rPr>
          <w:sz w:val="24"/>
          <w:szCs w:val="24"/>
        </w:rPr>
        <w:t>парсинг</w:t>
      </w:r>
      <w:proofErr w:type="spellEnd"/>
      <w:r w:rsidRPr="0058039F">
        <w:rPr>
          <w:sz w:val="24"/>
          <w:szCs w:val="24"/>
        </w:rPr>
        <w:t xml:space="preserve">), </w:t>
      </w:r>
      <w:proofErr w:type="spellStart"/>
      <w:r w:rsidRPr="0058039F">
        <w:rPr>
          <w:sz w:val="24"/>
          <w:szCs w:val="24"/>
        </w:rPr>
        <w:t>net</w:t>
      </w:r>
      <w:proofErr w:type="spellEnd"/>
      <w:r w:rsidRPr="0058039F">
        <w:rPr>
          <w:sz w:val="24"/>
          <w:szCs w:val="24"/>
        </w:rPr>
        <w:t xml:space="preserve">/ (сокеты), </w:t>
      </w:r>
      <w:proofErr w:type="spellStart"/>
      <w:r w:rsidRPr="0058039F">
        <w:rPr>
          <w:sz w:val="24"/>
          <w:szCs w:val="24"/>
        </w:rPr>
        <w:t>client</w:t>
      </w:r>
      <w:proofErr w:type="spellEnd"/>
      <w:r w:rsidRPr="0058039F">
        <w:rPr>
          <w:sz w:val="24"/>
          <w:szCs w:val="24"/>
        </w:rPr>
        <w:t xml:space="preserve">/ (HTTP-клиент), </w:t>
      </w:r>
      <w:proofErr w:type="spellStart"/>
      <w:r w:rsidRPr="0058039F">
        <w:rPr>
          <w:sz w:val="24"/>
          <w:szCs w:val="24"/>
        </w:rPr>
        <w:t>server</w:t>
      </w:r>
      <w:proofErr w:type="spellEnd"/>
      <w:r w:rsidRPr="0058039F">
        <w:rPr>
          <w:sz w:val="24"/>
          <w:szCs w:val="24"/>
        </w:rPr>
        <w:t xml:space="preserve">/ (HTTP-сервер и маршруты) и </w:t>
      </w:r>
      <w:proofErr w:type="spellStart"/>
      <w:r w:rsidRPr="0058039F">
        <w:rPr>
          <w:sz w:val="24"/>
          <w:szCs w:val="24"/>
        </w:rPr>
        <w:t>gui</w:t>
      </w:r>
      <w:proofErr w:type="spellEnd"/>
      <w:r w:rsidRPr="0058039F">
        <w:rPr>
          <w:sz w:val="24"/>
          <w:szCs w:val="24"/>
        </w:rPr>
        <w:t xml:space="preserve">/ (интерфейс). В коде реализовано два абстрактных интерфейса (ABC): Connection для сетевых соединений и </w:t>
      </w:r>
      <w:proofErr w:type="spellStart"/>
      <w:r w:rsidRPr="0058039F">
        <w:rPr>
          <w:sz w:val="24"/>
          <w:szCs w:val="24"/>
        </w:rPr>
        <w:t>RequestHandler</w:t>
      </w:r>
      <w:proofErr w:type="spellEnd"/>
      <w:r w:rsidRPr="0058039F">
        <w:rPr>
          <w:sz w:val="24"/>
          <w:szCs w:val="24"/>
        </w:rPr>
        <w:t xml:space="preserve"> для маршрутов сервера.</w:t>
      </w:r>
    </w:p>
    <w:p w14:paraId="36DC097C" w14:textId="55AF1195" w:rsidR="0058039F" w:rsidRDefault="0058039F" w:rsidP="0058039F">
      <w:pPr>
        <w:spacing w:after="0" w:line="360" w:lineRule="auto"/>
        <w:ind w:firstLine="709"/>
        <w:jc w:val="both"/>
        <w:rPr>
          <w:sz w:val="24"/>
          <w:szCs w:val="24"/>
        </w:rPr>
      </w:pPr>
      <w:r w:rsidRPr="0058039F">
        <w:rPr>
          <w:sz w:val="24"/>
          <w:szCs w:val="24"/>
        </w:rPr>
        <w:t>Для визуализации структуры классов и связей между ними была построена диаграмма классов, представленная на рисунке 1.</w:t>
      </w:r>
    </w:p>
    <w:p w14:paraId="3842665C" w14:textId="77777777" w:rsidR="0058039F" w:rsidRPr="0058039F" w:rsidRDefault="0058039F" w:rsidP="0058039F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3D5EB75E" w14:textId="10CD54DD" w:rsidR="00AF4940" w:rsidRPr="0058039F" w:rsidRDefault="0058039F" w:rsidP="0058039F">
      <w:pPr>
        <w:spacing w:after="0" w:line="360" w:lineRule="auto"/>
        <w:jc w:val="both"/>
        <w:rPr>
          <w:sz w:val="24"/>
          <w:szCs w:val="24"/>
        </w:rPr>
      </w:pPr>
      <w:r w:rsidRPr="0058039F">
        <w:rPr>
          <w:noProof/>
          <w:sz w:val="24"/>
          <w:szCs w:val="24"/>
        </w:rPr>
        <w:drawing>
          <wp:inline distT="0" distB="0" distL="0" distR="0" wp14:anchorId="636F41B7" wp14:editId="4E984824">
            <wp:extent cx="5934075" cy="3571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EA5B" w14:textId="5AC94947" w:rsidR="0058039F" w:rsidRDefault="0058039F" w:rsidP="0058039F">
      <w:pPr>
        <w:spacing w:after="0" w:line="360" w:lineRule="auto"/>
        <w:ind w:firstLine="709"/>
        <w:jc w:val="center"/>
        <w:rPr>
          <w:sz w:val="24"/>
          <w:szCs w:val="24"/>
        </w:rPr>
      </w:pPr>
      <w:r w:rsidRPr="0058039F">
        <w:rPr>
          <w:sz w:val="24"/>
          <w:szCs w:val="24"/>
        </w:rPr>
        <w:t>Рисунок 1 – Диаграмма классов проекта</w:t>
      </w:r>
    </w:p>
    <w:p w14:paraId="4ADD278A" w14:textId="2142AE7A" w:rsidR="0058039F" w:rsidRDefault="0058039F" w:rsidP="0058039F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9B15F0" w14:textId="63F4A65A" w:rsidR="0058039F" w:rsidRPr="00780332" w:rsidRDefault="0058039F" w:rsidP="00780332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lastRenderedPageBreak/>
        <w:t>Скриншоты работы</w:t>
      </w:r>
    </w:p>
    <w:p w14:paraId="24960D58" w14:textId="6EB715BE" w:rsidR="00E91FF7" w:rsidRPr="00780332" w:rsidRDefault="00E91FF7" w:rsidP="00780332">
      <w:pPr>
        <w:pStyle w:val="a5"/>
        <w:numPr>
          <w:ilvl w:val="1"/>
          <w:numId w:val="1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Клиент</w:t>
      </w:r>
    </w:p>
    <w:p w14:paraId="52BE6F0D" w14:textId="77777777" w:rsidR="00E91FF7" w:rsidRPr="00780332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39E57DD3" w14:textId="47C774C6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Для проверки работы клиента был выполнен GET-запрос к главной странице локального сервера (http://localhost:8080/). Результат запроса представлен на рисунке 2.</w:t>
      </w:r>
    </w:p>
    <w:p w14:paraId="49D7AA71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35703782" w14:textId="5C419A61" w:rsidR="00E91FF7" w:rsidRPr="00780332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62BE36CA" wp14:editId="587595EB">
            <wp:extent cx="5153025" cy="298586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316" cy="299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23B7" w14:textId="71B29B12" w:rsidR="00E91FF7" w:rsidRDefault="00E91FF7" w:rsidP="00780332">
      <w:pPr>
        <w:spacing w:after="0" w:line="360" w:lineRule="auto"/>
        <w:ind w:firstLine="709"/>
        <w:jc w:val="center"/>
        <w:rPr>
          <w:sz w:val="24"/>
          <w:szCs w:val="24"/>
        </w:rPr>
      </w:pPr>
      <w:r w:rsidRPr="00780332">
        <w:rPr>
          <w:sz w:val="24"/>
          <w:szCs w:val="24"/>
        </w:rPr>
        <w:t>Рисунок 2 – Результат GET-запроса к главной странице сервера</w:t>
      </w:r>
    </w:p>
    <w:p w14:paraId="6BF40290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1FDDFD19" w14:textId="5BCC6376" w:rsidR="00E91FF7" w:rsidRPr="00780332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Для проверки отправки данных был выполнен POST-запрос на маршрут /</w:t>
      </w:r>
      <w:proofErr w:type="spellStart"/>
      <w:r w:rsidRPr="00780332">
        <w:rPr>
          <w:sz w:val="24"/>
          <w:szCs w:val="24"/>
        </w:rPr>
        <w:t>echo</w:t>
      </w:r>
      <w:proofErr w:type="spellEnd"/>
      <w:r w:rsidRPr="00780332">
        <w:rPr>
          <w:sz w:val="24"/>
          <w:szCs w:val="24"/>
        </w:rPr>
        <w:t xml:space="preserve"> с телом </w:t>
      </w:r>
      <w:proofErr w:type="spellStart"/>
      <w:r w:rsidRPr="00780332">
        <w:rPr>
          <w:sz w:val="24"/>
          <w:szCs w:val="24"/>
        </w:rPr>
        <w:t>hello</w:t>
      </w:r>
      <w:proofErr w:type="spellEnd"/>
      <w:r w:rsidRPr="00780332">
        <w:rPr>
          <w:sz w:val="24"/>
          <w:szCs w:val="24"/>
        </w:rPr>
        <w:t>. Сервер вернул переданное тело, что показано на рисунке 3.</w:t>
      </w:r>
    </w:p>
    <w:p w14:paraId="4B10991B" w14:textId="70EA2644" w:rsidR="00E91FF7" w:rsidRPr="00780332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1C4B968F" wp14:editId="21650DA0">
            <wp:extent cx="5216851" cy="3019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200" cy="302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BE97" w14:textId="6D393D29" w:rsidR="00E91FF7" w:rsidRDefault="00E91FF7" w:rsidP="00780332">
      <w:pPr>
        <w:spacing w:after="0" w:line="360" w:lineRule="auto"/>
        <w:ind w:firstLine="709"/>
        <w:jc w:val="center"/>
        <w:rPr>
          <w:sz w:val="24"/>
          <w:szCs w:val="24"/>
        </w:rPr>
      </w:pPr>
      <w:r w:rsidRPr="00780332">
        <w:rPr>
          <w:sz w:val="24"/>
          <w:szCs w:val="24"/>
        </w:rPr>
        <w:t>Рисунок 3 – Результат POST-запроса на /</w:t>
      </w:r>
      <w:proofErr w:type="spellStart"/>
      <w:r w:rsidRPr="00780332">
        <w:rPr>
          <w:sz w:val="24"/>
          <w:szCs w:val="24"/>
        </w:rPr>
        <w:t>echo</w:t>
      </w:r>
      <w:proofErr w:type="spellEnd"/>
    </w:p>
    <w:p w14:paraId="47EC2EA0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7C1C4D97" w14:textId="4AC59D25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Для проверки обработки ошибок был выполнен запрос по неверному URL (http://localhost:1111/). Ошибка подключения отобразилась в области ответа GUI, что представлено на рисунке 4.</w:t>
      </w:r>
    </w:p>
    <w:p w14:paraId="1A2A794C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6CFAB917" w14:textId="77777777" w:rsidR="00780332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7177AC1C" wp14:editId="037E4FBA">
            <wp:extent cx="5495925" cy="31674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133" cy="317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0E934" w14:textId="1FC53E7B" w:rsidR="00E91FF7" w:rsidRPr="00780332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sz w:val="24"/>
          <w:szCs w:val="24"/>
        </w:rPr>
        <w:t>Рисунок 4 – Обработка ошибки подключения в GUI</w:t>
      </w:r>
    </w:p>
    <w:p w14:paraId="28AF24CB" w14:textId="77777777" w:rsidR="00E91FF7" w:rsidRPr="00780332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2.2. Сервер</w:t>
      </w:r>
    </w:p>
    <w:p w14:paraId="62233C5C" w14:textId="6A7C1ED1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Для проверки серверной части был запущен локальный HTTP-сервер на порту 8080. Состояние интерфейса после запуска представлено на рисунке 5.</w:t>
      </w:r>
    </w:p>
    <w:p w14:paraId="36B71955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12E30C67" w14:textId="77777777" w:rsidR="00780332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4151FCF4" wp14:editId="0504A1E5">
            <wp:extent cx="5286375" cy="3054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70" cy="306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504A" w14:textId="4B90F3BA" w:rsidR="00E91FF7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sz w:val="24"/>
          <w:szCs w:val="24"/>
        </w:rPr>
        <w:t>Рисунок 5 – Вкладка «Сервер» после запуска</w:t>
      </w:r>
    </w:p>
    <w:p w14:paraId="0AB2FABA" w14:textId="77777777" w:rsidR="00780332" w:rsidRPr="00780332" w:rsidRDefault="00780332" w:rsidP="00780332">
      <w:pPr>
        <w:spacing w:after="0" w:line="360" w:lineRule="auto"/>
        <w:jc w:val="center"/>
        <w:rPr>
          <w:sz w:val="24"/>
          <w:szCs w:val="24"/>
        </w:rPr>
      </w:pPr>
    </w:p>
    <w:p w14:paraId="373AFC87" w14:textId="77777777" w:rsidR="00E91FF7" w:rsidRPr="00780332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 xml:space="preserve">Корректность обработки GET-запроса была проверена из терминала с помощью утилиты </w:t>
      </w:r>
      <w:proofErr w:type="spellStart"/>
      <w:r w:rsidRPr="00780332">
        <w:rPr>
          <w:sz w:val="24"/>
          <w:szCs w:val="24"/>
        </w:rPr>
        <w:t>curl</w:t>
      </w:r>
      <w:proofErr w:type="spellEnd"/>
      <w:r w:rsidRPr="00780332">
        <w:rPr>
          <w:sz w:val="24"/>
          <w:szCs w:val="24"/>
        </w:rPr>
        <w:t>. Лог запроса отобразился в графическом интерфейсе, что показано на рисунке 6.</w:t>
      </w:r>
    </w:p>
    <w:p w14:paraId="4A508940" w14:textId="0F4958E9" w:rsidR="00E91FF7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766722A7" wp14:editId="3C9195A8">
            <wp:extent cx="6105525" cy="32766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332">
        <w:rPr>
          <w:sz w:val="24"/>
          <w:szCs w:val="24"/>
        </w:rPr>
        <w:t xml:space="preserve">Рисунок 6 – Проверка GET-запроса через </w:t>
      </w:r>
      <w:proofErr w:type="spellStart"/>
      <w:r w:rsidRPr="00780332">
        <w:rPr>
          <w:sz w:val="24"/>
          <w:szCs w:val="24"/>
        </w:rPr>
        <w:t>curl</w:t>
      </w:r>
      <w:proofErr w:type="spellEnd"/>
      <w:r w:rsidRPr="00780332">
        <w:rPr>
          <w:sz w:val="24"/>
          <w:szCs w:val="24"/>
        </w:rPr>
        <w:t xml:space="preserve"> и обновление лога в GUI</w:t>
      </w:r>
    </w:p>
    <w:p w14:paraId="0BE4A3FC" w14:textId="77777777" w:rsidR="00780332" w:rsidRPr="00780332" w:rsidRDefault="00780332" w:rsidP="00780332">
      <w:pPr>
        <w:spacing w:after="0" w:line="360" w:lineRule="auto"/>
        <w:jc w:val="center"/>
        <w:rPr>
          <w:sz w:val="24"/>
          <w:szCs w:val="24"/>
        </w:rPr>
      </w:pPr>
    </w:p>
    <w:p w14:paraId="0EAE3BF0" w14:textId="2A8D6729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 xml:space="preserve">Проверка POST-запроса через </w:t>
      </w:r>
      <w:proofErr w:type="spellStart"/>
      <w:r w:rsidRPr="00780332">
        <w:rPr>
          <w:sz w:val="24"/>
          <w:szCs w:val="24"/>
        </w:rPr>
        <w:t>curl</w:t>
      </w:r>
      <w:proofErr w:type="spellEnd"/>
      <w:r w:rsidRPr="00780332">
        <w:rPr>
          <w:sz w:val="24"/>
          <w:szCs w:val="24"/>
        </w:rPr>
        <w:t xml:space="preserve"> на маршрут /</w:t>
      </w:r>
      <w:proofErr w:type="spellStart"/>
      <w:r w:rsidRPr="00780332">
        <w:rPr>
          <w:sz w:val="24"/>
          <w:szCs w:val="24"/>
        </w:rPr>
        <w:t>echo</w:t>
      </w:r>
      <w:proofErr w:type="spellEnd"/>
      <w:r w:rsidRPr="00780332">
        <w:rPr>
          <w:sz w:val="24"/>
          <w:szCs w:val="24"/>
        </w:rPr>
        <w:t xml:space="preserve"> показана на рисунке 7.</w:t>
      </w:r>
    </w:p>
    <w:p w14:paraId="0DBB4878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62294367" w14:textId="5D73BD02" w:rsidR="00E91FF7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6C5001B1" wp14:editId="533C7B16">
            <wp:extent cx="6115050" cy="3286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332">
        <w:rPr>
          <w:sz w:val="24"/>
          <w:szCs w:val="24"/>
        </w:rPr>
        <w:t xml:space="preserve">Рисунок 7 – Проверка POST-запроса через </w:t>
      </w:r>
      <w:proofErr w:type="spellStart"/>
      <w:r w:rsidRPr="00780332">
        <w:rPr>
          <w:sz w:val="24"/>
          <w:szCs w:val="24"/>
        </w:rPr>
        <w:t>curl</w:t>
      </w:r>
      <w:proofErr w:type="spellEnd"/>
    </w:p>
    <w:p w14:paraId="3C26D3FD" w14:textId="699BA156" w:rsidR="00780332" w:rsidRDefault="00780332" w:rsidP="00780332">
      <w:pPr>
        <w:spacing w:after="0" w:line="360" w:lineRule="auto"/>
        <w:jc w:val="center"/>
        <w:rPr>
          <w:sz w:val="24"/>
          <w:szCs w:val="24"/>
        </w:rPr>
      </w:pPr>
    </w:p>
    <w:p w14:paraId="1289555C" w14:textId="77777777" w:rsidR="00780332" w:rsidRPr="00780332" w:rsidRDefault="00780332" w:rsidP="00780332">
      <w:pPr>
        <w:spacing w:after="0" w:line="360" w:lineRule="auto"/>
        <w:jc w:val="center"/>
        <w:rPr>
          <w:sz w:val="24"/>
          <w:szCs w:val="24"/>
        </w:rPr>
      </w:pPr>
    </w:p>
    <w:p w14:paraId="640BB1DD" w14:textId="6DD6A18B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Проверка маршрута /</w:t>
      </w:r>
      <w:proofErr w:type="spellStart"/>
      <w:r w:rsidRPr="00780332">
        <w:rPr>
          <w:sz w:val="24"/>
          <w:szCs w:val="24"/>
        </w:rPr>
        <w:t>status</w:t>
      </w:r>
      <w:proofErr w:type="spellEnd"/>
      <w:r w:rsidRPr="00780332">
        <w:rPr>
          <w:sz w:val="24"/>
          <w:szCs w:val="24"/>
        </w:rPr>
        <w:t>/418 представлена на рисунке 8.</w:t>
      </w:r>
    </w:p>
    <w:p w14:paraId="5E003D17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0E274F01" w14:textId="389F57B8" w:rsidR="00E91FF7" w:rsidRDefault="00E91FF7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4F499EB4" wp14:editId="5F995B71">
            <wp:extent cx="6115050" cy="3286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0332">
        <w:rPr>
          <w:sz w:val="24"/>
          <w:szCs w:val="24"/>
        </w:rPr>
        <w:t>Рисунок 8 – Проверка маршрута /</w:t>
      </w:r>
      <w:proofErr w:type="spellStart"/>
      <w:r w:rsidRPr="00780332">
        <w:rPr>
          <w:sz w:val="24"/>
          <w:szCs w:val="24"/>
        </w:rPr>
        <w:t>status</w:t>
      </w:r>
      <w:proofErr w:type="spellEnd"/>
      <w:r w:rsidRPr="00780332">
        <w:rPr>
          <w:sz w:val="24"/>
          <w:szCs w:val="24"/>
        </w:rPr>
        <w:t>/418</w:t>
      </w:r>
    </w:p>
    <w:p w14:paraId="53F4FA45" w14:textId="77777777" w:rsidR="00780332" w:rsidRPr="00780332" w:rsidRDefault="00780332" w:rsidP="00780332">
      <w:pPr>
        <w:spacing w:after="0" w:line="360" w:lineRule="auto"/>
        <w:jc w:val="center"/>
        <w:rPr>
          <w:sz w:val="24"/>
          <w:szCs w:val="24"/>
        </w:rPr>
      </w:pPr>
    </w:p>
    <w:p w14:paraId="150E8C8B" w14:textId="22D805E0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Проверка обработки несуществующего маршрута (/</w:t>
      </w:r>
      <w:r w:rsidR="00F23D49" w:rsidRPr="00780332">
        <w:rPr>
          <w:sz w:val="24"/>
          <w:szCs w:val="24"/>
          <w:lang w:val="en-US"/>
        </w:rPr>
        <w:t>nonexistent</w:t>
      </w:r>
      <w:r w:rsidRPr="00780332">
        <w:rPr>
          <w:sz w:val="24"/>
          <w:szCs w:val="24"/>
        </w:rPr>
        <w:t xml:space="preserve"> </w:t>
      </w:r>
      <w:r w:rsidR="00780332">
        <w:rPr>
          <w:sz w:val="24"/>
          <w:szCs w:val="24"/>
        </w:rPr>
        <w:t>-</w:t>
      </w:r>
      <w:r w:rsidRPr="00780332">
        <w:rPr>
          <w:sz w:val="24"/>
          <w:szCs w:val="24"/>
        </w:rPr>
        <w:t xml:space="preserve"> 404) показана на рисунке 9.</w:t>
      </w:r>
    </w:p>
    <w:p w14:paraId="54662642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2A8B351F" w14:textId="4A349543" w:rsidR="00E91FF7" w:rsidRDefault="00F23D49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500A119C" wp14:editId="769FEE40">
            <wp:extent cx="6115685" cy="32842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1FF7" w:rsidRPr="00780332">
        <w:rPr>
          <w:sz w:val="24"/>
          <w:szCs w:val="24"/>
        </w:rPr>
        <w:t xml:space="preserve">Рисунок 9 – Ответ 404 </w:t>
      </w:r>
      <w:proofErr w:type="spellStart"/>
      <w:r w:rsidR="00E91FF7" w:rsidRPr="00780332">
        <w:rPr>
          <w:sz w:val="24"/>
          <w:szCs w:val="24"/>
        </w:rPr>
        <w:t>Not</w:t>
      </w:r>
      <w:proofErr w:type="spellEnd"/>
      <w:r w:rsidR="00E91FF7" w:rsidRPr="00780332">
        <w:rPr>
          <w:sz w:val="24"/>
          <w:szCs w:val="24"/>
        </w:rPr>
        <w:t xml:space="preserve"> </w:t>
      </w:r>
      <w:proofErr w:type="spellStart"/>
      <w:r w:rsidR="00E91FF7" w:rsidRPr="00780332">
        <w:rPr>
          <w:sz w:val="24"/>
          <w:szCs w:val="24"/>
        </w:rPr>
        <w:t>Found</w:t>
      </w:r>
      <w:proofErr w:type="spellEnd"/>
      <w:r w:rsidR="00E91FF7" w:rsidRPr="00780332">
        <w:rPr>
          <w:sz w:val="24"/>
          <w:szCs w:val="24"/>
        </w:rPr>
        <w:t xml:space="preserve"> для неизвестного маршрута</w:t>
      </w:r>
    </w:p>
    <w:p w14:paraId="5E4F197C" w14:textId="77777777" w:rsidR="00780332" w:rsidRPr="00780332" w:rsidRDefault="00780332" w:rsidP="00780332">
      <w:pPr>
        <w:spacing w:after="0" w:line="360" w:lineRule="auto"/>
        <w:jc w:val="center"/>
        <w:rPr>
          <w:sz w:val="24"/>
          <w:szCs w:val="24"/>
        </w:rPr>
      </w:pPr>
    </w:p>
    <w:p w14:paraId="66CF831B" w14:textId="399C5A3A" w:rsidR="00F23D49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Работа лога сервера при 10 последовательных запросах представлена на рисунке 10.</w:t>
      </w:r>
    </w:p>
    <w:p w14:paraId="3E3E3890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3ACB306C" w14:textId="1B918457" w:rsidR="00E91FF7" w:rsidRDefault="00F23D49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74BEC1D4" wp14:editId="60C5F6E6">
            <wp:extent cx="5881315" cy="31623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355" cy="316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1FF7" w:rsidRPr="00780332">
        <w:rPr>
          <w:sz w:val="24"/>
          <w:szCs w:val="24"/>
        </w:rPr>
        <w:t>Рисунок 10 – Лог сервера после 10 GET-запросов</w:t>
      </w:r>
    </w:p>
    <w:p w14:paraId="388EAC5D" w14:textId="77777777" w:rsidR="00780332" w:rsidRPr="00780332" w:rsidRDefault="00780332" w:rsidP="00780332">
      <w:pPr>
        <w:spacing w:after="0" w:line="360" w:lineRule="auto"/>
        <w:jc w:val="center"/>
        <w:rPr>
          <w:sz w:val="24"/>
          <w:szCs w:val="24"/>
        </w:rPr>
      </w:pPr>
    </w:p>
    <w:p w14:paraId="200D78A0" w14:textId="77777777" w:rsidR="00E91FF7" w:rsidRPr="00780332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2.3. Тесты и качество кода</w:t>
      </w:r>
    </w:p>
    <w:p w14:paraId="3FD9605A" w14:textId="54772C73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Для проверки работоспособности всех компонентов проекта были запущены автоматические тесты. Результат успешного прохождения тестов представлен на рисунке 11.</w:t>
      </w:r>
    </w:p>
    <w:p w14:paraId="7AF1083F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11522873" w14:textId="5AC2E627" w:rsidR="00E91FF7" w:rsidRPr="00780332" w:rsidRDefault="00F23D49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23124189" wp14:editId="78797AAB">
            <wp:extent cx="5865601" cy="32766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31" cy="327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44D3" w14:textId="740CCFD0" w:rsidR="00780332" w:rsidRPr="00780332" w:rsidRDefault="00E91FF7" w:rsidP="00780332">
      <w:pPr>
        <w:spacing w:after="0" w:line="360" w:lineRule="auto"/>
        <w:ind w:firstLine="709"/>
        <w:jc w:val="center"/>
        <w:rPr>
          <w:sz w:val="24"/>
          <w:szCs w:val="24"/>
        </w:rPr>
      </w:pPr>
      <w:r w:rsidRPr="00780332">
        <w:rPr>
          <w:sz w:val="24"/>
          <w:szCs w:val="24"/>
        </w:rPr>
        <w:t>Рисунок 11 – Результат запуска тестов (</w:t>
      </w:r>
      <w:proofErr w:type="spellStart"/>
      <w:r w:rsidRPr="00780332">
        <w:rPr>
          <w:sz w:val="24"/>
          <w:szCs w:val="24"/>
        </w:rPr>
        <w:t>pytest</w:t>
      </w:r>
      <w:proofErr w:type="spellEnd"/>
      <w:r w:rsidRPr="00780332">
        <w:rPr>
          <w:sz w:val="24"/>
          <w:szCs w:val="24"/>
        </w:rPr>
        <w:t>)</w:t>
      </w:r>
    </w:p>
    <w:p w14:paraId="317F5429" w14:textId="776C5CAB" w:rsidR="00F23D49" w:rsidRDefault="00F23D49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lastRenderedPageBreak/>
        <w:t>Качество кода было проверено линтером flake8. Ошибок не обнаружено, что отображено на рисунке 12.</w:t>
      </w:r>
    </w:p>
    <w:p w14:paraId="132BFC71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7CCC7D1C" w14:textId="58DA7154" w:rsidR="00F23D49" w:rsidRPr="00780332" w:rsidRDefault="00F23D49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0731756B" wp14:editId="53FE2B92">
            <wp:extent cx="6108065" cy="326263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A1AB" w14:textId="19803952" w:rsidR="00F23D49" w:rsidRDefault="00F23D49" w:rsidP="00780332">
      <w:pPr>
        <w:spacing w:after="0" w:line="360" w:lineRule="auto"/>
        <w:ind w:firstLine="709"/>
        <w:jc w:val="center"/>
        <w:rPr>
          <w:sz w:val="24"/>
          <w:szCs w:val="24"/>
        </w:rPr>
      </w:pPr>
      <w:r w:rsidRPr="00780332">
        <w:rPr>
          <w:sz w:val="24"/>
          <w:szCs w:val="24"/>
        </w:rPr>
        <w:t>Рисунок 12 – Проверка кода линтером flake8 (ошибок нет)</w:t>
      </w:r>
    </w:p>
    <w:p w14:paraId="6723B017" w14:textId="77777777" w:rsidR="00780332" w:rsidRPr="00780332" w:rsidRDefault="00780332" w:rsidP="00780332">
      <w:pPr>
        <w:spacing w:after="0" w:line="360" w:lineRule="auto"/>
        <w:ind w:firstLine="709"/>
        <w:jc w:val="center"/>
        <w:rPr>
          <w:sz w:val="24"/>
          <w:szCs w:val="24"/>
        </w:rPr>
      </w:pPr>
    </w:p>
    <w:p w14:paraId="758A026D" w14:textId="5F275020" w:rsidR="00E91FF7" w:rsidRDefault="00E91FF7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Нагрузочное тестирование сервера (100 параллельных GET-запросов) подтвердило стабильность работы: все запросы вернули статус 200 OK, GUI не завис. Результат представлен на рисунке 13.</w:t>
      </w:r>
    </w:p>
    <w:p w14:paraId="0239B970" w14:textId="77777777" w:rsidR="00780332" w:rsidRPr="00780332" w:rsidRDefault="00780332" w:rsidP="00780332">
      <w:pPr>
        <w:spacing w:after="0" w:line="360" w:lineRule="auto"/>
        <w:ind w:firstLine="709"/>
        <w:jc w:val="both"/>
        <w:rPr>
          <w:sz w:val="24"/>
          <w:szCs w:val="24"/>
        </w:rPr>
      </w:pPr>
    </w:p>
    <w:p w14:paraId="4A8C06E2" w14:textId="6C5CD59B" w:rsidR="00E91FF7" w:rsidRPr="00780332" w:rsidRDefault="00F23D49" w:rsidP="00780332">
      <w:pPr>
        <w:spacing w:after="0" w:line="360" w:lineRule="auto"/>
        <w:jc w:val="center"/>
        <w:rPr>
          <w:sz w:val="24"/>
          <w:szCs w:val="24"/>
        </w:rPr>
      </w:pPr>
      <w:r w:rsidRPr="00780332">
        <w:rPr>
          <w:noProof/>
          <w:sz w:val="24"/>
          <w:szCs w:val="24"/>
        </w:rPr>
        <w:drawing>
          <wp:inline distT="0" distB="0" distL="0" distR="0" wp14:anchorId="132D5F97" wp14:editId="274B5396">
            <wp:extent cx="5895975" cy="316706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07" cy="316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4A45" w14:textId="77777777" w:rsidR="00780332" w:rsidRDefault="00E91FF7" w:rsidP="00780332">
      <w:pPr>
        <w:spacing w:after="0" w:line="360" w:lineRule="auto"/>
        <w:ind w:firstLine="709"/>
        <w:jc w:val="center"/>
        <w:rPr>
          <w:sz w:val="24"/>
          <w:szCs w:val="24"/>
        </w:rPr>
      </w:pPr>
      <w:r w:rsidRPr="00780332">
        <w:rPr>
          <w:sz w:val="24"/>
          <w:szCs w:val="24"/>
        </w:rPr>
        <w:t>Рисунок 13 – Нагрузочное тестирование (100 параллельных запросов)</w:t>
      </w:r>
    </w:p>
    <w:p w14:paraId="0736C11D" w14:textId="107F11EC" w:rsidR="00F23D49" w:rsidRPr="00780332" w:rsidRDefault="00F23D49" w:rsidP="00780332">
      <w:pPr>
        <w:spacing w:after="0" w:line="360" w:lineRule="auto"/>
        <w:ind w:left="707"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lastRenderedPageBreak/>
        <w:t>3. Анализ</w:t>
      </w:r>
    </w:p>
    <w:p w14:paraId="5A9B2CE8" w14:textId="681ACC92" w:rsidR="00F23D49" w:rsidRPr="00780332" w:rsidRDefault="00F23D49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>В ходе выполнения практического задания было разработано приложение с графическим интерфейсом (</w:t>
      </w:r>
      <w:proofErr w:type="spellStart"/>
      <w:r w:rsidRPr="00780332">
        <w:rPr>
          <w:sz w:val="24"/>
          <w:szCs w:val="24"/>
        </w:rPr>
        <w:t>Tkinter</w:t>
      </w:r>
      <w:proofErr w:type="spellEnd"/>
      <w:r w:rsidRPr="00780332">
        <w:rPr>
          <w:sz w:val="24"/>
          <w:szCs w:val="24"/>
        </w:rPr>
        <w:t>), состоящее из HTTP-клиента и HTTP-сервера. Весь сетевой слой написан на стандартной библиотеке Python (</w:t>
      </w:r>
      <w:proofErr w:type="spellStart"/>
      <w:r w:rsidRPr="00780332">
        <w:rPr>
          <w:sz w:val="24"/>
          <w:szCs w:val="24"/>
        </w:rPr>
        <w:t>socket</w:t>
      </w:r>
      <w:proofErr w:type="spellEnd"/>
      <w:r w:rsidRPr="00780332">
        <w:rPr>
          <w:sz w:val="24"/>
          <w:szCs w:val="24"/>
        </w:rPr>
        <w:t xml:space="preserve">, </w:t>
      </w:r>
      <w:proofErr w:type="spellStart"/>
      <w:r w:rsidRPr="00780332">
        <w:rPr>
          <w:sz w:val="24"/>
          <w:szCs w:val="24"/>
        </w:rPr>
        <w:t>ssl</w:t>
      </w:r>
      <w:proofErr w:type="spellEnd"/>
      <w:r w:rsidRPr="00780332">
        <w:rPr>
          <w:sz w:val="24"/>
          <w:szCs w:val="24"/>
        </w:rPr>
        <w:t xml:space="preserve">, </w:t>
      </w:r>
      <w:proofErr w:type="spellStart"/>
      <w:r w:rsidRPr="00780332">
        <w:rPr>
          <w:sz w:val="24"/>
          <w:szCs w:val="24"/>
        </w:rPr>
        <w:t>threading</w:t>
      </w:r>
      <w:proofErr w:type="spellEnd"/>
      <w:r w:rsidRPr="00780332">
        <w:rPr>
          <w:sz w:val="24"/>
          <w:szCs w:val="24"/>
        </w:rPr>
        <w:t>).</w:t>
      </w:r>
    </w:p>
    <w:p w14:paraId="0E16A30A" w14:textId="77777777" w:rsidR="00F23D49" w:rsidRPr="00780332" w:rsidRDefault="00F23D49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 xml:space="preserve">Код разделён на 5 логических слоёв и содержит два абстрактных интерфейса (Connection и </w:t>
      </w:r>
      <w:proofErr w:type="spellStart"/>
      <w:r w:rsidRPr="00780332">
        <w:rPr>
          <w:sz w:val="24"/>
          <w:szCs w:val="24"/>
        </w:rPr>
        <w:t>RequestHandler</w:t>
      </w:r>
      <w:proofErr w:type="spellEnd"/>
      <w:r w:rsidRPr="00780332">
        <w:rPr>
          <w:sz w:val="24"/>
          <w:szCs w:val="24"/>
        </w:rPr>
        <w:t xml:space="preserve">), что соответствует требованиям объектно-ориентированного проектирования. Для работы с сокетами реализован контекстный менеджер </w:t>
      </w:r>
      <w:proofErr w:type="spellStart"/>
      <w:r w:rsidRPr="00780332">
        <w:rPr>
          <w:sz w:val="24"/>
          <w:szCs w:val="24"/>
        </w:rPr>
        <w:t>SocketWrapper</w:t>
      </w:r>
      <w:proofErr w:type="spellEnd"/>
      <w:r w:rsidRPr="00780332">
        <w:rPr>
          <w:sz w:val="24"/>
          <w:szCs w:val="24"/>
        </w:rPr>
        <w:t xml:space="preserve">, гарантирующий закрытие соединения даже при возникновении исключения. Парсер HTTP-сообщений защищён от переполнения (лимит заголовков 8 КБ), а для обработки ошибок статусов 4xx и 5xx используется собственное исключение </w:t>
      </w:r>
      <w:proofErr w:type="spellStart"/>
      <w:r w:rsidRPr="00780332">
        <w:rPr>
          <w:sz w:val="24"/>
          <w:szCs w:val="24"/>
        </w:rPr>
        <w:t>HttpError</w:t>
      </w:r>
      <w:proofErr w:type="spellEnd"/>
      <w:r w:rsidRPr="00780332">
        <w:rPr>
          <w:sz w:val="24"/>
          <w:szCs w:val="24"/>
        </w:rPr>
        <w:t>.</w:t>
      </w:r>
    </w:p>
    <w:p w14:paraId="1579798C" w14:textId="77777777" w:rsidR="00F23D49" w:rsidRPr="00780332" w:rsidRDefault="00F23D49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 xml:space="preserve">Графический интерфейс не блокируется во время сетевых операций: все запросы и работа сервера выполняются в фоновых потоках, а результат возвращается в главный поток через </w:t>
      </w:r>
      <w:proofErr w:type="spellStart"/>
      <w:proofErr w:type="gramStart"/>
      <w:r w:rsidRPr="00780332">
        <w:rPr>
          <w:sz w:val="24"/>
          <w:szCs w:val="24"/>
        </w:rPr>
        <w:t>root.after</w:t>
      </w:r>
      <w:proofErr w:type="spellEnd"/>
      <w:proofErr w:type="gramEnd"/>
      <w:r w:rsidRPr="00780332">
        <w:rPr>
          <w:sz w:val="24"/>
          <w:szCs w:val="24"/>
        </w:rPr>
        <w:t>.</w:t>
      </w:r>
    </w:p>
    <w:p w14:paraId="7038AB33" w14:textId="51B61BE3" w:rsidR="00F23D49" w:rsidRPr="00780332" w:rsidRDefault="00F23D49" w:rsidP="00780332">
      <w:pPr>
        <w:spacing w:after="0" w:line="360" w:lineRule="auto"/>
        <w:ind w:firstLine="709"/>
        <w:jc w:val="both"/>
        <w:rPr>
          <w:sz w:val="24"/>
          <w:szCs w:val="24"/>
        </w:rPr>
      </w:pPr>
      <w:r w:rsidRPr="00780332">
        <w:rPr>
          <w:sz w:val="24"/>
          <w:szCs w:val="24"/>
        </w:rPr>
        <w:t xml:space="preserve">Качество кода подтверждено линтером flake8 — ошибок не обнаружено. </w:t>
      </w:r>
      <w:r w:rsidRPr="00780332">
        <w:rPr>
          <w:sz w:val="24"/>
          <w:szCs w:val="24"/>
        </w:rPr>
        <w:t xml:space="preserve">Написано 10 </w:t>
      </w:r>
      <w:proofErr w:type="spellStart"/>
      <w:r w:rsidRPr="00780332">
        <w:rPr>
          <w:sz w:val="24"/>
          <w:szCs w:val="24"/>
        </w:rPr>
        <w:t>unit</w:t>
      </w:r>
      <w:proofErr w:type="spellEnd"/>
      <w:r w:rsidRPr="00780332">
        <w:rPr>
          <w:sz w:val="24"/>
          <w:szCs w:val="24"/>
        </w:rPr>
        <w:t>-тестов и 9 интеграционных тестов (всего 19), все они успешно проходят.</w:t>
      </w:r>
    </w:p>
    <w:p w14:paraId="0CDB23D3" w14:textId="77777777" w:rsidR="0058039F" w:rsidRDefault="0058039F" w:rsidP="0058039F"/>
    <w:p w14:paraId="2FEDF0FA" w14:textId="77777777" w:rsidR="0058039F" w:rsidRPr="0058039F" w:rsidRDefault="0058039F" w:rsidP="0058039F"/>
    <w:p w14:paraId="61752598" w14:textId="77777777" w:rsidR="0058039F" w:rsidRPr="0058039F" w:rsidRDefault="0058039F" w:rsidP="0058039F">
      <w:pPr>
        <w:spacing w:after="0" w:line="360" w:lineRule="auto"/>
        <w:rPr>
          <w:sz w:val="24"/>
          <w:szCs w:val="24"/>
        </w:rPr>
      </w:pPr>
    </w:p>
    <w:sectPr w:rsidR="0058039F" w:rsidRPr="0058039F" w:rsidSect="0058039F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E06FF"/>
    <w:multiLevelType w:val="multilevel"/>
    <w:tmpl w:val="0194C8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8B"/>
    <w:rsid w:val="0058039F"/>
    <w:rsid w:val="00780332"/>
    <w:rsid w:val="00AC1A8B"/>
    <w:rsid w:val="00AF4940"/>
    <w:rsid w:val="00E91FF7"/>
    <w:rsid w:val="00F2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F836"/>
  <w15:chartTrackingRefBased/>
  <w15:docId w15:val="{1862AA95-65E9-40D6-A1B1-F3161A72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39F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8039F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039F"/>
    <w:rPr>
      <w:b/>
      <w:bCs/>
    </w:rPr>
  </w:style>
  <w:style w:type="paragraph" w:styleId="a4">
    <w:name w:val="Normal (Web)"/>
    <w:basedOn w:val="a"/>
    <w:uiPriority w:val="99"/>
    <w:semiHidden/>
    <w:unhideWhenUsed/>
    <w:rsid w:val="0058039F"/>
    <w:pPr>
      <w:spacing w:before="100" w:beforeAutospacing="1" w:after="100" w:afterAutospacing="1"/>
    </w:pPr>
    <w:rPr>
      <w:rFonts w:eastAsiaTheme="minorEastAsia" w:cs="Times New Roman"/>
      <w:kern w:val="0"/>
      <w:sz w:val="24"/>
      <w:szCs w:val="24"/>
      <w:lang w:eastAsia="ru-RU"/>
      <w14:ligatures w14:val="none"/>
    </w:rPr>
  </w:style>
  <w:style w:type="paragraph" w:customStyle="1" w:styleId="bold">
    <w:name w:val="bold"/>
    <w:basedOn w:val="a"/>
    <w:rsid w:val="0058039F"/>
    <w:pPr>
      <w:spacing w:before="100" w:beforeAutospacing="1" w:after="100" w:afterAutospacing="1"/>
    </w:pPr>
    <w:rPr>
      <w:rFonts w:eastAsiaTheme="minorEastAsia" w:cs="Times New Roman"/>
      <w:b/>
      <w:bCs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803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8039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customStyle="1" w:styleId="ds-markdown-paragraph">
    <w:name w:val="ds-markdown-paragraph"/>
    <w:basedOn w:val="a"/>
    <w:rsid w:val="0058039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8039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58039F"/>
    <w:pPr>
      <w:ind w:left="720"/>
      <w:contextualSpacing/>
    </w:pPr>
  </w:style>
  <w:style w:type="character" w:styleId="a6">
    <w:name w:val="Emphasis"/>
    <w:basedOn w:val="a0"/>
    <w:uiPriority w:val="20"/>
    <w:qFormat/>
    <w:rsid w:val="00E91FF7"/>
    <w:rPr>
      <w:i/>
      <w:iCs/>
    </w:rPr>
  </w:style>
  <w:style w:type="character" w:styleId="a7">
    <w:name w:val="Hyperlink"/>
    <w:basedOn w:val="a0"/>
    <w:uiPriority w:val="99"/>
    <w:unhideWhenUsed/>
    <w:rsid w:val="00E91F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Senya Smirnov</dc:creator>
  <cp:keywords/>
  <dc:description/>
  <cp:lastModifiedBy>Senya Smirnov</cp:lastModifiedBy>
  <cp:revision>2</cp:revision>
  <dcterms:created xsi:type="dcterms:W3CDTF">2026-10-23T13:36:00Z</dcterms:created>
  <dcterms:modified xsi:type="dcterms:W3CDTF">2026-10-23T14:17:00Z</dcterms:modified>
</cp:coreProperties>
</file>